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4D6" w:rsidRPr="00FF724A" w:rsidRDefault="00E832F1" w:rsidP="002F54D6">
      <w:pPr>
        <w:jc w:val="center"/>
        <w:rPr>
          <w:rFonts w:ascii="Arial" w:hAnsi="Arial" w:cs="Arial"/>
          <w:sz w:val="24"/>
          <w:szCs w:val="24"/>
        </w:rPr>
      </w:pPr>
      <w:r>
        <w:rPr>
          <w:rFonts w:ascii="Arial" w:hAnsi="Arial" w:cs="Arial"/>
          <w:sz w:val="24"/>
          <w:szCs w:val="24"/>
        </w:rPr>
        <w:t>TERCER</w:t>
      </w:r>
      <w:r w:rsidR="002F54D6" w:rsidRPr="00FF724A">
        <w:rPr>
          <w:rFonts w:ascii="Arial" w:hAnsi="Arial" w:cs="Arial"/>
          <w:sz w:val="24"/>
          <w:szCs w:val="24"/>
        </w:rPr>
        <w:t xml:space="preserve"> CORTE</w:t>
      </w: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CF7213" w:rsidP="002F54D6">
      <w:pPr>
        <w:jc w:val="center"/>
        <w:rPr>
          <w:rFonts w:ascii="Arial" w:hAnsi="Arial" w:cs="Arial"/>
          <w:sz w:val="24"/>
          <w:szCs w:val="24"/>
        </w:rPr>
      </w:pPr>
      <w:r>
        <w:rPr>
          <w:rFonts w:ascii="Arial" w:hAnsi="Arial" w:cs="Arial"/>
          <w:sz w:val="24"/>
          <w:szCs w:val="24"/>
        </w:rPr>
        <w:t>Estudiante</w:t>
      </w:r>
      <w:r w:rsidR="002F54D6" w:rsidRPr="00FF724A">
        <w:rPr>
          <w:rFonts w:ascii="Arial" w:hAnsi="Arial" w:cs="Arial"/>
          <w:sz w:val="24"/>
          <w:szCs w:val="24"/>
        </w:rPr>
        <w:t>:</w:t>
      </w:r>
    </w:p>
    <w:p w:rsidR="002F54D6" w:rsidRPr="00FF724A" w:rsidRDefault="002F54D6" w:rsidP="002F54D6">
      <w:pPr>
        <w:jc w:val="center"/>
        <w:rPr>
          <w:rFonts w:ascii="Arial" w:hAnsi="Arial" w:cs="Arial"/>
          <w:sz w:val="24"/>
          <w:szCs w:val="24"/>
        </w:rPr>
      </w:pPr>
      <w:r w:rsidRPr="00FF724A">
        <w:rPr>
          <w:rFonts w:ascii="Arial" w:hAnsi="Arial" w:cs="Arial"/>
          <w:sz w:val="24"/>
          <w:szCs w:val="24"/>
        </w:rPr>
        <w:t>Luis Miguel Caicedo Meneses</w:t>
      </w:r>
    </w:p>
    <w:p w:rsidR="002F54D6" w:rsidRPr="00FF724A" w:rsidRDefault="002F54D6" w:rsidP="002F54D6">
      <w:pPr>
        <w:jc w:val="center"/>
        <w:rPr>
          <w:rFonts w:ascii="Arial" w:hAnsi="Arial" w:cs="Arial"/>
          <w:sz w:val="24"/>
          <w:szCs w:val="24"/>
        </w:rPr>
      </w:pPr>
      <w:r w:rsidRPr="00FF724A">
        <w:rPr>
          <w:rFonts w:ascii="Arial" w:hAnsi="Arial" w:cs="Arial"/>
          <w:sz w:val="24"/>
          <w:szCs w:val="24"/>
        </w:rPr>
        <w:t>Docente:</w:t>
      </w:r>
    </w:p>
    <w:p w:rsidR="002F54D6" w:rsidRPr="00FF724A" w:rsidRDefault="00BF32BC" w:rsidP="002F54D6">
      <w:pPr>
        <w:jc w:val="center"/>
        <w:rPr>
          <w:rFonts w:ascii="Arial" w:hAnsi="Arial" w:cs="Arial"/>
          <w:sz w:val="24"/>
          <w:szCs w:val="24"/>
        </w:rPr>
      </w:pPr>
      <w:r>
        <w:rPr>
          <w:rFonts w:ascii="Arial" w:hAnsi="Arial" w:cs="Arial"/>
          <w:sz w:val="24"/>
          <w:szCs w:val="24"/>
        </w:rPr>
        <w:t xml:space="preserve">Rafael Lineros </w:t>
      </w: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p>
    <w:p w:rsidR="002F54D6" w:rsidRPr="00FF724A" w:rsidRDefault="002F54D6" w:rsidP="002F54D6">
      <w:pPr>
        <w:jc w:val="center"/>
        <w:rPr>
          <w:rFonts w:ascii="Arial" w:hAnsi="Arial" w:cs="Arial"/>
          <w:sz w:val="24"/>
          <w:szCs w:val="24"/>
        </w:rPr>
      </w:pPr>
      <w:r w:rsidRPr="00FF724A">
        <w:rPr>
          <w:rFonts w:ascii="Arial" w:hAnsi="Arial" w:cs="Arial"/>
          <w:sz w:val="24"/>
          <w:szCs w:val="24"/>
        </w:rPr>
        <w:t xml:space="preserve">L.C.I. Bogotá </w:t>
      </w:r>
    </w:p>
    <w:p w:rsidR="002F54D6" w:rsidRPr="00FF724A" w:rsidRDefault="002F54D6" w:rsidP="002F54D6">
      <w:pPr>
        <w:jc w:val="center"/>
        <w:rPr>
          <w:rFonts w:ascii="Arial" w:hAnsi="Arial" w:cs="Arial"/>
          <w:sz w:val="24"/>
          <w:szCs w:val="24"/>
        </w:rPr>
      </w:pPr>
      <w:r w:rsidRPr="00FF724A">
        <w:rPr>
          <w:rFonts w:ascii="Arial" w:hAnsi="Arial" w:cs="Arial"/>
          <w:sz w:val="24"/>
          <w:szCs w:val="24"/>
        </w:rPr>
        <w:t>Gastronomía y Gestión de Restaurantes</w:t>
      </w:r>
    </w:p>
    <w:p w:rsidR="002F54D6" w:rsidRPr="00FF724A" w:rsidRDefault="00BF32BC" w:rsidP="002F54D6">
      <w:pPr>
        <w:jc w:val="center"/>
        <w:rPr>
          <w:rFonts w:ascii="Arial" w:hAnsi="Arial" w:cs="Arial"/>
          <w:sz w:val="24"/>
          <w:szCs w:val="24"/>
        </w:rPr>
      </w:pPr>
      <w:r>
        <w:rPr>
          <w:rFonts w:ascii="Arial" w:hAnsi="Arial" w:cs="Arial"/>
          <w:sz w:val="24"/>
          <w:szCs w:val="24"/>
        </w:rPr>
        <w:t>Montaje Empresarial ll</w:t>
      </w:r>
    </w:p>
    <w:p w:rsidR="002F54D6" w:rsidRPr="00FF724A" w:rsidRDefault="00E832F1" w:rsidP="002F54D6">
      <w:pPr>
        <w:jc w:val="center"/>
        <w:rPr>
          <w:rFonts w:ascii="Arial" w:hAnsi="Arial" w:cs="Arial"/>
          <w:sz w:val="24"/>
          <w:szCs w:val="24"/>
        </w:rPr>
      </w:pPr>
      <w:r>
        <w:rPr>
          <w:rFonts w:ascii="Arial" w:hAnsi="Arial" w:cs="Arial"/>
          <w:sz w:val="24"/>
          <w:szCs w:val="24"/>
        </w:rPr>
        <w:t>1 de Diciembre</w:t>
      </w:r>
      <w:r w:rsidR="002F54D6" w:rsidRPr="00FF724A">
        <w:rPr>
          <w:rFonts w:ascii="Arial" w:hAnsi="Arial" w:cs="Arial"/>
          <w:sz w:val="24"/>
          <w:szCs w:val="24"/>
        </w:rPr>
        <w:t xml:space="preserve"> del 2015</w:t>
      </w:r>
    </w:p>
    <w:p w:rsidR="002F54D6" w:rsidRPr="00FF724A" w:rsidRDefault="002F54D6" w:rsidP="002F54D6">
      <w:pPr>
        <w:rPr>
          <w:rFonts w:ascii="Arial" w:hAnsi="Arial" w:cs="Arial"/>
          <w:sz w:val="24"/>
          <w:szCs w:val="24"/>
        </w:rPr>
      </w:pPr>
    </w:p>
    <w:p w:rsidR="002F54D6" w:rsidRPr="00FF724A" w:rsidRDefault="002F54D6" w:rsidP="002F54D6">
      <w:pPr>
        <w:rPr>
          <w:rFonts w:ascii="Arial" w:hAnsi="Arial" w:cs="Arial"/>
          <w:sz w:val="24"/>
          <w:szCs w:val="24"/>
        </w:rPr>
      </w:pPr>
    </w:p>
    <w:p w:rsidR="002F54D6" w:rsidRDefault="002F54D6" w:rsidP="00C8191B">
      <w:pPr>
        <w:jc w:val="both"/>
        <w:rPr>
          <w:rFonts w:ascii="Arial" w:eastAsia="Times New Roman" w:hAnsi="Arial" w:cs="Arial"/>
          <w:b/>
          <w:color w:val="000000"/>
          <w:sz w:val="24"/>
          <w:szCs w:val="24"/>
          <w:lang w:eastAsia="es-CO"/>
        </w:rPr>
      </w:pPr>
    </w:p>
    <w:p w:rsidR="00CF7213" w:rsidRDefault="00CF7213" w:rsidP="00CF7213">
      <w:pPr>
        <w:pStyle w:val="Body"/>
        <w:spacing w:after="160"/>
        <w:jc w:val="both"/>
      </w:pPr>
      <w:r>
        <w:rPr>
          <w:rFonts w:ascii="Calibri" w:eastAsia="Calibri" w:hAnsi="Calibri" w:cs="Calibri"/>
          <w:b/>
          <w:bCs/>
          <w:sz w:val="23"/>
          <w:szCs w:val="23"/>
        </w:rPr>
        <w:lastRenderedPageBreak/>
        <w:t>IDEA DE NEGOCIO</w:t>
      </w:r>
    </w:p>
    <w:p w:rsidR="00CF7213" w:rsidRDefault="00CF7213" w:rsidP="00CF7213">
      <w:pPr>
        <w:pStyle w:val="Body"/>
        <w:spacing w:after="160"/>
        <w:jc w:val="both"/>
      </w:pPr>
      <w:r>
        <w:rPr>
          <w:rFonts w:ascii="Calibri" w:eastAsia="Calibri" w:hAnsi="Calibri" w:cs="Calibri"/>
          <w:sz w:val="23"/>
          <w:szCs w:val="23"/>
        </w:rPr>
        <w:t xml:space="preserve">Debido al alto índice de personas nariñenses residiendo en la capital y más específicamente en el sector de chapinero, nace la posibilidad de dar inicio a la idea de colocar un establecimiento que venda platos de comida casera pastusa a domicilio. Esto se hace con el fin de suplir la necesidad de esta población,  y cubriendo la oportunidad de los domicilios en esta zona de Bogotá los fines de semana. </w:t>
      </w:r>
    </w:p>
    <w:p w:rsidR="00CF7213" w:rsidRDefault="00CF7213" w:rsidP="00CF7213">
      <w:pPr>
        <w:pStyle w:val="Body"/>
        <w:spacing w:after="160"/>
        <w:jc w:val="both"/>
      </w:pPr>
      <w:r>
        <w:rPr>
          <w:rFonts w:ascii="Calibri" w:eastAsia="Calibri" w:hAnsi="Calibri" w:cs="Calibri"/>
          <w:sz w:val="23"/>
          <w:szCs w:val="23"/>
        </w:rPr>
        <w:t xml:space="preserve">La idea de este proyecto es generar mayor comodidad a los comensales debido a que se les ofrece comida de calidad a bajo precio con el valor agregado de que llega a la casa de cada uno sin necesidad de que estos se desplacen por la ciudad teniendo en cuenta el alto índice de tráfico que maneja cualquier zona de Bogotá e </w:t>
      </w:r>
      <w:r>
        <w:rPr>
          <w:rFonts w:ascii="Calibri" w:eastAsia="Calibri" w:hAnsi="Calibri" w:cs="Calibri"/>
          <w:color w:val="FF0000"/>
          <w:sz w:val="23"/>
          <w:szCs w:val="23"/>
          <w:u w:color="FF0000"/>
        </w:rPr>
        <w:t> </w:t>
      </w:r>
      <w:r>
        <w:rPr>
          <w:rFonts w:ascii="Calibri" w:eastAsia="Calibri" w:hAnsi="Calibri" w:cs="Calibri"/>
          <w:sz w:val="23"/>
          <w:szCs w:val="23"/>
        </w:rPr>
        <w:t xml:space="preserve">inseguridad en un fin de semana cualquiera. </w:t>
      </w:r>
    </w:p>
    <w:p w:rsidR="00CF7213" w:rsidRDefault="00CF7213" w:rsidP="00CF7213">
      <w:pPr>
        <w:pStyle w:val="Body"/>
        <w:spacing w:after="160"/>
        <w:jc w:val="both"/>
      </w:pPr>
      <w:r>
        <w:rPr>
          <w:rFonts w:ascii="Calibri" w:eastAsia="Calibri" w:hAnsi="Calibri" w:cs="Calibri"/>
          <w:sz w:val="23"/>
          <w:szCs w:val="23"/>
        </w:rPr>
        <w:t xml:space="preserve">Para lograr que los comensales se sientan a gusto con el servicio se ha decidido que la sección de los domicilios sea pequeña, que se maneje un lugar que se conozca y esto hará que la entrega se haga a tiempo </w:t>
      </w:r>
    </w:p>
    <w:p w:rsidR="00CF7213" w:rsidRDefault="00CF7213" w:rsidP="00CF7213">
      <w:pPr>
        <w:pStyle w:val="Body"/>
        <w:spacing w:after="160"/>
        <w:jc w:val="both"/>
      </w:pPr>
      <w:r>
        <w:rPr>
          <w:rFonts w:ascii="Calibri" w:eastAsia="Calibri" w:hAnsi="Calibri" w:cs="Calibri"/>
          <w:sz w:val="23"/>
          <w:szCs w:val="23"/>
        </w:rPr>
        <w:t>El servicio de domicilio es una estrategia de mercadotecnia que busca la cercanía con el cliente, facilitando adquirir productos desde la comodidad del hogar o desde su trabajo, esto hace en la mayoría de los casos la diferencia entre las empresas competitivas y generando la fidelización del cliente aumentando así el sentido de pertenencia de los nariñenses.</w:t>
      </w:r>
    </w:p>
    <w:p w:rsidR="00CF7213" w:rsidRPr="006C08E7" w:rsidRDefault="00CF7213" w:rsidP="00CF7213">
      <w:pPr>
        <w:pStyle w:val="Body"/>
        <w:spacing w:after="160"/>
        <w:jc w:val="both"/>
      </w:pPr>
      <w:r>
        <w:rPr>
          <w:rFonts w:ascii="Calibri" w:eastAsia="Calibri" w:hAnsi="Calibri" w:cs="Calibri"/>
          <w:sz w:val="23"/>
          <w:szCs w:val="23"/>
        </w:rPr>
        <w:t xml:space="preserve">El establecimiento funcionara en mi casa en la localidad de chapinero, iniciando los sábados a </w:t>
      </w:r>
      <w:r w:rsidRPr="006C08E7">
        <w:rPr>
          <w:rFonts w:ascii="Calibri" w:eastAsia="Calibri" w:hAnsi="Calibri" w:cs="Calibri"/>
          <w:sz w:val="23"/>
          <w:szCs w:val="23"/>
        </w:rPr>
        <w:t>desde las once de la mañana y finalizando el servicio a las cinco de la tarde del día domingo.</w:t>
      </w:r>
    </w:p>
    <w:p w:rsidR="00CF7213" w:rsidRDefault="00CF7213" w:rsidP="00CF7213">
      <w:pPr>
        <w:pStyle w:val="Body"/>
        <w:spacing w:after="160"/>
        <w:jc w:val="both"/>
      </w:pPr>
      <w:r w:rsidRPr="006C08E7">
        <w:rPr>
          <w:rFonts w:ascii="Calibri" w:eastAsia="Calibri" w:hAnsi="Calibri" w:cs="Calibri"/>
          <w:sz w:val="23"/>
          <w:szCs w:val="23"/>
        </w:rPr>
        <w:t>Los habitantes</w:t>
      </w:r>
      <w:r>
        <w:rPr>
          <w:rFonts w:ascii="Calibri" w:eastAsia="Calibri" w:hAnsi="Calibri" w:cs="Calibri"/>
          <w:sz w:val="23"/>
          <w:szCs w:val="23"/>
        </w:rPr>
        <w:t xml:space="preserve"> de la zona </w:t>
      </w:r>
      <w:r w:rsidRPr="006C08E7">
        <w:rPr>
          <w:rFonts w:ascii="Calibri" w:eastAsia="Calibri" w:hAnsi="Calibri" w:cs="Calibri"/>
          <w:sz w:val="23"/>
          <w:szCs w:val="23"/>
        </w:rPr>
        <w:t>podrán degustar comida autóctona de la región del sur del país, con técnicas que se ha transmitido por generaciones,  la mayoría de estos platos están realizados con productos variados de la región, la preparaciones de las carnes conservan olores de leña y carbón que le dan un toque casero a los platos que se ofrecen; sus praderas hermosas originan quesos de muy buena calidad utilizados en las diferentes preparaciones que</w:t>
      </w:r>
      <w:r>
        <w:rPr>
          <w:rFonts w:ascii="Calibri" w:eastAsia="Calibri" w:hAnsi="Calibri" w:cs="Calibri"/>
          <w:sz w:val="23"/>
          <w:szCs w:val="23"/>
        </w:rPr>
        <w:t xml:space="preserve"> ustedes los comensales </w:t>
      </w:r>
      <w:r w:rsidRPr="006C08E7">
        <w:rPr>
          <w:rFonts w:ascii="Calibri" w:eastAsia="Calibri" w:hAnsi="Calibri" w:cs="Calibri"/>
          <w:sz w:val="23"/>
          <w:szCs w:val="23"/>
        </w:rPr>
        <w:t>tendrán el gusto de consumir.</w:t>
      </w:r>
    </w:p>
    <w:p w:rsidR="00CF7213" w:rsidRDefault="00CF7213" w:rsidP="00CF7213">
      <w:pPr>
        <w:pStyle w:val="Body"/>
        <w:spacing w:after="160"/>
        <w:jc w:val="both"/>
      </w:pPr>
      <w:r>
        <w:rPr>
          <w:rFonts w:ascii="Calibri" w:eastAsia="Calibri" w:hAnsi="Calibri" w:cs="Calibri"/>
          <w:sz w:val="23"/>
          <w:szCs w:val="23"/>
        </w:rPr>
        <w:t>La comida es tan singular como la idiosincrasia que caracteriza a las personas nacidas en Nariño, es por esto que no se van arrepentir de probar estas delicias nariñenses que les permitirán conocer el santuario de las lajas, la laguna de la cocha, e imaginar el carnaval de negros y blancos así usted nunca haya ido.    </w:t>
      </w:r>
    </w:p>
    <w:p w:rsidR="00CF7213" w:rsidRDefault="00CF7213" w:rsidP="00CF7213">
      <w:pPr>
        <w:pStyle w:val="Body"/>
        <w:spacing w:after="240"/>
      </w:pPr>
      <w:r>
        <w:br/>
      </w:r>
      <w:r>
        <w:br/>
      </w:r>
    </w:p>
    <w:p w:rsidR="00CF7213" w:rsidRDefault="00CF7213" w:rsidP="00CF7213">
      <w:pPr>
        <w:pStyle w:val="Body"/>
        <w:spacing w:after="240"/>
      </w:pPr>
    </w:p>
    <w:p w:rsidR="00CF7213" w:rsidRDefault="00CF7213" w:rsidP="00CF7213">
      <w:pPr>
        <w:pStyle w:val="Body"/>
        <w:spacing w:after="240"/>
      </w:pPr>
    </w:p>
    <w:p w:rsidR="00C339EC" w:rsidRDefault="00C339EC" w:rsidP="00CF7213">
      <w:pPr>
        <w:pStyle w:val="Body"/>
        <w:spacing w:after="240"/>
      </w:pPr>
    </w:p>
    <w:p w:rsidR="00C339EC" w:rsidRDefault="00C339EC" w:rsidP="00CF7213">
      <w:pPr>
        <w:pStyle w:val="Body"/>
        <w:spacing w:after="240"/>
      </w:pPr>
    </w:p>
    <w:p w:rsidR="00CF7213" w:rsidRDefault="00CF7213" w:rsidP="00CF7213">
      <w:pPr>
        <w:pStyle w:val="Body"/>
        <w:spacing w:after="240"/>
      </w:pPr>
    </w:p>
    <w:p w:rsidR="00CF7213" w:rsidRDefault="00CF7213" w:rsidP="00CF7213">
      <w:pPr>
        <w:pStyle w:val="Body"/>
        <w:spacing w:after="160"/>
        <w:jc w:val="center"/>
      </w:pPr>
      <w:r>
        <w:lastRenderedPageBreak/>
        <w:t>Lugar del negocio: calle 62 # 7- 49</w:t>
      </w:r>
    </w:p>
    <w:p w:rsidR="00CF7213" w:rsidRDefault="00CF7213" w:rsidP="00CF7213">
      <w:pPr>
        <w:pStyle w:val="Body"/>
        <w:spacing w:after="160"/>
        <w:jc w:val="center"/>
      </w:pPr>
      <w:r>
        <w:rPr>
          <w:rFonts w:ascii="Arial" w:eastAsia="Arial" w:hAnsi="Arial" w:cs="Arial"/>
          <w:noProof/>
          <w:lang w:val="es-CO"/>
        </w:rPr>
        <w:drawing>
          <wp:inline distT="0" distB="0" distL="0" distR="0" wp14:anchorId="62BF81F2" wp14:editId="67E90BAF">
            <wp:extent cx="4657725" cy="3943350"/>
            <wp:effectExtent l="0" t="0" r="0" b="0"/>
            <wp:docPr id="1073741825" name="officeArt object" descr="https://lh3.googleusercontent.com/bwAlYZQbboqoMPsFNsS8PwwawqkNNpeYeMfWoz1s7kE6wDL82oxAzCSWXq0H06uzOi9oE4Cwrm7QrciXNZdn6wy_uAbxPRYEckjZLPjYXbUJKPAOTXicgaucKyRe6TyuhqPEGKX_bIN_oEQz"/>
            <wp:cNvGraphicFramePr/>
            <a:graphic xmlns:a="http://schemas.openxmlformats.org/drawingml/2006/main">
              <a:graphicData uri="http://schemas.openxmlformats.org/drawingml/2006/picture">
                <pic:pic xmlns:pic="http://schemas.openxmlformats.org/drawingml/2006/picture">
                  <pic:nvPicPr>
                    <pic:cNvPr id="1073741825" name="image1.png" descr="https://lh3.googleusercontent.com/bwAlYZQbboqoMPsFNsS8PwwawqkNNpeYeMfWoz1s7kE6wDL82oxAzCSWXq0H06uzOi9oE4Cwrm7QrciXNZdn6wy_uAbxPRYEckjZLPjYXbUJKPAOTXicgaucKyRe6TyuhqPEGKX_bIN_oEQz"/>
                    <pic:cNvPicPr/>
                  </pic:nvPicPr>
                  <pic:blipFill>
                    <a:blip r:embed="rId8">
                      <a:extLst/>
                    </a:blip>
                    <a:stretch>
                      <a:fillRect/>
                    </a:stretch>
                  </pic:blipFill>
                  <pic:spPr>
                    <a:xfrm>
                      <a:off x="0" y="0"/>
                      <a:ext cx="4657725" cy="3943350"/>
                    </a:xfrm>
                    <a:prstGeom prst="rect">
                      <a:avLst/>
                    </a:prstGeom>
                    <a:ln w="12700" cap="flat">
                      <a:noFill/>
                      <a:miter lim="400000"/>
                    </a:ln>
                    <a:effectLst/>
                  </pic:spPr>
                </pic:pic>
              </a:graphicData>
            </a:graphic>
          </wp:inline>
        </w:drawing>
      </w:r>
    </w:p>
    <w:p w:rsidR="00CF7213" w:rsidRDefault="00CF7213" w:rsidP="00CF7213">
      <w:pPr>
        <w:pStyle w:val="Body"/>
        <w:spacing w:after="160"/>
        <w:jc w:val="both"/>
      </w:pPr>
      <w:r>
        <w:t>Tipo de clientela</w:t>
      </w:r>
    </w:p>
    <w:p w:rsidR="00CF7213" w:rsidRDefault="00CF7213" w:rsidP="00CF7213">
      <w:pPr>
        <w:pStyle w:val="Body"/>
        <w:spacing w:after="160"/>
        <w:jc w:val="both"/>
      </w:pPr>
      <w:r>
        <w:rPr>
          <w:rFonts w:ascii="Arial"/>
        </w:rPr>
        <w:t>De acuerdo al Censo general del 2005. DANE</w:t>
      </w:r>
      <w:r>
        <w:rPr>
          <w:rStyle w:val="FootnoteReference"/>
        </w:rPr>
        <w:footnoteRef/>
      </w:r>
      <w:r>
        <w:rPr>
          <w:rFonts w:ascii="Arial"/>
        </w:rPr>
        <w:t xml:space="preserve"> En cuanto a la afluencia de personas, debido </w:t>
      </w:r>
      <w:r>
        <w:rPr>
          <w:rFonts w:hAnsi="Arial"/>
        </w:rPr>
        <w:t> </w:t>
      </w:r>
      <w:r>
        <w:rPr>
          <w:rFonts w:ascii="Arial"/>
        </w:rPr>
        <w:t xml:space="preserve">a que el sector es primordialmente estudiantil </w:t>
      </w:r>
      <w:r>
        <w:rPr>
          <w:rFonts w:hAnsi="Arial"/>
        </w:rPr>
        <w:t> </w:t>
      </w:r>
      <w:r>
        <w:rPr>
          <w:rFonts w:ascii="Arial"/>
        </w:rPr>
        <w:t xml:space="preserve">y de parejas </w:t>
      </w:r>
      <w:r>
        <w:rPr>
          <w:rFonts w:hAnsi="Arial"/>
        </w:rPr>
        <w:t> </w:t>
      </w:r>
      <w:r>
        <w:rPr>
          <w:rFonts w:ascii="Arial"/>
        </w:rPr>
        <w:t>con ingresos medios altos, la mayor</w:t>
      </w:r>
      <w:r>
        <w:rPr>
          <w:rFonts w:ascii="Calibri" w:eastAsia="Calibri" w:hAnsi="Calibri" w:cs="Calibri"/>
        </w:rPr>
        <w:t>í</w:t>
      </w:r>
      <w:r>
        <w:rPr>
          <w:rFonts w:ascii="Arial"/>
        </w:rPr>
        <w:t>a de personas corresponden a estudiantes y profesionales con una edad media de 20 a 35 a</w:t>
      </w:r>
      <w:r>
        <w:rPr>
          <w:rFonts w:ascii="Calibri" w:eastAsia="Calibri" w:hAnsi="Calibri" w:cs="Calibri"/>
        </w:rPr>
        <w:t>ñ</w:t>
      </w:r>
      <w:r>
        <w:rPr>
          <w:rFonts w:ascii="Arial"/>
        </w:rPr>
        <w:t xml:space="preserve">os. </w:t>
      </w:r>
    </w:p>
    <w:p w:rsidR="00CF7213" w:rsidRDefault="00CF7213" w:rsidP="00CF7213">
      <w:pPr>
        <w:pStyle w:val="Body"/>
        <w:spacing w:after="160"/>
        <w:jc w:val="both"/>
      </w:pPr>
      <w:r>
        <w:t xml:space="preserve">Fortalezas </w:t>
      </w:r>
    </w:p>
    <w:p w:rsidR="002234BC" w:rsidRDefault="002234BC" w:rsidP="00CF7213">
      <w:pPr>
        <w:pStyle w:val="Body"/>
        <w:spacing w:after="160"/>
        <w:jc w:val="both"/>
        <w:rPr>
          <w:rFonts w:ascii="Arial"/>
        </w:rPr>
      </w:pPr>
      <w:r>
        <w:rPr>
          <w:rFonts w:ascii="Arial"/>
        </w:rPr>
        <w:t>Con respecto a las fortalezas del sector podemos nombrar las siguientes:</w:t>
      </w:r>
    </w:p>
    <w:p w:rsidR="002234BC" w:rsidRDefault="002234BC" w:rsidP="002234BC">
      <w:pPr>
        <w:pStyle w:val="Body"/>
        <w:numPr>
          <w:ilvl w:val="0"/>
          <w:numId w:val="16"/>
        </w:numPr>
        <w:spacing w:after="200"/>
        <w:jc w:val="both"/>
        <w:rPr>
          <w:rFonts w:ascii="Arial" w:eastAsia="Arial" w:hAnsi="Arial" w:cs="Arial"/>
        </w:rPr>
      </w:pPr>
      <w:r>
        <w:rPr>
          <w:rFonts w:ascii="Arial"/>
        </w:rPr>
        <w:t>La localidad de chapinero recibe una gran afluencia de personas en el d</w:t>
      </w:r>
      <w:r>
        <w:rPr>
          <w:rFonts w:ascii="Calibri" w:eastAsia="Calibri" w:hAnsi="Calibri" w:cs="Calibri"/>
        </w:rPr>
        <w:t>í</w:t>
      </w:r>
      <w:r>
        <w:rPr>
          <w:rFonts w:ascii="Arial"/>
        </w:rPr>
        <w:t xml:space="preserve">a, debido a que </w:t>
      </w:r>
      <w:r>
        <w:rPr>
          <w:rFonts w:hAnsi="Arial"/>
        </w:rPr>
        <w:t> </w:t>
      </w:r>
      <w:r>
        <w:rPr>
          <w:rFonts w:ascii="Arial"/>
        </w:rPr>
        <w:t>dentro de la misma se encuentran varios sectores empresariales y universidad que incrementan la cantidad de personas en el sector.</w:t>
      </w:r>
    </w:p>
    <w:p w:rsidR="002234BC" w:rsidRDefault="002234BC" w:rsidP="002234BC">
      <w:pPr>
        <w:pStyle w:val="Body"/>
        <w:numPr>
          <w:ilvl w:val="0"/>
          <w:numId w:val="16"/>
        </w:numPr>
        <w:spacing w:after="200"/>
        <w:jc w:val="both"/>
        <w:rPr>
          <w:rFonts w:ascii="Arial" w:eastAsia="Arial" w:hAnsi="Arial" w:cs="Arial"/>
        </w:rPr>
      </w:pPr>
      <w:r>
        <w:rPr>
          <w:rFonts w:ascii="Arial"/>
        </w:rPr>
        <w:t>El DANE</w:t>
      </w:r>
      <w:r>
        <w:rPr>
          <w:rStyle w:val="FootnoteReference"/>
          <w:rFonts w:ascii="Arial"/>
        </w:rPr>
        <w:footnoteReference w:id="1"/>
      </w:r>
      <w:r>
        <w:rPr>
          <w:rFonts w:ascii="Arial"/>
        </w:rPr>
        <w:t xml:space="preserve"> tambi</w:t>
      </w:r>
      <w:r>
        <w:rPr>
          <w:rFonts w:ascii="Arial"/>
        </w:rPr>
        <w:t>é</w:t>
      </w:r>
      <w:r>
        <w:rPr>
          <w:rFonts w:ascii="Arial"/>
        </w:rPr>
        <w:t>n se</w:t>
      </w:r>
      <w:r>
        <w:rPr>
          <w:rFonts w:ascii="Arial"/>
        </w:rPr>
        <w:t>ñ</w:t>
      </w:r>
      <w:r>
        <w:rPr>
          <w:rFonts w:ascii="Arial"/>
        </w:rPr>
        <w:t>ala que el barrio Chapinero Alto y el sector de Quinta Camacho se han posicionado como sectores reconocidos, donde la mayor</w:t>
      </w:r>
      <w:r>
        <w:rPr>
          <w:rFonts w:ascii="Calibri" w:eastAsia="Calibri" w:hAnsi="Calibri" w:cs="Calibri"/>
        </w:rPr>
        <w:t>í</w:t>
      </w:r>
      <w:r>
        <w:rPr>
          <w:rFonts w:ascii="Arial"/>
        </w:rPr>
        <w:t>a de personas que habitan tienen ingresos medios altos, lo que genera mayor consumo de bienes, y mayor gasto en los mismos.</w:t>
      </w:r>
    </w:p>
    <w:p w:rsidR="002234BC" w:rsidRDefault="002234BC" w:rsidP="002234BC">
      <w:pPr>
        <w:pStyle w:val="Body"/>
        <w:numPr>
          <w:ilvl w:val="0"/>
          <w:numId w:val="16"/>
        </w:numPr>
        <w:spacing w:after="200"/>
        <w:jc w:val="both"/>
        <w:rPr>
          <w:rFonts w:ascii="Arial" w:eastAsia="Arial" w:hAnsi="Arial" w:cs="Arial"/>
        </w:rPr>
      </w:pPr>
      <w:r>
        <w:rPr>
          <w:rFonts w:ascii="Arial"/>
        </w:rPr>
        <w:lastRenderedPageBreak/>
        <w:t>De acuerdo a censo se</w:t>
      </w:r>
      <w:r>
        <w:rPr>
          <w:rFonts w:ascii="Arial"/>
        </w:rPr>
        <w:t>ñ</w:t>
      </w:r>
      <w:r>
        <w:rPr>
          <w:rFonts w:ascii="Arial"/>
        </w:rPr>
        <w:t>alado anteriormente, en el sector predominan los hogares de 1 y 2 personas, llegando al 58.9% de la poblaci</w:t>
      </w:r>
      <w:r>
        <w:rPr>
          <w:rFonts w:ascii="Calibri" w:eastAsia="Calibri" w:hAnsi="Calibri" w:cs="Calibri"/>
        </w:rPr>
        <w:t>ó</w:t>
      </w:r>
      <w:r>
        <w:rPr>
          <w:rFonts w:ascii="Arial"/>
        </w:rPr>
        <w:t>n total de la localidad; esto implica que muy probablemente estas personas preferir</w:t>
      </w:r>
      <w:r>
        <w:rPr>
          <w:rFonts w:ascii="Calibri" w:eastAsia="Calibri" w:hAnsi="Calibri" w:cs="Calibri"/>
        </w:rPr>
        <w:t>á</w:t>
      </w:r>
      <w:r>
        <w:rPr>
          <w:rFonts w:ascii="Arial"/>
        </w:rPr>
        <w:t>n comer por fuera teniendo en cuenta la econom</w:t>
      </w:r>
      <w:r>
        <w:rPr>
          <w:rFonts w:ascii="Calibri" w:eastAsia="Calibri" w:hAnsi="Calibri" w:cs="Calibri"/>
        </w:rPr>
        <w:t>í</w:t>
      </w:r>
      <w:r>
        <w:rPr>
          <w:rFonts w:ascii="Arial"/>
        </w:rPr>
        <w:t>a, las preferencias y el ritmo de vida.</w:t>
      </w:r>
    </w:p>
    <w:p w:rsidR="002234BC" w:rsidRPr="00F12084" w:rsidRDefault="002234BC" w:rsidP="002234BC">
      <w:pPr>
        <w:pStyle w:val="Body"/>
        <w:numPr>
          <w:ilvl w:val="0"/>
          <w:numId w:val="16"/>
        </w:numPr>
        <w:spacing w:after="160"/>
        <w:jc w:val="both"/>
      </w:pPr>
      <w:r>
        <w:rPr>
          <w:rFonts w:ascii="Arial"/>
        </w:rPr>
        <w:t>Seg</w:t>
      </w:r>
      <w:r>
        <w:rPr>
          <w:rFonts w:ascii="Arial"/>
        </w:rPr>
        <w:t>ú</w:t>
      </w:r>
      <w:r>
        <w:rPr>
          <w:rFonts w:ascii="Arial"/>
        </w:rPr>
        <w:t>n el DANE</w:t>
      </w:r>
      <w:r>
        <w:rPr>
          <w:rStyle w:val="FootnoteReference"/>
          <w:rFonts w:ascii="Arial"/>
        </w:rPr>
        <w:footnoteReference w:id="2"/>
      </w:r>
      <w:r>
        <w:rPr>
          <w:rFonts w:ascii="Arial"/>
        </w:rPr>
        <w:t xml:space="preserve"> M</w:t>
      </w:r>
      <w:r>
        <w:rPr>
          <w:rFonts w:ascii="Calibri" w:eastAsia="Calibri" w:hAnsi="Calibri" w:cs="Calibri"/>
        </w:rPr>
        <w:t>á</w:t>
      </w:r>
      <w:r>
        <w:rPr>
          <w:rFonts w:ascii="Arial"/>
        </w:rPr>
        <w:t>s del 50% de la poblaci</w:t>
      </w:r>
      <w:r>
        <w:rPr>
          <w:rFonts w:ascii="Calibri" w:eastAsia="Calibri" w:hAnsi="Calibri" w:cs="Calibri"/>
        </w:rPr>
        <w:t>ó</w:t>
      </w:r>
      <w:r>
        <w:rPr>
          <w:rFonts w:ascii="Arial"/>
        </w:rPr>
        <w:t>n en la localidad de chapinero tienen al menos estudios profesionales, lo que indica una experiencia de compra m</w:t>
      </w:r>
      <w:r>
        <w:rPr>
          <w:rFonts w:ascii="Calibri" w:eastAsia="Calibri" w:hAnsi="Calibri" w:cs="Calibri"/>
        </w:rPr>
        <w:t>á</w:t>
      </w:r>
      <w:r>
        <w:rPr>
          <w:rFonts w:ascii="Arial"/>
        </w:rPr>
        <w:t>s especializada debido a que estas personas se informan bien sobre las opciones en consumo, y exigen mayor calidad de producto.</w:t>
      </w:r>
    </w:p>
    <w:p w:rsidR="00F12084" w:rsidRPr="00F12084" w:rsidRDefault="00F12084" w:rsidP="002234BC">
      <w:pPr>
        <w:pStyle w:val="Body"/>
        <w:numPr>
          <w:ilvl w:val="0"/>
          <w:numId w:val="16"/>
        </w:numPr>
        <w:spacing w:after="160"/>
        <w:jc w:val="both"/>
      </w:pPr>
      <w:r>
        <w:rPr>
          <w:rFonts w:ascii="Arial"/>
        </w:rPr>
        <w:t>El 48,5% de la poblaci</w:t>
      </w:r>
      <w:r>
        <w:rPr>
          <w:rFonts w:ascii="Calibri" w:eastAsia="Calibri" w:hAnsi="Calibri" w:cs="Calibri"/>
        </w:rPr>
        <w:t>ó</w:t>
      </w:r>
      <w:r>
        <w:rPr>
          <w:rFonts w:ascii="Arial"/>
        </w:rPr>
        <w:t>n, son solteros por lo que tendr</w:t>
      </w:r>
      <w:r>
        <w:rPr>
          <w:rFonts w:ascii="Calibri" w:eastAsia="Calibri" w:hAnsi="Calibri" w:cs="Calibri"/>
        </w:rPr>
        <w:t>á</w:t>
      </w:r>
      <w:r>
        <w:rPr>
          <w:rFonts w:ascii="Arial"/>
        </w:rPr>
        <w:t>n mayor poder adquisitivo para invertir en productos de lujo, o productos que le generan experiencia de compra. Y estar</w:t>
      </w:r>
      <w:r>
        <w:rPr>
          <w:rFonts w:ascii="Calibri" w:eastAsia="Calibri" w:hAnsi="Calibri" w:cs="Calibri"/>
        </w:rPr>
        <w:t>á</w:t>
      </w:r>
      <w:r>
        <w:rPr>
          <w:rFonts w:ascii="Arial"/>
        </w:rPr>
        <w:t>n dispuestos a gastar una mayor cantidad de dinero, por estas ventajas.</w:t>
      </w:r>
    </w:p>
    <w:p w:rsidR="00F12084" w:rsidRPr="00F12084" w:rsidRDefault="00F12084" w:rsidP="002234BC">
      <w:pPr>
        <w:pStyle w:val="Body"/>
        <w:numPr>
          <w:ilvl w:val="0"/>
          <w:numId w:val="16"/>
        </w:numPr>
        <w:spacing w:after="160"/>
        <w:jc w:val="both"/>
      </w:pPr>
      <w:r>
        <w:rPr>
          <w:rFonts w:ascii="Arial"/>
        </w:rPr>
        <w:t>El 42.3% de la poblaci</w:t>
      </w:r>
      <w:r>
        <w:rPr>
          <w:rFonts w:hAnsi="Arial"/>
        </w:rPr>
        <w:t>ó</w:t>
      </w:r>
      <w:r>
        <w:rPr>
          <w:rFonts w:ascii="Arial"/>
        </w:rPr>
        <w:t>n de chapinero naci</w:t>
      </w:r>
      <w:r>
        <w:rPr>
          <w:rFonts w:hAnsi="Arial"/>
        </w:rPr>
        <w:t>ó</w:t>
      </w:r>
      <w:r>
        <w:rPr>
          <w:rFonts w:hAnsi="Arial"/>
        </w:rPr>
        <w:t xml:space="preserve"> </w:t>
      </w:r>
      <w:r>
        <w:rPr>
          <w:rFonts w:ascii="Arial"/>
        </w:rPr>
        <w:t>en otro municipio, por lo que muy probablemente no cuenta con las costumbres t</w:t>
      </w:r>
      <w:r>
        <w:rPr>
          <w:rFonts w:hAnsi="Arial"/>
        </w:rPr>
        <w:t>í</w:t>
      </w:r>
      <w:r>
        <w:rPr>
          <w:rFonts w:ascii="Arial"/>
        </w:rPr>
        <w:t>picas de Cundinamarca, lo cual hace que sean un poco m</w:t>
      </w:r>
      <w:r>
        <w:rPr>
          <w:rFonts w:hAnsi="Arial"/>
        </w:rPr>
        <w:t>á</w:t>
      </w:r>
      <w:r>
        <w:rPr>
          <w:rFonts w:ascii="Arial"/>
        </w:rPr>
        <w:t>s abiertos a consumir comida nari</w:t>
      </w:r>
      <w:r>
        <w:rPr>
          <w:rFonts w:hAnsi="Arial"/>
        </w:rPr>
        <w:t>ñ</w:t>
      </w:r>
      <w:r>
        <w:rPr>
          <w:rFonts w:ascii="Arial"/>
        </w:rPr>
        <w:t>ense</w:t>
      </w:r>
    </w:p>
    <w:p w:rsidR="00F12084" w:rsidRDefault="00F12084" w:rsidP="00F12084">
      <w:pPr>
        <w:pStyle w:val="Body"/>
        <w:numPr>
          <w:ilvl w:val="0"/>
          <w:numId w:val="16"/>
        </w:numPr>
        <w:spacing w:after="200"/>
        <w:jc w:val="both"/>
        <w:rPr>
          <w:rFonts w:ascii="Arial" w:eastAsia="Arial" w:hAnsi="Arial" w:cs="Arial"/>
        </w:rPr>
      </w:pPr>
      <w:r>
        <w:rPr>
          <w:rFonts w:ascii="Arial"/>
        </w:rPr>
        <w:t>El barrio cuenta con m</w:t>
      </w:r>
      <w:r>
        <w:rPr>
          <w:rFonts w:ascii="Calibri" w:eastAsia="Calibri" w:hAnsi="Calibri" w:cs="Calibri"/>
        </w:rPr>
        <w:t>ú</w:t>
      </w:r>
      <w:r>
        <w:rPr>
          <w:rFonts w:ascii="Arial"/>
        </w:rPr>
        <w:t xml:space="preserve">ltiples formas de transporte, lo que lo hace un </w:t>
      </w:r>
      <w:r>
        <w:rPr>
          <w:rFonts w:ascii="Calibri" w:eastAsia="Calibri" w:hAnsi="Calibri" w:cs="Calibri"/>
        </w:rPr>
        <w:t>á</w:t>
      </w:r>
      <w:r>
        <w:rPr>
          <w:rFonts w:ascii="Arial"/>
        </w:rPr>
        <w:t>rea bastante atractiva para vivir y tener un negocio que ofrezca un servicio de domicilio</w:t>
      </w:r>
    </w:p>
    <w:p w:rsidR="00F12084" w:rsidRDefault="00F12084" w:rsidP="00F12084">
      <w:pPr>
        <w:pStyle w:val="ListParagraph"/>
        <w:numPr>
          <w:ilvl w:val="0"/>
          <w:numId w:val="16"/>
        </w:numPr>
        <w:jc w:val="both"/>
        <w:rPr>
          <w:rFonts w:ascii="Arial" w:eastAsia="Times New Roman" w:hAnsi="Arial" w:cs="Arial"/>
          <w:sz w:val="24"/>
          <w:szCs w:val="24"/>
          <w:lang w:eastAsia="es-CO"/>
        </w:rPr>
      </w:pPr>
      <w:r w:rsidRPr="002234BC">
        <w:rPr>
          <w:rFonts w:ascii="Arial" w:eastAsia="Times New Roman" w:hAnsi="Arial" w:cs="Arial"/>
          <w:color w:val="000000"/>
          <w:sz w:val="24"/>
          <w:szCs w:val="24"/>
          <w:lang w:val="es-ES_tradnl" w:eastAsia="es-CO"/>
        </w:rPr>
        <w:t>L</w:t>
      </w:r>
      <w:r w:rsidRPr="002234BC">
        <w:rPr>
          <w:rFonts w:ascii="Arial" w:eastAsia="Times New Roman" w:hAnsi="Arial" w:cs="Arial"/>
          <w:color w:val="000000"/>
          <w:sz w:val="24"/>
          <w:szCs w:val="24"/>
          <w:lang w:eastAsia="es-CO"/>
        </w:rPr>
        <w:t xml:space="preserve">a tendencia de los domicilios ha aumentado considerablemente en la ciudad. </w:t>
      </w:r>
      <w:r w:rsidRPr="002234BC">
        <w:rPr>
          <w:rFonts w:ascii="Arial" w:eastAsia="Times New Roman" w:hAnsi="Arial" w:cs="Arial"/>
          <w:sz w:val="24"/>
          <w:szCs w:val="24"/>
          <w:lang w:eastAsia="es-CO"/>
        </w:rPr>
        <w:t>Con respecto a los domicilios en Bogotá se hacen 500.000 domicilios de comida al mes. El ticket promedio por domicilio oscila entre $15.000 y $20.000 y el 65% de las personas que piden a domicilio tienen entre 12 y 15 años. Con respecto a estrato socioeconómico, donde se genera más consumo de domicilios es en 4,5 y 6</w:t>
      </w:r>
      <w:r w:rsidRPr="00FF724A">
        <w:rPr>
          <w:rStyle w:val="FootnoteReference"/>
          <w:rFonts w:eastAsia="Times New Roman"/>
          <w:sz w:val="24"/>
          <w:szCs w:val="24"/>
          <w:lang w:eastAsia="es-CO"/>
        </w:rPr>
        <w:footnoteReference w:id="3"/>
      </w:r>
      <w:r w:rsidRPr="002234BC">
        <w:rPr>
          <w:rFonts w:ascii="Arial" w:eastAsia="Times New Roman" w:hAnsi="Arial" w:cs="Arial"/>
          <w:sz w:val="24"/>
          <w:szCs w:val="24"/>
          <w:lang w:eastAsia="es-CO"/>
        </w:rPr>
        <w:t>.</w:t>
      </w:r>
    </w:p>
    <w:p w:rsidR="00F12084" w:rsidRPr="002234BC" w:rsidRDefault="00F12084" w:rsidP="00F12084">
      <w:pPr>
        <w:pStyle w:val="ListParagraph"/>
        <w:numPr>
          <w:ilvl w:val="0"/>
          <w:numId w:val="16"/>
        </w:numPr>
        <w:rPr>
          <w:rFonts w:ascii="Arial" w:hAnsi="Arial" w:cs="Arial"/>
          <w:sz w:val="24"/>
          <w:szCs w:val="24"/>
        </w:rPr>
      </w:pPr>
      <w:r w:rsidRPr="002234BC">
        <w:rPr>
          <w:rFonts w:ascii="Arial" w:hAnsi="Arial" w:cs="Arial"/>
          <w:sz w:val="24"/>
          <w:szCs w:val="24"/>
        </w:rPr>
        <w:t>Conforme a los estudios realizaos por el alcalde Petro en la localidad de chapinero en el plan de ordenamiento territorial (POT), el sugiere a chapinero como una región comercial de alta expansión</w:t>
      </w:r>
      <w:r w:rsidRPr="00FF724A">
        <w:rPr>
          <w:rStyle w:val="FootnoteReference"/>
          <w:rFonts w:eastAsia="Times New Roman"/>
          <w:sz w:val="24"/>
          <w:szCs w:val="24"/>
          <w:lang w:eastAsia="es-CO"/>
        </w:rPr>
        <w:footnoteReference w:id="4"/>
      </w:r>
      <w:r w:rsidRPr="002234BC">
        <w:rPr>
          <w:rFonts w:ascii="Arial" w:hAnsi="Arial" w:cs="Arial"/>
          <w:sz w:val="24"/>
          <w:szCs w:val="24"/>
        </w:rPr>
        <w:t>.</w:t>
      </w:r>
    </w:p>
    <w:p w:rsidR="002234BC" w:rsidRPr="00F12084" w:rsidRDefault="00F12084" w:rsidP="00F12084">
      <w:pPr>
        <w:pStyle w:val="ListParagraph"/>
        <w:numPr>
          <w:ilvl w:val="0"/>
          <w:numId w:val="16"/>
        </w:numPr>
        <w:rPr>
          <w:rFonts w:ascii="Arial" w:hAnsi="Arial" w:cs="Arial"/>
          <w:sz w:val="24"/>
          <w:szCs w:val="24"/>
        </w:rPr>
      </w:pPr>
      <w:r w:rsidRPr="002234BC">
        <w:rPr>
          <w:rFonts w:ascii="Arial" w:hAnsi="Arial" w:cs="Arial"/>
          <w:sz w:val="24"/>
          <w:szCs w:val="24"/>
        </w:rPr>
        <w:lastRenderedPageBreak/>
        <w:t>La alcaldía de chapinero tiene incentivos para la población LGBTI, como lo es el centro comunitario LGBT</w:t>
      </w:r>
      <w:r w:rsidRPr="00FF724A">
        <w:rPr>
          <w:rStyle w:val="FootnoteReference"/>
          <w:sz w:val="24"/>
          <w:szCs w:val="24"/>
        </w:rPr>
        <w:footnoteReference w:id="5"/>
      </w:r>
      <w:r w:rsidRPr="002234BC">
        <w:rPr>
          <w:rFonts w:ascii="Arial" w:hAnsi="Arial" w:cs="Arial"/>
          <w:sz w:val="24"/>
          <w:szCs w:val="24"/>
        </w:rPr>
        <w:t xml:space="preserve">. Esta población se caracteriza por tener un ingreso medio alto en el sector, y vivir en su mayoría solos. </w:t>
      </w:r>
    </w:p>
    <w:p w:rsidR="002234BC" w:rsidRPr="002234BC" w:rsidRDefault="002234BC" w:rsidP="002234BC">
      <w:pPr>
        <w:pStyle w:val="ListParagraph"/>
        <w:jc w:val="both"/>
        <w:rPr>
          <w:rFonts w:ascii="Arial" w:eastAsia="Times New Roman" w:hAnsi="Arial" w:cs="Arial"/>
          <w:b/>
          <w:sz w:val="24"/>
          <w:szCs w:val="24"/>
          <w:lang w:eastAsia="es-CO"/>
        </w:rPr>
      </w:pPr>
    </w:p>
    <w:p w:rsidR="00E832F1" w:rsidRPr="00FF724A" w:rsidRDefault="00E832F1" w:rsidP="00E832F1">
      <w:pPr>
        <w:rPr>
          <w:rFonts w:ascii="Arial" w:eastAsia="Times New Roman" w:hAnsi="Arial" w:cs="Arial"/>
          <w:b/>
          <w:sz w:val="24"/>
          <w:szCs w:val="24"/>
          <w:lang w:eastAsia="es-CO"/>
        </w:rPr>
      </w:pPr>
      <w:r w:rsidRPr="00FF724A">
        <w:rPr>
          <w:rFonts w:ascii="Arial" w:eastAsia="Times New Roman" w:hAnsi="Arial" w:cs="Arial"/>
          <w:b/>
          <w:sz w:val="24"/>
          <w:szCs w:val="24"/>
          <w:lang w:eastAsia="es-CO"/>
        </w:rPr>
        <w:t>Condiciones Económicas del momento</w:t>
      </w:r>
    </w:p>
    <w:p w:rsidR="00E832F1" w:rsidRPr="00FF724A" w:rsidRDefault="00E832F1" w:rsidP="00E832F1">
      <w:pPr>
        <w:spacing w:after="200" w:line="240" w:lineRule="auto"/>
        <w:jc w:val="both"/>
        <w:textAlignment w:val="baseline"/>
        <w:rPr>
          <w:rFonts w:ascii="Arial" w:eastAsia="Times New Roman" w:hAnsi="Arial" w:cs="Arial"/>
          <w:color w:val="000000"/>
          <w:sz w:val="24"/>
          <w:szCs w:val="24"/>
          <w:lang w:eastAsia="es-CO"/>
        </w:rPr>
      </w:pPr>
      <w:r w:rsidRPr="00FF724A">
        <w:rPr>
          <w:rFonts w:ascii="Arial" w:eastAsia="Times New Roman" w:hAnsi="Arial" w:cs="Arial"/>
          <w:color w:val="000000"/>
          <w:sz w:val="24"/>
          <w:szCs w:val="24"/>
          <w:lang w:eastAsia="es-CO"/>
        </w:rPr>
        <w:t>El 48,5% de la población, son solteros por lo que tendrán mayor poder adquisitivo para invertir en productos de lujo, o productos que le generan experiencia de compra. Y estarán dispuestos a gastar una mayor cantidad de dinero, por estas ventajas.</w:t>
      </w:r>
    </w:p>
    <w:p w:rsidR="00E832F1" w:rsidRPr="00FF724A" w:rsidRDefault="00E832F1" w:rsidP="00E832F1">
      <w:pPr>
        <w:rPr>
          <w:rFonts w:ascii="Arial" w:hAnsi="Arial" w:cs="Arial"/>
          <w:sz w:val="24"/>
          <w:szCs w:val="24"/>
        </w:rPr>
      </w:pPr>
      <w:r w:rsidRPr="00FF724A">
        <w:rPr>
          <w:rFonts w:ascii="Arial" w:hAnsi="Arial" w:cs="Arial"/>
          <w:sz w:val="24"/>
          <w:szCs w:val="24"/>
        </w:rPr>
        <w:t xml:space="preserve">El sector de chapinero está creciendo como barrio, con edificaciones, conjuntos residenciales y como zona estudiantil, como lo podemos ver con la ampliación de la universidad Konrad lorenz </w:t>
      </w:r>
    </w:p>
    <w:p w:rsidR="00E832F1" w:rsidRPr="00FF724A" w:rsidRDefault="00E832F1" w:rsidP="00E832F1">
      <w:pPr>
        <w:rPr>
          <w:rFonts w:ascii="Arial" w:hAnsi="Arial" w:cs="Arial"/>
          <w:sz w:val="24"/>
          <w:szCs w:val="24"/>
        </w:rPr>
      </w:pPr>
    </w:p>
    <w:p w:rsidR="00E832F1" w:rsidRPr="00FF724A" w:rsidRDefault="00E832F1" w:rsidP="00E832F1">
      <w:pPr>
        <w:rPr>
          <w:rFonts w:ascii="Arial" w:hAnsi="Arial" w:cs="Arial"/>
          <w:b/>
          <w:sz w:val="24"/>
          <w:szCs w:val="24"/>
        </w:rPr>
      </w:pPr>
      <w:r w:rsidRPr="00FF724A">
        <w:rPr>
          <w:rFonts w:ascii="Arial" w:hAnsi="Arial" w:cs="Arial"/>
          <w:b/>
          <w:sz w:val="24"/>
          <w:szCs w:val="24"/>
        </w:rPr>
        <w:t xml:space="preserve">Condiciones políticas del momento </w:t>
      </w:r>
    </w:p>
    <w:p w:rsidR="00E832F1" w:rsidRPr="00FF724A" w:rsidRDefault="00E832F1" w:rsidP="00E832F1">
      <w:pPr>
        <w:rPr>
          <w:rFonts w:ascii="Arial" w:hAnsi="Arial" w:cs="Arial"/>
          <w:sz w:val="24"/>
          <w:szCs w:val="24"/>
        </w:rPr>
      </w:pPr>
      <w:r w:rsidRPr="00FF724A">
        <w:rPr>
          <w:rFonts w:ascii="Arial" w:hAnsi="Arial" w:cs="Arial"/>
          <w:sz w:val="24"/>
          <w:szCs w:val="24"/>
        </w:rPr>
        <w:t>Conforme a los estudios realizaos por el alcalde Petro en la localidad de chapinero en el plan de ordenamiento territorial (POT), el sugiere a chapinero como una región comercial de alta expansión.</w:t>
      </w:r>
    </w:p>
    <w:p w:rsidR="00E832F1" w:rsidRPr="00FF724A" w:rsidRDefault="00E832F1" w:rsidP="00E832F1">
      <w:pPr>
        <w:rPr>
          <w:rFonts w:ascii="Arial" w:hAnsi="Arial" w:cs="Arial"/>
          <w:sz w:val="24"/>
          <w:szCs w:val="24"/>
        </w:rPr>
      </w:pPr>
      <w:r w:rsidRPr="00FF724A">
        <w:rPr>
          <w:rFonts w:ascii="Arial" w:hAnsi="Arial" w:cs="Arial"/>
          <w:sz w:val="24"/>
          <w:szCs w:val="24"/>
        </w:rPr>
        <w:t>La alcaldía de chapinero tiene incentivos para la población LGBTI, como lo es el centro comunitario LGBT</w:t>
      </w:r>
      <w:r w:rsidRPr="00FF724A">
        <w:rPr>
          <w:rStyle w:val="FootnoteReference"/>
          <w:sz w:val="24"/>
          <w:szCs w:val="24"/>
        </w:rPr>
        <w:footnoteReference w:id="6"/>
      </w:r>
      <w:r w:rsidRPr="00FF724A">
        <w:rPr>
          <w:rFonts w:ascii="Arial" w:hAnsi="Arial" w:cs="Arial"/>
          <w:sz w:val="24"/>
          <w:szCs w:val="24"/>
        </w:rPr>
        <w:t xml:space="preserve">. Esta población se caracteriza por tener un ingreso medio alto en el sector, y vivir en su mayoría solos. </w:t>
      </w:r>
    </w:p>
    <w:p w:rsidR="00CF7213" w:rsidRDefault="00CF7213" w:rsidP="00CF7213">
      <w:pPr>
        <w:pStyle w:val="Body"/>
        <w:spacing w:after="200"/>
        <w:jc w:val="both"/>
        <w:rPr>
          <w:rFonts w:ascii="Arial"/>
          <w:lang w:val="es-CO"/>
        </w:rPr>
      </w:pPr>
    </w:p>
    <w:p w:rsidR="0029513C" w:rsidRPr="00FF724A" w:rsidRDefault="0029513C" w:rsidP="0029513C">
      <w:pPr>
        <w:jc w:val="both"/>
        <w:rPr>
          <w:rFonts w:ascii="Arial" w:eastAsia="Times New Roman" w:hAnsi="Arial" w:cs="Arial"/>
          <w:b/>
          <w:sz w:val="24"/>
          <w:szCs w:val="24"/>
          <w:lang w:eastAsia="es-CO"/>
        </w:rPr>
      </w:pPr>
      <w:r w:rsidRPr="00FF724A">
        <w:rPr>
          <w:rFonts w:ascii="Arial" w:eastAsia="Times New Roman" w:hAnsi="Arial" w:cs="Arial"/>
          <w:b/>
          <w:sz w:val="24"/>
          <w:szCs w:val="24"/>
          <w:lang w:eastAsia="es-CO"/>
        </w:rPr>
        <w:t xml:space="preserve">Factores financieros del entorno </w:t>
      </w:r>
    </w:p>
    <w:p w:rsidR="0029513C" w:rsidRPr="00FF724A" w:rsidRDefault="0029513C" w:rsidP="0029513C">
      <w:pPr>
        <w:jc w:val="both"/>
        <w:rPr>
          <w:rFonts w:ascii="Arial" w:eastAsia="Times New Roman" w:hAnsi="Arial" w:cs="Arial"/>
          <w:sz w:val="24"/>
          <w:szCs w:val="24"/>
          <w:lang w:eastAsia="es-CO"/>
        </w:rPr>
      </w:pPr>
      <w:r w:rsidRPr="00FF724A">
        <w:rPr>
          <w:rFonts w:ascii="Arial" w:eastAsia="Times New Roman" w:hAnsi="Arial" w:cs="Arial"/>
          <w:sz w:val="24"/>
          <w:szCs w:val="24"/>
          <w:lang w:eastAsia="es-CO"/>
        </w:rPr>
        <w:t>Riesgo financiero a futuro al iniciar obras de metro y tren ligero por la calzada de la calle 7ma, que disminuirán la demanda y afectaría mi flujo de caja.</w:t>
      </w:r>
    </w:p>
    <w:p w:rsidR="0029513C" w:rsidRPr="00FF724A" w:rsidRDefault="0029513C" w:rsidP="0029513C">
      <w:pPr>
        <w:jc w:val="both"/>
        <w:rPr>
          <w:rFonts w:ascii="Arial" w:eastAsia="Times New Roman" w:hAnsi="Arial" w:cs="Arial"/>
          <w:b/>
          <w:sz w:val="24"/>
          <w:szCs w:val="24"/>
          <w:lang w:eastAsia="es-CO"/>
        </w:rPr>
      </w:pPr>
      <w:r w:rsidRPr="00FF724A">
        <w:rPr>
          <w:rFonts w:ascii="Arial" w:eastAsia="Times New Roman" w:hAnsi="Arial" w:cs="Arial"/>
          <w:b/>
          <w:sz w:val="24"/>
          <w:szCs w:val="24"/>
          <w:lang w:eastAsia="es-CO"/>
        </w:rPr>
        <w:t xml:space="preserve">Normas o leyes </w:t>
      </w:r>
    </w:p>
    <w:p w:rsidR="0029513C" w:rsidRPr="00FF724A" w:rsidRDefault="0029513C" w:rsidP="0029513C">
      <w:pPr>
        <w:pStyle w:val="ListParagraph"/>
        <w:numPr>
          <w:ilvl w:val="0"/>
          <w:numId w:val="31"/>
        </w:numPr>
        <w:jc w:val="both"/>
        <w:rPr>
          <w:rFonts w:ascii="Arial" w:eastAsia="Times New Roman" w:hAnsi="Arial" w:cs="Arial"/>
          <w:b/>
          <w:sz w:val="24"/>
          <w:szCs w:val="24"/>
          <w:lang w:eastAsia="es-CO"/>
        </w:rPr>
      </w:pPr>
      <w:r w:rsidRPr="00FF724A">
        <w:rPr>
          <w:rFonts w:ascii="Arial" w:eastAsia="Times New Roman" w:hAnsi="Arial" w:cs="Arial"/>
          <w:sz w:val="24"/>
          <w:szCs w:val="24"/>
          <w:lang w:eastAsia="es-CO"/>
        </w:rPr>
        <w:t>Pot chapinero. Plan de Ordenamiento Territorial</w:t>
      </w:r>
      <w:r w:rsidRPr="00FF724A">
        <w:rPr>
          <w:rStyle w:val="FootnoteReference"/>
          <w:rFonts w:eastAsia="Times New Roman"/>
          <w:sz w:val="24"/>
          <w:szCs w:val="24"/>
          <w:lang w:eastAsia="es-CO"/>
        </w:rPr>
        <w:t xml:space="preserve"> </w:t>
      </w:r>
      <w:r w:rsidRPr="00FF724A">
        <w:rPr>
          <w:rStyle w:val="FootnoteReference"/>
          <w:rFonts w:eastAsia="Times New Roman"/>
          <w:sz w:val="24"/>
          <w:szCs w:val="24"/>
          <w:lang w:eastAsia="es-CO"/>
        </w:rPr>
        <w:footnoteReference w:id="7"/>
      </w:r>
      <w:r w:rsidRPr="00FF724A">
        <w:rPr>
          <w:rFonts w:ascii="Arial" w:eastAsia="Times New Roman" w:hAnsi="Arial" w:cs="Arial"/>
          <w:sz w:val="24"/>
          <w:szCs w:val="24"/>
          <w:lang w:eastAsia="es-CO"/>
        </w:rPr>
        <w:t xml:space="preserve"> </w:t>
      </w:r>
    </w:p>
    <w:p w:rsidR="0029513C" w:rsidRPr="00FF724A" w:rsidRDefault="0029513C" w:rsidP="0029513C">
      <w:pPr>
        <w:pStyle w:val="ListParagraph"/>
        <w:numPr>
          <w:ilvl w:val="0"/>
          <w:numId w:val="31"/>
        </w:numPr>
        <w:jc w:val="both"/>
        <w:rPr>
          <w:rFonts w:ascii="Arial" w:eastAsia="Times New Roman" w:hAnsi="Arial" w:cs="Arial"/>
          <w:b/>
          <w:sz w:val="24"/>
          <w:szCs w:val="24"/>
          <w:lang w:eastAsia="es-CO"/>
        </w:rPr>
      </w:pPr>
      <w:r w:rsidRPr="00FF724A">
        <w:rPr>
          <w:rFonts w:ascii="Arial" w:eastAsia="Times New Roman" w:hAnsi="Arial" w:cs="Arial"/>
          <w:sz w:val="24"/>
          <w:szCs w:val="24"/>
          <w:lang w:eastAsia="es-CO"/>
        </w:rPr>
        <w:t>Decreto 266 del 2011</w:t>
      </w:r>
      <w:r w:rsidRPr="00FF724A">
        <w:rPr>
          <w:rStyle w:val="FootnoteReference"/>
          <w:rFonts w:eastAsia="Times New Roman"/>
          <w:sz w:val="24"/>
          <w:szCs w:val="24"/>
          <w:lang w:eastAsia="es-CO"/>
        </w:rPr>
        <w:footnoteReference w:id="8"/>
      </w:r>
      <w:r w:rsidRPr="00FF724A">
        <w:rPr>
          <w:rFonts w:ascii="Arial" w:eastAsia="Times New Roman" w:hAnsi="Arial" w:cs="Arial"/>
          <w:sz w:val="24"/>
          <w:szCs w:val="24"/>
          <w:lang w:eastAsia="es-CO"/>
        </w:rPr>
        <w:t xml:space="preserve"> (venta de licores y alimentos a domicilio)</w:t>
      </w:r>
    </w:p>
    <w:p w:rsidR="0029513C" w:rsidRPr="00FF724A" w:rsidRDefault="0029513C" w:rsidP="0029513C">
      <w:pPr>
        <w:jc w:val="both"/>
        <w:rPr>
          <w:rFonts w:ascii="Arial" w:eastAsia="Times New Roman" w:hAnsi="Arial" w:cs="Arial"/>
          <w:b/>
          <w:sz w:val="24"/>
          <w:szCs w:val="24"/>
          <w:lang w:eastAsia="es-CO"/>
        </w:rPr>
      </w:pPr>
      <w:r w:rsidRPr="00FF724A">
        <w:rPr>
          <w:rFonts w:ascii="Arial" w:eastAsia="Times New Roman" w:hAnsi="Arial" w:cs="Arial"/>
          <w:b/>
          <w:sz w:val="24"/>
          <w:szCs w:val="24"/>
          <w:lang w:eastAsia="es-CO"/>
        </w:rPr>
        <w:lastRenderedPageBreak/>
        <w:t xml:space="preserve">Publicidad </w:t>
      </w:r>
    </w:p>
    <w:p w:rsidR="0029513C" w:rsidRPr="00FF724A" w:rsidRDefault="0029513C" w:rsidP="0029513C">
      <w:pPr>
        <w:jc w:val="both"/>
        <w:rPr>
          <w:rFonts w:ascii="Arial" w:eastAsia="Times New Roman" w:hAnsi="Arial" w:cs="Arial"/>
          <w:sz w:val="24"/>
          <w:szCs w:val="24"/>
          <w:lang w:eastAsia="es-CO"/>
        </w:rPr>
      </w:pPr>
      <w:r w:rsidRPr="00FF724A">
        <w:rPr>
          <w:rFonts w:ascii="Arial" w:eastAsia="Times New Roman" w:hAnsi="Arial" w:cs="Arial"/>
          <w:sz w:val="24"/>
          <w:szCs w:val="24"/>
          <w:lang w:eastAsia="es-CO"/>
        </w:rPr>
        <w:t xml:space="preserve">Los puntos centrales de atención, estarán ubicados estratégicamente en los siguientes lugares como lo son el  Aeropuerto de pasto y la Terminal de trasporte público de pasto, se han elegido estos centros de atención por cuanto son los de mayor afluencia de público según el tipo de consumidor analizado. Además de lo anterior se utilizaran de manera adecuada las redes sociales; y dentro de los medios masivos de comunicación primordialmente se recurrirá a la radio en la ciudad de pasto ya que es un medio de comunicación que llega a todos los hogares. </w:t>
      </w:r>
    </w:p>
    <w:p w:rsidR="0029513C" w:rsidRPr="00E832F1" w:rsidRDefault="0029513C" w:rsidP="00CF7213">
      <w:pPr>
        <w:pStyle w:val="Body"/>
        <w:spacing w:after="200"/>
        <w:jc w:val="both"/>
        <w:rPr>
          <w:rFonts w:ascii="Arial"/>
          <w:lang w:val="es-CO"/>
        </w:rPr>
      </w:pPr>
    </w:p>
    <w:p w:rsidR="00E832F1" w:rsidRDefault="00E832F1" w:rsidP="00E832F1">
      <w:pPr>
        <w:jc w:val="both"/>
        <w:rPr>
          <w:rFonts w:ascii="Arial" w:eastAsia="Times New Roman" w:hAnsi="Arial" w:cs="Arial"/>
          <w:b/>
          <w:sz w:val="24"/>
          <w:szCs w:val="24"/>
          <w:lang w:eastAsia="es-CO"/>
        </w:rPr>
      </w:pPr>
    </w:p>
    <w:p w:rsidR="00E832F1" w:rsidRPr="00FF724A" w:rsidRDefault="00E832F1" w:rsidP="00E832F1">
      <w:pPr>
        <w:pStyle w:val="Body"/>
        <w:tabs>
          <w:tab w:val="left" w:pos="1305"/>
        </w:tabs>
        <w:spacing w:after="200"/>
        <w:rPr>
          <w:rFonts w:ascii="Arial" w:hAnsi="Arial" w:cs="Arial"/>
          <w:b/>
        </w:rPr>
      </w:pPr>
      <w:r>
        <w:rPr>
          <w:rFonts w:ascii="Arial" w:hAnsi="Arial" w:cs="Arial"/>
          <w:b/>
        </w:rPr>
        <w:t xml:space="preserve">5 fuerzas de porter </w:t>
      </w:r>
    </w:p>
    <w:p w:rsidR="00E832F1" w:rsidRPr="00FF724A" w:rsidRDefault="00E832F1" w:rsidP="00E832F1">
      <w:pPr>
        <w:rPr>
          <w:rFonts w:ascii="Arial" w:hAnsi="Arial" w:cs="Arial"/>
          <w:sz w:val="24"/>
          <w:szCs w:val="24"/>
          <w:lang w:val="es-ES_tradnl"/>
        </w:rPr>
      </w:pPr>
      <w:r w:rsidRPr="00FF724A">
        <w:rPr>
          <w:rFonts w:ascii="Arial" w:hAnsi="Arial" w:cs="Arial"/>
          <w:sz w:val="24"/>
          <w:szCs w:val="24"/>
          <w:shd w:val="clear" w:color="auto" w:fill="FFFFFF"/>
        </w:rPr>
        <w:t>Basándose en el análisis de las Cinco Fuerzas de Porter, se puede decir que existe un ambiente competitivo que es complicado mas no es del todo hostil, pues surgen nuevas empresas constantemente. Porter reconoce cuatro fuerzas de competencia básicas mediante las cuales se puede analizar la competitividad de un sector o industria determinada: la amenaza de entrada de nuevos competido</w:t>
      </w:r>
      <w:r>
        <w:rPr>
          <w:rFonts w:ascii="Arial" w:hAnsi="Arial" w:cs="Arial"/>
          <w:sz w:val="24"/>
          <w:szCs w:val="24"/>
          <w:shd w:val="clear" w:color="auto" w:fill="FFFFFF"/>
        </w:rPr>
        <w:t>res, que en la localidad de chapinero</w:t>
      </w:r>
      <w:r w:rsidRPr="00FF724A">
        <w:rPr>
          <w:rFonts w:ascii="Arial" w:hAnsi="Arial" w:cs="Arial"/>
          <w:sz w:val="24"/>
          <w:szCs w:val="24"/>
          <w:shd w:val="clear" w:color="auto" w:fill="FFFFFF"/>
        </w:rPr>
        <w:t xml:space="preserve"> es constante; el poder de negociación de los proveedores y el poder de negociación de los clientes, que en cualquier escenario varían dependiendo de la situación y los actores; y la amenaza de productos sustitutos que puedan llegar a reemplazar determinado producto y/o empresa. Como se ha dicho anteriormente, estas cuatro fuerzas se nivelan mutuamente creando una quinta, la amenaza de competidores existentes, mediante la cual se puede analizar con claridad la competencia existente en la industrian (Porter, 1979).</w:t>
      </w: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Amenaza de nuevos competidores</w:t>
      </w:r>
    </w:p>
    <w:p w:rsidR="00E832F1" w:rsidRDefault="00E832F1" w:rsidP="00E832F1">
      <w:pPr>
        <w:rPr>
          <w:rFonts w:ascii="Arial" w:hAnsi="Arial" w:cs="Arial"/>
          <w:sz w:val="24"/>
          <w:szCs w:val="24"/>
          <w:shd w:val="clear" w:color="auto" w:fill="FFFFFF"/>
        </w:rPr>
      </w:pPr>
      <w:r w:rsidRPr="00FF724A">
        <w:rPr>
          <w:rFonts w:ascii="Arial" w:hAnsi="Arial" w:cs="Arial"/>
          <w:sz w:val="24"/>
          <w:szCs w:val="24"/>
          <w:shd w:val="clear" w:color="auto" w:fill="FFFFFF"/>
        </w:rPr>
        <w:t xml:space="preserve">La primera fuerza es la amenaza de los nuevos participantes, que generan capacidad y deseo de aumentar la participación de mercado, poniendo presión en los precios, costos y la tasa de inversión necesaria para competir. En otras palabras, la amenaza de nuevos participantes coloca un tope en el potencial de beneficios de la industria. Cuando la amenaza es alta, los participantes deben mantener sus precios bajos y acelerar sus inversiones para desganar a los nuevos competidores; entre más competidores se integren al mercado, más compleja será' la influencia de dichos competidores en la dinámica del mercado. En cuanto a los nuevos competidores que desean integrarse al mercado, existen ciertas barreras que actúan como una especie de selección natural, dejando solo a los más aptos para encargarse de que la dinámica fluya. Las barreras de entrada que se presentan para los nuevos participantes son en primer lugar las economías de escala constituida por los proveedores establecidos, que producen altos volúmenes a bajo costo. De esta manera los participantes actuales reducen el </w:t>
      </w:r>
      <w:r w:rsidRPr="00FF724A">
        <w:rPr>
          <w:rFonts w:ascii="Arial" w:hAnsi="Arial" w:cs="Arial"/>
          <w:sz w:val="24"/>
          <w:szCs w:val="24"/>
          <w:shd w:val="clear" w:color="auto" w:fill="FFFFFF"/>
        </w:rPr>
        <w:lastRenderedPageBreak/>
        <w:t>precio para aumentar su alcance de mercado, limitando a su vez el deseo de competencia de los nuevos participantes. Otra barrera de entrada importante son los requerimientos de capital, que contempla la necesidad de invertir fuertes sumas de capital al integrarse al mercado, teniendo al mismo tiempo la desventaja de no conocer la dinámica de este</w:t>
      </w:r>
    </w:p>
    <w:p w:rsidR="00E832F1" w:rsidRDefault="00E832F1" w:rsidP="00E832F1">
      <w:pPr>
        <w:rPr>
          <w:rFonts w:ascii="Arial" w:hAnsi="Arial" w:cs="Arial"/>
          <w:sz w:val="24"/>
          <w:szCs w:val="24"/>
          <w:shd w:val="clear" w:color="auto" w:fill="FFFFFF"/>
        </w:rPr>
      </w:pP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Amenaza de nuevos competidores</w:t>
      </w:r>
    </w:p>
    <w:p w:rsidR="00E832F1" w:rsidRDefault="00E832F1" w:rsidP="00E832F1">
      <w:pPr>
        <w:rPr>
          <w:rFonts w:ascii="Arial" w:hAnsi="Arial" w:cs="Arial"/>
          <w:sz w:val="24"/>
          <w:szCs w:val="24"/>
        </w:rPr>
      </w:pPr>
      <w:r w:rsidRPr="00D5512D">
        <w:rPr>
          <w:rFonts w:ascii="Arial" w:hAnsi="Arial" w:cs="Arial"/>
          <w:sz w:val="24"/>
          <w:szCs w:val="24"/>
          <w:shd w:val="clear" w:color="auto" w:fill="FFFFFF"/>
        </w:rPr>
        <w:t>La primera fuerza es la amenaza de los nuevos participantes, que generan capacidad y deseo de aumentar la participación de mercado, poniendo presión en los precios, costos y la tasa de inversión necesaria para competir. En otras palabras, la amenaza de nuevos participantes coloca un tope en el potencial de beneficios de la industria. Cuando la amenaza es alta, los participantes deben mantener sus precios bajos y acelerar sus inversiones para desganar a los nuevos competidores; entre más competidores se integren al mercado, más compleja será' la influencia de dichos competidores en la dinámica del mercado. En cuanto a los nuevos competidores que desean integrarse al mercado, existen ciertas barreras que actúan como una especie de selección natural, dejando solo a los más aptos para encargarse de que la dinámica fluya. Las barreras de entrada que se presentan para los nuevos participantes son en primer lugar las economías de escala constituida por los proveedores establecidos, que producen altos volúmenes a bajo costo. De esta manera los participantes actuales reducen el precio para aumentar su alcance de mercado, limitando a su vez el deseo de competencia de los nuevos participantes. Otra barrera de entrada importante son los requerimientos de capital, que contempla la necesidad de invertir fuertes sumas de capital al integrarse al mercado, teniendo al mismo tiempo la desventaja de no conocer la dinámica de este.</w:t>
      </w: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Proveedores</w:t>
      </w:r>
    </w:p>
    <w:p w:rsidR="00E832F1" w:rsidRPr="00D5512D" w:rsidRDefault="00E832F1" w:rsidP="00E832F1">
      <w:pPr>
        <w:rPr>
          <w:rFonts w:ascii="Arial" w:hAnsi="Arial" w:cs="Arial"/>
          <w:sz w:val="24"/>
          <w:szCs w:val="24"/>
        </w:rPr>
      </w:pPr>
      <w:r w:rsidRPr="00D5512D">
        <w:rPr>
          <w:rFonts w:ascii="Arial" w:hAnsi="Arial" w:cs="Arial"/>
          <w:sz w:val="24"/>
          <w:szCs w:val="24"/>
          <w:shd w:val="clear" w:color="auto" w:fill="FFFFFF"/>
        </w:rPr>
        <w:t xml:space="preserve">La segunda fuerza es el poder de los proveedores, quienes sujetan más valor al aumentar los precios, limitando la calidad y los servicios, además de cambiar los costos entre los participantes de la industria. Estos pueden exprimir la rentabilidad de una industria que es incapaz de transmitir el aumento de los costos a sus propios precios. Un grupo es poderoso cuando está más concentrado que la industria a la que le vende, es decir, no depende de la industria para sus ganancias; los proveedores siguen teniendo poder cuando la industria no puede hacer que se enfrenten entre ellos para otorgar mejores precios. De aquí que existan instituciones y organizaciones (como Fedepapa, por ejemplo) de proveedores de materias primas e insumos para la industria y cuentan con poder sociopolítico propio, capaces de influir en el mercado de diferentes maneras, como por ejemplo protestas populares, como las vistas en Colombia en los 'últimos meses. Otra forma en la que ganan poder los proveedores es cuando no existen productos sustitutos de los bienes que ellos venden. En pocas palabras, los </w:t>
      </w:r>
      <w:r w:rsidRPr="00D5512D">
        <w:rPr>
          <w:rFonts w:ascii="Arial" w:hAnsi="Arial" w:cs="Arial"/>
          <w:sz w:val="24"/>
          <w:szCs w:val="24"/>
          <w:shd w:val="clear" w:color="auto" w:fill="FFFFFF"/>
        </w:rPr>
        <w:lastRenderedPageBreak/>
        <w:t>proveedores representan la base del mercado y desde la base influyen fuertemente en la dinámica de este.</w:t>
      </w: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Clientes</w:t>
      </w:r>
    </w:p>
    <w:p w:rsidR="00E832F1" w:rsidRPr="00D5512D" w:rsidRDefault="00E832F1" w:rsidP="00E832F1">
      <w:pPr>
        <w:rPr>
          <w:rFonts w:ascii="Arial" w:hAnsi="Arial" w:cs="Arial"/>
          <w:sz w:val="24"/>
          <w:szCs w:val="24"/>
        </w:rPr>
      </w:pPr>
      <w:r w:rsidRPr="00D5512D">
        <w:rPr>
          <w:rFonts w:ascii="Arial" w:hAnsi="Arial" w:cs="Arial"/>
          <w:sz w:val="24"/>
          <w:szCs w:val="24"/>
          <w:shd w:val="clear" w:color="auto" w:fill="FFFFFF"/>
        </w:rPr>
        <w:t>La tercera fuerza es aquella de los clientes, quienes tienen la capacidad de enfrentar a los competidores de la industria unos contra otros, obteniendo a su vez el beneficio de productos y servicios de mayor calidad por un menor costo. Los compradores son más poderosos cuando son pocos y cada uno compra en grandes cantidades, ya que los proveedores dependen en mayor medida de estos. De igual manera, los compradores siempre tendrán la capacidad de producir el producto que los proveedores ofrecen, y esta es la razón por la cual las empresas que venden productos tecnificados de difícil fabricación son tan exitosas y tienden a tener altos precios (ejemplo: tecnología, automóviles)</w:t>
      </w: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Productos sustitutos</w:t>
      </w:r>
    </w:p>
    <w:p w:rsidR="00E832F1" w:rsidRPr="00D5512D" w:rsidRDefault="00E832F1" w:rsidP="00E832F1">
      <w:pPr>
        <w:rPr>
          <w:rFonts w:ascii="Arial" w:hAnsi="Arial" w:cs="Arial"/>
          <w:sz w:val="24"/>
          <w:szCs w:val="24"/>
        </w:rPr>
      </w:pPr>
      <w:r w:rsidRPr="00D5512D">
        <w:rPr>
          <w:rFonts w:ascii="Arial" w:hAnsi="Arial" w:cs="Arial"/>
          <w:sz w:val="24"/>
          <w:szCs w:val="24"/>
          <w:shd w:val="clear" w:color="auto" w:fill="FFFFFF"/>
        </w:rPr>
        <w:t>La cuarta fuerza es la amenaza de los productos sustitutos, que son aquellos que se desempeñan de la misma forma o con funciones similares a los productos existentes en la industria pero por medios diferentes. Siempre  están presentes y limitan los precios y posibilidades de una industria ya que ofrecen una relación desempeño-precio alta o, en algunos casos, simplemente un menor precio.</w:t>
      </w:r>
    </w:p>
    <w:p w:rsidR="00E832F1" w:rsidRPr="00390C1B" w:rsidRDefault="00E832F1" w:rsidP="00E832F1">
      <w:pPr>
        <w:pStyle w:val="ListParagraph"/>
        <w:numPr>
          <w:ilvl w:val="0"/>
          <w:numId w:val="17"/>
        </w:numPr>
        <w:rPr>
          <w:rFonts w:ascii="Arial" w:hAnsi="Arial" w:cs="Arial"/>
          <w:b/>
          <w:sz w:val="24"/>
          <w:szCs w:val="24"/>
        </w:rPr>
      </w:pPr>
      <w:r w:rsidRPr="00390C1B">
        <w:rPr>
          <w:rFonts w:ascii="Arial" w:hAnsi="Arial" w:cs="Arial"/>
          <w:b/>
          <w:sz w:val="24"/>
          <w:szCs w:val="24"/>
          <w:shd w:val="clear" w:color="auto" w:fill="FFFFFF"/>
        </w:rPr>
        <w:t>Rivalidad entre competidores existentes</w:t>
      </w:r>
    </w:p>
    <w:p w:rsidR="00E832F1" w:rsidRDefault="00E832F1" w:rsidP="00E832F1">
      <w:pPr>
        <w:rPr>
          <w:rFonts w:ascii="Arial" w:hAnsi="Arial" w:cs="Arial"/>
          <w:sz w:val="24"/>
          <w:szCs w:val="24"/>
          <w:shd w:val="clear" w:color="auto" w:fill="FFFFFF"/>
        </w:rPr>
      </w:pPr>
      <w:r w:rsidRPr="00D5512D">
        <w:rPr>
          <w:rFonts w:ascii="Arial" w:hAnsi="Arial" w:cs="Arial"/>
          <w:sz w:val="24"/>
          <w:szCs w:val="24"/>
          <w:shd w:val="clear" w:color="auto" w:fill="FFFFFF"/>
        </w:rPr>
        <w:t>La quinta y última fuerza es la rivalidad entre los competidores existentes. Ésta toma diferentes formas, desde la disminución de precios, la introducción de nuevos productos y las campañas de publicidad hasta las mejoras deliberadas en el servicio. En una industria, entre más competidores existan, más ardua es la rivalidad, y existe mayor posibilidad de que existan competidores arraigados a la industria, con experiencia previa y compradores establecidos. De esta manera, existe gran competencia entre proveedores de productos que son muy parecidos, lo cual es muy común en productos que se consideran exitosos. Esta alta competitividad lleva a que haya una constante mejora de los productos, servicios, tiempos de entrega e incluso imagen de la empresa para tener ventaja sobre los competidores (Porter, 1979)</w:t>
      </w:r>
    </w:p>
    <w:p w:rsidR="00CF7213" w:rsidRPr="00E832F1" w:rsidRDefault="00CF7213" w:rsidP="00CF7213">
      <w:pPr>
        <w:pStyle w:val="Body"/>
        <w:spacing w:after="200"/>
        <w:jc w:val="both"/>
        <w:rPr>
          <w:rFonts w:ascii="Arial"/>
          <w:lang w:val="es-CO"/>
        </w:rPr>
      </w:pPr>
    </w:p>
    <w:p w:rsidR="00CF7213" w:rsidRDefault="00CF7213" w:rsidP="00CF7213">
      <w:pPr>
        <w:pStyle w:val="Body"/>
        <w:spacing w:after="200"/>
        <w:jc w:val="both"/>
        <w:rPr>
          <w:rFonts w:ascii="Arial"/>
        </w:rPr>
      </w:pPr>
    </w:p>
    <w:p w:rsidR="00CF7213" w:rsidRDefault="00CF7213" w:rsidP="00CF7213">
      <w:pPr>
        <w:pStyle w:val="Body"/>
        <w:spacing w:after="200"/>
        <w:jc w:val="both"/>
        <w:rPr>
          <w:rFonts w:ascii="Arial"/>
        </w:rPr>
      </w:pPr>
    </w:p>
    <w:p w:rsidR="00CF7213" w:rsidRDefault="00CF7213" w:rsidP="00CF7213">
      <w:pPr>
        <w:pStyle w:val="Body"/>
        <w:spacing w:after="200"/>
        <w:jc w:val="both"/>
        <w:rPr>
          <w:rFonts w:ascii="Arial"/>
        </w:rPr>
      </w:pPr>
    </w:p>
    <w:p w:rsidR="00CF7213" w:rsidRDefault="00CF7213" w:rsidP="00CF7213">
      <w:pPr>
        <w:pStyle w:val="Body"/>
        <w:spacing w:after="200"/>
        <w:jc w:val="both"/>
        <w:rPr>
          <w:rFonts w:ascii="Arial"/>
        </w:rPr>
      </w:pPr>
    </w:p>
    <w:p w:rsidR="00CF7213" w:rsidRDefault="00CF7213" w:rsidP="00CF7213">
      <w:pPr>
        <w:pStyle w:val="Body"/>
        <w:spacing w:after="200"/>
        <w:jc w:val="both"/>
        <w:rPr>
          <w:rFonts w:ascii="Arial"/>
        </w:rPr>
      </w:pPr>
    </w:p>
    <w:p w:rsidR="00CF7213" w:rsidRDefault="00CF7213"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F12084" w:rsidRDefault="00F12084" w:rsidP="00CF7213">
      <w:pPr>
        <w:pStyle w:val="Body"/>
        <w:spacing w:after="200"/>
        <w:jc w:val="both"/>
        <w:rPr>
          <w:rFonts w:ascii="Arial"/>
        </w:rPr>
      </w:pPr>
    </w:p>
    <w:p w:rsidR="00F12084" w:rsidRDefault="00F12084" w:rsidP="00CF7213">
      <w:pPr>
        <w:pStyle w:val="Body"/>
        <w:spacing w:after="200"/>
        <w:jc w:val="both"/>
        <w:rPr>
          <w:rFonts w:ascii="Arial"/>
        </w:rPr>
      </w:pPr>
    </w:p>
    <w:p w:rsidR="002234BC" w:rsidRDefault="002234BC" w:rsidP="00CF7213">
      <w:pPr>
        <w:pStyle w:val="Body"/>
        <w:spacing w:after="200"/>
        <w:jc w:val="both"/>
        <w:rPr>
          <w:rFonts w:ascii="Arial"/>
        </w:rPr>
      </w:pPr>
    </w:p>
    <w:p w:rsidR="002234BC" w:rsidRDefault="002234BC" w:rsidP="00CF7213">
      <w:pPr>
        <w:pStyle w:val="Body"/>
        <w:spacing w:after="200"/>
        <w:jc w:val="both"/>
        <w:rPr>
          <w:rFonts w:ascii="Arial"/>
        </w:rPr>
      </w:pPr>
    </w:p>
    <w:p w:rsidR="00E832F1" w:rsidRDefault="00E832F1" w:rsidP="00CF7213">
      <w:pPr>
        <w:pStyle w:val="Body"/>
        <w:spacing w:after="200"/>
        <w:jc w:val="both"/>
        <w:rPr>
          <w:rFonts w:ascii="Arial"/>
        </w:rPr>
      </w:pPr>
    </w:p>
    <w:p w:rsidR="00CF7213" w:rsidRDefault="00CF7213" w:rsidP="00CF7213">
      <w:pPr>
        <w:pStyle w:val="Body"/>
        <w:spacing w:after="200"/>
        <w:jc w:val="both"/>
        <w:rPr>
          <w:rFonts w:ascii="Arial"/>
        </w:rPr>
      </w:pPr>
    </w:p>
    <w:p w:rsidR="00E832F1" w:rsidRPr="00FF724A" w:rsidRDefault="00E832F1" w:rsidP="00E832F1">
      <w:pPr>
        <w:pStyle w:val="ListParagraph"/>
        <w:jc w:val="both"/>
        <w:rPr>
          <w:rFonts w:ascii="Arial" w:eastAsia="Times New Roman" w:hAnsi="Arial" w:cs="Arial"/>
          <w:b/>
          <w:bCs/>
          <w:sz w:val="24"/>
          <w:szCs w:val="24"/>
          <w:lang w:val="es-ES_tradnl" w:eastAsia="es-CO"/>
        </w:rPr>
      </w:pPr>
      <w:r w:rsidRPr="00FF724A">
        <w:rPr>
          <w:rFonts w:ascii="Arial" w:eastAsia="Times New Roman" w:hAnsi="Arial" w:cs="Arial"/>
          <w:b/>
          <w:bCs/>
          <w:sz w:val="24"/>
          <w:szCs w:val="24"/>
          <w:lang w:val="es-ES_tradnl" w:eastAsia="es-CO"/>
        </w:rPr>
        <w:t>Competencia Directa (domicilios)</w:t>
      </w:r>
    </w:p>
    <w:p w:rsidR="00E832F1" w:rsidRPr="00FF724A" w:rsidRDefault="00E832F1" w:rsidP="00E832F1">
      <w:pPr>
        <w:pStyle w:val="ListParagraph"/>
        <w:jc w:val="both"/>
        <w:rPr>
          <w:rFonts w:ascii="Arial" w:eastAsia="Times New Roman" w:hAnsi="Arial" w:cs="Arial"/>
          <w:sz w:val="24"/>
          <w:szCs w:val="24"/>
          <w:lang w:val="es-ES_tradnl" w:eastAsia="es-CO"/>
        </w:rPr>
      </w:pPr>
    </w:p>
    <w:p w:rsidR="00E832F1" w:rsidRPr="00FF724A" w:rsidRDefault="00E832F1" w:rsidP="00E832F1">
      <w:pPr>
        <w:pStyle w:val="ListParagraph"/>
        <w:numPr>
          <w:ilvl w:val="0"/>
          <w:numId w:val="10"/>
        </w:num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 xml:space="preserve">Restaurante Sindamanoy </w:t>
      </w:r>
    </w:p>
    <w:p w:rsidR="00E832F1" w:rsidRPr="00FF724A" w:rsidRDefault="00E832F1" w:rsidP="00E832F1">
      <w:pPr>
        <w:pStyle w:val="ListParagraph"/>
        <w:ind w:left="360"/>
        <w:jc w:val="both"/>
        <w:rPr>
          <w:rFonts w:ascii="Arial" w:eastAsia="Times New Roman" w:hAnsi="Arial" w:cs="Arial"/>
          <w:b/>
          <w:sz w:val="24"/>
          <w:szCs w:val="24"/>
          <w:lang w:val="es-ES_tradnl" w:eastAsia="es-CO"/>
        </w:rPr>
      </w:pPr>
    </w:p>
    <w:p w:rsidR="00E832F1" w:rsidRPr="00FF724A" w:rsidRDefault="00E832F1" w:rsidP="00E832F1">
      <w:p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Servicio de domicilio (no) – Plato Promedio 20.000</w:t>
      </w:r>
    </w:p>
    <w:p w:rsidR="00E832F1" w:rsidRPr="00FF724A" w:rsidRDefault="00E832F1" w:rsidP="00E832F1">
      <w:pPr>
        <w:pStyle w:val="ListParagraph"/>
        <w:jc w:val="both"/>
        <w:rPr>
          <w:rFonts w:ascii="Arial" w:eastAsia="Times New Roman" w:hAnsi="Arial" w:cs="Arial"/>
          <w:b/>
          <w:sz w:val="24"/>
          <w:szCs w:val="24"/>
          <w:lang w:val="es-ES_tradnl" w:eastAsia="es-CO"/>
        </w:rPr>
      </w:pPr>
      <w:r w:rsidRPr="00FF724A">
        <w:rPr>
          <w:rFonts w:ascii="Arial" w:eastAsia="Times New Roman" w:hAnsi="Arial" w:cs="Arial"/>
          <w:b/>
          <w:bCs/>
          <w:noProof/>
          <w:sz w:val="24"/>
          <w:szCs w:val="24"/>
          <w:lang w:eastAsia="es-CO"/>
        </w:rPr>
        <w:drawing>
          <wp:inline distT="0" distB="0" distL="0" distR="0" wp14:anchorId="481F21DB" wp14:editId="6D62B103">
            <wp:extent cx="3600450" cy="2571750"/>
            <wp:effectExtent l="0" t="0" r="0" b="0"/>
            <wp:docPr id="1073741842" name="officeArt object" descr="https://lh4.googleusercontent.com/et6rKBmsmawbQtQAyyVdXO4ScxtUKXaT33Gnc1fgEO5J0GC1x0f6Prvw5TEb_lsQoTXGFajv-gFztb0oaOL7XVfG7-CZIHKmwotYg2nvtpOi0BBk4MWKJU0sWXjGheJyfxENJktIrGYhiZFy"/>
            <wp:cNvGraphicFramePr/>
            <a:graphic xmlns:a="http://schemas.openxmlformats.org/drawingml/2006/main">
              <a:graphicData uri="http://schemas.openxmlformats.org/drawingml/2006/picture">
                <pic:pic xmlns:pic="http://schemas.openxmlformats.org/drawingml/2006/picture">
                  <pic:nvPicPr>
                    <pic:cNvPr id="1073741842" name="image18.png" descr="https://lh4.googleusercontent.com/et6rKBmsmawbQtQAyyVdXO4ScxtUKXaT33Gnc1fgEO5J0GC1x0f6Prvw5TEb_lsQoTXGFajv-gFztb0oaOL7XVfG7-CZIHKmwotYg2nvtpOi0BBk4MWKJU0sWXjGheJyfxENJktIrGYhiZFy"/>
                    <pic:cNvPicPr/>
                  </pic:nvPicPr>
                  <pic:blipFill>
                    <a:blip r:embed="rId9">
                      <a:extLst/>
                    </a:blip>
                    <a:stretch>
                      <a:fillRect/>
                    </a:stretch>
                  </pic:blipFill>
                  <pic:spPr>
                    <a:xfrm>
                      <a:off x="0" y="0"/>
                      <a:ext cx="3600450" cy="2571750"/>
                    </a:xfrm>
                    <a:prstGeom prst="rect">
                      <a:avLst/>
                    </a:prstGeom>
                    <a:ln w="12700" cap="flat">
                      <a:noFill/>
                      <a:miter lim="400000"/>
                    </a:ln>
                    <a:effectLst/>
                  </pic:spPr>
                </pic:pic>
              </a:graphicData>
            </a:graphic>
          </wp:inline>
        </w:drawing>
      </w:r>
    </w:p>
    <w:tbl>
      <w:tblPr>
        <w:tblStyle w:val="TableGrid"/>
        <w:tblW w:w="0" w:type="auto"/>
        <w:tblLook w:val="04A0" w:firstRow="1" w:lastRow="0" w:firstColumn="1" w:lastColumn="0" w:noHBand="0" w:noVBand="1"/>
      </w:tblPr>
      <w:tblGrid>
        <w:gridCol w:w="4414"/>
        <w:gridCol w:w="4414"/>
      </w:tblGrid>
      <w:tr w:rsidR="00E832F1" w:rsidRPr="00FF724A" w:rsidTr="00E1755A">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lastRenderedPageBreak/>
              <w:t>Ventajas</w:t>
            </w:r>
          </w:p>
        </w:tc>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Debilidades</w:t>
            </w:r>
          </w:p>
        </w:tc>
      </w:tr>
      <w:tr w:rsidR="00E832F1" w:rsidRPr="00FF724A" w:rsidTr="00E1755A">
        <w:tc>
          <w:tcPr>
            <w:tcW w:w="4414" w:type="dxa"/>
          </w:tcPr>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 xml:space="preserve">Historia y el restaurante más viejo en Bogotá de comida pastusa en Bogotá </w:t>
            </w:r>
          </w:p>
        </w:tc>
        <w:tc>
          <w:tcPr>
            <w:tcW w:w="4414" w:type="dxa"/>
          </w:tcPr>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Precio promedio de plato costoso</w:t>
            </w:r>
          </w:p>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Ubicación alejada de la competencia</w:t>
            </w:r>
          </w:p>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 xml:space="preserve">Venta de almuerzos del día o corriente </w:t>
            </w:r>
          </w:p>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 xml:space="preserve">No se especializa en la comida pastusa </w:t>
            </w:r>
          </w:p>
          <w:p w:rsidR="00E832F1" w:rsidRPr="00FF724A" w:rsidRDefault="00E832F1" w:rsidP="00E832F1">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hAnsi="Arial" w:cs="Arial"/>
              </w:rPr>
            </w:pPr>
            <w:r w:rsidRPr="00FF724A">
              <w:rPr>
                <w:rFonts w:ascii="Arial" w:hAnsi="Arial" w:cs="Arial"/>
              </w:rPr>
              <w:t xml:space="preserve">Es administrado por personas no pastusas </w:t>
            </w:r>
          </w:p>
        </w:tc>
      </w:tr>
    </w:tbl>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numPr>
          <w:ilvl w:val="0"/>
          <w:numId w:val="11"/>
        </w:num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 xml:space="preserve">Restaurante lapingachos </w:t>
      </w:r>
    </w:p>
    <w:p w:rsidR="00E832F1" w:rsidRPr="00FF724A" w:rsidRDefault="00E832F1" w:rsidP="00E832F1">
      <w:pPr>
        <w:pStyle w:val="ListParagraph"/>
        <w:ind w:left="708"/>
        <w:jc w:val="both"/>
        <w:rPr>
          <w:rFonts w:ascii="Arial" w:eastAsia="Times New Roman" w:hAnsi="Arial" w:cs="Arial"/>
          <w:sz w:val="24"/>
          <w:szCs w:val="24"/>
          <w:lang w:val="es-ES_tradnl" w:eastAsia="es-CO"/>
        </w:rPr>
      </w:pPr>
    </w:p>
    <w:p w:rsidR="00E832F1" w:rsidRPr="00FF724A" w:rsidRDefault="00E832F1" w:rsidP="00E832F1">
      <w:pPr>
        <w:jc w:val="both"/>
        <w:rPr>
          <w:rFonts w:ascii="Arial" w:eastAsia="Times New Roman" w:hAnsi="Arial" w:cs="Arial"/>
          <w:bCs/>
          <w:sz w:val="24"/>
          <w:szCs w:val="24"/>
          <w:lang w:val="es-ES_tradnl" w:eastAsia="es-CO"/>
        </w:rPr>
      </w:pPr>
      <w:r w:rsidRPr="00FF724A">
        <w:rPr>
          <w:rFonts w:ascii="Arial" w:eastAsia="Times New Roman" w:hAnsi="Arial" w:cs="Arial"/>
          <w:bCs/>
          <w:sz w:val="24"/>
          <w:szCs w:val="24"/>
          <w:lang w:val="es-ES_tradnl" w:eastAsia="es-CO"/>
        </w:rPr>
        <w:t xml:space="preserve">Servicio de domicilios (si) – costo adicional de 2.000 pesos por domicilio y se demora entre 1 hora y 45 min </w:t>
      </w:r>
    </w:p>
    <w:p w:rsidR="00E832F1" w:rsidRPr="00FF724A" w:rsidRDefault="00E832F1" w:rsidP="00E832F1">
      <w:p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Plato promedio entre 13.000 y 15.000</w:t>
      </w:r>
    </w:p>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jc w:val="both"/>
        <w:rPr>
          <w:rFonts w:ascii="Arial" w:eastAsia="Times New Roman" w:hAnsi="Arial" w:cs="Arial"/>
          <w:b/>
          <w:sz w:val="24"/>
          <w:szCs w:val="24"/>
          <w:lang w:val="es-ES_tradnl" w:eastAsia="es-CO"/>
        </w:rPr>
      </w:pPr>
      <w:r w:rsidRPr="00FF724A">
        <w:rPr>
          <w:rFonts w:ascii="Arial" w:eastAsia="Times New Roman" w:hAnsi="Arial" w:cs="Arial"/>
          <w:b/>
          <w:bCs/>
          <w:noProof/>
          <w:sz w:val="24"/>
          <w:szCs w:val="24"/>
          <w:lang w:eastAsia="es-CO"/>
        </w:rPr>
        <w:drawing>
          <wp:inline distT="0" distB="0" distL="0" distR="0" wp14:anchorId="7E2DB3DA" wp14:editId="3A59A476">
            <wp:extent cx="3314700" cy="1847850"/>
            <wp:effectExtent l="0" t="0" r="0" b="0"/>
            <wp:docPr id="1073741843" name="officeArt object" descr="https://lh5.googleusercontent.com/qOMCjuTxhl7XyWQWq_DXgsgX27l4Uw4gPNGaS0-ysok7m5lC3ZdnxCsm8At18ks6vPOAFPWbuGgJ770ejfwfPtQdJtw_wfFDQBM1hLL_V8kH_Z90MwvEw8Su2xqXcr0yb2BkbNlMzUDnnr4H"/>
            <wp:cNvGraphicFramePr/>
            <a:graphic xmlns:a="http://schemas.openxmlformats.org/drawingml/2006/main">
              <a:graphicData uri="http://schemas.openxmlformats.org/drawingml/2006/picture">
                <pic:pic xmlns:pic="http://schemas.openxmlformats.org/drawingml/2006/picture">
                  <pic:nvPicPr>
                    <pic:cNvPr id="1073741843" name="image19.png" descr="https://lh5.googleusercontent.com/qOMCjuTxhl7XyWQWq_DXgsgX27l4Uw4gPNGaS0-ysok7m5lC3ZdnxCsm8At18ks6vPOAFPWbuGgJ770ejfwfPtQdJtw_wfFDQBM1hLL_V8kH_Z90MwvEw8Su2xqXcr0yb2BkbNlMzUDnnr4H"/>
                    <pic:cNvPicPr/>
                  </pic:nvPicPr>
                  <pic:blipFill>
                    <a:blip r:embed="rId10">
                      <a:extLst/>
                    </a:blip>
                    <a:stretch>
                      <a:fillRect/>
                    </a:stretch>
                  </pic:blipFill>
                  <pic:spPr>
                    <a:xfrm>
                      <a:off x="0" y="0"/>
                      <a:ext cx="3315516" cy="1848305"/>
                    </a:xfrm>
                    <a:prstGeom prst="rect">
                      <a:avLst/>
                    </a:prstGeom>
                    <a:ln w="12700" cap="flat">
                      <a:noFill/>
                      <a:miter lim="400000"/>
                    </a:ln>
                    <a:effectLst/>
                  </pic:spPr>
                </pic:pic>
              </a:graphicData>
            </a:graphic>
          </wp:inline>
        </w:drawing>
      </w:r>
    </w:p>
    <w:p w:rsidR="00E832F1" w:rsidRPr="00FF724A" w:rsidRDefault="00E832F1" w:rsidP="00E832F1">
      <w:pPr>
        <w:pStyle w:val="ListParagraph"/>
        <w:jc w:val="both"/>
        <w:rPr>
          <w:rFonts w:ascii="Arial" w:eastAsia="Times New Roman" w:hAnsi="Arial" w:cs="Arial"/>
          <w:sz w:val="24"/>
          <w:szCs w:val="24"/>
          <w:lang w:val="es-ES_tradnl" w:eastAsia="es-CO"/>
        </w:rPr>
      </w:pPr>
    </w:p>
    <w:p w:rsidR="00E832F1" w:rsidRPr="00FF724A" w:rsidRDefault="00E832F1" w:rsidP="00E832F1">
      <w:pPr>
        <w:pStyle w:val="ListParagraph"/>
        <w:jc w:val="both"/>
        <w:rPr>
          <w:rFonts w:ascii="Arial" w:eastAsia="Times New Roman" w:hAnsi="Arial" w:cs="Arial"/>
          <w:sz w:val="24"/>
          <w:szCs w:val="24"/>
          <w:lang w:val="es-ES_tradnl" w:eastAsia="es-CO"/>
        </w:rPr>
      </w:pPr>
    </w:p>
    <w:tbl>
      <w:tblPr>
        <w:tblStyle w:val="TableGrid"/>
        <w:tblW w:w="0" w:type="auto"/>
        <w:tblLook w:val="04A0" w:firstRow="1" w:lastRow="0" w:firstColumn="1" w:lastColumn="0" w:noHBand="0" w:noVBand="1"/>
      </w:tblPr>
      <w:tblGrid>
        <w:gridCol w:w="4414"/>
        <w:gridCol w:w="4414"/>
      </w:tblGrid>
      <w:tr w:rsidR="00E832F1" w:rsidRPr="00FF724A" w:rsidTr="00E1755A">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Ventajas</w:t>
            </w:r>
          </w:p>
        </w:tc>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Debilidades</w:t>
            </w:r>
          </w:p>
        </w:tc>
      </w:tr>
      <w:tr w:rsidR="00E832F1" w:rsidRPr="00FF724A" w:rsidTr="00E1755A">
        <w:tc>
          <w:tcPr>
            <w:tcW w:w="4414" w:type="dxa"/>
          </w:tcPr>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 xml:space="preserve">Excelente ubicación del local </w:t>
            </w:r>
          </w:p>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 xml:space="preserve">Servicio de domicilios </w:t>
            </w:r>
          </w:p>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lastRenderedPageBreak/>
              <w:t xml:space="preserve">Buen precio, competidor en relaciona  a la competencia directa  </w:t>
            </w:r>
          </w:p>
        </w:tc>
        <w:tc>
          <w:tcPr>
            <w:tcW w:w="4414" w:type="dxa"/>
          </w:tcPr>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lastRenderedPageBreak/>
              <w:t xml:space="preserve">Venta de almuerzo ejecutivo, no se especializa en la comida pastusa </w:t>
            </w:r>
          </w:p>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lastRenderedPageBreak/>
              <w:t>El servicio de domicilio es muy demorado</w:t>
            </w:r>
          </w:p>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 xml:space="preserve">Local muy pequeño </w:t>
            </w:r>
          </w:p>
        </w:tc>
      </w:tr>
    </w:tbl>
    <w:p w:rsidR="00E832F1" w:rsidRPr="00FF724A" w:rsidRDefault="00E832F1" w:rsidP="00E832F1">
      <w:pPr>
        <w:pStyle w:val="ListParagraph"/>
        <w:jc w:val="both"/>
        <w:rPr>
          <w:rFonts w:ascii="Arial" w:eastAsia="Times New Roman" w:hAnsi="Arial" w:cs="Arial"/>
          <w:sz w:val="24"/>
          <w:szCs w:val="24"/>
          <w:lang w:val="es-ES_tradnl" w:eastAsia="es-CO"/>
        </w:rPr>
      </w:pPr>
    </w:p>
    <w:p w:rsidR="00E832F1" w:rsidRPr="00FF724A" w:rsidRDefault="00E832F1" w:rsidP="00E832F1">
      <w:pPr>
        <w:pStyle w:val="ListParagraph"/>
        <w:numPr>
          <w:ilvl w:val="0"/>
          <w:numId w:val="12"/>
        </w:num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 xml:space="preserve">Restaurante Cuyandino </w:t>
      </w:r>
    </w:p>
    <w:p w:rsidR="00E832F1" w:rsidRPr="00FF724A" w:rsidRDefault="00E832F1" w:rsidP="00E832F1">
      <w:pPr>
        <w:pStyle w:val="ListParagraph"/>
        <w:ind w:left="360"/>
        <w:jc w:val="both"/>
        <w:rPr>
          <w:rFonts w:ascii="Arial" w:eastAsia="Times New Roman" w:hAnsi="Arial" w:cs="Arial"/>
          <w:b/>
          <w:sz w:val="24"/>
          <w:szCs w:val="24"/>
          <w:lang w:val="es-ES_tradnl" w:eastAsia="es-CO"/>
        </w:rPr>
      </w:pPr>
    </w:p>
    <w:p w:rsidR="00E832F1" w:rsidRPr="00FF724A" w:rsidRDefault="00E832F1" w:rsidP="00E832F1">
      <w:pPr>
        <w:jc w:val="both"/>
        <w:rPr>
          <w:rFonts w:ascii="Arial" w:eastAsia="Times New Roman" w:hAnsi="Arial" w:cs="Arial"/>
          <w:bCs/>
          <w:sz w:val="24"/>
          <w:szCs w:val="24"/>
          <w:lang w:val="es-ES_tradnl" w:eastAsia="es-CO"/>
        </w:rPr>
      </w:pPr>
      <w:r w:rsidRPr="00FF724A">
        <w:rPr>
          <w:rFonts w:ascii="Arial" w:eastAsia="Times New Roman" w:hAnsi="Arial" w:cs="Arial"/>
          <w:bCs/>
          <w:sz w:val="24"/>
          <w:szCs w:val="24"/>
          <w:lang w:val="es-ES_tradnl" w:eastAsia="es-CO"/>
        </w:rPr>
        <w:t>Servicio de domicilios (no) – Plato promedio 23.000</w:t>
      </w:r>
    </w:p>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jc w:val="both"/>
        <w:rPr>
          <w:rFonts w:ascii="Arial" w:eastAsia="Times New Roman" w:hAnsi="Arial" w:cs="Arial"/>
          <w:b/>
          <w:sz w:val="24"/>
          <w:szCs w:val="24"/>
          <w:lang w:val="es-ES_tradnl" w:eastAsia="es-CO"/>
        </w:rPr>
      </w:pPr>
      <w:r w:rsidRPr="00FF724A">
        <w:rPr>
          <w:rFonts w:ascii="Arial" w:eastAsia="Times New Roman" w:hAnsi="Arial" w:cs="Arial"/>
          <w:b/>
          <w:bCs/>
          <w:noProof/>
          <w:sz w:val="24"/>
          <w:szCs w:val="24"/>
          <w:lang w:eastAsia="es-CO"/>
        </w:rPr>
        <w:drawing>
          <wp:inline distT="0" distB="0" distL="0" distR="0" wp14:anchorId="1C071CDC" wp14:editId="57EADD2A">
            <wp:extent cx="2546948" cy="3499945"/>
            <wp:effectExtent l="0" t="0" r="0" b="0"/>
            <wp:docPr id="1073741844" name="officeArt object" descr="https://lh5.googleusercontent.com/UOp3R7VbPE8uBn2Pw49yz46agmSWHfEw5ZI8ZKe7aYaUqAxze7yG1zB8J_uunNJQ9HqoUanw3j3KrxPFeVn3DEKplh5Byv7tAA5bF11NOe9TPpdD3r2pyp2aIaTM-e7-5LWray5sPGFZcIks"/>
            <wp:cNvGraphicFramePr/>
            <a:graphic xmlns:a="http://schemas.openxmlformats.org/drawingml/2006/main">
              <a:graphicData uri="http://schemas.openxmlformats.org/drawingml/2006/picture">
                <pic:pic xmlns:pic="http://schemas.openxmlformats.org/drawingml/2006/picture">
                  <pic:nvPicPr>
                    <pic:cNvPr id="1073741844" name="image20.png" descr="https://lh5.googleusercontent.com/UOp3R7VbPE8uBn2Pw49yz46agmSWHfEw5ZI8ZKe7aYaUqAxze7yG1zB8J_uunNJQ9HqoUanw3j3KrxPFeVn3DEKplh5Byv7tAA5bF11NOe9TPpdD3r2pyp2aIaTM-e7-5LWray5sPGFZcIks"/>
                    <pic:cNvPicPr/>
                  </pic:nvPicPr>
                  <pic:blipFill>
                    <a:blip r:embed="rId11">
                      <a:extLst/>
                    </a:blip>
                    <a:stretch>
                      <a:fillRect/>
                    </a:stretch>
                  </pic:blipFill>
                  <pic:spPr>
                    <a:xfrm>
                      <a:off x="0" y="0"/>
                      <a:ext cx="2546948" cy="3499945"/>
                    </a:xfrm>
                    <a:prstGeom prst="rect">
                      <a:avLst/>
                    </a:prstGeom>
                    <a:ln w="12700" cap="flat">
                      <a:noFill/>
                      <a:miter lim="400000"/>
                    </a:ln>
                    <a:effectLst/>
                  </pic:spPr>
                </pic:pic>
              </a:graphicData>
            </a:graphic>
          </wp:inline>
        </w:drawing>
      </w:r>
    </w:p>
    <w:p w:rsidR="00E832F1" w:rsidRPr="00FF724A" w:rsidRDefault="00E832F1" w:rsidP="00E832F1">
      <w:pPr>
        <w:pStyle w:val="ListParagraph"/>
        <w:jc w:val="both"/>
        <w:rPr>
          <w:rFonts w:ascii="Arial" w:eastAsia="Times New Roman" w:hAnsi="Arial" w:cs="Arial"/>
          <w:b/>
          <w:sz w:val="24"/>
          <w:szCs w:val="24"/>
          <w:lang w:val="es-ES_tradnl" w:eastAsia="es-CO"/>
        </w:rPr>
      </w:pPr>
    </w:p>
    <w:p w:rsidR="00E832F1" w:rsidRPr="00FF724A" w:rsidRDefault="00E832F1" w:rsidP="00E832F1">
      <w:pPr>
        <w:pStyle w:val="ListParagraph"/>
        <w:jc w:val="both"/>
        <w:rPr>
          <w:rFonts w:ascii="Arial" w:eastAsia="Times New Roman" w:hAnsi="Arial" w:cs="Arial"/>
          <w:b/>
          <w:sz w:val="24"/>
          <w:szCs w:val="24"/>
          <w:lang w:val="es-ES_tradnl" w:eastAsia="es-CO"/>
        </w:rPr>
      </w:pPr>
    </w:p>
    <w:tbl>
      <w:tblPr>
        <w:tblStyle w:val="TableGrid"/>
        <w:tblW w:w="0" w:type="auto"/>
        <w:tblLook w:val="04A0" w:firstRow="1" w:lastRow="0" w:firstColumn="1" w:lastColumn="0" w:noHBand="0" w:noVBand="1"/>
      </w:tblPr>
      <w:tblGrid>
        <w:gridCol w:w="4414"/>
        <w:gridCol w:w="4414"/>
      </w:tblGrid>
      <w:tr w:rsidR="00E832F1" w:rsidRPr="00FF724A" w:rsidTr="00E1755A">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Ventaja</w:t>
            </w:r>
          </w:p>
        </w:tc>
        <w:tc>
          <w:tcPr>
            <w:tcW w:w="4414" w:type="dxa"/>
          </w:tcPr>
          <w:p w:rsidR="00E832F1" w:rsidRPr="00FF724A" w:rsidRDefault="00E832F1" w:rsidP="00E175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Debilidades</w:t>
            </w:r>
          </w:p>
        </w:tc>
      </w:tr>
      <w:tr w:rsidR="00E832F1" w:rsidRPr="00FF724A" w:rsidTr="00E1755A">
        <w:tc>
          <w:tcPr>
            <w:tcW w:w="4414" w:type="dxa"/>
          </w:tcPr>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 xml:space="preserve">Buena ubicación para el restaurante </w:t>
            </w:r>
          </w:p>
        </w:tc>
        <w:tc>
          <w:tcPr>
            <w:tcW w:w="4414" w:type="dxa"/>
          </w:tcPr>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No tiene servicio de domicilios</w:t>
            </w:r>
          </w:p>
          <w:p w:rsidR="00E832F1" w:rsidRPr="00FF724A" w:rsidRDefault="00E832F1" w:rsidP="00E832F1">
            <w:pPr>
              <w:pStyle w:val="Body"/>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Arial" w:eastAsia="Calibri" w:hAnsi="Arial" w:cs="Arial"/>
                <w:bCs/>
              </w:rPr>
            </w:pPr>
            <w:r w:rsidRPr="00FF724A">
              <w:rPr>
                <w:rFonts w:ascii="Arial" w:eastAsia="Calibri" w:hAnsi="Arial" w:cs="Arial"/>
                <w:bCs/>
              </w:rPr>
              <w:t xml:space="preserve">Precio promedio de plato muy costoso en relación a la competencia directa </w:t>
            </w:r>
          </w:p>
        </w:tc>
      </w:tr>
    </w:tbl>
    <w:p w:rsidR="00E832F1" w:rsidRPr="00FF724A" w:rsidRDefault="00E832F1" w:rsidP="00E832F1">
      <w:pPr>
        <w:pStyle w:val="ListParagraph"/>
        <w:jc w:val="both"/>
        <w:rPr>
          <w:rFonts w:ascii="Arial" w:eastAsia="Times New Roman" w:hAnsi="Arial" w:cs="Arial"/>
          <w:b/>
          <w:sz w:val="24"/>
          <w:szCs w:val="24"/>
          <w:lang w:eastAsia="es-CO"/>
        </w:rPr>
      </w:pPr>
    </w:p>
    <w:p w:rsidR="00E832F1" w:rsidRPr="00FF724A" w:rsidRDefault="00E832F1" w:rsidP="00E832F1">
      <w:pPr>
        <w:pStyle w:val="ListParagraph"/>
        <w:numPr>
          <w:ilvl w:val="0"/>
          <w:numId w:val="13"/>
        </w:num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Restaurante picantería Piales</w:t>
      </w:r>
    </w:p>
    <w:p w:rsidR="00E832F1" w:rsidRPr="00FF724A" w:rsidRDefault="00E832F1" w:rsidP="00E832F1">
      <w:pPr>
        <w:pStyle w:val="ListParagraph"/>
        <w:ind w:left="708"/>
        <w:jc w:val="both"/>
        <w:rPr>
          <w:rFonts w:ascii="Arial" w:eastAsia="Times New Roman" w:hAnsi="Arial" w:cs="Arial"/>
          <w:sz w:val="24"/>
          <w:szCs w:val="24"/>
          <w:lang w:val="es-ES_tradnl" w:eastAsia="es-CO"/>
        </w:rPr>
      </w:pPr>
    </w:p>
    <w:p w:rsidR="00E832F1" w:rsidRPr="00FF724A" w:rsidRDefault="00E832F1" w:rsidP="00E832F1">
      <w:pPr>
        <w:jc w:val="both"/>
        <w:rPr>
          <w:rFonts w:ascii="Arial" w:eastAsia="Times New Roman" w:hAnsi="Arial" w:cs="Arial"/>
          <w:sz w:val="24"/>
          <w:szCs w:val="24"/>
          <w:lang w:val="es-ES_tradnl" w:eastAsia="es-CO"/>
        </w:rPr>
      </w:pPr>
      <w:r w:rsidRPr="00FF724A">
        <w:rPr>
          <w:rFonts w:ascii="Arial" w:eastAsia="Times New Roman" w:hAnsi="Arial" w:cs="Arial"/>
          <w:bCs/>
          <w:sz w:val="24"/>
          <w:szCs w:val="24"/>
          <w:lang w:val="es-ES_tradnl" w:eastAsia="es-CO"/>
        </w:rPr>
        <w:t>Servicio de domicilios (no) - Plato promedio 19.000</w:t>
      </w:r>
    </w:p>
    <w:p w:rsidR="00E832F1" w:rsidRPr="00FF724A" w:rsidRDefault="00E832F1" w:rsidP="00E832F1">
      <w:pPr>
        <w:pStyle w:val="ListParagraph"/>
        <w:jc w:val="both"/>
        <w:rPr>
          <w:rFonts w:ascii="Arial" w:eastAsia="Times New Roman" w:hAnsi="Arial" w:cs="Arial"/>
          <w:b/>
          <w:sz w:val="24"/>
          <w:szCs w:val="24"/>
          <w:lang w:val="es-ES_tradnl" w:eastAsia="es-CO"/>
        </w:rPr>
      </w:pPr>
      <w:r w:rsidRPr="00FF724A">
        <w:rPr>
          <w:rFonts w:ascii="Arial" w:eastAsia="Times New Roman" w:hAnsi="Arial" w:cs="Arial"/>
          <w:b/>
          <w:noProof/>
          <w:sz w:val="24"/>
          <w:szCs w:val="24"/>
          <w:lang w:eastAsia="es-CO"/>
        </w:rPr>
        <w:lastRenderedPageBreak/>
        <w:drawing>
          <wp:inline distT="0" distB="0" distL="0" distR="0" wp14:anchorId="68338BC4" wp14:editId="1C85D38B">
            <wp:extent cx="3349835" cy="2967837"/>
            <wp:effectExtent l="0" t="0" r="0" b="0"/>
            <wp:docPr id="1073741845" name="officeArt object" descr="https://lh3.googleusercontent.com/yJnpcr4UtPXWHFY72gCLBB7PR0MsEMLoaqU67j48YvoLL2FtQwx8LIVmNt54JVSHKf3_rl37kKun1RAQlXP7zT039FplH7q2ptNEKeSWPCV-cVysKV2_AS_5dOstq5TgKTE72D0dFXf0gnqJ"/>
            <wp:cNvGraphicFramePr/>
            <a:graphic xmlns:a="http://schemas.openxmlformats.org/drawingml/2006/main">
              <a:graphicData uri="http://schemas.openxmlformats.org/drawingml/2006/picture">
                <pic:pic xmlns:pic="http://schemas.openxmlformats.org/drawingml/2006/picture">
                  <pic:nvPicPr>
                    <pic:cNvPr id="1073741845" name="image21.png" descr="https://lh3.googleusercontent.com/yJnpcr4UtPXWHFY72gCLBB7PR0MsEMLoaqU67j48YvoLL2FtQwx8LIVmNt54JVSHKf3_rl37kKun1RAQlXP7zT039FplH7q2ptNEKeSWPCV-cVysKV2_AS_5dOstq5TgKTE72D0dFXf0gnqJ"/>
                    <pic:cNvPicPr/>
                  </pic:nvPicPr>
                  <pic:blipFill>
                    <a:blip r:embed="rId12">
                      <a:extLst/>
                    </a:blip>
                    <a:stretch>
                      <a:fillRect/>
                    </a:stretch>
                  </pic:blipFill>
                  <pic:spPr>
                    <a:xfrm>
                      <a:off x="0" y="0"/>
                      <a:ext cx="3349835" cy="2967837"/>
                    </a:xfrm>
                    <a:prstGeom prst="rect">
                      <a:avLst/>
                    </a:prstGeom>
                    <a:ln w="12700" cap="flat">
                      <a:noFill/>
                      <a:miter lim="400000"/>
                    </a:ln>
                    <a:effectLst/>
                  </pic:spPr>
                </pic:pic>
              </a:graphicData>
            </a:graphic>
          </wp:inline>
        </w:drawing>
      </w:r>
      <w:r w:rsidRPr="00FF724A">
        <w:rPr>
          <w:rFonts w:ascii="Arial" w:eastAsia="Times New Roman" w:hAnsi="Arial" w:cs="Arial"/>
          <w:b/>
          <w:sz w:val="24"/>
          <w:szCs w:val="24"/>
          <w:lang w:val="es-ES_tradnl" w:eastAsia="es-CO"/>
        </w:rPr>
        <w:br/>
      </w:r>
      <w:r w:rsidRPr="00FF724A">
        <w:rPr>
          <w:rFonts w:ascii="Arial" w:eastAsia="Times New Roman" w:hAnsi="Arial" w:cs="Arial"/>
          <w:b/>
          <w:sz w:val="24"/>
          <w:szCs w:val="24"/>
          <w:lang w:val="es-ES_tradnl" w:eastAsia="es-CO"/>
        </w:rPr>
        <w:br/>
      </w:r>
    </w:p>
    <w:tbl>
      <w:tblPr>
        <w:tblStyle w:val="TableGrid"/>
        <w:tblW w:w="0" w:type="auto"/>
        <w:tblLook w:val="04A0" w:firstRow="1" w:lastRow="0" w:firstColumn="1" w:lastColumn="0" w:noHBand="0" w:noVBand="1"/>
      </w:tblPr>
      <w:tblGrid>
        <w:gridCol w:w="4414"/>
        <w:gridCol w:w="4414"/>
      </w:tblGrid>
      <w:tr w:rsidR="00E832F1" w:rsidRPr="00FF724A" w:rsidTr="00E1755A">
        <w:tc>
          <w:tcPr>
            <w:tcW w:w="4414" w:type="dxa"/>
          </w:tcPr>
          <w:p w:rsidR="00E832F1" w:rsidRPr="00FF724A" w:rsidRDefault="00E832F1" w:rsidP="00E1755A">
            <w:pPr>
              <w:rPr>
                <w:rFonts w:ascii="Arial" w:hAnsi="Arial" w:cs="Arial"/>
                <w:sz w:val="24"/>
                <w:szCs w:val="24"/>
                <w:lang w:val="es-ES_tradnl"/>
              </w:rPr>
            </w:pPr>
            <w:r w:rsidRPr="00FF724A">
              <w:rPr>
                <w:rFonts w:ascii="Arial" w:hAnsi="Arial" w:cs="Arial"/>
                <w:sz w:val="24"/>
                <w:szCs w:val="24"/>
                <w:lang w:val="es-ES_tradnl"/>
              </w:rPr>
              <w:t>Ventajas</w:t>
            </w:r>
          </w:p>
        </w:tc>
        <w:tc>
          <w:tcPr>
            <w:tcW w:w="4414" w:type="dxa"/>
          </w:tcPr>
          <w:p w:rsidR="00E832F1" w:rsidRPr="00FF724A" w:rsidRDefault="00E832F1" w:rsidP="00E1755A">
            <w:pPr>
              <w:rPr>
                <w:rFonts w:ascii="Arial" w:hAnsi="Arial" w:cs="Arial"/>
                <w:sz w:val="24"/>
                <w:szCs w:val="24"/>
                <w:lang w:val="es-ES_tradnl"/>
              </w:rPr>
            </w:pPr>
            <w:r w:rsidRPr="00FF724A">
              <w:rPr>
                <w:rFonts w:ascii="Arial" w:hAnsi="Arial" w:cs="Arial"/>
                <w:sz w:val="24"/>
                <w:szCs w:val="24"/>
                <w:lang w:val="es-ES_tradnl"/>
              </w:rPr>
              <w:t>Debilidades</w:t>
            </w:r>
          </w:p>
        </w:tc>
      </w:tr>
      <w:tr w:rsidR="00E832F1" w:rsidRPr="00FF724A" w:rsidTr="00E1755A">
        <w:tc>
          <w:tcPr>
            <w:tcW w:w="4414" w:type="dxa"/>
          </w:tcPr>
          <w:p w:rsidR="00E832F1" w:rsidRPr="00FF724A" w:rsidRDefault="00E832F1" w:rsidP="00E832F1">
            <w:pPr>
              <w:pStyle w:val="ListParagraph"/>
              <w:numPr>
                <w:ilvl w:val="0"/>
                <w:numId w:val="22"/>
              </w:numPr>
              <w:rPr>
                <w:rFonts w:ascii="Arial" w:hAnsi="Arial" w:cs="Arial"/>
                <w:sz w:val="24"/>
                <w:szCs w:val="24"/>
                <w:lang w:val="es-ES_tradnl"/>
              </w:rPr>
            </w:pPr>
            <w:r w:rsidRPr="00FF724A">
              <w:rPr>
                <w:rFonts w:ascii="Arial" w:hAnsi="Arial" w:cs="Arial"/>
                <w:sz w:val="24"/>
                <w:szCs w:val="24"/>
                <w:lang w:val="es-ES_tradnl"/>
              </w:rPr>
              <w:t xml:space="preserve">Franquicia, buen nombre, grande barrera de entrada </w:t>
            </w:r>
          </w:p>
          <w:p w:rsidR="00E832F1" w:rsidRPr="00FF724A" w:rsidRDefault="00E832F1" w:rsidP="00E1755A">
            <w:pPr>
              <w:pStyle w:val="ListParagraph"/>
              <w:rPr>
                <w:rFonts w:ascii="Arial" w:hAnsi="Arial" w:cs="Arial"/>
                <w:sz w:val="24"/>
                <w:szCs w:val="24"/>
                <w:lang w:val="es-ES_tradnl"/>
              </w:rPr>
            </w:pPr>
          </w:p>
        </w:tc>
        <w:tc>
          <w:tcPr>
            <w:tcW w:w="4414" w:type="dxa"/>
          </w:tcPr>
          <w:p w:rsidR="00E832F1" w:rsidRPr="00FF724A" w:rsidRDefault="00E832F1" w:rsidP="00E832F1">
            <w:pPr>
              <w:pStyle w:val="ListParagraph"/>
              <w:numPr>
                <w:ilvl w:val="0"/>
                <w:numId w:val="21"/>
              </w:numPr>
              <w:rPr>
                <w:rFonts w:ascii="Arial" w:hAnsi="Arial" w:cs="Arial"/>
                <w:sz w:val="24"/>
                <w:szCs w:val="24"/>
                <w:lang w:val="es-ES_tradnl"/>
              </w:rPr>
            </w:pPr>
            <w:r w:rsidRPr="00FF724A">
              <w:rPr>
                <w:rFonts w:ascii="Arial" w:hAnsi="Arial" w:cs="Arial"/>
                <w:sz w:val="24"/>
                <w:szCs w:val="24"/>
                <w:lang w:val="es-ES_tradnl"/>
              </w:rPr>
              <w:t xml:space="preserve">Precio promedio del plato es muy costoso en relación a la competencia directa </w:t>
            </w:r>
          </w:p>
          <w:p w:rsidR="00E832F1" w:rsidRPr="00FF724A" w:rsidRDefault="00E832F1" w:rsidP="00E832F1">
            <w:pPr>
              <w:pStyle w:val="ListParagraph"/>
              <w:numPr>
                <w:ilvl w:val="0"/>
                <w:numId w:val="21"/>
              </w:numPr>
              <w:rPr>
                <w:rFonts w:ascii="Arial" w:hAnsi="Arial" w:cs="Arial"/>
                <w:sz w:val="24"/>
                <w:szCs w:val="24"/>
                <w:lang w:val="es-ES_tradnl"/>
              </w:rPr>
            </w:pPr>
            <w:r w:rsidRPr="00FF724A">
              <w:rPr>
                <w:rFonts w:ascii="Arial" w:hAnsi="Arial" w:cs="Arial"/>
                <w:sz w:val="24"/>
                <w:szCs w:val="24"/>
                <w:lang w:val="es-ES_tradnl"/>
              </w:rPr>
              <w:t xml:space="preserve">Está ubicado en un sector feo he inseguro </w:t>
            </w:r>
          </w:p>
          <w:p w:rsidR="00E832F1" w:rsidRPr="00FF724A" w:rsidRDefault="00E832F1" w:rsidP="00E832F1">
            <w:pPr>
              <w:pStyle w:val="ListParagraph"/>
              <w:numPr>
                <w:ilvl w:val="0"/>
                <w:numId w:val="21"/>
              </w:numPr>
              <w:rPr>
                <w:rFonts w:ascii="Arial" w:hAnsi="Arial" w:cs="Arial"/>
                <w:sz w:val="24"/>
                <w:szCs w:val="24"/>
                <w:lang w:val="es-ES_tradnl"/>
              </w:rPr>
            </w:pPr>
            <w:r w:rsidRPr="00FF724A">
              <w:rPr>
                <w:rFonts w:ascii="Arial" w:hAnsi="Arial" w:cs="Arial"/>
                <w:sz w:val="24"/>
                <w:szCs w:val="24"/>
                <w:lang w:val="es-ES_tradnl"/>
              </w:rPr>
              <w:t xml:space="preserve">No tiene servicio de domicilio </w:t>
            </w:r>
          </w:p>
        </w:tc>
      </w:tr>
    </w:tbl>
    <w:p w:rsidR="00E832F1" w:rsidRDefault="00E832F1" w:rsidP="00E832F1">
      <w:pPr>
        <w:pStyle w:val="ListParagraph"/>
        <w:jc w:val="both"/>
        <w:rPr>
          <w:rFonts w:ascii="Arial" w:eastAsia="Times New Roman" w:hAnsi="Arial" w:cs="Arial"/>
          <w:b/>
          <w:sz w:val="24"/>
          <w:szCs w:val="24"/>
          <w:lang w:eastAsia="es-CO"/>
        </w:rPr>
      </w:pPr>
    </w:p>
    <w:p w:rsidR="00E832F1" w:rsidRDefault="00E832F1" w:rsidP="00E832F1">
      <w:pPr>
        <w:pStyle w:val="ListParagraph"/>
        <w:jc w:val="both"/>
        <w:rPr>
          <w:rFonts w:ascii="Arial" w:eastAsia="Times New Roman" w:hAnsi="Arial" w:cs="Arial"/>
          <w:b/>
          <w:sz w:val="24"/>
          <w:szCs w:val="24"/>
          <w:lang w:eastAsia="es-CO"/>
        </w:rPr>
      </w:pPr>
    </w:p>
    <w:p w:rsidR="00E832F1" w:rsidRDefault="00E832F1" w:rsidP="00E832F1">
      <w:pPr>
        <w:pStyle w:val="ListParagraph"/>
        <w:jc w:val="both"/>
        <w:rPr>
          <w:rFonts w:ascii="Arial" w:eastAsia="Times New Roman" w:hAnsi="Arial" w:cs="Arial"/>
          <w:b/>
          <w:sz w:val="24"/>
          <w:szCs w:val="24"/>
          <w:lang w:eastAsia="es-CO"/>
        </w:rPr>
      </w:pPr>
    </w:p>
    <w:p w:rsidR="00E832F1" w:rsidRDefault="00E832F1" w:rsidP="00E832F1">
      <w:pPr>
        <w:pStyle w:val="ListParagraph"/>
        <w:jc w:val="both"/>
        <w:rPr>
          <w:rFonts w:ascii="Arial" w:eastAsia="Times New Roman" w:hAnsi="Arial" w:cs="Arial"/>
          <w:b/>
          <w:sz w:val="24"/>
          <w:szCs w:val="24"/>
          <w:lang w:eastAsia="es-CO"/>
        </w:rPr>
      </w:pPr>
    </w:p>
    <w:p w:rsidR="0029513C" w:rsidRDefault="0029513C" w:rsidP="00E832F1">
      <w:pPr>
        <w:pStyle w:val="ListParagraph"/>
        <w:jc w:val="both"/>
        <w:rPr>
          <w:rFonts w:ascii="Arial" w:eastAsia="Times New Roman" w:hAnsi="Arial" w:cs="Arial"/>
          <w:b/>
          <w:sz w:val="24"/>
          <w:szCs w:val="24"/>
          <w:lang w:eastAsia="es-CO"/>
        </w:rPr>
      </w:pPr>
    </w:p>
    <w:p w:rsidR="00E832F1" w:rsidRPr="00E832F1" w:rsidRDefault="00E832F1" w:rsidP="00E832F1">
      <w:pPr>
        <w:jc w:val="both"/>
        <w:rPr>
          <w:rFonts w:ascii="Arial" w:eastAsia="Times New Roman" w:hAnsi="Arial" w:cs="Arial"/>
          <w:b/>
          <w:sz w:val="24"/>
          <w:szCs w:val="24"/>
          <w:lang w:eastAsia="es-CO"/>
        </w:rPr>
      </w:pPr>
      <w:r>
        <w:rPr>
          <w:rFonts w:ascii="Arial" w:eastAsia="Times New Roman" w:hAnsi="Arial" w:cs="Arial"/>
          <w:b/>
          <w:sz w:val="24"/>
          <w:szCs w:val="24"/>
          <w:lang w:eastAsia="es-CO"/>
        </w:rPr>
        <w:t>DOFA</w:t>
      </w:r>
    </w:p>
    <w:tbl>
      <w:tblPr>
        <w:tblStyle w:val="TableGrid"/>
        <w:tblpPr w:leftFromText="141" w:rightFromText="141" w:tblpY="-1410"/>
        <w:tblW w:w="9493" w:type="dxa"/>
        <w:tblLook w:val="04A0" w:firstRow="1" w:lastRow="0" w:firstColumn="1" w:lastColumn="0" w:noHBand="0" w:noVBand="1"/>
      </w:tblPr>
      <w:tblGrid>
        <w:gridCol w:w="3114"/>
        <w:gridCol w:w="3260"/>
        <w:gridCol w:w="3119"/>
      </w:tblGrid>
      <w:tr w:rsidR="00E832F1" w:rsidRPr="00FF724A" w:rsidTr="00E1755A">
        <w:trPr>
          <w:trHeight w:val="6662"/>
        </w:trPr>
        <w:tc>
          <w:tcPr>
            <w:tcW w:w="3114" w:type="dxa"/>
          </w:tcPr>
          <w:p w:rsidR="00E832F1" w:rsidRPr="00FF724A" w:rsidRDefault="00E832F1" w:rsidP="00E1755A">
            <w:pPr>
              <w:jc w:val="center"/>
              <w:rPr>
                <w:rFonts w:ascii="Arial" w:hAnsi="Arial" w:cs="Arial"/>
                <w:sz w:val="24"/>
                <w:szCs w:val="24"/>
                <w:lang w:val="es-CO"/>
              </w:rPr>
            </w:pPr>
          </w:p>
          <w:p w:rsidR="00E832F1" w:rsidRPr="00FF724A" w:rsidRDefault="00E832F1" w:rsidP="00E1755A">
            <w:pPr>
              <w:jc w:val="center"/>
              <w:rPr>
                <w:rFonts w:ascii="Arial" w:hAnsi="Arial" w:cs="Arial"/>
                <w:sz w:val="24"/>
                <w:szCs w:val="24"/>
                <w:lang w:val="es-CO"/>
              </w:rPr>
            </w:pPr>
          </w:p>
        </w:tc>
        <w:tc>
          <w:tcPr>
            <w:tcW w:w="3260" w:type="dxa"/>
          </w:tcPr>
          <w:p w:rsidR="00E832F1" w:rsidRPr="00FF724A" w:rsidRDefault="00E832F1" w:rsidP="00E1755A">
            <w:pPr>
              <w:rPr>
                <w:rFonts w:ascii="Arial" w:hAnsi="Arial" w:cs="Arial"/>
                <w:b/>
                <w:sz w:val="24"/>
                <w:szCs w:val="24"/>
                <w:lang w:val="es-CO"/>
              </w:rPr>
            </w:pPr>
            <w:r w:rsidRPr="00FF724A">
              <w:rPr>
                <w:rFonts w:ascii="Arial" w:hAnsi="Arial" w:cs="Arial"/>
                <w:b/>
                <w:sz w:val="24"/>
                <w:szCs w:val="24"/>
                <w:lang w:val="es-CO"/>
              </w:rPr>
              <w:t>DEBILIDADES INTERNAS</w:t>
            </w:r>
          </w:p>
          <w:p w:rsidR="00E832F1" w:rsidRPr="00FF724A" w:rsidRDefault="00E832F1" w:rsidP="00E1755A">
            <w:pPr>
              <w:pStyle w:val="Body"/>
              <w:numPr>
                <w:ilvl w:val="0"/>
                <w:numId w:val="23"/>
              </w:numPr>
              <w:spacing w:after="200"/>
              <w:rPr>
                <w:rFonts w:ascii="Arial" w:hAnsi="Arial" w:cs="Arial"/>
                <w:b/>
              </w:rPr>
            </w:pPr>
            <w:r w:rsidRPr="00FF724A">
              <w:rPr>
                <w:rFonts w:ascii="Arial" w:hAnsi="Arial" w:cs="Arial"/>
              </w:rPr>
              <w:t xml:space="preserve">Baja disponibilidad de recursos económicos para expansión </w:t>
            </w:r>
          </w:p>
          <w:p w:rsidR="00E832F1" w:rsidRPr="00FF724A" w:rsidRDefault="00E832F1" w:rsidP="00E1755A">
            <w:pPr>
              <w:pStyle w:val="Body"/>
              <w:numPr>
                <w:ilvl w:val="0"/>
                <w:numId w:val="23"/>
              </w:numPr>
              <w:spacing w:after="200"/>
              <w:rPr>
                <w:rFonts w:ascii="Arial" w:hAnsi="Arial" w:cs="Arial"/>
                <w:b/>
              </w:rPr>
            </w:pPr>
            <w:r w:rsidRPr="00FF724A">
              <w:rPr>
                <w:rFonts w:ascii="Arial" w:hAnsi="Arial" w:cs="Arial"/>
              </w:rPr>
              <w:t>Ausencia de herramientas de trabajo industriales que mejorarían tiempos y productividad.</w:t>
            </w:r>
          </w:p>
          <w:p w:rsidR="00E832F1" w:rsidRPr="00FF724A" w:rsidRDefault="00E832F1" w:rsidP="00E1755A">
            <w:pPr>
              <w:pStyle w:val="Body"/>
              <w:numPr>
                <w:ilvl w:val="0"/>
                <w:numId w:val="23"/>
              </w:numPr>
              <w:spacing w:after="200"/>
              <w:rPr>
                <w:rFonts w:ascii="Arial" w:hAnsi="Arial" w:cs="Arial"/>
                <w:b/>
              </w:rPr>
            </w:pPr>
            <w:r w:rsidRPr="00FF724A">
              <w:rPr>
                <w:rFonts w:ascii="Arial" w:hAnsi="Arial" w:cs="Arial"/>
              </w:rPr>
              <w:t>Falta de experiencia de administradores, y dificultad para cumplir con los tiempos establecidos en domicilio</w:t>
            </w:r>
          </w:p>
          <w:p w:rsidR="00E832F1" w:rsidRPr="00FF724A" w:rsidRDefault="00E832F1" w:rsidP="00E1755A">
            <w:pPr>
              <w:pStyle w:val="Body"/>
              <w:numPr>
                <w:ilvl w:val="0"/>
                <w:numId w:val="23"/>
              </w:numPr>
              <w:spacing w:after="200"/>
              <w:rPr>
                <w:rFonts w:ascii="Arial" w:hAnsi="Arial" w:cs="Arial"/>
                <w:b/>
              </w:rPr>
            </w:pPr>
            <w:r w:rsidRPr="00FF724A">
              <w:rPr>
                <w:rFonts w:ascii="Arial" w:hAnsi="Arial" w:cs="Arial"/>
              </w:rPr>
              <w:t xml:space="preserve">Uso de bicicleta como medio de transporte para el domiciliario, en lugar de moto. </w:t>
            </w:r>
          </w:p>
          <w:p w:rsidR="00E832F1" w:rsidRPr="00FF724A" w:rsidRDefault="00E832F1" w:rsidP="00E1755A">
            <w:pPr>
              <w:rPr>
                <w:rFonts w:ascii="Arial" w:hAnsi="Arial" w:cs="Arial"/>
                <w:sz w:val="24"/>
                <w:szCs w:val="24"/>
                <w:lang w:val="es-ES_tradnl"/>
              </w:rPr>
            </w:pPr>
          </w:p>
        </w:tc>
        <w:tc>
          <w:tcPr>
            <w:tcW w:w="3119" w:type="dxa"/>
          </w:tcPr>
          <w:p w:rsidR="00E832F1" w:rsidRPr="00FF724A" w:rsidRDefault="00E832F1" w:rsidP="00E1755A">
            <w:pPr>
              <w:rPr>
                <w:rFonts w:ascii="Arial" w:hAnsi="Arial" w:cs="Arial"/>
                <w:b/>
                <w:sz w:val="24"/>
                <w:szCs w:val="24"/>
                <w:lang w:val="es-CO"/>
              </w:rPr>
            </w:pPr>
            <w:r w:rsidRPr="00FF724A">
              <w:rPr>
                <w:rFonts w:ascii="Arial" w:hAnsi="Arial" w:cs="Arial"/>
                <w:b/>
                <w:sz w:val="24"/>
                <w:szCs w:val="24"/>
                <w:lang w:val="es-CO"/>
              </w:rPr>
              <w:t>FORTALEZAS INTERNAS</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Adecuada estructura organizacional. Servicio prestado por profesional idóneo en gastronomía y gestión de restaurantes</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Disponibilidad de materia prima de óptima calidad, ya que se cuenta con contactos en la ciudad de pasto para conseguir los mejores insumos.</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 xml:space="preserve">Conocimiento y experiencia en platos típicos nariñenses. </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 xml:space="preserve">Local propio, lo cual reduce costos fijos de producción. </w:t>
            </w:r>
          </w:p>
          <w:p w:rsidR="00E832F1" w:rsidRPr="00FF724A" w:rsidRDefault="00E832F1" w:rsidP="00E1755A">
            <w:pPr>
              <w:rPr>
                <w:rFonts w:ascii="Arial" w:hAnsi="Arial" w:cs="Arial"/>
                <w:sz w:val="24"/>
                <w:szCs w:val="24"/>
                <w:lang w:val="es-ES_tradnl"/>
              </w:rPr>
            </w:pPr>
          </w:p>
        </w:tc>
      </w:tr>
      <w:tr w:rsidR="00E832F1" w:rsidRPr="00FF724A" w:rsidTr="00E1755A">
        <w:tc>
          <w:tcPr>
            <w:tcW w:w="3114" w:type="dxa"/>
          </w:tcPr>
          <w:p w:rsidR="00E832F1" w:rsidRPr="00FF724A" w:rsidRDefault="00E832F1" w:rsidP="00E1755A">
            <w:pPr>
              <w:rPr>
                <w:rFonts w:ascii="Arial" w:hAnsi="Arial" w:cs="Arial"/>
                <w:b/>
                <w:sz w:val="24"/>
                <w:szCs w:val="24"/>
                <w:lang w:val="es-CO"/>
              </w:rPr>
            </w:pPr>
            <w:r w:rsidRPr="00FF724A">
              <w:rPr>
                <w:rFonts w:ascii="Arial" w:hAnsi="Arial" w:cs="Arial"/>
                <w:b/>
                <w:sz w:val="24"/>
                <w:szCs w:val="24"/>
                <w:lang w:val="es-CO"/>
              </w:rPr>
              <w:t>OPORTUNIDADES</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Aumento del número de universidades y locales comerciales en el sector de chapinero, que aumentan la demanda potencial de nuestro producto</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 xml:space="preserve">Posicionamiento de la comida nariñense, observado a través del crecimiento del número de </w:t>
            </w:r>
            <w:r w:rsidRPr="00FF724A">
              <w:rPr>
                <w:rFonts w:ascii="Arial" w:hAnsi="Arial" w:cs="Arial"/>
              </w:rPr>
              <w:lastRenderedPageBreak/>
              <w:t xml:space="preserve">restaurantes de este tipo. </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Aumento de la tendencia por los domicilios, lo que asegura un mercado en aumento.</w:t>
            </w:r>
          </w:p>
        </w:tc>
        <w:tc>
          <w:tcPr>
            <w:tcW w:w="3260" w:type="dxa"/>
          </w:tcPr>
          <w:p w:rsidR="00E832F1" w:rsidRPr="00FF724A" w:rsidRDefault="00E832F1" w:rsidP="00E1755A">
            <w:pPr>
              <w:jc w:val="center"/>
              <w:rPr>
                <w:rFonts w:ascii="Arial" w:hAnsi="Arial" w:cs="Arial"/>
                <w:b/>
                <w:sz w:val="24"/>
                <w:szCs w:val="24"/>
                <w:lang w:val="es-CO"/>
              </w:rPr>
            </w:pPr>
            <w:r w:rsidRPr="00FF724A">
              <w:rPr>
                <w:rFonts w:ascii="Arial" w:hAnsi="Arial" w:cs="Arial"/>
                <w:b/>
                <w:sz w:val="24"/>
                <w:szCs w:val="24"/>
                <w:lang w:val="es-CO"/>
              </w:rPr>
              <w:lastRenderedPageBreak/>
              <w:t>Debilidades - Oportunidades</w:t>
            </w:r>
          </w:p>
          <w:p w:rsidR="00E832F1" w:rsidRPr="00FF724A" w:rsidRDefault="00E832F1" w:rsidP="00E1755A">
            <w:pPr>
              <w:pStyle w:val="Body"/>
              <w:numPr>
                <w:ilvl w:val="0"/>
                <w:numId w:val="24"/>
              </w:numPr>
              <w:spacing w:after="200"/>
              <w:rPr>
                <w:rFonts w:ascii="Arial" w:hAnsi="Arial" w:cs="Arial"/>
              </w:rPr>
            </w:pPr>
            <w:r w:rsidRPr="00FF724A">
              <w:rPr>
                <w:rFonts w:ascii="Arial" w:hAnsi="Arial" w:cs="Arial"/>
              </w:rPr>
              <w:t>Poco nombre pero se realizaran eventos en el aeropuerto y terminal de pasto</w:t>
            </w:r>
          </w:p>
          <w:p w:rsidR="00E832F1" w:rsidRPr="00FF724A" w:rsidRDefault="00E832F1" w:rsidP="00E1755A">
            <w:pPr>
              <w:pStyle w:val="Body"/>
              <w:numPr>
                <w:ilvl w:val="0"/>
                <w:numId w:val="24"/>
              </w:numPr>
              <w:spacing w:after="200"/>
              <w:rPr>
                <w:rFonts w:ascii="Arial" w:hAnsi="Arial" w:cs="Arial"/>
              </w:rPr>
            </w:pPr>
            <w:r w:rsidRPr="00FF724A">
              <w:rPr>
                <w:rFonts w:ascii="Arial" w:hAnsi="Arial" w:cs="Arial"/>
              </w:rPr>
              <w:t xml:space="preserve">Falta de financiación, posibilidad de bancos y cajas de inversión </w:t>
            </w:r>
          </w:p>
          <w:p w:rsidR="00E832F1" w:rsidRPr="00FF724A" w:rsidRDefault="00E832F1" w:rsidP="00E1755A">
            <w:pPr>
              <w:pStyle w:val="ListParagraph"/>
              <w:ind w:left="360"/>
              <w:rPr>
                <w:rFonts w:ascii="Arial" w:hAnsi="Arial" w:cs="Arial"/>
                <w:b/>
                <w:sz w:val="24"/>
                <w:szCs w:val="24"/>
                <w:lang w:val="es-ES_tradnl"/>
              </w:rPr>
            </w:pPr>
          </w:p>
        </w:tc>
        <w:tc>
          <w:tcPr>
            <w:tcW w:w="3119" w:type="dxa"/>
          </w:tcPr>
          <w:p w:rsidR="00E832F1" w:rsidRPr="00FF724A" w:rsidRDefault="00E832F1" w:rsidP="00E1755A">
            <w:pPr>
              <w:jc w:val="center"/>
              <w:rPr>
                <w:rFonts w:ascii="Arial" w:hAnsi="Arial" w:cs="Arial"/>
                <w:b/>
                <w:sz w:val="24"/>
                <w:szCs w:val="24"/>
                <w:lang w:val="es-CO"/>
              </w:rPr>
            </w:pPr>
            <w:r w:rsidRPr="00FF724A">
              <w:rPr>
                <w:rFonts w:ascii="Arial" w:hAnsi="Arial" w:cs="Arial"/>
                <w:b/>
                <w:sz w:val="24"/>
                <w:szCs w:val="24"/>
                <w:lang w:val="es-CO"/>
              </w:rPr>
              <w:t>Fortaleza - Oportunidades</w:t>
            </w:r>
          </w:p>
          <w:p w:rsidR="00E832F1" w:rsidRPr="00FF724A" w:rsidRDefault="00E832F1" w:rsidP="00E1755A">
            <w:pPr>
              <w:pStyle w:val="Body"/>
              <w:numPr>
                <w:ilvl w:val="0"/>
                <w:numId w:val="25"/>
              </w:numPr>
              <w:spacing w:after="200"/>
              <w:rPr>
                <w:rFonts w:ascii="Arial" w:hAnsi="Arial" w:cs="Arial"/>
              </w:rPr>
            </w:pPr>
            <w:r w:rsidRPr="00FF724A">
              <w:rPr>
                <w:rFonts w:ascii="Arial" w:hAnsi="Arial" w:cs="Arial"/>
              </w:rPr>
              <w:t xml:space="preserve">Generar Satisfacción de necesidad especifica </w:t>
            </w:r>
          </w:p>
          <w:p w:rsidR="00E832F1" w:rsidRPr="00FF724A" w:rsidRDefault="00E832F1" w:rsidP="00E1755A">
            <w:pPr>
              <w:pStyle w:val="Body"/>
              <w:numPr>
                <w:ilvl w:val="0"/>
                <w:numId w:val="25"/>
              </w:numPr>
              <w:spacing w:after="200"/>
              <w:rPr>
                <w:rFonts w:ascii="Arial" w:hAnsi="Arial" w:cs="Arial"/>
              </w:rPr>
            </w:pPr>
            <w:r w:rsidRPr="00FF724A">
              <w:rPr>
                <w:rFonts w:ascii="Arial" w:hAnsi="Arial" w:cs="Arial"/>
              </w:rPr>
              <w:t>Dar a conocer la historia de la comida pastusa como cultura</w:t>
            </w:r>
          </w:p>
          <w:p w:rsidR="00E832F1" w:rsidRPr="00FF724A" w:rsidRDefault="00E832F1" w:rsidP="00E1755A">
            <w:pPr>
              <w:pStyle w:val="Body"/>
              <w:numPr>
                <w:ilvl w:val="0"/>
                <w:numId w:val="25"/>
              </w:numPr>
              <w:spacing w:after="200"/>
              <w:rPr>
                <w:rFonts w:ascii="Arial" w:hAnsi="Arial" w:cs="Arial"/>
              </w:rPr>
            </w:pPr>
            <w:r w:rsidRPr="00FF724A">
              <w:rPr>
                <w:rFonts w:ascii="Arial" w:hAnsi="Arial" w:cs="Arial"/>
              </w:rPr>
              <w:t>Local propio con rápida entrega y acceso vía internet, teléfono y personal</w:t>
            </w:r>
          </w:p>
          <w:p w:rsidR="00E832F1" w:rsidRPr="00FF724A" w:rsidRDefault="00E832F1" w:rsidP="00E1755A">
            <w:pPr>
              <w:pStyle w:val="Body"/>
              <w:numPr>
                <w:ilvl w:val="0"/>
                <w:numId w:val="24"/>
              </w:numPr>
              <w:spacing w:after="200"/>
              <w:rPr>
                <w:rFonts w:ascii="Arial" w:hAnsi="Arial" w:cs="Arial"/>
              </w:rPr>
            </w:pPr>
            <w:r w:rsidRPr="00FF724A">
              <w:rPr>
                <w:rFonts w:ascii="Arial" w:hAnsi="Arial" w:cs="Arial"/>
              </w:rPr>
              <w:lastRenderedPageBreak/>
              <w:t>Entrega y producción rápida durante todo el año sin importar disponibilidad del producto</w:t>
            </w:r>
          </w:p>
          <w:p w:rsidR="00E832F1" w:rsidRPr="00FF724A" w:rsidRDefault="00E832F1" w:rsidP="00E1755A">
            <w:pPr>
              <w:rPr>
                <w:rFonts w:ascii="Arial" w:hAnsi="Arial" w:cs="Arial"/>
                <w:sz w:val="24"/>
                <w:szCs w:val="24"/>
                <w:lang w:val="es-ES_tradnl"/>
              </w:rPr>
            </w:pPr>
          </w:p>
        </w:tc>
      </w:tr>
      <w:tr w:rsidR="00E832F1" w:rsidRPr="00FF724A" w:rsidTr="00E1755A">
        <w:tc>
          <w:tcPr>
            <w:tcW w:w="3114" w:type="dxa"/>
          </w:tcPr>
          <w:p w:rsidR="00E832F1" w:rsidRPr="00FF724A" w:rsidRDefault="00E832F1" w:rsidP="00E1755A">
            <w:pPr>
              <w:rPr>
                <w:rFonts w:ascii="Arial" w:hAnsi="Arial" w:cs="Arial"/>
                <w:b/>
                <w:sz w:val="24"/>
                <w:szCs w:val="24"/>
                <w:lang w:val="es-CO"/>
              </w:rPr>
            </w:pPr>
            <w:r w:rsidRPr="00FF724A">
              <w:rPr>
                <w:rFonts w:ascii="Arial" w:hAnsi="Arial" w:cs="Arial"/>
                <w:b/>
                <w:sz w:val="24"/>
                <w:szCs w:val="24"/>
                <w:lang w:val="es-CO"/>
              </w:rPr>
              <w:lastRenderedPageBreak/>
              <w:t>AMENAZAS</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Que la carne de cerdo baje sus estándares de calidad, y la gente vuelva a pensar que es una carne dañida para el organismo.</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 xml:space="preserve">Que la cultura bogotana este cerrada a este tipo de sugerencias gastronómicas </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 xml:space="preserve">Que los cuatro restaurantes de este tipo de comida que se encuentran actualmente posicionados, brinden el servicio de domicilios </w:t>
            </w:r>
          </w:p>
          <w:p w:rsidR="00E832F1" w:rsidRPr="00FF724A" w:rsidRDefault="00E832F1" w:rsidP="00E1755A">
            <w:pPr>
              <w:pStyle w:val="Body"/>
              <w:numPr>
                <w:ilvl w:val="0"/>
                <w:numId w:val="23"/>
              </w:numPr>
              <w:spacing w:after="200"/>
              <w:rPr>
                <w:rFonts w:ascii="Arial" w:hAnsi="Arial" w:cs="Arial"/>
              </w:rPr>
            </w:pPr>
            <w:r w:rsidRPr="00FF724A">
              <w:rPr>
                <w:rFonts w:ascii="Arial" w:hAnsi="Arial" w:cs="Arial"/>
              </w:rPr>
              <w:t>Licencias de salubridad para este tipo de servicio.</w:t>
            </w:r>
          </w:p>
          <w:p w:rsidR="00E832F1" w:rsidRPr="00FF724A" w:rsidRDefault="00E832F1" w:rsidP="00E1755A">
            <w:pPr>
              <w:rPr>
                <w:rFonts w:ascii="Arial" w:hAnsi="Arial" w:cs="Arial"/>
                <w:sz w:val="24"/>
                <w:szCs w:val="24"/>
                <w:lang w:val="es-ES_tradnl"/>
              </w:rPr>
            </w:pPr>
          </w:p>
          <w:p w:rsidR="00E832F1" w:rsidRPr="00FF724A" w:rsidRDefault="00E832F1" w:rsidP="00E1755A">
            <w:pPr>
              <w:pStyle w:val="ListParagraph"/>
              <w:ind w:left="360"/>
              <w:rPr>
                <w:rFonts w:ascii="Arial" w:hAnsi="Arial" w:cs="Arial"/>
                <w:sz w:val="24"/>
                <w:szCs w:val="24"/>
                <w:lang w:val="es-ES_tradnl"/>
              </w:rPr>
            </w:pPr>
          </w:p>
        </w:tc>
        <w:tc>
          <w:tcPr>
            <w:tcW w:w="3260" w:type="dxa"/>
          </w:tcPr>
          <w:p w:rsidR="00E832F1" w:rsidRPr="00FF724A" w:rsidRDefault="00E832F1" w:rsidP="00E1755A">
            <w:pPr>
              <w:jc w:val="center"/>
              <w:rPr>
                <w:rFonts w:ascii="Arial" w:hAnsi="Arial" w:cs="Arial"/>
                <w:b/>
                <w:sz w:val="24"/>
                <w:szCs w:val="24"/>
                <w:lang w:val="es-CO"/>
              </w:rPr>
            </w:pPr>
            <w:r w:rsidRPr="00FF724A">
              <w:rPr>
                <w:rFonts w:ascii="Arial" w:hAnsi="Arial" w:cs="Arial"/>
                <w:b/>
                <w:sz w:val="24"/>
                <w:szCs w:val="24"/>
                <w:lang w:val="es-CO"/>
              </w:rPr>
              <w:t>Debilidades - Amenaza</w:t>
            </w:r>
          </w:p>
          <w:p w:rsidR="00E832F1" w:rsidRPr="00FF724A" w:rsidRDefault="00E832F1" w:rsidP="00E1755A">
            <w:pPr>
              <w:pStyle w:val="Body"/>
              <w:numPr>
                <w:ilvl w:val="0"/>
                <w:numId w:val="26"/>
              </w:numPr>
              <w:spacing w:after="200"/>
              <w:jc w:val="both"/>
              <w:rPr>
                <w:rFonts w:ascii="Arial" w:hAnsi="Arial" w:cs="Arial"/>
                <w:b/>
              </w:rPr>
            </w:pPr>
            <w:r w:rsidRPr="00FF724A">
              <w:rPr>
                <w:rFonts w:ascii="Arial" w:hAnsi="Arial" w:cs="Arial"/>
              </w:rPr>
              <w:t xml:space="preserve">Conocer la gastronomía nariñense y bogotana para no tener un choque cultural, generando un historial de experiencia laboral. </w:t>
            </w:r>
          </w:p>
          <w:p w:rsidR="00E832F1" w:rsidRPr="00FF724A" w:rsidRDefault="00E832F1" w:rsidP="00E1755A">
            <w:pPr>
              <w:pStyle w:val="ListParagraph"/>
              <w:ind w:left="360"/>
              <w:rPr>
                <w:rFonts w:ascii="Arial" w:hAnsi="Arial" w:cs="Arial"/>
                <w:sz w:val="24"/>
                <w:szCs w:val="24"/>
                <w:lang w:val="es-ES_tradnl"/>
              </w:rPr>
            </w:pPr>
          </w:p>
        </w:tc>
        <w:tc>
          <w:tcPr>
            <w:tcW w:w="3119" w:type="dxa"/>
          </w:tcPr>
          <w:p w:rsidR="00E832F1" w:rsidRPr="00FF724A" w:rsidRDefault="00E832F1" w:rsidP="00E1755A">
            <w:pPr>
              <w:jc w:val="center"/>
              <w:rPr>
                <w:rFonts w:ascii="Arial" w:hAnsi="Arial" w:cs="Arial"/>
                <w:b/>
                <w:sz w:val="24"/>
                <w:szCs w:val="24"/>
                <w:lang w:val="es-CO"/>
              </w:rPr>
            </w:pPr>
            <w:r w:rsidRPr="00FF724A">
              <w:rPr>
                <w:rFonts w:ascii="Arial" w:hAnsi="Arial" w:cs="Arial"/>
                <w:b/>
                <w:sz w:val="24"/>
                <w:szCs w:val="24"/>
                <w:lang w:val="es-CO"/>
              </w:rPr>
              <w:t xml:space="preserve">Fortalezas – Amenaza </w:t>
            </w:r>
          </w:p>
          <w:p w:rsidR="00E832F1" w:rsidRPr="00FF724A" w:rsidRDefault="00E832F1" w:rsidP="00E1755A">
            <w:pPr>
              <w:pStyle w:val="Body"/>
              <w:numPr>
                <w:ilvl w:val="0"/>
                <w:numId w:val="26"/>
              </w:numPr>
              <w:spacing w:after="200"/>
              <w:rPr>
                <w:rFonts w:ascii="Arial" w:hAnsi="Arial" w:cs="Arial"/>
              </w:rPr>
            </w:pPr>
            <w:r w:rsidRPr="00FF724A">
              <w:rPr>
                <w:rFonts w:ascii="Arial" w:hAnsi="Arial" w:cs="Arial"/>
              </w:rPr>
              <w:t xml:space="preserve">Buena ubicación pero con competencia fuerte, haciendo que el mercado tenga más competividad y mejor calidad de productos </w:t>
            </w:r>
          </w:p>
          <w:p w:rsidR="00E832F1" w:rsidRPr="00FF724A" w:rsidRDefault="00E832F1" w:rsidP="00E1755A">
            <w:pPr>
              <w:jc w:val="both"/>
              <w:rPr>
                <w:rFonts w:ascii="Arial" w:hAnsi="Arial" w:cs="Arial"/>
                <w:sz w:val="24"/>
                <w:szCs w:val="24"/>
                <w:lang w:val="es-ES_tradnl"/>
              </w:rPr>
            </w:pPr>
          </w:p>
        </w:tc>
      </w:tr>
    </w:tbl>
    <w:p w:rsidR="00E832F1" w:rsidRPr="00E832F1" w:rsidRDefault="00E832F1" w:rsidP="00CF7213">
      <w:pPr>
        <w:pStyle w:val="Body"/>
        <w:spacing w:after="200"/>
        <w:jc w:val="both"/>
        <w:rPr>
          <w:rFonts w:ascii="Arial"/>
          <w:lang w:val="es-CO"/>
        </w:rPr>
      </w:pPr>
    </w:p>
    <w:p w:rsidR="00E832F1" w:rsidRDefault="00E832F1" w:rsidP="00C339EC">
      <w:pPr>
        <w:pStyle w:val="Body"/>
        <w:spacing w:after="200"/>
      </w:pPr>
    </w:p>
    <w:p w:rsidR="00E832F1" w:rsidRDefault="00E832F1" w:rsidP="00C339EC">
      <w:pPr>
        <w:pStyle w:val="Body"/>
        <w:spacing w:after="200"/>
      </w:pPr>
    </w:p>
    <w:p w:rsidR="00E832F1" w:rsidRDefault="00E832F1" w:rsidP="00C339EC">
      <w:pPr>
        <w:pStyle w:val="Body"/>
        <w:spacing w:after="200"/>
      </w:pPr>
    </w:p>
    <w:p w:rsidR="00E832F1" w:rsidRDefault="00E832F1" w:rsidP="00C339EC">
      <w:pPr>
        <w:pStyle w:val="Body"/>
        <w:spacing w:after="200"/>
      </w:pPr>
    </w:p>
    <w:p w:rsidR="00C339EC" w:rsidRDefault="00C339EC" w:rsidP="00C339EC">
      <w:pPr>
        <w:pStyle w:val="Body"/>
        <w:spacing w:after="200"/>
      </w:pPr>
      <w:r>
        <w:lastRenderedPageBreak/>
        <w:t xml:space="preserve">COSTEO </w:t>
      </w:r>
    </w:p>
    <w:p w:rsidR="00C339EC" w:rsidRDefault="00C339EC" w:rsidP="00C339EC">
      <w:pPr>
        <w:pStyle w:val="Body"/>
        <w:spacing w:after="200"/>
      </w:pPr>
      <w:r>
        <w:t xml:space="preserve">Frito </w:t>
      </w:r>
    </w:p>
    <w:p w:rsidR="00C339EC" w:rsidRDefault="000B0702" w:rsidP="00C339EC">
      <w:pPr>
        <w:pStyle w:val="Body"/>
        <w:spacing w:after="200"/>
      </w:pPr>
      <w:r w:rsidRPr="000B0702">
        <w:rPr>
          <w:noProof/>
          <w:lang w:val="es-CO"/>
        </w:rPr>
        <w:drawing>
          <wp:inline distT="0" distB="0" distL="0" distR="0">
            <wp:extent cx="5612130" cy="3044406"/>
            <wp:effectExtent l="0" t="0" r="7620" b="3810"/>
            <wp:docPr id="6" name="Picture 6" descr="C:\Users\luis miguel caicedo\Desktop\video lineros\FRITO PASTUSO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miguel caicedo\Desktop\video lineros\FRITO PASTUSO FO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44406"/>
                    </a:xfrm>
                    <a:prstGeom prst="rect">
                      <a:avLst/>
                    </a:prstGeom>
                    <a:noFill/>
                    <a:ln>
                      <a:noFill/>
                    </a:ln>
                  </pic:spPr>
                </pic:pic>
              </a:graphicData>
            </a:graphic>
          </wp:inline>
        </w:drawing>
      </w:r>
    </w:p>
    <w:p w:rsidR="00C339EC" w:rsidRDefault="00C339EC" w:rsidP="00C339EC">
      <w:pPr>
        <w:pStyle w:val="Body"/>
        <w:spacing w:after="200"/>
      </w:pPr>
      <w:r>
        <w:t xml:space="preserve">Lapingachos </w:t>
      </w:r>
    </w:p>
    <w:p w:rsidR="00C339EC" w:rsidRDefault="000B0702" w:rsidP="00C339EC">
      <w:pPr>
        <w:pStyle w:val="Body"/>
        <w:spacing w:after="200"/>
      </w:pPr>
      <w:r w:rsidRPr="000B0702">
        <w:rPr>
          <w:noProof/>
          <w:lang w:val="es-CO"/>
        </w:rPr>
        <w:drawing>
          <wp:inline distT="0" distB="0" distL="0" distR="0">
            <wp:extent cx="5612130" cy="3139653"/>
            <wp:effectExtent l="0" t="0" r="7620" b="3810"/>
            <wp:docPr id="5" name="Picture 5" descr="C:\Users\luis miguel caicedo\Desktop\video lineros\LAPINGACHOS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 miguel caicedo\Desktop\video lineros\LAPINGACHOS FO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39653"/>
                    </a:xfrm>
                    <a:prstGeom prst="rect">
                      <a:avLst/>
                    </a:prstGeom>
                    <a:noFill/>
                    <a:ln>
                      <a:noFill/>
                    </a:ln>
                  </pic:spPr>
                </pic:pic>
              </a:graphicData>
            </a:graphic>
          </wp:inline>
        </w:drawing>
      </w:r>
    </w:p>
    <w:p w:rsidR="00C339EC" w:rsidRDefault="00C339EC" w:rsidP="00C339EC">
      <w:pPr>
        <w:pStyle w:val="Body"/>
        <w:spacing w:after="200"/>
      </w:pPr>
      <w:r>
        <w:t xml:space="preserve">Empanadas </w:t>
      </w:r>
    </w:p>
    <w:p w:rsidR="00C339EC" w:rsidRDefault="00C339EC" w:rsidP="00C339EC">
      <w:pPr>
        <w:pStyle w:val="Body"/>
        <w:spacing w:after="200"/>
      </w:pPr>
    </w:p>
    <w:p w:rsidR="00C339EC" w:rsidRDefault="000B0702" w:rsidP="00C339EC">
      <w:pPr>
        <w:spacing w:after="200"/>
        <w:textAlignment w:val="baseline"/>
        <w:rPr>
          <w:rFonts w:eastAsia="Times New Roman"/>
          <w:color w:val="000000"/>
          <w:lang w:eastAsia="es-CO"/>
        </w:rPr>
      </w:pPr>
      <w:r w:rsidRPr="000B0702">
        <w:rPr>
          <w:rFonts w:eastAsia="Times New Roman"/>
          <w:noProof/>
          <w:color w:val="000000"/>
          <w:lang w:eastAsia="es-CO"/>
        </w:rPr>
        <w:lastRenderedPageBreak/>
        <w:drawing>
          <wp:inline distT="0" distB="0" distL="0" distR="0">
            <wp:extent cx="5612130" cy="3157241"/>
            <wp:effectExtent l="0" t="0" r="7620" b="5080"/>
            <wp:docPr id="7" name="Picture 7" descr="C:\Users\luis miguel caicedo\Desktop\video lineros\EMPANADAS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 miguel caicedo\Desktop\video lineros\EMPANADAS FO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7241"/>
                    </a:xfrm>
                    <a:prstGeom prst="rect">
                      <a:avLst/>
                    </a:prstGeom>
                    <a:noFill/>
                    <a:ln>
                      <a:noFill/>
                    </a:ln>
                  </pic:spPr>
                </pic:pic>
              </a:graphicData>
            </a:graphic>
          </wp:inline>
        </w:drawing>
      </w:r>
    </w:p>
    <w:p w:rsidR="00E832F1" w:rsidRDefault="00E832F1" w:rsidP="00E832F1">
      <w:pPr>
        <w:pStyle w:val="Body"/>
        <w:spacing w:after="160"/>
      </w:pPr>
      <w:r>
        <w:rPr>
          <w:rFonts w:ascii="Calibri" w:eastAsia="Calibri" w:hAnsi="Calibri" w:cs="Calibri"/>
          <w:b/>
          <w:bCs/>
          <w:sz w:val="23"/>
          <w:szCs w:val="23"/>
        </w:rPr>
        <w:t>Adecuaciones</w:t>
      </w:r>
    </w:p>
    <w:p w:rsidR="00E832F1" w:rsidRDefault="00E832F1" w:rsidP="00E832F1">
      <w:pPr>
        <w:pStyle w:val="Body"/>
        <w:numPr>
          <w:ilvl w:val="0"/>
          <w:numId w:val="27"/>
        </w:numPr>
        <w:tabs>
          <w:tab w:val="left" w:pos="720"/>
        </w:tabs>
        <w:spacing w:after="200"/>
        <w:ind w:left="1125" w:hanging="360"/>
      </w:pPr>
      <w:r>
        <w:rPr>
          <w:rFonts w:ascii="Trebuchet MS"/>
          <w:sz w:val="23"/>
          <w:szCs w:val="23"/>
        </w:rPr>
        <w:t xml:space="preserve">Aumento gastos fijos en casa </w:t>
      </w:r>
    </w:p>
    <w:p w:rsidR="00E832F1" w:rsidRDefault="00E832F1" w:rsidP="00E832F1">
      <w:pPr>
        <w:pStyle w:val="Body"/>
        <w:numPr>
          <w:ilvl w:val="1"/>
          <w:numId w:val="28"/>
        </w:numPr>
        <w:tabs>
          <w:tab w:val="num" w:pos="708"/>
        </w:tabs>
        <w:spacing w:after="200"/>
        <w:ind w:left="708" w:hanging="708"/>
      </w:pPr>
      <w:r>
        <w:rPr>
          <w:rFonts w:ascii="Trebuchet MS"/>
          <w:sz w:val="23"/>
          <w:szCs w:val="23"/>
        </w:rPr>
        <w:t xml:space="preserve">Agua 20 000 </w:t>
      </w:r>
    </w:p>
    <w:p w:rsidR="00E832F1" w:rsidRDefault="00E832F1" w:rsidP="00E832F1">
      <w:pPr>
        <w:pStyle w:val="Body"/>
        <w:numPr>
          <w:ilvl w:val="1"/>
          <w:numId w:val="28"/>
        </w:numPr>
        <w:tabs>
          <w:tab w:val="num" w:pos="708"/>
        </w:tabs>
        <w:spacing w:after="200"/>
        <w:ind w:left="708" w:hanging="708"/>
      </w:pPr>
      <w:r>
        <w:rPr>
          <w:rFonts w:ascii="Trebuchet MS"/>
          <w:sz w:val="23"/>
          <w:szCs w:val="23"/>
        </w:rPr>
        <w:t>Luz  10 000</w:t>
      </w:r>
    </w:p>
    <w:p w:rsidR="00E832F1" w:rsidRDefault="00E832F1" w:rsidP="00E832F1">
      <w:pPr>
        <w:pStyle w:val="Body"/>
        <w:numPr>
          <w:ilvl w:val="1"/>
          <w:numId w:val="28"/>
        </w:numPr>
        <w:tabs>
          <w:tab w:val="num" w:pos="708"/>
        </w:tabs>
        <w:spacing w:after="200"/>
        <w:ind w:left="708" w:hanging="708"/>
      </w:pPr>
      <w:r>
        <w:rPr>
          <w:rFonts w:ascii="Trebuchet MS"/>
          <w:sz w:val="23"/>
          <w:szCs w:val="23"/>
        </w:rPr>
        <w:t>Gas 3 000</w:t>
      </w:r>
    </w:p>
    <w:p w:rsidR="00E832F1" w:rsidRDefault="00E832F1" w:rsidP="00E832F1">
      <w:pPr>
        <w:pStyle w:val="ListParagraph"/>
        <w:numPr>
          <w:ilvl w:val="0"/>
          <w:numId w:val="29"/>
        </w:numPr>
        <w:pBdr>
          <w:top w:val="nil"/>
          <w:left w:val="nil"/>
          <w:bottom w:val="nil"/>
          <w:right w:val="nil"/>
          <w:between w:val="nil"/>
          <w:bar w:val="nil"/>
        </w:pBdr>
        <w:spacing w:after="200" w:line="276" w:lineRule="auto"/>
        <w:ind w:left="720" w:hanging="360"/>
        <w:contextualSpacing w:val="0"/>
      </w:pPr>
      <w:r>
        <w:rPr>
          <w:rFonts w:ascii="Trebuchet MS"/>
          <w:sz w:val="23"/>
          <w:szCs w:val="23"/>
        </w:rPr>
        <w:t xml:space="preserve">Inversiones en casa </w:t>
      </w:r>
    </w:p>
    <w:p w:rsidR="00E832F1" w:rsidRDefault="00E832F1" w:rsidP="00E832F1">
      <w:pPr>
        <w:pStyle w:val="Body"/>
        <w:numPr>
          <w:ilvl w:val="1"/>
          <w:numId w:val="30"/>
        </w:numPr>
        <w:tabs>
          <w:tab w:val="num" w:pos="708"/>
        </w:tabs>
        <w:spacing w:after="200"/>
        <w:ind w:left="708" w:hanging="708"/>
      </w:pPr>
      <w:r>
        <w:rPr>
          <w:rFonts w:ascii="Trebuchet MS"/>
          <w:sz w:val="23"/>
          <w:szCs w:val="23"/>
        </w:rPr>
        <w:t>Cambiar estufa 300 000</w:t>
      </w:r>
    </w:p>
    <w:p w:rsidR="00E832F1" w:rsidRDefault="00E832F1" w:rsidP="00E832F1">
      <w:pPr>
        <w:pStyle w:val="Body"/>
        <w:numPr>
          <w:ilvl w:val="1"/>
          <w:numId w:val="30"/>
        </w:numPr>
        <w:tabs>
          <w:tab w:val="num" w:pos="708"/>
        </w:tabs>
        <w:spacing w:after="200"/>
        <w:ind w:left="708" w:hanging="708"/>
      </w:pPr>
      <w:r>
        <w:rPr>
          <w:rFonts w:ascii="Trebuchet MS"/>
          <w:sz w:val="23"/>
          <w:szCs w:val="23"/>
        </w:rPr>
        <w:t>Refrigeraci</w:t>
      </w:r>
      <w:r>
        <w:rPr>
          <w:rFonts w:ascii="Calibri" w:eastAsia="Calibri" w:hAnsi="Calibri" w:cs="Calibri"/>
          <w:sz w:val="23"/>
          <w:szCs w:val="23"/>
        </w:rPr>
        <w:t>ó</w:t>
      </w:r>
      <w:r>
        <w:rPr>
          <w:rFonts w:ascii="Trebuchet MS"/>
          <w:sz w:val="23"/>
          <w:szCs w:val="23"/>
        </w:rPr>
        <w:t>n(nevera) 350 000</w:t>
      </w:r>
    </w:p>
    <w:p w:rsidR="00E832F1" w:rsidRDefault="00E832F1" w:rsidP="00E832F1">
      <w:pPr>
        <w:pStyle w:val="Body"/>
        <w:numPr>
          <w:ilvl w:val="1"/>
          <w:numId w:val="30"/>
        </w:numPr>
        <w:tabs>
          <w:tab w:val="num" w:pos="708"/>
        </w:tabs>
        <w:spacing w:after="200"/>
        <w:ind w:left="708" w:hanging="708"/>
      </w:pPr>
      <w:r>
        <w:rPr>
          <w:rFonts w:ascii="Trebuchet MS"/>
          <w:sz w:val="23"/>
          <w:szCs w:val="23"/>
        </w:rPr>
        <w:t>Nuevos utensilios 50 000</w:t>
      </w:r>
    </w:p>
    <w:p w:rsidR="00E832F1" w:rsidRDefault="00E832F1" w:rsidP="00E832F1">
      <w:pPr>
        <w:pStyle w:val="Body"/>
        <w:numPr>
          <w:ilvl w:val="1"/>
          <w:numId w:val="30"/>
        </w:numPr>
        <w:tabs>
          <w:tab w:val="num" w:pos="708"/>
        </w:tabs>
        <w:spacing w:after="200"/>
        <w:ind w:left="708" w:hanging="708"/>
      </w:pPr>
      <w:r>
        <w:rPr>
          <w:rFonts w:ascii="Trebuchet MS"/>
          <w:sz w:val="23"/>
          <w:szCs w:val="23"/>
        </w:rPr>
        <w:t>Papeler</w:t>
      </w:r>
      <w:r>
        <w:rPr>
          <w:rFonts w:ascii="Calibri" w:eastAsia="Calibri" w:hAnsi="Calibri" w:cs="Calibri"/>
          <w:sz w:val="23"/>
          <w:szCs w:val="23"/>
        </w:rPr>
        <w:t>í</w:t>
      </w:r>
      <w:r>
        <w:rPr>
          <w:rFonts w:ascii="Trebuchet MS"/>
          <w:sz w:val="23"/>
          <w:szCs w:val="23"/>
        </w:rPr>
        <w:t>a inicial 15 000</w:t>
      </w:r>
    </w:p>
    <w:p w:rsidR="00E832F1" w:rsidRPr="009E1535" w:rsidRDefault="00E832F1" w:rsidP="00E832F1">
      <w:pPr>
        <w:pStyle w:val="Body"/>
        <w:numPr>
          <w:ilvl w:val="1"/>
          <w:numId w:val="30"/>
        </w:numPr>
        <w:tabs>
          <w:tab w:val="num" w:pos="708"/>
        </w:tabs>
        <w:spacing w:before="240" w:after="200"/>
        <w:ind w:left="708" w:hanging="708"/>
        <w:rPr>
          <w:color w:val="FF2C21"/>
          <w:shd w:val="clear" w:color="auto" w:fill="FFE061"/>
        </w:rPr>
      </w:pPr>
      <w:r>
        <w:rPr>
          <w:rFonts w:ascii="Trebuchet MS"/>
          <w:sz w:val="23"/>
          <w:szCs w:val="23"/>
        </w:rPr>
        <w:t>Oficina inicial 000 (casa)</w:t>
      </w:r>
    </w:p>
    <w:p w:rsidR="00E832F1" w:rsidRDefault="00E832F1" w:rsidP="00E832F1">
      <w:pPr>
        <w:pStyle w:val="Body"/>
        <w:numPr>
          <w:ilvl w:val="1"/>
          <w:numId w:val="30"/>
        </w:numPr>
        <w:tabs>
          <w:tab w:val="num" w:pos="708"/>
        </w:tabs>
        <w:spacing w:after="200"/>
        <w:ind w:left="708" w:hanging="708"/>
      </w:pPr>
      <w:r>
        <w:rPr>
          <w:rFonts w:ascii="Trebuchet MS"/>
          <w:sz w:val="23"/>
          <w:szCs w:val="23"/>
        </w:rPr>
        <w:t>L</w:t>
      </w:r>
      <w:r>
        <w:rPr>
          <w:rFonts w:ascii="Calibri" w:eastAsia="Calibri" w:hAnsi="Calibri" w:cs="Calibri"/>
          <w:sz w:val="23"/>
          <w:szCs w:val="23"/>
        </w:rPr>
        <w:t>í</w:t>
      </w:r>
      <w:r>
        <w:rPr>
          <w:rFonts w:ascii="Trebuchet MS"/>
          <w:sz w:val="23"/>
          <w:szCs w:val="23"/>
        </w:rPr>
        <w:t>nea del negocio (privada) 5 000</w:t>
      </w:r>
    </w:p>
    <w:p w:rsidR="00C339EC" w:rsidRDefault="0078354A" w:rsidP="00C339EC">
      <w:pPr>
        <w:spacing w:after="200"/>
        <w:textAlignment w:val="baseline"/>
        <w:rPr>
          <w:rFonts w:eastAsia="Times New Roman"/>
          <w:color w:val="000000"/>
          <w:lang w:eastAsia="es-CO"/>
        </w:rPr>
      </w:pPr>
      <w:r w:rsidRPr="0078354A">
        <w:rPr>
          <w:rFonts w:eastAsia="Times New Roman"/>
          <w:noProof/>
          <w:color w:val="000000"/>
          <w:lang w:eastAsia="es-CO"/>
        </w:rPr>
        <w:lastRenderedPageBreak/>
        <w:drawing>
          <wp:inline distT="0" distB="0" distL="0" distR="0">
            <wp:extent cx="5612130" cy="3152112"/>
            <wp:effectExtent l="0" t="0" r="7620" b="0"/>
            <wp:docPr id="8" name="Picture 8" descr="C:\Users\luis miguel caicedo\Desktop\video lineros\coc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miguel caicedo\Desktop\video lineros\cocin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2112"/>
                    </a:xfrm>
                    <a:prstGeom prst="rect">
                      <a:avLst/>
                    </a:prstGeom>
                    <a:noFill/>
                    <a:ln>
                      <a:noFill/>
                    </a:ln>
                  </pic:spPr>
                </pic:pic>
              </a:graphicData>
            </a:graphic>
          </wp:inline>
        </w:drawing>
      </w:r>
      <w:bookmarkStart w:id="0" w:name="_GoBack"/>
      <w:bookmarkEnd w:id="0"/>
    </w:p>
    <w:p w:rsidR="00C339EC" w:rsidRDefault="00C339EC" w:rsidP="00C339EC">
      <w:pPr>
        <w:spacing w:after="200"/>
        <w:textAlignment w:val="baseline"/>
        <w:rPr>
          <w:rFonts w:eastAsia="Times New Roman"/>
          <w:color w:val="000000"/>
          <w:lang w:eastAsia="es-CO"/>
        </w:rPr>
      </w:pPr>
    </w:p>
    <w:p w:rsidR="00C339EC" w:rsidRDefault="00C339EC" w:rsidP="00C339EC">
      <w:pPr>
        <w:spacing w:after="200"/>
        <w:textAlignment w:val="baseline"/>
        <w:rPr>
          <w:rFonts w:eastAsia="Times New Roman"/>
          <w:color w:val="000000"/>
          <w:lang w:eastAsia="es-CO"/>
        </w:rPr>
      </w:pPr>
      <w:r>
        <w:rPr>
          <w:rFonts w:eastAsia="Times New Roman"/>
          <w:color w:val="000000"/>
          <w:lang w:eastAsia="es-CO"/>
        </w:rPr>
        <w:t>INVERSION INICIAL:</w:t>
      </w:r>
    </w:p>
    <w:p w:rsidR="00C339EC" w:rsidRDefault="00C339EC" w:rsidP="00C339EC">
      <w:pPr>
        <w:spacing w:after="200"/>
        <w:textAlignment w:val="baseline"/>
        <w:rPr>
          <w:rFonts w:eastAsia="Times New Roman"/>
          <w:color w:val="000000"/>
          <w:lang w:eastAsia="es-CO"/>
        </w:rPr>
      </w:pPr>
      <w:r>
        <w:rPr>
          <w:rFonts w:eastAsia="Times New Roman"/>
          <w:color w:val="000000"/>
          <w:lang w:eastAsia="es-CO"/>
        </w:rPr>
        <w:t>1´737.300</w:t>
      </w:r>
    </w:p>
    <w:p w:rsidR="00C339EC" w:rsidRDefault="00C339EC" w:rsidP="00C339EC">
      <w:pPr>
        <w:pStyle w:val="Body"/>
        <w:spacing w:after="200"/>
      </w:pPr>
      <w:r>
        <w:rPr>
          <w:rFonts w:eastAsia="Times New Roman"/>
          <w:noProof/>
          <w:bdr w:val="none" w:sz="0" w:space="0" w:color="auto"/>
          <w:lang w:val="es-CO"/>
        </w:rPr>
        <w:lastRenderedPageBreak/>
        <w:t xml:space="preserve"> </w:t>
      </w:r>
      <w:r>
        <w:rPr>
          <w:rFonts w:eastAsia="Times New Roman"/>
          <w:noProof/>
          <w:bdr w:val="none" w:sz="0" w:space="0" w:color="auto"/>
          <w:lang w:val="es-CO"/>
        </w:rPr>
        <w:drawing>
          <wp:inline distT="0" distB="0" distL="0" distR="0" wp14:anchorId="4EA7F7A1" wp14:editId="1CD3C969">
            <wp:extent cx="5783283" cy="653598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802" cy="6591944"/>
                    </a:xfrm>
                    <a:prstGeom prst="rect">
                      <a:avLst/>
                    </a:prstGeom>
                    <a:noFill/>
                    <a:ln>
                      <a:noFill/>
                    </a:ln>
                  </pic:spPr>
                </pic:pic>
              </a:graphicData>
            </a:graphic>
          </wp:inline>
        </w:drawing>
      </w:r>
    </w:p>
    <w:p w:rsidR="00C339EC" w:rsidRDefault="00C339EC" w:rsidP="00C339EC">
      <w:pPr>
        <w:rPr>
          <w:rFonts w:ascii="Arial" w:eastAsia="Times New Roman" w:hAnsi="Arial" w:cs="Arial"/>
          <w:b/>
          <w:sz w:val="24"/>
          <w:szCs w:val="24"/>
          <w:lang w:eastAsia="es-CO"/>
        </w:rPr>
      </w:pPr>
    </w:p>
    <w:p w:rsidR="00C339EC" w:rsidRDefault="00C339EC" w:rsidP="00C339EC">
      <w:pPr>
        <w:rPr>
          <w:rFonts w:ascii="Arial" w:eastAsia="Times New Roman" w:hAnsi="Arial" w:cs="Arial"/>
          <w:b/>
          <w:sz w:val="24"/>
          <w:szCs w:val="24"/>
          <w:lang w:eastAsia="es-CO"/>
        </w:rPr>
      </w:pPr>
    </w:p>
    <w:tbl>
      <w:tblPr>
        <w:tblW w:w="21067" w:type="dxa"/>
        <w:tblCellMar>
          <w:left w:w="70" w:type="dxa"/>
          <w:right w:w="70" w:type="dxa"/>
        </w:tblCellMar>
        <w:tblLook w:val="04A0" w:firstRow="1" w:lastRow="0" w:firstColumn="1" w:lastColumn="0" w:noHBand="0" w:noVBand="1"/>
      </w:tblPr>
      <w:tblGrid>
        <w:gridCol w:w="1300"/>
        <w:gridCol w:w="1420"/>
        <w:gridCol w:w="1440"/>
        <w:gridCol w:w="1300"/>
        <w:gridCol w:w="1300"/>
        <w:gridCol w:w="1300"/>
        <w:gridCol w:w="16"/>
        <w:gridCol w:w="1257"/>
        <w:gridCol w:w="1257"/>
        <w:gridCol w:w="1257"/>
        <w:gridCol w:w="1300"/>
        <w:gridCol w:w="1420"/>
        <w:gridCol w:w="1300"/>
        <w:gridCol w:w="1300"/>
        <w:gridCol w:w="1300"/>
        <w:gridCol w:w="1300"/>
        <w:gridCol w:w="1300"/>
      </w:tblGrid>
      <w:tr w:rsidR="00E1755A" w:rsidRPr="00E1755A" w:rsidTr="00490ACE">
        <w:trPr>
          <w:trHeight w:val="319"/>
        </w:trPr>
        <w:tc>
          <w:tcPr>
            <w:tcW w:w="8076" w:type="dxa"/>
            <w:gridSpan w:val="7"/>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NALISIS DE VENTAS DIARIO EN UN AÑO</w:t>
            </w:r>
          </w:p>
        </w:tc>
        <w:tc>
          <w:tcPr>
            <w:tcW w:w="1257" w:type="dxa"/>
            <w:tcBorders>
              <w:top w:val="single" w:sz="4" w:space="0" w:color="AAAAAA"/>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single" w:sz="4" w:space="0" w:color="AAAAAA"/>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single" w:sz="4" w:space="0" w:color="AAAAAA"/>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r>
      <w:tr w:rsidR="00E1755A" w:rsidRPr="00E1755A" w:rsidTr="00490ACE">
        <w:trPr>
          <w:trHeight w:val="319"/>
        </w:trPr>
        <w:tc>
          <w:tcPr>
            <w:tcW w:w="8076" w:type="dxa"/>
            <w:gridSpan w:val="7"/>
            <w:tcBorders>
              <w:top w:val="nil"/>
              <w:left w:val="single" w:sz="4" w:space="0" w:color="AAAAAA"/>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NEGOCIO: Domicilio FRITO PASTUSO</w:t>
            </w:r>
          </w:p>
        </w:tc>
        <w:tc>
          <w:tcPr>
            <w:tcW w:w="1257" w:type="dxa"/>
            <w:tcBorders>
              <w:top w:val="nil"/>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single" w:sz="4" w:space="0" w:color="AAAAAA"/>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r>
      <w:tr w:rsidR="00E1755A" w:rsidRPr="00E1755A" w:rsidTr="00490ACE">
        <w:trPr>
          <w:trHeight w:val="319"/>
        </w:trPr>
        <w:tc>
          <w:tcPr>
            <w:tcW w:w="8076" w:type="dxa"/>
            <w:gridSpan w:val="7"/>
            <w:tcBorders>
              <w:top w:val="nil"/>
              <w:left w:val="single" w:sz="4" w:space="0" w:color="AAAAAA"/>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Precio promedio por plato (frito - empanadas (5) - lapingachos (5) : $16.000)</w:t>
            </w:r>
          </w:p>
        </w:tc>
        <w:tc>
          <w:tcPr>
            <w:tcW w:w="1257" w:type="dxa"/>
            <w:tcBorders>
              <w:top w:val="nil"/>
              <w:left w:val="nil"/>
              <w:bottom w:val="nil"/>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nil"/>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nil"/>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single" w:sz="4" w:space="0" w:color="AAAAAA"/>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r>
      <w:tr w:rsidR="00E1755A" w:rsidRPr="00E1755A" w:rsidTr="00490ACE">
        <w:trPr>
          <w:trHeight w:val="319"/>
        </w:trPr>
        <w:tc>
          <w:tcPr>
            <w:tcW w:w="8076" w:type="dxa"/>
            <w:gridSpan w:val="7"/>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lastRenderedPageBreak/>
              <w:t xml:space="preserve">*Todos los dias que calleron en 15 o en 1ro aumente una venta, ya que son dias de pago </w:t>
            </w:r>
          </w:p>
        </w:tc>
        <w:tc>
          <w:tcPr>
            <w:tcW w:w="1257" w:type="dxa"/>
            <w:tcBorders>
              <w:top w:val="single" w:sz="4" w:space="0" w:color="auto"/>
              <w:left w:val="single" w:sz="4" w:space="0" w:color="auto"/>
              <w:bottom w:val="single" w:sz="4" w:space="0" w:color="auto"/>
              <w:right w:val="single" w:sz="4" w:space="0" w:color="auto"/>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single" w:sz="4" w:space="0" w:color="auto"/>
              <w:left w:val="single" w:sz="4" w:space="0" w:color="auto"/>
              <w:bottom w:val="single" w:sz="4" w:space="0" w:color="auto"/>
              <w:right w:val="single" w:sz="4" w:space="0" w:color="auto"/>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single" w:sz="4" w:space="0" w:color="auto"/>
              <w:left w:val="single" w:sz="4" w:space="0" w:color="auto"/>
              <w:bottom w:val="single" w:sz="4" w:space="0" w:color="auto"/>
              <w:right w:val="single" w:sz="4" w:space="0" w:color="auto"/>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AAAAA"/>
              <w:left w:val="nil"/>
              <w:bottom w:val="nil"/>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r>
      <w:tr w:rsidR="00E1755A" w:rsidRPr="00E1755A" w:rsidTr="00490ACE">
        <w:trPr>
          <w:trHeight w:val="319"/>
        </w:trPr>
        <w:tc>
          <w:tcPr>
            <w:tcW w:w="807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257" w:type="dxa"/>
            <w:tcBorders>
              <w:top w:val="nil"/>
              <w:left w:val="nil"/>
              <w:bottom w:val="single" w:sz="4" w:space="0" w:color="auto"/>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single" w:sz="4" w:space="0" w:color="auto"/>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257" w:type="dxa"/>
            <w:tcBorders>
              <w:top w:val="nil"/>
              <w:left w:val="nil"/>
              <w:bottom w:val="single" w:sz="4" w:space="0" w:color="auto"/>
              <w:right w:val="nil"/>
            </w:tcBorders>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AAAAA"/>
              <w:right w:val="single" w:sz="4" w:space="0" w:color="AAAAAA"/>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r>
      <w:tr w:rsidR="00E1755A" w:rsidRPr="00E1755A" w:rsidTr="00490ACE">
        <w:trPr>
          <w:gridAfter w:val="11"/>
          <w:wAfter w:w="13007" w:type="dxa"/>
          <w:trHeight w:val="319"/>
        </w:trPr>
        <w:tc>
          <w:tcPr>
            <w:tcW w:w="1300" w:type="dxa"/>
            <w:tcBorders>
              <w:top w:val="single" w:sz="4" w:space="0" w:color="auto"/>
              <w:left w:val="single" w:sz="4" w:space="0" w:color="auto"/>
              <w:bottom w:val="nil"/>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single" w:sz="4" w:space="0" w:color="auto"/>
              <w:left w:val="nil"/>
              <w:bottom w:val="nil"/>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JULIO</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r>
      <w:tr w:rsidR="00E1755A" w:rsidRPr="00E1755A" w:rsidTr="00490ACE">
        <w:trPr>
          <w:gridAfter w:val="11"/>
          <w:wAfter w:w="13007" w:type="dxa"/>
          <w:trHeight w:val="319"/>
        </w:trPr>
        <w:tc>
          <w:tcPr>
            <w:tcW w:w="1300" w:type="dxa"/>
            <w:tcBorders>
              <w:top w:val="single" w:sz="8" w:space="0" w:color="auto"/>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de ventas</w:t>
            </w:r>
          </w:p>
        </w:tc>
        <w:tc>
          <w:tcPr>
            <w:tcW w:w="1420" w:type="dxa"/>
            <w:tcBorders>
              <w:top w:val="single" w:sz="8" w:space="0" w:color="auto"/>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precio de vetas</w:t>
            </w:r>
          </w:p>
        </w:tc>
        <w:tc>
          <w:tcPr>
            <w:tcW w:w="2740" w:type="dxa"/>
            <w:gridSpan w:val="2"/>
            <w:vMerge w:val="restart"/>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noProof/>
                <w:color w:val="000000"/>
                <w:sz w:val="20"/>
                <w:szCs w:val="20"/>
                <w:lang w:eastAsia="es-CO"/>
              </w:rPr>
              <mc:AlternateContent>
                <mc:Choice Requires="wps">
                  <w:drawing>
                    <wp:anchor distT="0" distB="0" distL="114300" distR="114300" simplePos="0" relativeHeight="251652096" behindDoc="0" locked="0" layoutInCell="1" allowOverlap="1">
                      <wp:simplePos x="0" y="0"/>
                      <wp:positionH relativeFrom="column">
                        <wp:posOffset>28575</wp:posOffset>
                      </wp:positionH>
                      <wp:positionV relativeFrom="paragraph">
                        <wp:posOffset>38100</wp:posOffset>
                      </wp:positionV>
                      <wp:extent cx="1533525" cy="428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33525" cy="4270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julio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vacaciones / cierre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25pt;margin-top:3pt;width:120.7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julio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vacaciones / cierre  </w:t>
                            </w:r>
                          </w:p>
                        </w:txbxContent>
                      </v:textbox>
                    </v:shape>
                  </w:pict>
                </mc:Fallback>
              </mc:AlternateConten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48.000 </w:t>
            </w:r>
          </w:p>
        </w:tc>
        <w:tc>
          <w:tcPr>
            <w:tcW w:w="2740" w:type="dxa"/>
            <w:gridSpan w:val="2"/>
            <w:vMerge/>
            <w:tcBorders>
              <w:top w:val="nil"/>
              <w:left w:val="nil"/>
              <w:bottom w:val="single" w:sz="12" w:space="0" w:color="auto"/>
              <w:right w:val="single" w:sz="8" w:space="0" w:color="auto"/>
            </w:tcBorders>
            <w:vAlign w:val="center"/>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80.000 </w:t>
            </w:r>
          </w:p>
        </w:tc>
        <w:tc>
          <w:tcPr>
            <w:tcW w:w="2740" w:type="dxa"/>
            <w:gridSpan w:val="2"/>
            <w:vMerge/>
            <w:tcBorders>
              <w:top w:val="nil"/>
              <w:left w:val="nil"/>
              <w:bottom w:val="single" w:sz="12" w:space="0" w:color="auto"/>
              <w:right w:val="single" w:sz="8" w:space="0" w:color="auto"/>
            </w:tcBorders>
            <w:vAlign w:val="center"/>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6</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96.000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18</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7</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112.000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single" w:sz="4" w:space="0" w:color="auto"/>
              <w:left w:val="nil"/>
              <w:bottom w:val="single" w:sz="4" w:space="0" w:color="auto"/>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128.000 </w:t>
            </w:r>
          </w:p>
        </w:tc>
        <w:tc>
          <w:tcPr>
            <w:tcW w:w="144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uto"/>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25</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26</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10</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160.000 </w:t>
            </w:r>
          </w:p>
        </w:tc>
        <w:tc>
          <w:tcPr>
            <w:tcW w:w="144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uto"/>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15</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240.000 </w:t>
            </w:r>
          </w:p>
        </w:tc>
        <w:tc>
          <w:tcPr>
            <w:tcW w:w="144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AGOSTO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256.000 </w:t>
            </w:r>
          </w:p>
        </w:tc>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1543050" cy="590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33525" cy="589264"/>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agosto : media marcha terminan vacaciones  1/2 ( 7 ventas )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0;margin-top:0;width:121.5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agosto : media marcha terminan vacaciones  1/2 ( 7 ventas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18</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288.000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9</w:t>
            </w:r>
          </w:p>
        </w:tc>
      </w:tr>
      <w:tr w:rsidR="00E1755A" w:rsidRPr="00E1755A" w:rsidTr="00490ACE">
        <w:trPr>
          <w:gridAfter w:val="11"/>
          <w:wAfter w:w="13007" w:type="dxa"/>
          <w:trHeight w:val="319"/>
        </w:trPr>
        <w:tc>
          <w:tcPr>
            <w:tcW w:w="1300" w:type="dxa"/>
            <w:tcBorders>
              <w:top w:val="nil"/>
              <w:left w:val="single" w:sz="8" w:space="0" w:color="auto"/>
              <w:bottom w:val="single" w:sz="12"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c>
          <w:tcPr>
            <w:tcW w:w="1420" w:type="dxa"/>
            <w:tcBorders>
              <w:top w:val="nil"/>
              <w:left w:val="nil"/>
              <w:bottom w:val="single" w:sz="12"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304.000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490ACE">
        <w:trPr>
          <w:gridAfter w:val="11"/>
          <w:wAfter w:w="13007" w:type="dxa"/>
          <w:trHeight w:val="319"/>
        </w:trPr>
        <w:tc>
          <w:tcPr>
            <w:tcW w:w="1300" w:type="dxa"/>
            <w:tcBorders>
              <w:top w:val="nil"/>
              <w:left w:val="single" w:sz="8" w:space="0" w:color="auto"/>
              <w:bottom w:val="single" w:sz="8" w:space="0" w:color="auto"/>
              <w:right w:val="single" w:sz="12"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22</w:t>
            </w:r>
          </w:p>
        </w:tc>
        <w:tc>
          <w:tcPr>
            <w:tcW w:w="1420" w:type="dxa"/>
            <w:tcBorders>
              <w:top w:val="nil"/>
              <w:left w:val="nil"/>
              <w:bottom w:val="single" w:sz="8" w:space="0" w:color="auto"/>
              <w:right w:val="single" w:sz="8"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xml:space="preserve"> $       352.000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15</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w:t>
            </w:r>
          </w:p>
        </w:tc>
      </w:tr>
      <w:tr w:rsidR="00E1755A" w:rsidRPr="00E1755A" w:rsidTr="00490ACE">
        <w:trPr>
          <w:gridAfter w:val="11"/>
          <w:wAfter w:w="13007" w:type="dxa"/>
          <w:trHeight w:val="319"/>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490ACE">
        <w:trPr>
          <w:gridAfter w:val="11"/>
          <w:wAfter w:w="13007" w:type="dxa"/>
          <w:trHeight w:val="319"/>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23</w:t>
            </w:r>
          </w:p>
        </w:tc>
      </w:tr>
      <w:tr w:rsidR="00E1755A" w:rsidRPr="00E1755A" w:rsidTr="00490ACE">
        <w:trPr>
          <w:gridAfter w:val="11"/>
          <w:wAfter w:w="13007" w:type="dxa"/>
          <w:trHeight w:val="319"/>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490ACE">
        <w:trPr>
          <w:gridAfter w:val="11"/>
          <w:wAfter w:w="13007" w:type="dxa"/>
          <w:trHeight w:val="319"/>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30</w:t>
            </w:r>
          </w:p>
        </w:tc>
      </w:tr>
      <w:tr w:rsidR="00E1755A" w:rsidRPr="00E1755A" w:rsidTr="00490ACE">
        <w:trPr>
          <w:gridAfter w:val="11"/>
          <w:wAfter w:w="13007" w:type="dxa"/>
          <w:trHeight w:val="319"/>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2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bl>
    <w:p w:rsidR="00E1755A" w:rsidRDefault="00E1755A" w:rsidP="00E832F1">
      <w:pPr>
        <w:rPr>
          <w:rFonts w:ascii="Arial" w:eastAsia="Times New Roman" w:hAnsi="Arial" w:cs="Arial"/>
          <w:b/>
          <w:sz w:val="24"/>
          <w:szCs w:val="24"/>
          <w:lang w:eastAsia="es-CO"/>
        </w:rPr>
      </w:pPr>
      <w:r>
        <w:rPr>
          <w:rFonts w:ascii="Arial" w:eastAsia="Times New Roman" w:hAnsi="Arial" w:cs="Arial"/>
          <w:b/>
          <w:sz w:val="24"/>
          <w:szCs w:val="24"/>
          <w:lang w:eastAsia="es-CO"/>
        </w:rPr>
        <w:t xml:space="preserve">                                         </w:t>
      </w:r>
    </w:p>
    <w:p w:rsidR="00E1755A" w:rsidRDefault="00E1755A" w:rsidP="00E832F1">
      <w:pPr>
        <w:rPr>
          <w:rFonts w:ascii="Arial" w:eastAsia="Times New Roman" w:hAnsi="Arial" w:cs="Arial"/>
          <w:b/>
          <w:sz w:val="24"/>
          <w:szCs w:val="24"/>
          <w:lang w:eastAsia="es-CO"/>
        </w:rPr>
      </w:pPr>
      <w:r>
        <w:rPr>
          <w:rFonts w:ascii="Arial" w:eastAsia="Times New Roman" w:hAnsi="Arial" w:cs="Arial"/>
          <w:b/>
          <w:sz w:val="24"/>
          <w:szCs w:val="24"/>
          <w:lang w:eastAsia="es-CO"/>
        </w:rPr>
        <w:t xml:space="preserve">                                        </w:t>
      </w:r>
    </w:p>
    <w:tbl>
      <w:tblPr>
        <w:tblpPr w:leftFromText="141" w:rightFromText="141" w:vertAnchor="text" w:horzAnchor="page" w:tblpX="4422" w:tblpY="-1416"/>
        <w:tblW w:w="5470" w:type="dxa"/>
        <w:tblCellMar>
          <w:left w:w="70" w:type="dxa"/>
          <w:right w:w="70" w:type="dxa"/>
        </w:tblCellMar>
        <w:tblLook w:val="04A0" w:firstRow="1" w:lastRow="0" w:firstColumn="1" w:lastColumn="0" w:noHBand="0" w:noVBand="1"/>
      </w:tblPr>
      <w:tblGrid>
        <w:gridCol w:w="1440"/>
        <w:gridCol w:w="1430"/>
        <w:gridCol w:w="1300"/>
        <w:gridCol w:w="1300"/>
      </w:tblGrid>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lastRenderedPageBreak/>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SEPTIEMBRE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6</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430" w:type="dxa"/>
            <w:tcBorders>
              <w:top w:val="single" w:sz="4" w:space="0" w:color="auto"/>
              <w:left w:val="nil"/>
              <w:bottom w:val="single" w:sz="4" w:space="0" w:color="auto"/>
              <w:right w:val="nil"/>
            </w:tcBorders>
            <w:shd w:val="clear" w:color="000000" w:fill="FFFF00"/>
            <w:noWrap/>
            <w:vAlign w:val="bottom"/>
          </w:tcPr>
          <w:p w:rsidR="00E1755A" w:rsidRPr="00E1755A" w:rsidRDefault="00E1755A" w:rsidP="00E1755A">
            <w:pPr>
              <w:spacing w:after="0" w:line="240" w:lineRule="auto"/>
              <w:rPr>
                <w:rFonts w:ascii="Arial" w:eastAsia="Times New Roman" w:hAnsi="Arial" w:cs="Arial"/>
                <w:color w:val="000000"/>
                <w:sz w:val="20"/>
                <w:szCs w:val="20"/>
                <w:lang w:eastAsia="es-CO"/>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4144" behindDoc="0" locked="0" layoutInCell="1" allowOverlap="1" wp14:anchorId="7C6832EB" wp14:editId="44764972">
                      <wp:simplePos x="0" y="0"/>
                      <wp:positionH relativeFrom="column">
                        <wp:posOffset>0</wp:posOffset>
                      </wp:positionH>
                      <wp:positionV relativeFrom="paragraph">
                        <wp:posOffset>0</wp:posOffset>
                      </wp:positionV>
                      <wp:extent cx="1543050" cy="1238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33525" cy="1238159"/>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septiembre : regresan a sus labres cotidianas trabajo en 75 % ya     que se estan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acoplando no alcanzo a llegar a mi 100 %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( 10 ventas )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7C6832EB" id="Text Box 28" o:spid="_x0000_s1028" type="#_x0000_t202" style="position:absolute;margin-left:0;margin-top:0;width:121.5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septiembre : regresan a sus labres cotidianas trabajo en 75 % ya     que se estan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acoplando no alcanzo a llegar a mi 100 %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( 10 ventas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13</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27</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160.000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OCTUBRE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5168" behindDoc="0" locked="0" layoutInCell="1" allowOverlap="1" wp14:anchorId="08EC7FCC" wp14:editId="73EF5F5E">
                      <wp:simplePos x="0" y="0"/>
                      <wp:positionH relativeFrom="column">
                        <wp:posOffset>0</wp:posOffset>
                      </wp:positionH>
                      <wp:positionV relativeFrom="paragraph">
                        <wp:posOffset>0</wp:posOffset>
                      </wp:positionV>
                      <wp:extent cx="1533525" cy="4286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33525" cy="4270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octubre : Estoy en mi  100 % ( 15 ventas )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08EC7FCC" id="Text Box 27" o:spid="_x0000_s1029" type="#_x0000_t202" style="position:absolute;margin-left:0;margin-top:0;width:120.7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octubre : Estoy en mi  100 % ( 15 ventas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17</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18</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25</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OCT/NOV</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nov-01</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6192" behindDoc="0" locked="0" layoutInCell="1" allowOverlap="1" wp14:anchorId="412A8412" wp14:editId="1719882C">
                      <wp:simplePos x="0" y="0"/>
                      <wp:positionH relativeFrom="column">
                        <wp:posOffset>0</wp:posOffset>
                      </wp:positionH>
                      <wp:positionV relativeFrom="paragraph">
                        <wp:posOffset>0</wp:posOffset>
                      </wp:positionV>
                      <wp:extent cx="153352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33525" cy="913712"/>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Noviembre: llevo 5     meses en el negocio, aumento 1/4 del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maximo de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(18 ventas)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412A8412" id="Text Box 26" o:spid="_x0000_s1030" type="#_x0000_t202" style="position:absolute;margin-left:0;margin-top:0;width:120.7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Noviembre: llevo 5     meses en el negocio, aumento 1/4 del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maximo de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(18 ventas)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304.000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7</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14</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15</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22</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29</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288.000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DICIMBRE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6</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7216" behindDoc="0" locked="0" layoutInCell="1" allowOverlap="1" wp14:anchorId="4989CD76" wp14:editId="469BFAAA">
                      <wp:simplePos x="0" y="0"/>
                      <wp:positionH relativeFrom="column">
                        <wp:posOffset>0</wp:posOffset>
                      </wp:positionH>
                      <wp:positionV relativeFrom="paragraph">
                        <wp:posOffset>0</wp:posOffset>
                      </wp:positionV>
                      <wp:extent cx="1533525"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33525" cy="4270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Diciembre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Vacciones / cierre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4989CD76" id="Text Box 24" o:spid="_x0000_s1031" type="#_x0000_t202" style="position:absolute;margin-left:0;margin-top:0;width:120.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Diciembre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Vacciones / cierre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13</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27</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ENERO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8240" behindDoc="0" locked="0" layoutInCell="1" allowOverlap="1" wp14:anchorId="68EC1A95" wp14:editId="44C4A344">
                      <wp:simplePos x="0" y="0"/>
                      <wp:positionH relativeFrom="column">
                        <wp:posOffset>0</wp:posOffset>
                      </wp:positionH>
                      <wp:positionV relativeFrom="paragraph">
                        <wp:posOffset>0</wp:posOffset>
                      </wp:positionV>
                      <wp:extent cx="1628775" cy="1400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28775" cy="1400383"/>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Enero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Inicios del año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carnaval de blancon y   negros , no hay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despues de medio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mes hago 1/4 de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ventas por dia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( 3 ventas)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68EC1A95" id="Text Box 23" o:spid="_x0000_s1032" type="#_x0000_t202" style="position:absolute;margin-left:0;margin-top:0;width:128.25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Enero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Inicios del año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carnaval de blancon y   negros , no hay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despues de medio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mes hago 1/4 de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ventas por dia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 ( 3 ventas)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17</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23</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31</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48.000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FEBRERO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7</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59264" behindDoc="0" locked="0" layoutInCell="1" allowOverlap="1" wp14:anchorId="46B83913" wp14:editId="247271C9">
                      <wp:simplePos x="0" y="0"/>
                      <wp:positionH relativeFrom="column">
                        <wp:posOffset>0</wp:posOffset>
                      </wp:positionH>
                      <wp:positionV relativeFrom="paragraph">
                        <wp:posOffset>0</wp:posOffset>
                      </wp:positionV>
                      <wp:extent cx="1533525"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913712"/>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febrero:</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Aun siguen en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vacaciones de inicio   de año hago 5 ventas por dia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46B83913" id="Text Box 22" o:spid="_x0000_s1033" type="#_x0000_t202" style="position:absolute;margin-left:0;margin-top:0;width:120.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febrero:</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Aun siguen en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vacaciones de inicio   de año hago 5 ventas por dia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13</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14</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21</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27</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80.000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MARZO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6</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60288" behindDoc="0" locked="0" layoutInCell="1" allowOverlap="1" wp14:anchorId="5583E45D" wp14:editId="3FDCB467">
                      <wp:simplePos x="0" y="0"/>
                      <wp:positionH relativeFrom="column">
                        <wp:posOffset>0</wp:posOffset>
                      </wp:positionH>
                      <wp:positionV relativeFrom="paragraph">
                        <wp:posOffset>0</wp:posOffset>
                      </wp:positionV>
                      <wp:extent cx="1543050" cy="10763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33525" cy="1075936"/>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marzo:  Vuelven a sus labores diarias y llevo 8 meses en el negocio aumento 1/2 del</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maximo de ventas ( 22 ventas)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5583E45D" id="Text Box 21" o:spid="_x0000_s1034" type="#_x0000_t202" style="position:absolute;margin-left:0;margin-top:0;width:121.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marzo:  Vuelven a sus labores diarias y llevo 8 meses en el negocio aumento 1/2 del</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maximo de ventas ( 22 ventas)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13</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27</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352.000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ABRIL</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61312" behindDoc="0" locked="0" layoutInCell="1" allowOverlap="1" wp14:anchorId="1101AD7C" wp14:editId="08692E44">
                      <wp:simplePos x="0" y="0"/>
                      <wp:positionH relativeFrom="column">
                        <wp:posOffset>0</wp:posOffset>
                      </wp:positionH>
                      <wp:positionV relativeFrom="paragraph">
                        <wp:posOffset>0</wp:posOffset>
                      </wp:positionV>
                      <wp:extent cx="1543050" cy="1076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33525" cy="1075936"/>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abril: Trabajo a media marcha, realizo 1/2 de ventas por dia</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(7 ventas), ya que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inicia la  semana santa y la gente se va.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1101AD7C" id="Text Box 20" o:spid="_x0000_s1035" type="#_x0000_t202" style="position:absolute;margin-left:0;margin-top:0;width:121.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abril: Trabajo a media marcha, realizo 1/2 de ventas por dia</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(7 ventas), ya que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inicia la  semana santa y la gente se va.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9</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16</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17</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23</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ABRIL/MAYO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30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62336" behindDoc="0" locked="0" layoutInCell="1" allowOverlap="1" wp14:anchorId="46208D5E" wp14:editId="69DC1E7F">
                      <wp:simplePos x="0" y="0"/>
                      <wp:positionH relativeFrom="column">
                        <wp:posOffset>0</wp:posOffset>
                      </wp:positionH>
                      <wp:positionV relativeFrom="paragraph">
                        <wp:posOffset>0</wp:posOffset>
                      </wp:positionV>
                      <wp:extent cx="1543050" cy="12382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33525" cy="1238159"/>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mayo: Casi cumplo un año de ventas,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los estudiantes y</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profesionales estan a</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full, Registro el</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maximo de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(15 por dia )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46208D5E" id="Text Box 19" o:spid="_x0000_s1036" type="#_x0000_t202" style="position:absolute;margin-left:0;margin-top:0;width:121.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mayo: Casi cumplo un año de ventas,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los estudiantes y</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profesionales estan a</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full, Registro el</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maximo de ventas</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(15 por dia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256.000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7</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8</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14</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15</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22</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28</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29</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240.000</w:t>
            </w:r>
          </w:p>
        </w:tc>
      </w:tr>
      <w:tr w:rsidR="00E1755A" w:rsidRPr="00E1755A" w:rsidTr="00E1755A">
        <w:trPr>
          <w:trHeight w:val="319"/>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430" w:type="dxa"/>
            <w:tcBorders>
              <w:top w:val="single" w:sz="4" w:space="0" w:color="auto"/>
              <w:left w:val="nil"/>
              <w:bottom w:val="single" w:sz="4" w:space="0" w:color="auto"/>
              <w:right w:val="nil"/>
            </w:tcBorders>
            <w:shd w:val="clear" w:color="000000" w:fill="FFFF00"/>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JUNIO</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4</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5</w:t>
            </w:r>
          </w:p>
        </w:tc>
      </w:tr>
      <w:tr w:rsidR="00E1755A" w:rsidRPr="00E1755A" w:rsidTr="00E1755A">
        <w:trPr>
          <w:trHeight w:val="319"/>
        </w:trPr>
        <w:tc>
          <w:tcPr>
            <w:tcW w:w="1440" w:type="dxa"/>
            <w:tcBorders>
              <w:top w:val="nil"/>
              <w:left w:val="nil"/>
              <w:bottom w:val="nil"/>
              <w:right w:val="nil"/>
            </w:tcBorders>
            <w:shd w:val="clear" w:color="auto" w:fill="auto"/>
            <w:hideMark/>
          </w:tcPr>
          <w:p w:rsidR="00E1755A" w:rsidRPr="00E1755A" w:rsidRDefault="00E1755A" w:rsidP="00E1755A">
            <w:pPr>
              <w:spacing w:after="0" w:line="240" w:lineRule="auto"/>
              <w:rPr>
                <w:rFonts w:ascii="Verdana" w:eastAsia="Times New Roman" w:hAnsi="Verdana" w:cs="Times New Roman"/>
                <w:color w:val="000000"/>
                <w:sz w:val="24"/>
                <w:szCs w:val="24"/>
                <w:lang w:eastAsia="es-CO"/>
              </w:rPr>
            </w:pPr>
            <w:r w:rsidRPr="00E1755A">
              <w:rPr>
                <w:rFonts w:ascii="Verdana" w:eastAsia="Times New Roman" w:hAnsi="Verdana" w:cs="Times New Roman"/>
                <w:noProof/>
                <w:color w:val="000000"/>
                <w:sz w:val="24"/>
                <w:szCs w:val="24"/>
                <w:lang w:eastAsia="es-CO"/>
              </w:rPr>
              <mc:AlternateContent>
                <mc:Choice Requires="wps">
                  <w:drawing>
                    <wp:anchor distT="0" distB="0" distL="114300" distR="114300" simplePos="0" relativeHeight="251663360" behindDoc="0" locked="0" layoutInCell="1" allowOverlap="1" wp14:anchorId="3C8AD5B0" wp14:editId="35349BD4">
                      <wp:simplePos x="0" y="0"/>
                      <wp:positionH relativeFrom="column">
                        <wp:posOffset>0</wp:posOffset>
                      </wp:positionH>
                      <wp:positionV relativeFrom="paragraph">
                        <wp:posOffset>0</wp:posOffset>
                      </wp:positionV>
                      <wp:extent cx="1543050" cy="590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33525" cy="589264"/>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junio: Media marcha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inician vacaciones 1/2 ( 7 ventas ) </w:t>
                                  </w:r>
                                </w:p>
                              </w:txbxContent>
                            </wps:txbx>
                            <wps:bodyPr rot="0" spcFirstLastPara="1" vertOverflow="clip" horzOverflow="clip" vert="horz" wrap="square" lIns="50800" tIns="50800" rIns="50800" bIns="50800" numCol="1" spcCol="38100" rtlCol="0" anchor="t">
                              <a:spAutoFit/>
                            </wps:bodyPr>
                          </wps:wsp>
                        </a:graphicData>
                      </a:graphic>
                      <wp14:sizeRelH relativeFrom="page">
                        <wp14:pctWidth>0</wp14:pctWidth>
                      </wp14:sizeRelH>
                      <wp14:sizeRelV relativeFrom="page">
                        <wp14:pctHeight>0</wp14:pctHeight>
                      </wp14:sizeRelV>
                    </wp:anchor>
                  </w:drawing>
                </mc:Choice>
                <mc:Fallback>
                  <w:pict>
                    <v:shape w14:anchorId="3C8AD5B0" id="Text Box 18" o:spid="_x0000_s1037" type="#_x0000_t202" style="position:absolute;margin-left:0;margin-top:0;width:121.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" filled="f" stroked="f" strokeweight="1pt">
                      <v:stroke miterlimit="4"/>
                      <v:textbox style="mso-fit-shape-to-text:t" inset="4pt,4pt,4pt,4pt">
                        <w:txbxContent>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junio: Media marcha </w:t>
                            </w:r>
                          </w:p>
                          <w:p w:rsidR="00E1755A" w:rsidRDefault="00E1755A" w:rsidP="00E1755A">
                            <w:pPr>
                              <w:pStyle w:val="NormalWeb"/>
                              <w:wordWrap w:val="0"/>
                              <w:overflowPunct w:val="0"/>
                              <w:spacing w:before="0" w:beforeAutospacing="0" w:after="0" w:afterAutospacing="0"/>
                            </w:pPr>
                            <w:r>
                              <w:rPr>
                                <w:rFonts w:asciiTheme="minorHAnsi" w:hAnsi="Calibri" w:cstheme="minorBidi"/>
                                <w:sz w:val="22"/>
                                <w:szCs w:val="22"/>
                              </w:rPr>
                              <w:t xml:space="preserve">inician vacaciones 1/2 ( 7 ventas )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E1755A" w:rsidRPr="00E1755A" w:rsidTr="00E1755A">
              <w:trPr>
                <w:trHeight w:val="319"/>
                <w:tblCellSpacing w:w="0" w:type="dxa"/>
              </w:trPr>
              <w:tc>
                <w:tcPr>
                  <w:tcW w:w="1300" w:type="dxa"/>
                  <w:tcBorders>
                    <w:top w:val="nil"/>
                    <w:left w:val="nil"/>
                    <w:bottom w:val="nil"/>
                    <w:right w:val="nil"/>
                  </w:tcBorders>
                  <w:shd w:val="clear" w:color="auto" w:fill="auto"/>
                  <w:noWrap/>
                  <w:vAlign w:val="bottom"/>
                  <w:hideMark/>
                </w:tcPr>
                <w:p w:rsidR="00E1755A" w:rsidRPr="00E1755A" w:rsidRDefault="00E1755A" w:rsidP="000B0702">
                  <w:pPr>
                    <w:framePr w:hSpace="141" w:wrap="around" w:vAnchor="text" w:hAnchor="page" w:x="4422" w:y="-1416"/>
                    <w:spacing w:after="0" w:line="240" w:lineRule="auto"/>
                    <w:rPr>
                      <w:rFonts w:ascii="Verdana" w:eastAsia="Times New Roman" w:hAnsi="Verdana" w:cs="Times New Roman"/>
                      <w:color w:val="000000"/>
                      <w:sz w:val="24"/>
                      <w:szCs w:val="24"/>
                      <w:lang w:eastAsia="es-CO"/>
                    </w:rPr>
                  </w:pPr>
                </w:p>
              </w:tc>
            </w:tr>
          </w:tbl>
          <w:p w:rsidR="00E1755A" w:rsidRPr="00E1755A" w:rsidRDefault="00E1755A" w:rsidP="00E1755A">
            <w:pPr>
              <w:spacing w:after="0" w:line="240" w:lineRule="auto"/>
              <w:rPr>
                <w:rFonts w:ascii="Verdana" w:eastAsia="Times New Roman" w:hAnsi="Verdana" w:cs="Times New Roman"/>
                <w:color w:val="000000"/>
                <w:sz w:val="24"/>
                <w:szCs w:val="24"/>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12</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18</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19</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25</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26</w:t>
            </w:r>
          </w:p>
        </w:tc>
      </w:tr>
      <w:tr w:rsidR="00E1755A" w:rsidRPr="00E1755A" w:rsidTr="00E1755A">
        <w:trPr>
          <w:trHeight w:val="319"/>
        </w:trPr>
        <w:tc>
          <w:tcPr>
            <w:tcW w:w="144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p>
        </w:tc>
        <w:tc>
          <w:tcPr>
            <w:tcW w:w="1430" w:type="dxa"/>
            <w:tcBorders>
              <w:top w:val="nil"/>
              <w:left w:val="nil"/>
              <w:bottom w:val="nil"/>
              <w:right w:val="nil"/>
            </w:tcBorders>
            <w:shd w:val="clear" w:color="auto" w:fill="auto"/>
            <w:noWrap/>
            <w:vAlign w:val="bottom"/>
            <w:hideMark/>
          </w:tcPr>
          <w:p w:rsidR="00E1755A" w:rsidRPr="00E1755A" w:rsidRDefault="00E1755A" w:rsidP="00E1755A">
            <w:pPr>
              <w:spacing w:after="0" w:line="240" w:lineRule="auto"/>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c>
          <w:tcPr>
            <w:tcW w:w="1300" w:type="dxa"/>
            <w:tcBorders>
              <w:top w:val="nil"/>
              <w:left w:val="nil"/>
              <w:bottom w:val="single" w:sz="4" w:space="0" w:color="auto"/>
              <w:right w:val="single" w:sz="4" w:space="0" w:color="auto"/>
            </w:tcBorders>
            <w:shd w:val="clear" w:color="auto" w:fill="auto"/>
            <w:noWrap/>
            <w:vAlign w:val="bottom"/>
            <w:hideMark/>
          </w:tcPr>
          <w:p w:rsidR="00E1755A" w:rsidRPr="00E1755A" w:rsidRDefault="00E1755A" w:rsidP="00E1755A">
            <w:pPr>
              <w:spacing w:after="0" w:line="240" w:lineRule="auto"/>
              <w:jc w:val="right"/>
              <w:rPr>
                <w:rFonts w:ascii="Arial" w:eastAsia="Times New Roman" w:hAnsi="Arial" w:cs="Arial"/>
                <w:color w:val="000000"/>
                <w:sz w:val="20"/>
                <w:szCs w:val="20"/>
                <w:lang w:eastAsia="es-CO"/>
              </w:rPr>
            </w:pPr>
            <w:r w:rsidRPr="00E1755A">
              <w:rPr>
                <w:rFonts w:ascii="Arial" w:eastAsia="Times New Roman" w:hAnsi="Arial" w:cs="Arial"/>
                <w:color w:val="000000"/>
                <w:sz w:val="20"/>
                <w:szCs w:val="20"/>
                <w:lang w:eastAsia="es-CO"/>
              </w:rPr>
              <w:t>112.000</w:t>
            </w:r>
          </w:p>
        </w:tc>
      </w:tr>
    </w:tbl>
    <w:p w:rsidR="00E1755A" w:rsidRDefault="00E1755A" w:rsidP="00E832F1">
      <w:pPr>
        <w:rPr>
          <w:rFonts w:ascii="Arial" w:eastAsia="Times New Roman" w:hAnsi="Arial" w:cs="Arial"/>
          <w:b/>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r>
        <w:rPr>
          <w:rFonts w:ascii="Arial" w:eastAsia="Times New Roman" w:hAnsi="Arial" w:cs="Arial"/>
          <w:sz w:val="24"/>
          <w:szCs w:val="24"/>
          <w:lang w:eastAsia="es-CO"/>
        </w:rPr>
        <w:tab/>
      </w: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r>
        <w:rPr>
          <w:rFonts w:ascii="Arial" w:eastAsia="Times New Roman" w:hAnsi="Arial" w:cs="Arial"/>
          <w:sz w:val="24"/>
          <w:szCs w:val="24"/>
          <w:lang w:eastAsia="es-CO"/>
        </w:rPr>
        <w:t xml:space="preserve"> </w:t>
      </w: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E1755A" w:rsidP="00E1755A">
      <w:pPr>
        <w:tabs>
          <w:tab w:val="left" w:pos="6082"/>
        </w:tabs>
        <w:rPr>
          <w:rFonts w:ascii="Arial" w:eastAsia="Times New Roman" w:hAnsi="Arial" w:cs="Arial"/>
          <w:sz w:val="24"/>
          <w:szCs w:val="24"/>
          <w:lang w:eastAsia="es-CO"/>
        </w:rPr>
      </w:pPr>
    </w:p>
    <w:p w:rsidR="00E1755A" w:rsidRDefault="00490ACE" w:rsidP="00E1755A">
      <w:pPr>
        <w:tabs>
          <w:tab w:val="left" w:pos="6082"/>
        </w:tabs>
        <w:rPr>
          <w:rFonts w:ascii="Arial" w:eastAsia="Times New Roman" w:hAnsi="Arial" w:cs="Arial"/>
          <w:sz w:val="24"/>
          <w:szCs w:val="24"/>
          <w:lang w:eastAsia="es-CO"/>
        </w:rPr>
      </w:pPr>
      <w:r>
        <w:rPr>
          <w:rFonts w:ascii="Arial" w:eastAsia="Times New Roman" w:hAnsi="Arial" w:cs="Arial"/>
          <w:noProof/>
          <w:sz w:val="24"/>
          <w:szCs w:val="24"/>
          <w:lang w:eastAsia="es-CO"/>
        </w:rPr>
        <w:lastRenderedPageBreak/>
        <w:drawing>
          <wp:inline distT="0" distB="0" distL="0" distR="0">
            <wp:extent cx="9007121" cy="2902098"/>
            <wp:effectExtent l="4445"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taos financieros.png"/>
                    <pic:cNvPicPr/>
                  </pic:nvPicPr>
                  <pic:blipFill rotWithShape="1">
                    <a:blip r:embed="rId18">
                      <a:extLst>
                        <a:ext uri="{28A0092B-C50C-407E-A947-70E740481C1C}">
                          <a14:useLocalDpi xmlns:a14="http://schemas.microsoft.com/office/drawing/2010/main" val="0"/>
                        </a:ext>
                      </a:extLst>
                    </a:blip>
                    <a:srcRect r="2432" b="44086"/>
                    <a:stretch/>
                  </pic:blipFill>
                  <pic:spPr bwMode="auto">
                    <a:xfrm rot="16200000">
                      <a:off x="0" y="0"/>
                      <a:ext cx="9068508" cy="2921877"/>
                    </a:xfrm>
                    <a:prstGeom prst="rect">
                      <a:avLst/>
                    </a:prstGeom>
                    <a:ln>
                      <a:noFill/>
                    </a:ln>
                    <a:extLst>
                      <a:ext uri="{53640926-AAD7-44D8-BBD7-CCE9431645EC}">
                        <a14:shadowObscured xmlns:a14="http://schemas.microsoft.com/office/drawing/2010/main"/>
                      </a:ext>
                    </a:extLst>
                  </pic:spPr>
                </pic:pic>
              </a:graphicData>
            </a:graphic>
          </wp:inline>
        </w:drawing>
      </w:r>
    </w:p>
    <w:p w:rsidR="00490ACE" w:rsidRDefault="00490ACE" w:rsidP="00490ACE">
      <w:pPr>
        <w:rPr>
          <w:rFonts w:ascii="Arial" w:eastAsia="Times New Roman" w:hAnsi="Arial" w:cs="Arial"/>
          <w:b/>
          <w:sz w:val="24"/>
          <w:szCs w:val="24"/>
          <w:lang w:eastAsia="es-CO"/>
        </w:rPr>
      </w:pPr>
      <w:r>
        <w:rPr>
          <w:rFonts w:ascii="Arial" w:eastAsia="Times New Roman" w:hAnsi="Arial" w:cs="Arial"/>
          <w:b/>
          <w:sz w:val="24"/>
          <w:szCs w:val="24"/>
          <w:lang w:eastAsia="es-CO"/>
        </w:rPr>
        <w:lastRenderedPageBreak/>
        <w:t xml:space="preserve">Canales de Comunicación </w:t>
      </w:r>
    </w:p>
    <w:p w:rsidR="00490ACE" w:rsidRDefault="00490ACE" w:rsidP="00490ACE">
      <w:pPr>
        <w:jc w:val="both"/>
        <w:rPr>
          <w:rFonts w:ascii="Arial" w:hAnsi="Arial" w:cs="Arial"/>
          <w:sz w:val="24"/>
          <w:szCs w:val="24"/>
        </w:rPr>
      </w:pPr>
      <w:r>
        <w:rPr>
          <w:rFonts w:ascii="Arial" w:hAnsi="Arial" w:cs="Arial"/>
          <w:sz w:val="24"/>
          <w:szCs w:val="24"/>
        </w:rPr>
        <w:t>Realización de promociones y descuentos, que incentiven el voz a voz; y la referenciación de más personas. No solamente pastusas, sino también aquellos jóvenes que quieran probar una comida diferente y con la ventaja de tenerla a domicilio.</w:t>
      </w:r>
    </w:p>
    <w:p w:rsidR="00490ACE" w:rsidRPr="00700C94" w:rsidRDefault="00490ACE" w:rsidP="00490ACE">
      <w:pPr>
        <w:pStyle w:val="ListParagraph"/>
        <w:numPr>
          <w:ilvl w:val="0"/>
          <w:numId w:val="2"/>
        </w:numPr>
        <w:rPr>
          <w:rFonts w:ascii="Arial" w:hAnsi="Arial" w:cs="Arial"/>
          <w:sz w:val="24"/>
          <w:szCs w:val="24"/>
          <w:lang w:val="es-ES_tradnl"/>
        </w:rPr>
      </w:pPr>
      <w:r>
        <w:rPr>
          <w:rFonts w:ascii="Arial" w:hAnsi="Arial" w:cs="Arial"/>
          <w:sz w:val="24"/>
          <w:szCs w:val="24"/>
          <w:lang w:val="es-ES_tradnl"/>
        </w:rPr>
        <w:t>Flyers en la ciclo</w:t>
      </w:r>
      <w:r w:rsidRPr="00700C94">
        <w:rPr>
          <w:rFonts w:ascii="Arial" w:hAnsi="Arial" w:cs="Arial"/>
          <w:sz w:val="24"/>
          <w:szCs w:val="24"/>
          <w:lang w:val="es-ES_tradnl"/>
        </w:rPr>
        <w:t>vía</w:t>
      </w:r>
      <w:r>
        <w:rPr>
          <w:rFonts w:ascii="Arial" w:hAnsi="Arial" w:cs="Arial"/>
          <w:sz w:val="24"/>
          <w:szCs w:val="24"/>
          <w:lang w:val="es-ES_tradnl"/>
        </w:rPr>
        <w:t>. Este espacio concentra gran cantidad de habitantes de la localidad de chapinero, en edades acordes al target del negocio. 1´000.000 en adelante dependiendo el tamaño 5.000 unidades</w:t>
      </w:r>
    </w:p>
    <w:p w:rsidR="00490ACE" w:rsidRPr="00700C94" w:rsidRDefault="00490ACE" w:rsidP="00490ACE">
      <w:pPr>
        <w:pStyle w:val="ListParagraph"/>
        <w:numPr>
          <w:ilvl w:val="0"/>
          <w:numId w:val="2"/>
        </w:numPr>
        <w:jc w:val="both"/>
        <w:rPr>
          <w:rFonts w:ascii="Arial" w:hAnsi="Arial" w:cs="Arial"/>
          <w:sz w:val="24"/>
          <w:szCs w:val="24"/>
          <w:lang w:val="es-ES_tradnl"/>
        </w:rPr>
      </w:pPr>
      <w:r w:rsidRPr="00700C94">
        <w:rPr>
          <w:rFonts w:ascii="Arial" w:hAnsi="Arial" w:cs="Arial"/>
          <w:sz w:val="24"/>
          <w:szCs w:val="24"/>
          <w:lang w:val="es-ES_tradnl"/>
        </w:rPr>
        <w:t>Flyers en los edificios, apartamento</w:t>
      </w:r>
      <w:r>
        <w:rPr>
          <w:rFonts w:ascii="Arial" w:hAnsi="Arial" w:cs="Arial"/>
          <w:sz w:val="24"/>
          <w:szCs w:val="24"/>
          <w:lang w:val="es-ES_tradnl"/>
        </w:rPr>
        <w:t>s y conjuntos cercanos. Informando de manera creativa y fácil, la ventaja de pedir domicilio y las características de la comida nariñense. Cada Flyer irá con una tarjeta</w:t>
      </w:r>
      <w:r w:rsidRPr="00700C94">
        <w:rPr>
          <w:rFonts w:ascii="Arial" w:hAnsi="Arial" w:cs="Arial"/>
          <w:sz w:val="24"/>
          <w:szCs w:val="24"/>
          <w:lang w:val="es-ES_tradnl"/>
        </w:rPr>
        <w:t xml:space="preserve"> de fidelización del cliente, </w:t>
      </w:r>
      <w:r>
        <w:rPr>
          <w:rFonts w:ascii="Arial" w:hAnsi="Arial" w:cs="Arial"/>
          <w:sz w:val="24"/>
          <w:szCs w:val="24"/>
          <w:lang w:val="es-ES_tradnl"/>
        </w:rPr>
        <w:t>que consiste en 9 almuerzos pedidos, el décimo gratis. 1´000.000 en adelante dependiendo el tamaño 5.000 unidades</w:t>
      </w:r>
    </w:p>
    <w:p w:rsidR="00490ACE" w:rsidRPr="00700C94" w:rsidRDefault="00490ACE" w:rsidP="00490ACE">
      <w:pPr>
        <w:pStyle w:val="ListParagraph"/>
        <w:numPr>
          <w:ilvl w:val="0"/>
          <w:numId w:val="2"/>
        </w:numPr>
        <w:jc w:val="both"/>
        <w:rPr>
          <w:rFonts w:ascii="Arial" w:hAnsi="Arial" w:cs="Arial"/>
          <w:sz w:val="24"/>
          <w:szCs w:val="24"/>
          <w:lang w:val="es-ES_tradnl"/>
        </w:rPr>
      </w:pPr>
      <w:r>
        <w:rPr>
          <w:rFonts w:ascii="Arial" w:hAnsi="Arial" w:cs="Arial"/>
          <w:sz w:val="24"/>
          <w:szCs w:val="24"/>
          <w:lang w:val="es-ES_tradnl"/>
        </w:rPr>
        <w:t>Realización de</w:t>
      </w:r>
      <w:r w:rsidRPr="00700C94">
        <w:rPr>
          <w:rFonts w:ascii="Arial" w:hAnsi="Arial" w:cs="Arial"/>
          <w:sz w:val="24"/>
          <w:szCs w:val="24"/>
          <w:lang w:val="es-ES_tradnl"/>
        </w:rPr>
        <w:t xml:space="preserve"> cuña radial en la ciudad de pasto, </w:t>
      </w:r>
      <w:r>
        <w:rPr>
          <w:rFonts w:ascii="Arial" w:hAnsi="Arial" w:cs="Arial"/>
          <w:sz w:val="24"/>
          <w:szCs w:val="24"/>
          <w:lang w:val="es-ES_tradnl"/>
        </w:rPr>
        <w:t xml:space="preserve">con el objetivo de llegar a las familias de los nariñenses en Colombia. La cuña tendrá el slogan “Llévale un pedazo de ti a la puerta de su caso, sorpréndelo con el sabor Nariñense”. Informando la posibilidad de pedir, y cancelar desde la ciudad de pasto el domicilio.  Tropicana pasto 150.000mil por una semana, pautando 3 veces a la semana y cada puntación tendría una duración de 30seg  </w:t>
      </w:r>
    </w:p>
    <w:p w:rsidR="00490ACE" w:rsidRPr="000F76EC" w:rsidRDefault="00490ACE" w:rsidP="00490ACE">
      <w:pPr>
        <w:pStyle w:val="ListParagraph"/>
        <w:numPr>
          <w:ilvl w:val="0"/>
          <w:numId w:val="2"/>
        </w:numPr>
        <w:jc w:val="both"/>
        <w:rPr>
          <w:rFonts w:ascii="Arial" w:hAnsi="Arial" w:cs="Arial"/>
          <w:sz w:val="24"/>
          <w:szCs w:val="24"/>
          <w:lang w:val="es-ES_tradnl"/>
        </w:rPr>
      </w:pPr>
      <w:r w:rsidRPr="000F76EC">
        <w:rPr>
          <w:rFonts w:ascii="Arial" w:hAnsi="Arial" w:cs="Arial"/>
          <w:sz w:val="24"/>
          <w:szCs w:val="24"/>
          <w:lang w:val="es-ES_tradnl"/>
        </w:rPr>
        <w:t>Entregar Flyers en el aeropuerto de la ciudad de pasto, a la hora que son los vuelos de pasto – Bogotá.  Adicionalmente</w:t>
      </w:r>
      <w:r>
        <w:rPr>
          <w:rFonts w:ascii="Arial" w:hAnsi="Arial" w:cs="Arial"/>
          <w:sz w:val="24"/>
          <w:szCs w:val="24"/>
          <w:lang w:val="es-ES_tradnl"/>
        </w:rPr>
        <w:t>,</w:t>
      </w:r>
      <w:r w:rsidRPr="000F76EC">
        <w:rPr>
          <w:rFonts w:ascii="Arial" w:hAnsi="Arial" w:cs="Arial"/>
          <w:sz w:val="24"/>
          <w:szCs w:val="24"/>
          <w:lang w:val="es-ES_tradnl"/>
        </w:rPr>
        <w:t xml:space="preserve"> </w:t>
      </w:r>
      <w:r>
        <w:rPr>
          <w:rFonts w:ascii="Arial" w:hAnsi="Arial" w:cs="Arial"/>
          <w:sz w:val="24"/>
          <w:szCs w:val="24"/>
          <w:lang w:val="es-ES_tradnl"/>
        </w:rPr>
        <w:t>e</w:t>
      </w:r>
      <w:r w:rsidRPr="000F76EC">
        <w:rPr>
          <w:rFonts w:ascii="Arial" w:hAnsi="Arial" w:cs="Arial"/>
          <w:sz w:val="24"/>
          <w:szCs w:val="24"/>
          <w:lang w:val="es-ES_tradnl"/>
        </w:rPr>
        <w:t xml:space="preserve">ntregar flyers en el terminal de </w:t>
      </w:r>
      <w:r>
        <w:rPr>
          <w:rFonts w:ascii="Arial" w:hAnsi="Arial" w:cs="Arial"/>
          <w:sz w:val="24"/>
          <w:szCs w:val="24"/>
          <w:lang w:val="es-ES_tradnl"/>
        </w:rPr>
        <w:t>transportes</w:t>
      </w:r>
      <w:r w:rsidRPr="000F76EC">
        <w:rPr>
          <w:rFonts w:ascii="Arial" w:hAnsi="Arial" w:cs="Arial"/>
          <w:sz w:val="24"/>
          <w:szCs w:val="24"/>
          <w:lang w:val="es-ES_tradnl"/>
        </w:rPr>
        <w:t xml:space="preserve">, centrándonos únicamente en los trayectos directos a Bogotá </w:t>
      </w:r>
    </w:p>
    <w:p w:rsidR="00490ACE" w:rsidRPr="00E832F1" w:rsidRDefault="00490ACE" w:rsidP="00490ACE">
      <w:pPr>
        <w:pStyle w:val="ListParagraph"/>
        <w:numPr>
          <w:ilvl w:val="0"/>
          <w:numId w:val="2"/>
        </w:numPr>
        <w:rPr>
          <w:rFonts w:ascii="Arial" w:eastAsia="Times New Roman" w:hAnsi="Arial" w:cs="Arial"/>
          <w:b/>
          <w:sz w:val="24"/>
          <w:szCs w:val="24"/>
          <w:lang w:eastAsia="es-CO"/>
        </w:rPr>
      </w:pPr>
      <w:r w:rsidRPr="002F54D6">
        <w:rPr>
          <w:rFonts w:ascii="Arial" w:hAnsi="Arial" w:cs="Arial"/>
          <w:sz w:val="24"/>
          <w:szCs w:val="24"/>
          <w:lang w:val="es-ES_tradnl"/>
        </w:rPr>
        <w:t>Realizar un mailing masivo, manejo de cuenta en Facebook y redes sociales. Institucionalizar un día a la semana, “Sábado, día de la comida a la cama”.</w:t>
      </w:r>
    </w:p>
    <w:p w:rsidR="00E1755A" w:rsidRPr="00E1755A" w:rsidRDefault="00E1755A" w:rsidP="00E1755A">
      <w:pPr>
        <w:tabs>
          <w:tab w:val="left" w:pos="6082"/>
        </w:tabs>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Pr="00E1755A" w:rsidRDefault="00E1755A" w:rsidP="00E1755A">
      <w:pPr>
        <w:rPr>
          <w:rFonts w:ascii="Arial" w:eastAsia="Times New Roman" w:hAnsi="Arial" w:cs="Arial"/>
          <w:sz w:val="24"/>
          <w:szCs w:val="24"/>
          <w:lang w:eastAsia="es-CO"/>
        </w:rPr>
      </w:pPr>
    </w:p>
    <w:p w:rsidR="00E1755A" w:rsidRDefault="00E1755A" w:rsidP="00E1755A">
      <w:pPr>
        <w:rPr>
          <w:rFonts w:ascii="Arial" w:eastAsia="Times New Roman" w:hAnsi="Arial" w:cs="Arial"/>
          <w:sz w:val="24"/>
          <w:szCs w:val="24"/>
          <w:lang w:eastAsia="es-CO"/>
        </w:rPr>
      </w:pPr>
    </w:p>
    <w:p w:rsidR="00E832F1" w:rsidRDefault="00E1755A" w:rsidP="00E1755A">
      <w:pPr>
        <w:tabs>
          <w:tab w:val="left" w:pos="3439"/>
        </w:tabs>
        <w:rPr>
          <w:rFonts w:ascii="Arial" w:eastAsia="Times New Roman" w:hAnsi="Arial" w:cs="Arial"/>
          <w:sz w:val="24"/>
          <w:szCs w:val="24"/>
          <w:lang w:eastAsia="es-CO"/>
        </w:rPr>
      </w:pPr>
      <w:r>
        <w:rPr>
          <w:rFonts w:ascii="Arial" w:eastAsia="Times New Roman" w:hAnsi="Arial" w:cs="Arial"/>
          <w:sz w:val="24"/>
          <w:szCs w:val="24"/>
          <w:lang w:eastAsia="es-CO"/>
        </w:rPr>
        <w:t xml:space="preserve"> </w:t>
      </w:r>
    </w:p>
    <w:p w:rsidR="000B0702" w:rsidRDefault="000B0702" w:rsidP="00E1755A">
      <w:pPr>
        <w:tabs>
          <w:tab w:val="left" w:pos="3439"/>
        </w:tabs>
        <w:rPr>
          <w:rFonts w:ascii="Arial" w:eastAsia="Times New Roman" w:hAnsi="Arial" w:cs="Arial"/>
          <w:sz w:val="24"/>
          <w:szCs w:val="24"/>
          <w:lang w:eastAsia="es-CO"/>
        </w:rPr>
      </w:pPr>
    </w:p>
    <w:p w:rsidR="000B0702" w:rsidRDefault="000B0702" w:rsidP="00E1755A">
      <w:pPr>
        <w:tabs>
          <w:tab w:val="left" w:pos="3439"/>
        </w:tabs>
        <w:rPr>
          <w:rFonts w:ascii="Arial" w:eastAsia="Times New Roman" w:hAnsi="Arial" w:cs="Arial"/>
          <w:sz w:val="24"/>
          <w:szCs w:val="24"/>
          <w:lang w:eastAsia="es-CO"/>
        </w:rPr>
      </w:pPr>
    </w:p>
    <w:p w:rsidR="000B0702" w:rsidRDefault="000B0702" w:rsidP="00E1755A">
      <w:pPr>
        <w:tabs>
          <w:tab w:val="left" w:pos="3439"/>
        </w:tabs>
        <w:rPr>
          <w:rFonts w:ascii="Arial" w:eastAsia="Times New Roman" w:hAnsi="Arial" w:cs="Arial"/>
          <w:sz w:val="24"/>
          <w:szCs w:val="24"/>
          <w:lang w:eastAsia="es-CO"/>
        </w:rPr>
      </w:pPr>
      <w:r w:rsidRPr="000B0702">
        <w:rPr>
          <w:rFonts w:ascii="Arial" w:eastAsia="Times New Roman" w:hAnsi="Arial" w:cs="Arial"/>
          <w:noProof/>
          <w:sz w:val="24"/>
          <w:szCs w:val="24"/>
          <w:lang w:eastAsia="es-CO"/>
        </w:rPr>
        <w:lastRenderedPageBreak/>
        <w:drawing>
          <wp:inline distT="0" distB="0" distL="0" distR="0">
            <wp:extent cx="3314700" cy="4419600"/>
            <wp:effectExtent l="0" t="0" r="0" b="0"/>
            <wp:docPr id="4" name="Picture 4" descr="C:\Users\luis miguel caicedo\Desktop\video lineros\sabor son sure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 miguel caicedo\Desktop\video lineros\sabor son sureñ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inline>
        </w:drawing>
      </w:r>
    </w:p>
    <w:p w:rsidR="00E1755A" w:rsidRDefault="00E1755A" w:rsidP="00E1755A">
      <w:pPr>
        <w:tabs>
          <w:tab w:val="left" w:pos="3439"/>
        </w:tabs>
        <w:rPr>
          <w:rFonts w:ascii="Arial" w:eastAsia="Times New Roman" w:hAnsi="Arial" w:cs="Arial"/>
          <w:sz w:val="24"/>
          <w:szCs w:val="24"/>
          <w:lang w:eastAsia="es-CO"/>
        </w:rPr>
      </w:pPr>
    </w:p>
    <w:p w:rsidR="00E1755A" w:rsidRPr="00E1755A" w:rsidRDefault="00E1755A" w:rsidP="00E1755A">
      <w:pPr>
        <w:tabs>
          <w:tab w:val="left" w:pos="3439"/>
        </w:tabs>
        <w:rPr>
          <w:rFonts w:ascii="Arial" w:eastAsia="Times New Roman" w:hAnsi="Arial" w:cs="Arial"/>
          <w:sz w:val="24"/>
          <w:szCs w:val="24"/>
          <w:lang w:eastAsia="es-CO"/>
        </w:rPr>
      </w:pPr>
    </w:p>
    <w:sectPr w:rsidR="00E1755A" w:rsidRPr="00E1755A" w:rsidSect="00E1755A">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991" w:rsidRDefault="00B84991" w:rsidP="00CF7213">
      <w:pPr>
        <w:spacing w:after="0" w:line="240" w:lineRule="auto"/>
      </w:pPr>
      <w:r>
        <w:separator/>
      </w:r>
    </w:p>
  </w:endnote>
  <w:endnote w:type="continuationSeparator" w:id="0">
    <w:p w:rsidR="00B84991" w:rsidRDefault="00B84991" w:rsidP="00CF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991" w:rsidRDefault="00B84991" w:rsidP="00CF7213">
      <w:pPr>
        <w:spacing w:after="0" w:line="240" w:lineRule="auto"/>
      </w:pPr>
      <w:r>
        <w:separator/>
      </w:r>
    </w:p>
  </w:footnote>
  <w:footnote w:type="continuationSeparator" w:id="0">
    <w:p w:rsidR="00B84991" w:rsidRDefault="00B84991" w:rsidP="00CF7213">
      <w:pPr>
        <w:spacing w:after="0" w:line="240" w:lineRule="auto"/>
      </w:pPr>
      <w:r>
        <w:continuationSeparator/>
      </w:r>
    </w:p>
  </w:footnote>
  <w:footnote w:id="1">
    <w:p w:rsidR="00E1755A" w:rsidRPr="00834AE1" w:rsidRDefault="00E1755A" w:rsidP="002234BC">
      <w:pPr>
        <w:pStyle w:val="FootnoteText"/>
        <w:rPr>
          <w:lang w:val="es-CO"/>
        </w:rPr>
      </w:pPr>
      <w:r>
        <w:rPr>
          <w:rStyle w:val="FootnoteReference"/>
        </w:rPr>
        <w:footnoteRef/>
      </w:r>
      <w:r w:rsidRPr="00834AE1">
        <w:rPr>
          <w:lang w:val="es-CO"/>
        </w:rPr>
        <w:t xml:space="preserve"> </w:t>
      </w:r>
      <w:r>
        <w:rPr>
          <w:lang w:val="es-CO"/>
        </w:rPr>
        <w:t xml:space="preserve">Censo General 2005. DANE. Disponible en: </w:t>
      </w:r>
      <w:r w:rsidRPr="00834AE1">
        <w:rPr>
          <w:lang w:val="es-CO"/>
        </w:rPr>
        <w:t>https://www.dane.gov.co/files/censo2005/perfiles/bogota/chapinero.pdf</w:t>
      </w:r>
    </w:p>
  </w:footnote>
  <w:footnote w:id="2">
    <w:p w:rsidR="00E1755A" w:rsidRPr="00834AE1" w:rsidRDefault="00E1755A" w:rsidP="002234BC">
      <w:pPr>
        <w:pStyle w:val="FootnoteText"/>
        <w:rPr>
          <w:lang w:val="es-CO"/>
        </w:rPr>
      </w:pPr>
      <w:r>
        <w:rPr>
          <w:rStyle w:val="FootnoteReference"/>
        </w:rPr>
        <w:footnoteRef/>
      </w:r>
      <w:r w:rsidRPr="00834AE1">
        <w:rPr>
          <w:lang w:val="es-CO"/>
        </w:rPr>
        <w:t xml:space="preserve"> </w:t>
      </w:r>
      <w:r>
        <w:rPr>
          <w:lang w:val="es-CO"/>
        </w:rPr>
        <w:t xml:space="preserve">Censo General 2005. DANE. Disponible en: </w:t>
      </w:r>
      <w:r w:rsidRPr="00834AE1">
        <w:rPr>
          <w:lang w:val="es-CO"/>
        </w:rPr>
        <w:t>https://www.dane.gov.co/files/censo2005/perfiles/bogota/chapinero.pdf</w:t>
      </w:r>
    </w:p>
  </w:footnote>
  <w:footnote w:id="3">
    <w:p w:rsidR="00E1755A" w:rsidRPr="002234BC" w:rsidRDefault="00E1755A" w:rsidP="00F12084">
      <w:pPr>
        <w:pStyle w:val="FootnoteText"/>
        <w:rPr>
          <w:lang w:val="es-CO"/>
        </w:rPr>
      </w:pPr>
      <w:r w:rsidRPr="001829D5">
        <w:rPr>
          <w:rStyle w:val="FootnoteReference"/>
          <w:i/>
        </w:rPr>
        <w:footnoteRef/>
      </w:r>
      <w:r w:rsidRPr="002234BC">
        <w:rPr>
          <w:i/>
          <w:lang w:val="es-CO"/>
        </w:rPr>
        <w:t xml:space="preserve"> Restaurantes sin local venden sus comidas únicamente a domicilio</w:t>
      </w:r>
      <w:r w:rsidRPr="002234BC">
        <w:rPr>
          <w:lang w:val="es-CO"/>
        </w:rPr>
        <w:t xml:space="preserve">. Revista la Barra. 16 de Marzo de 2012 Disponible en: </w:t>
      </w:r>
      <w:hyperlink r:id="rId1" w:history="1">
        <w:r w:rsidRPr="002234BC">
          <w:rPr>
            <w:rStyle w:val="Hyperlink"/>
            <w:lang w:val="es-CO"/>
          </w:rPr>
          <w:t>http://www.revistalabarra.com.co/ediciones/ediciones-2012/edicion-50/especial-50-claves-para-la-gestion-de-hoteles-y-restaurantes/5-modelos-ejemplares-teppanyaki/solo-domicilios.htm</w:t>
        </w:r>
      </w:hyperlink>
      <w:r w:rsidRPr="002234BC">
        <w:rPr>
          <w:lang w:val="es-CO"/>
        </w:rPr>
        <w:t xml:space="preserve"> (Consultada 4 de Julio de 2015)</w:t>
      </w:r>
    </w:p>
  </w:footnote>
  <w:footnote w:id="4">
    <w:p w:rsidR="00E1755A" w:rsidRPr="002234BC" w:rsidRDefault="00E1755A" w:rsidP="00F12084">
      <w:pPr>
        <w:pStyle w:val="FootnoteText"/>
        <w:jc w:val="both"/>
        <w:rPr>
          <w:lang w:val="es-CO"/>
        </w:rPr>
      </w:pPr>
      <w:r>
        <w:rPr>
          <w:rStyle w:val="FootnoteReference"/>
        </w:rPr>
        <w:footnoteRef/>
      </w:r>
      <w:r w:rsidRPr="002234BC">
        <w:rPr>
          <w:lang w:val="es-CO"/>
        </w:rPr>
        <w:t xml:space="preserve"> </w:t>
      </w:r>
      <w:r w:rsidRPr="002234BC">
        <w:rPr>
          <w:i/>
          <w:lang w:val="es-CO"/>
        </w:rPr>
        <w:t>Recorriendo Chapinero. Diagnóstico físico y socioeconómico de las localidades de Bogotá, D.C..</w:t>
      </w:r>
      <w:r w:rsidRPr="002234BC">
        <w:rPr>
          <w:lang w:val="es-CO"/>
        </w:rPr>
        <w:t xml:space="preserve"> Secretaria de Hacienda Distrital. Pág. 14. Disponible en http://www.shd.gov.co/shd/sites/default/files/documentos/Recorriendo%20CHAPINERO.pdf</w:t>
      </w:r>
    </w:p>
  </w:footnote>
  <w:footnote w:id="5">
    <w:p w:rsidR="00E1755A" w:rsidRPr="002234BC" w:rsidRDefault="00E1755A" w:rsidP="00F12084">
      <w:pPr>
        <w:pStyle w:val="FootnoteText"/>
        <w:jc w:val="both"/>
        <w:rPr>
          <w:lang w:val="es-CO"/>
        </w:rPr>
      </w:pPr>
      <w:r>
        <w:rPr>
          <w:rStyle w:val="FootnoteReference"/>
        </w:rPr>
        <w:footnoteRef/>
      </w:r>
      <w:r w:rsidRPr="002234BC">
        <w:rPr>
          <w:lang w:val="es-CO"/>
        </w:rPr>
        <w:t xml:space="preserve"> Ver </w:t>
      </w:r>
      <w:r w:rsidRPr="002234BC">
        <w:rPr>
          <w:i/>
          <w:lang w:val="es-CO"/>
        </w:rPr>
        <w:t xml:space="preserve">Centro comunitario LGBT de Chapinero: cuando Bogotá salió del clóset. </w:t>
      </w:r>
      <w:r w:rsidRPr="002234BC">
        <w:rPr>
          <w:lang w:val="es-CO"/>
        </w:rPr>
        <w:t>Revista Sentiido. Disponible en: http://sentiido.com/centro-comunitario-lgbt-de-chapinero-cuando-bogota-salio-del-closet/#sthash.bj7CmQaa.dpuf</w:t>
      </w:r>
    </w:p>
  </w:footnote>
  <w:footnote w:id="6">
    <w:p w:rsidR="00E1755A" w:rsidRPr="00E832F1" w:rsidRDefault="00E1755A" w:rsidP="00E832F1">
      <w:pPr>
        <w:pStyle w:val="FootnoteText"/>
        <w:jc w:val="both"/>
        <w:rPr>
          <w:lang w:val="es-CO"/>
        </w:rPr>
      </w:pPr>
      <w:r>
        <w:rPr>
          <w:rStyle w:val="FootnoteReference"/>
        </w:rPr>
        <w:footnoteRef/>
      </w:r>
      <w:r w:rsidRPr="00E832F1">
        <w:rPr>
          <w:lang w:val="es-CO"/>
        </w:rPr>
        <w:t xml:space="preserve"> Ver </w:t>
      </w:r>
      <w:r w:rsidRPr="00E832F1">
        <w:rPr>
          <w:i/>
          <w:lang w:val="es-CO"/>
        </w:rPr>
        <w:t xml:space="preserve">Centro comunitario LGBT de Chapinero: cuando Bogotá salió del clóset. </w:t>
      </w:r>
      <w:r w:rsidRPr="00E832F1">
        <w:rPr>
          <w:lang w:val="es-CO"/>
        </w:rPr>
        <w:t>Revista Sentiido. Disponible en: http://sentiido.com/centro-comunitario-lgbt-de-chapinero-cuando-bogota-salio-del-closet/#sthash.bj7CmQaa.dpuf</w:t>
      </w:r>
    </w:p>
  </w:footnote>
  <w:footnote w:id="7">
    <w:p w:rsidR="0029513C" w:rsidRPr="0029513C" w:rsidRDefault="0029513C" w:rsidP="0029513C">
      <w:pPr>
        <w:pStyle w:val="FootnoteText"/>
        <w:jc w:val="both"/>
        <w:rPr>
          <w:lang w:val="es-CO"/>
        </w:rPr>
      </w:pPr>
      <w:r>
        <w:rPr>
          <w:rStyle w:val="FootnoteReference"/>
        </w:rPr>
        <w:footnoteRef/>
      </w:r>
      <w:r w:rsidRPr="0029513C">
        <w:rPr>
          <w:lang w:val="es-CO"/>
        </w:rPr>
        <w:t xml:space="preserve"> </w:t>
      </w:r>
      <w:r w:rsidRPr="0029513C">
        <w:rPr>
          <w:i/>
          <w:lang w:val="es-CO"/>
        </w:rPr>
        <w:t>Recorriendo Chapinero. Diagnóstico físico y socioeconómico de las localidades de Bogotá, D.C..</w:t>
      </w:r>
      <w:r w:rsidRPr="0029513C">
        <w:rPr>
          <w:lang w:val="es-CO"/>
        </w:rPr>
        <w:t xml:space="preserve"> Secretaria de Hacienda Distrital. Pág. 14. Disponible en http://www.shd.gov.co/shd/sites/default/files/documentos/Recorriendo%20CHAPINERO.pdf</w:t>
      </w:r>
    </w:p>
  </w:footnote>
  <w:footnote w:id="8">
    <w:p w:rsidR="0029513C" w:rsidRDefault="0029513C" w:rsidP="0029513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55A" w:rsidRDefault="00E17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3088B"/>
    <w:multiLevelType w:val="multilevel"/>
    <w:tmpl w:val="DA30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E71BC"/>
    <w:multiLevelType w:val="multilevel"/>
    <w:tmpl w:val="049ACED0"/>
    <w:styleLink w:val="List7"/>
    <w:lvl w:ilvl="0">
      <w:start w:val="2"/>
      <w:numFmt w:val="decimal"/>
      <w:lvlText w:val="%1."/>
      <w:lvlJc w:val="left"/>
      <w:pPr>
        <w:tabs>
          <w:tab w:val="num" w:pos="708"/>
        </w:tabs>
        <w:ind w:left="708" w:hanging="708"/>
      </w:pPr>
      <w:rPr>
        <w:rFonts w:ascii="Trebuchet MS Bold" w:eastAsia="Trebuchet MS Bold" w:hAnsi="Trebuchet MS Bold" w:cs="Trebuchet MS Bold"/>
        <w:b/>
        <w:bCs/>
        <w:color w:val="000000"/>
        <w:position w:val="0"/>
        <w:sz w:val="23"/>
        <w:szCs w:val="23"/>
        <w:u w:color="000000"/>
        <w:lang w:val="es-ES_tradnl"/>
      </w:rPr>
    </w:lvl>
    <w:lvl w:ilvl="1">
      <w:start w:val="1"/>
      <w:numFmt w:val="decimal"/>
      <w:lvlText w:val="%2."/>
      <w:lvlJc w:val="left"/>
      <w:pPr>
        <w:tabs>
          <w:tab w:val="num" w:pos="1425"/>
        </w:tabs>
        <w:ind w:left="1425" w:hanging="345"/>
      </w:pPr>
      <w:rPr>
        <w:rFonts w:ascii="Calibri" w:eastAsia="Calibri" w:hAnsi="Calibri" w:cs="Calibri"/>
        <w:b/>
        <w:bCs/>
        <w:color w:val="000000"/>
        <w:position w:val="0"/>
        <w:sz w:val="23"/>
        <w:szCs w:val="23"/>
        <w:u w:color="000000"/>
        <w:lang w:val="es-ES_tradnl"/>
      </w:rPr>
    </w:lvl>
    <w:lvl w:ilvl="2">
      <w:start w:val="1"/>
      <w:numFmt w:val="decimal"/>
      <w:lvlText w:val="%3."/>
      <w:lvlJc w:val="left"/>
      <w:pPr>
        <w:tabs>
          <w:tab w:val="num" w:pos="2145"/>
        </w:tabs>
        <w:ind w:left="2145" w:hanging="345"/>
      </w:pPr>
      <w:rPr>
        <w:rFonts w:ascii="Calibri" w:eastAsia="Calibri" w:hAnsi="Calibri" w:cs="Calibri"/>
        <w:b/>
        <w:bCs/>
        <w:color w:val="000000"/>
        <w:position w:val="0"/>
        <w:sz w:val="23"/>
        <w:szCs w:val="23"/>
        <w:u w:color="000000"/>
        <w:lang w:val="es-ES_tradnl"/>
      </w:rPr>
    </w:lvl>
    <w:lvl w:ilvl="3">
      <w:start w:val="1"/>
      <w:numFmt w:val="decimal"/>
      <w:lvlText w:val="%4."/>
      <w:lvlJc w:val="left"/>
      <w:pPr>
        <w:tabs>
          <w:tab w:val="num" w:pos="2865"/>
        </w:tabs>
        <w:ind w:left="2865" w:hanging="345"/>
      </w:pPr>
      <w:rPr>
        <w:rFonts w:ascii="Calibri" w:eastAsia="Calibri" w:hAnsi="Calibri" w:cs="Calibri"/>
        <w:b/>
        <w:bCs/>
        <w:color w:val="000000"/>
        <w:position w:val="0"/>
        <w:sz w:val="23"/>
        <w:szCs w:val="23"/>
        <w:u w:color="000000"/>
        <w:lang w:val="es-ES_tradnl"/>
      </w:rPr>
    </w:lvl>
    <w:lvl w:ilvl="4">
      <w:start w:val="1"/>
      <w:numFmt w:val="decimal"/>
      <w:lvlText w:val="%5."/>
      <w:lvlJc w:val="left"/>
      <w:pPr>
        <w:tabs>
          <w:tab w:val="num" w:pos="3585"/>
        </w:tabs>
        <w:ind w:left="3585" w:hanging="345"/>
      </w:pPr>
      <w:rPr>
        <w:rFonts w:ascii="Calibri" w:eastAsia="Calibri" w:hAnsi="Calibri" w:cs="Calibri"/>
        <w:b/>
        <w:bCs/>
        <w:color w:val="000000"/>
        <w:position w:val="0"/>
        <w:sz w:val="23"/>
        <w:szCs w:val="23"/>
        <w:u w:color="000000"/>
        <w:lang w:val="es-ES_tradnl"/>
      </w:rPr>
    </w:lvl>
    <w:lvl w:ilvl="5">
      <w:start w:val="1"/>
      <w:numFmt w:val="decimal"/>
      <w:lvlText w:val="%6."/>
      <w:lvlJc w:val="left"/>
      <w:pPr>
        <w:tabs>
          <w:tab w:val="num" w:pos="4305"/>
        </w:tabs>
        <w:ind w:left="4305" w:hanging="345"/>
      </w:pPr>
      <w:rPr>
        <w:rFonts w:ascii="Calibri" w:eastAsia="Calibri" w:hAnsi="Calibri" w:cs="Calibri"/>
        <w:b/>
        <w:bCs/>
        <w:color w:val="000000"/>
        <w:position w:val="0"/>
        <w:sz w:val="23"/>
        <w:szCs w:val="23"/>
        <w:u w:color="000000"/>
        <w:lang w:val="es-ES_tradnl"/>
      </w:rPr>
    </w:lvl>
    <w:lvl w:ilvl="6">
      <w:start w:val="1"/>
      <w:numFmt w:val="decimal"/>
      <w:lvlText w:val="%7."/>
      <w:lvlJc w:val="left"/>
      <w:pPr>
        <w:tabs>
          <w:tab w:val="num" w:pos="5025"/>
        </w:tabs>
        <w:ind w:left="5025" w:hanging="345"/>
      </w:pPr>
      <w:rPr>
        <w:rFonts w:ascii="Calibri" w:eastAsia="Calibri" w:hAnsi="Calibri" w:cs="Calibri"/>
        <w:b/>
        <w:bCs/>
        <w:color w:val="000000"/>
        <w:position w:val="0"/>
        <w:sz w:val="23"/>
        <w:szCs w:val="23"/>
        <w:u w:color="000000"/>
        <w:lang w:val="es-ES_tradnl"/>
      </w:rPr>
    </w:lvl>
    <w:lvl w:ilvl="7">
      <w:start w:val="1"/>
      <w:numFmt w:val="decimal"/>
      <w:lvlText w:val="%8."/>
      <w:lvlJc w:val="left"/>
      <w:pPr>
        <w:tabs>
          <w:tab w:val="num" w:pos="5745"/>
        </w:tabs>
        <w:ind w:left="5745" w:hanging="345"/>
      </w:pPr>
      <w:rPr>
        <w:rFonts w:ascii="Calibri" w:eastAsia="Calibri" w:hAnsi="Calibri" w:cs="Calibri"/>
        <w:b/>
        <w:bCs/>
        <w:color w:val="000000"/>
        <w:position w:val="0"/>
        <w:sz w:val="23"/>
        <w:szCs w:val="23"/>
        <w:u w:color="000000"/>
        <w:lang w:val="es-ES_tradnl"/>
      </w:rPr>
    </w:lvl>
    <w:lvl w:ilvl="8">
      <w:start w:val="1"/>
      <w:numFmt w:val="decimal"/>
      <w:lvlText w:val="%9."/>
      <w:lvlJc w:val="left"/>
      <w:pPr>
        <w:tabs>
          <w:tab w:val="num" w:pos="6465"/>
        </w:tabs>
        <w:ind w:left="6465" w:hanging="345"/>
      </w:pPr>
      <w:rPr>
        <w:rFonts w:ascii="Calibri" w:eastAsia="Calibri" w:hAnsi="Calibri" w:cs="Calibri"/>
        <w:b/>
        <w:bCs/>
        <w:color w:val="000000"/>
        <w:position w:val="0"/>
        <w:sz w:val="23"/>
        <w:szCs w:val="23"/>
        <w:u w:color="000000"/>
        <w:lang w:val="es-ES_tradnl"/>
      </w:rPr>
    </w:lvl>
  </w:abstractNum>
  <w:abstractNum w:abstractNumId="2" w15:restartNumberingAfterBreak="0">
    <w:nsid w:val="0C9A16CE"/>
    <w:multiLevelType w:val="multilevel"/>
    <w:tmpl w:val="FDF8E170"/>
    <w:styleLink w:val="List12"/>
    <w:lvl w:ilvl="0">
      <w:start w:val="2"/>
      <w:numFmt w:val="decimal"/>
      <w:lvlText w:val="%1."/>
      <w:lvlJc w:val="left"/>
      <w:pPr>
        <w:tabs>
          <w:tab w:val="num" w:pos="736"/>
        </w:tabs>
        <w:ind w:left="736" w:hanging="376"/>
      </w:pPr>
      <w:rPr>
        <w:rFonts w:ascii="Trebuchet MS" w:eastAsia="Trebuchet MS" w:hAnsi="Trebuchet MS" w:cs="Trebuchet MS"/>
        <w:position w:val="0"/>
        <w:sz w:val="23"/>
        <w:szCs w:val="23"/>
        <w:rtl w:val="0"/>
        <w:lang w:val="es-ES_tradnl"/>
      </w:rPr>
    </w:lvl>
    <w:lvl w:ilvl="1">
      <w:start w:val="1"/>
      <w:numFmt w:val="lowerLetter"/>
      <w:lvlText w:val="%2."/>
      <w:lvlJc w:val="left"/>
      <w:pPr>
        <w:tabs>
          <w:tab w:val="num" w:pos="100"/>
        </w:tabs>
      </w:pPr>
      <w:rPr>
        <w:rFonts w:ascii="Trebuchet MS" w:eastAsia="Trebuchet MS" w:hAnsi="Trebuchet MS" w:cs="Trebuchet MS"/>
        <w:position w:val="0"/>
        <w:sz w:val="23"/>
        <w:szCs w:val="23"/>
        <w:rtl w:val="0"/>
        <w:lang w:val="es-ES_tradnl"/>
      </w:rPr>
    </w:lvl>
    <w:lvl w:ilvl="2">
      <w:start w:val="1"/>
      <w:numFmt w:val="decimal"/>
      <w:lvlText w:val="%3."/>
      <w:lvlJc w:val="left"/>
      <w:pPr>
        <w:tabs>
          <w:tab w:val="num" w:pos="2145"/>
        </w:tabs>
        <w:ind w:left="2145" w:hanging="345"/>
      </w:pPr>
      <w:rPr>
        <w:rFonts w:ascii="Trebuchet MS" w:eastAsia="Trebuchet MS" w:hAnsi="Trebuchet MS" w:cs="Trebuchet MS"/>
        <w:position w:val="0"/>
        <w:sz w:val="23"/>
        <w:szCs w:val="23"/>
        <w:rtl w:val="0"/>
        <w:lang w:val="es-ES_tradnl"/>
      </w:rPr>
    </w:lvl>
    <w:lvl w:ilvl="3">
      <w:start w:val="1"/>
      <w:numFmt w:val="decimal"/>
      <w:lvlText w:val="%4."/>
      <w:lvlJc w:val="left"/>
      <w:pPr>
        <w:tabs>
          <w:tab w:val="num" w:pos="2865"/>
        </w:tabs>
        <w:ind w:left="2865" w:hanging="345"/>
      </w:pPr>
      <w:rPr>
        <w:rFonts w:ascii="Trebuchet MS" w:eastAsia="Trebuchet MS" w:hAnsi="Trebuchet MS" w:cs="Trebuchet MS"/>
        <w:position w:val="0"/>
        <w:sz w:val="23"/>
        <w:szCs w:val="23"/>
        <w:rtl w:val="0"/>
        <w:lang w:val="es-ES_tradnl"/>
      </w:rPr>
    </w:lvl>
    <w:lvl w:ilvl="4">
      <w:start w:val="1"/>
      <w:numFmt w:val="decimal"/>
      <w:lvlText w:val="%5."/>
      <w:lvlJc w:val="left"/>
      <w:pPr>
        <w:tabs>
          <w:tab w:val="num" w:pos="3585"/>
        </w:tabs>
        <w:ind w:left="3585" w:hanging="345"/>
      </w:pPr>
      <w:rPr>
        <w:rFonts w:ascii="Trebuchet MS" w:eastAsia="Trebuchet MS" w:hAnsi="Trebuchet MS" w:cs="Trebuchet MS"/>
        <w:position w:val="0"/>
        <w:sz w:val="23"/>
        <w:szCs w:val="23"/>
        <w:rtl w:val="0"/>
        <w:lang w:val="es-ES_tradnl"/>
      </w:rPr>
    </w:lvl>
    <w:lvl w:ilvl="5">
      <w:start w:val="1"/>
      <w:numFmt w:val="decimal"/>
      <w:lvlText w:val="%6."/>
      <w:lvlJc w:val="left"/>
      <w:pPr>
        <w:tabs>
          <w:tab w:val="num" w:pos="4305"/>
        </w:tabs>
        <w:ind w:left="4305" w:hanging="345"/>
      </w:pPr>
      <w:rPr>
        <w:rFonts w:ascii="Trebuchet MS" w:eastAsia="Trebuchet MS" w:hAnsi="Trebuchet MS" w:cs="Trebuchet MS"/>
        <w:position w:val="0"/>
        <w:sz w:val="23"/>
        <w:szCs w:val="23"/>
        <w:rtl w:val="0"/>
        <w:lang w:val="es-ES_tradnl"/>
      </w:rPr>
    </w:lvl>
    <w:lvl w:ilvl="6">
      <w:start w:val="1"/>
      <w:numFmt w:val="decimal"/>
      <w:lvlText w:val="%7."/>
      <w:lvlJc w:val="left"/>
      <w:pPr>
        <w:tabs>
          <w:tab w:val="num" w:pos="5025"/>
        </w:tabs>
        <w:ind w:left="5025" w:hanging="345"/>
      </w:pPr>
      <w:rPr>
        <w:rFonts w:ascii="Trebuchet MS" w:eastAsia="Trebuchet MS" w:hAnsi="Trebuchet MS" w:cs="Trebuchet MS"/>
        <w:position w:val="0"/>
        <w:sz w:val="23"/>
        <w:szCs w:val="23"/>
        <w:rtl w:val="0"/>
        <w:lang w:val="es-ES_tradnl"/>
      </w:rPr>
    </w:lvl>
    <w:lvl w:ilvl="7">
      <w:start w:val="1"/>
      <w:numFmt w:val="decimal"/>
      <w:lvlText w:val="%8."/>
      <w:lvlJc w:val="left"/>
      <w:pPr>
        <w:tabs>
          <w:tab w:val="num" w:pos="5745"/>
        </w:tabs>
        <w:ind w:left="5745" w:hanging="345"/>
      </w:pPr>
      <w:rPr>
        <w:rFonts w:ascii="Trebuchet MS" w:eastAsia="Trebuchet MS" w:hAnsi="Trebuchet MS" w:cs="Trebuchet MS"/>
        <w:position w:val="0"/>
        <w:sz w:val="23"/>
        <w:szCs w:val="23"/>
        <w:rtl w:val="0"/>
        <w:lang w:val="es-ES_tradnl"/>
      </w:rPr>
    </w:lvl>
    <w:lvl w:ilvl="8">
      <w:start w:val="1"/>
      <w:numFmt w:val="decimal"/>
      <w:lvlText w:val="%9."/>
      <w:lvlJc w:val="left"/>
      <w:pPr>
        <w:tabs>
          <w:tab w:val="num" w:pos="6465"/>
        </w:tabs>
        <w:ind w:left="6465" w:hanging="345"/>
      </w:pPr>
      <w:rPr>
        <w:rFonts w:ascii="Trebuchet MS" w:eastAsia="Trebuchet MS" w:hAnsi="Trebuchet MS" w:cs="Trebuchet MS"/>
        <w:position w:val="0"/>
        <w:sz w:val="23"/>
        <w:szCs w:val="23"/>
        <w:rtl w:val="0"/>
        <w:lang w:val="es-ES_tradnl"/>
      </w:rPr>
    </w:lvl>
  </w:abstractNum>
  <w:abstractNum w:abstractNumId="3" w15:restartNumberingAfterBreak="0">
    <w:nsid w:val="12D655D9"/>
    <w:multiLevelType w:val="multilevel"/>
    <w:tmpl w:val="5A7003AA"/>
    <w:styleLink w:val="List31"/>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4" w15:restartNumberingAfterBreak="0">
    <w:nsid w:val="131840B6"/>
    <w:multiLevelType w:val="hybridMultilevel"/>
    <w:tmpl w:val="8B1AD4BA"/>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5" w15:restartNumberingAfterBreak="0">
    <w:nsid w:val="14BA455F"/>
    <w:multiLevelType w:val="multilevel"/>
    <w:tmpl w:val="06F43868"/>
    <w:styleLink w:val="List8"/>
    <w:lvl w:ilvl="0">
      <w:start w:val="3"/>
      <w:numFmt w:val="decimal"/>
      <w:lvlText w:val="%1."/>
      <w:lvlJc w:val="left"/>
      <w:pPr>
        <w:tabs>
          <w:tab w:val="num" w:pos="360"/>
        </w:tabs>
        <w:ind w:left="360" w:hanging="348"/>
      </w:pPr>
      <w:rPr>
        <w:rFonts w:ascii="Trebuchet MS Bold" w:eastAsia="Trebuchet MS Bold" w:hAnsi="Trebuchet MS Bold" w:cs="Trebuchet MS Bold"/>
        <w:b/>
        <w:bCs/>
        <w:color w:val="000000"/>
        <w:position w:val="0"/>
        <w:sz w:val="23"/>
        <w:szCs w:val="23"/>
        <w:u w:color="000000"/>
        <w:lang w:val="es-ES_tradnl"/>
      </w:rPr>
    </w:lvl>
    <w:lvl w:ilvl="1">
      <w:start w:val="1"/>
      <w:numFmt w:val="decimal"/>
      <w:lvlText w:val="%2."/>
      <w:lvlJc w:val="left"/>
      <w:pPr>
        <w:tabs>
          <w:tab w:val="num" w:pos="1425"/>
        </w:tabs>
        <w:ind w:left="1425" w:hanging="345"/>
      </w:pPr>
      <w:rPr>
        <w:rFonts w:ascii="Calibri" w:eastAsia="Calibri" w:hAnsi="Calibri" w:cs="Calibri"/>
        <w:b/>
        <w:bCs/>
        <w:color w:val="000000"/>
        <w:position w:val="0"/>
        <w:sz w:val="23"/>
        <w:szCs w:val="23"/>
        <w:u w:color="000000"/>
        <w:lang w:val="es-ES_tradnl"/>
      </w:rPr>
    </w:lvl>
    <w:lvl w:ilvl="2">
      <w:start w:val="1"/>
      <w:numFmt w:val="decimal"/>
      <w:lvlText w:val="%3."/>
      <w:lvlJc w:val="left"/>
      <w:pPr>
        <w:tabs>
          <w:tab w:val="num" w:pos="2145"/>
        </w:tabs>
        <w:ind w:left="2145" w:hanging="345"/>
      </w:pPr>
      <w:rPr>
        <w:rFonts w:ascii="Calibri" w:eastAsia="Calibri" w:hAnsi="Calibri" w:cs="Calibri"/>
        <w:b/>
        <w:bCs/>
        <w:color w:val="000000"/>
        <w:position w:val="0"/>
        <w:sz w:val="23"/>
        <w:szCs w:val="23"/>
        <w:u w:color="000000"/>
        <w:lang w:val="es-ES_tradnl"/>
      </w:rPr>
    </w:lvl>
    <w:lvl w:ilvl="3">
      <w:start w:val="1"/>
      <w:numFmt w:val="decimal"/>
      <w:lvlText w:val="%4."/>
      <w:lvlJc w:val="left"/>
      <w:pPr>
        <w:tabs>
          <w:tab w:val="num" w:pos="2865"/>
        </w:tabs>
        <w:ind w:left="2865" w:hanging="345"/>
      </w:pPr>
      <w:rPr>
        <w:rFonts w:ascii="Calibri" w:eastAsia="Calibri" w:hAnsi="Calibri" w:cs="Calibri"/>
        <w:b/>
        <w:bCs/>
        <w:color w:val="000000"/>
        <w:position w:val="0"/>
        <w:sz w:val="23"/>
        <w:szCs w:val="23"/>
        <w:u w:color="000000"/>
        <w:lang w:val="es-ES_tradnl"/>
      </w:rPr>
    </w:lvl>
    <w:lvl w:ilvl="4">
      <w:start w:val="1"/>
      <w:numFmt w:val="decimal"/>
      <w:lvlText w:val="%5."/>
      <w:lvlJc w:val="left"/>
      <w:pPr>
        <w:tabs>
          <w:tab w:val="num" w:pos="3585"/>
        </w:tabs>
        <w:ind w:left="3585" w:hanging="345"/>
      </w:pPr>
      <w:rPr>
        <w:rFonts w:ascii="Calibri" w:eastAsia="Calibri" w:hAnsi="Calibri" w:cs="Calibri"/>
        <w:b/>
        <w:bCs/>
        <w:color w:val="000000"/>
        <w:position w:val="0"/>
        <w:sz w:val="23"/>
        <w:szCs w:val="23"/>
        <w:u w:color="000000"/>
        <w:lang w:val="es-ES_tradnl"/>
      </w:rPr>
    </w:lvl>
    <w:lvl w:ilvl="5">
      <w:start w:val="1"/>
      <w:numFmt w:val="decimal"/>
      <w:lvlText w:val="%6."/>
      <w:lvlJc w:val="left"/>
      <w:pPr>
        <w:tabs>
          <w:tab w:val="num" w:pos="4305"/>
        </w:tabs>
        <w:ind w:left="4305" w:hanging="345"/>
      </w:pPr>
      <w:rPr>
        <w:rFonts w:ascii="Calibri" w:eastAsia="Calibri" w:hAnsi="Calibri" w:cs="Calibri"/>
        <w:b/>
        <w:bCs/>
        <w:color w:val="000000"/>
        <w:position w:val="0"/>
        <w:sz w:val="23"/>
        <w:szCs w:val="23"/>
        <w:u w:color="000000"/>
        <w:lang w:val="es-ES_tradnl"/>
      </w:rPr>
    </w:lvl>
    <w:lvl w:ilvl="6">
      <w:start w:val="1"/>
      <w:numFmt w:val="decimal"/>
      <w:lvlText w:val="%7."/>
      <w:lvlJc w:val="left"/>
      <w:pPr>
        <w:tabs>
          <w:tab w:val="num" w:pos="5025"/>
        </w:tabs>
        <w:ind w:left="5025" w:hanging="345"/>
      </w:pPr>
      <w:rPr>
        <w:rFonts w:ascii="Calibri" w:eastAsia="Calibri" w:hAnsi="Calibri" w:cs="Calibri"/>
        <w:b/>
        <w:bCs/>
        <w:color w:val="000000"/>
        <w:position w:val="0"/>
        <w:sz w:val="23"/>
        <w:szCs w:val="23"/>
        <w:u w:color="000000"/>
        <w:lang w:val="es-ES_tradnl"/>
      </w:rPr>
    </w:lvl>
    <w:lvl w:ilvl="7">
      <w:start w:val="1"/>
      <w:numFmt w:val="decimal"/>
      <w:lvlText w:val="%8."/>
      <w:lvlJc w:val="left"/>
      <w:pPr>
        <w:tabs>
          <w:tab w:val="num" w:pos="5745"/>
        </w:tabs>
        <w:ind w:left="5745" w:hanging="345"/>
      </w:pPr>
      <w:rPr>
        <w:rFonts w:ascii="Calibri" w:eastAsia="Calibri" w:hAnsi="Calibri" w:cs="Calibri"/>
        <w:b/>
        <w:bCs/>
        <w:color w:val="000000"/>
        <w:position w:val="0"/>
        <w:sz w:val="23"/>
        <w:szCs w:val="23"/>
        <w:u w:color="000000"/>
        <w:lang w:val="es-ES_tradnl"/>
      </w:rPr>
    </w:lvl>
    <w:lvl w:ilvl="8">
      <w:start w:val="1"/>
      <w:numFmt w:val="decimal"/>
      <w:lvlText w:val="%9."/>
      <w:lvlJc w:val="left"/>
      <w:pPr>
        <w:tabs>
          <w:tab w:val="num" w:pos="6465"/>
        </w:tabs>
        <w:ind w:left="6465" w:hanging="345"/>
      </w:pPr>
      <w:rPr>
        <w:rFonts w:ascii="Calibri" w:eastAsia="Calibri" w:hAnsi="Calibri" w:cs="Calibri"/>
        <w:b/>
        <w:bCs/>
        <w:color w:val="000000"/>
        <w:position w:val="0"/>
        <w:sz w:val="23"/>
        <w:szCs w:val="23"/>
        <w:u w:color="000000"/>
        <w:lang w:val="es-ES_tradnl"/>
      </w:rPr>
    </w:lvl>
  </w:abstractNum>
  <w:abstractNum w:abstractNumId="6" w15:restartNumberingAfterBreak="0">
    <w:nsid w:val="1968511E"/>
    <w:multiLevelType w:val="multilevel"/>
    <w:tmpl w:val="6A26C122"/>
    <w:styleLink w:val="List11"/>
    <w:lvl w:ilvl="0">
      <w:start w:val="1"/>
      <w:numFmt w:val="decimal"/>
      <w:lvlText w:val="%1."/>
      <w:lvlJc w:val="left"/>
      <w:pPr>
        <w:tabs>
          <w:tab w:val="num" w:pos="705"/>
        </w:tabs>
        <w:ind w:left="705" w:hanging="345"/>
      </w:pPr>
      <w:rPr>
        <w:rFonts w:ascii="Trebuchet MS" w:eastAsia="Trebuchet MS" w:hAnsi="Trebuchet MS" w:cs="Trebuchet MS"/>
        <w:color w:val="000000"/>
        <w:position w:val="0"/>
        <w:sz w:val="23"/>
        <w:szCs w:val="23"/>
        <w:u w:color="000000"/>
        <w:rtl w:val="0"/>
        <w:lang w:val="es-ES_tradnl"/>
      </w:rPr>
    </w:lvl>
    <w:lvl w:ilvl="1">
      <w:start w:val="1"/>
      <w:numFmt w:val="lowerLetter"/>
      <w:lvlText w:val="%2."/>
      <w:lvlJc w:val="left"/>
      <w:pPr>
        <w:tabs>
          <w:tab w:val="num" w:pos="679"/>
        </w:tabs>
        <w:ind w:left="679" w:hanging="679"/>
      </w:pPr>
      <w:rPr>
        <w:rFonts w:ascii="Trebuchet MS" w:eastAsia="Trebuchet MS" w:hAnsi="Trebuchet MS" w:cs="Trebuchet MS"/>
        <w:color w:val="000000"/>
        <w:position w:val="0"/>
        <w:sz w:val="23"/>
        <w:szCs w:val="23"/>
        <w:u w:color="000000"/>
        <w:rtl w:val="0"/>
        <w:lang w:val="es-ES_tradnl"/>
      </w:rPr>
    </w:lvl>
    <w:lvl w:ilvl="2">
      <w:start w:val="1"/>
      <w:numFmt w:val="decimal"/>
      <w:lvlText w:val="%3."/>
      <w:lvlJc w:val="left"/>
      <w:pPr>
        <w:tabs>
          <w:tab w:val="num" w:pos="2145"/>
        </w:tabs>
        <w:ind w:left="2145" w:hanging="345"/>
      </w:pPr>
      <w:rPr>
        <w:rFonts w:ascii="Trebuchet MS" w:eastAsia="Trebuchet MS" w:hAnsi="Trebuchet MS" w:cs="Trebuchet MS"/>
        <w:color w:val="000000"/>
        <w:position w:val="0"/>
        <w:sz w:val="23"/>
        <w:szCs w:val="23"/>
        <w:u w:color="000000"/>
        <w:rtl w:val="0"/>
        <w:lang w:val="es-ES_tradnl"/>
      </w:rPr>
    </w:lvl>
    <w:lvl w:ilvl="3">
      <w:start w:val="1"/>
      <w:numFmt w:val="decimal"/>
      <w:lvlText w:val="%4."/>
      <w:lvlJc w:val="left"/>
      <w:pPr>
        <w:tabs>
          <w:tab w:val="num" w:pos="2865"/>
        </w:tabs>
        <w:ind w:left="2865" w:hanging="345"/>
      </w:pPr>
      <w:rPr>
        <w:rFonts w:ascii="Trebuchet MS" w:eastAsia="Trebuchet MS" w:hAnsi="Trebuchet MS" w:cs="Trebuchet MS"/>
        <w:color w:val="000000"/>
        <w:position w:val="0"/>
        <w:sz w:val="23"/>
        <w:szCs w:val="23"/>
        <w:u w:color="000000"/>
        <w:rtl w:val="0"/>
        <w:lang w:val="es-ES_tradnl"/>
      </w:rPr>
    </w:lvl>
    <w:lvl w:ilvl="4">
      <w:start w:val="1"/>
      <w:numFmt w:val="decimal"/>
      <w:lvlText w:val="%5."/>
      <w:lvlJc w:val="left"/>
      <w:pPr>
        <w:tabs>
          <w:tab w:val="num" w:pos="3585"/>
        </w:tabs>
        <w:ind w:left="3585" w:hanging="345"/>
      </w:pPr>
      <w:rPr>
        <w:rFonts w:ascii="Trebuchet MS" w:eastAsia="Trebuchet MS" w:hAnsi="Trebuchet MS" w:cs="Trebuchet MS"/>
        <w:color w:val="000000"/>
        <w:position w:val="0"/>
        <w:sz w:val="23"/>
        <w:szCs w:val="23"/>
        <w:u w:color="000000"/>
        <w:rtl w:val="0"/>
        <w:lang w:val="es-ES_tradnl"/>
      </w:rPr>
    </w:lvl>
    <w:lvl w:ilvl="5">
      <w:start w:val="1"/>
      <w:numFmt w:val="decimal"/>
      <w:lvlText w:val="%6."/>
      <w:lvlJc w:val="left"/>
      <w:pPr>
        <w:tabs>
          <w:tab w:val="num" w:pos="4305"/>
        </w:tabs>
        <w:ind w:left="4305" w:hanging="345"/>
      </w:pPr>
      <w:rPr>
        <w:rFonts w:ascii="Trebuchet MS" w:eastAsia="Trebuchet MS" w:hAnsi="Trebuchet MS" w:cs="Trebuchet MS"/>
        <w:color w:val="000000"/>
        <w:position w:val="0"/>
        <w:sz w:val="23"/>
        <w:szCs w:val="23"/>
        <w:u w:color="000000"/>
        <w:rtl w:val="0"/>
        <w:lang w:val="es-ES_tradnl"/>
      </w:rPr>
    </w:lvl>
    <w:lvl w:ilvl="6">
      <w:start w:val="1"/>
      <w:numFmt w:val="decimal"/>
      <w:lvlText w:val="%7."/>
      <w:lvlJc w:val="left"/>
      <w:pPr>
        <w:tabs>
          <w:tab w:val="num" w:pos="5025"/>
        </w:tabs>
        <w:ind w:left="5025" w:hanging="345"/>
      </w:pPr>
      <w:rPr>
        <w:rFonts w:ascii="Trebuchet MS" w:eastAsia="Trebuchet MS" w:hAnsi="Trebuchet MS" w:cs="Trebuchet MS"/>
        <w:color w:val="000000"/>
        <w:position w:val="0"/>
        <w:sz w:val="23"/>
        <w:szCs w:val="23"/>
        <w:u w:color="000000"/>
        <w:rtl w:val="0"/>
        <w:lang w:val="es-ES_tradnl"/>
      </w:rPr>
    </w:lvl>
    <w:lvl w:ilvl="7">
      <w:start w:val="1"/>
      <w:numFmt w:val="decimal"/>
      <w:lvlText w:val="%8."/>
      <w:lvlJc w:val="left"/>
      <w:pPr>
        <w:tabs>
          <w:tab w:val="num" w:pos="5745"/>
        </w:tabs>
        <w:ind w:left="5745" w:hanging="345"/>
      </w:pPr>
      <w:rPr>
        <w:rFonts w:ascii="Trebuchet MS" w:eastAsia="Trebuchet MS" w:hAnsi="Trebuchet MS" w:cs="Trebuchet MS"/>
        <w:color w:val="000000"/>
        <w:position w:val="0"/>
        <w:sz w:val="23"/>
        <w:szCs w:val="23"/>
        <w:u w:color="000000"/>
        <w:rtl w:val="0"/>
        <w:lang w:val="es-ES_tradnl"/>
      </w:rPr>
    </w:lvl>
    <w:lvl w:ilvl="8">
      <w:start w:val="1"/>
      <w:numFmt w:val="decimal"/>
      <w:lvlText w:val="%9."/>
      <w:lvlJc w:val="left"/>
      <w:pPr>
        <w:tabs>
          <w:tab w:val="num" w:pos="6465"/>
        </w:tabs>
        <w:ind w:left="6465" w:hanging="345"/>
      </w:pPr>
      <w:rPr>
        <w:rFonts w:ascii="Trebuchet MS" w:eastAsia="Trebuchet MS" w:hAnsi="Trebuchet MS" w:cs="Trebuchet MS"/>
        <w:color w:val="000000"/>
        <w:position w:val="0"/>
        <w:sz w:val="23"/>
        <w:szCs w:val="23"/>
        <w:u w:color="000000"/>
        <w:rtl w:val="0"/>
        <w:lang w:val="es-ES_tradnl"/>
      </w:rPr>
    </w:lvl>
  </w:abstractNum>
  <w:abstractNum w:abstractNumId="7" w15:restartNumberingAfterBreak="0">
    <w:nsid w:val="1CBA40CC"/>
    <w:multiLevelType w:val="multilevel"/>
    <w:tmpl w:val="079C277C"/>
    <w:styleLink w:val="List1"/>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8" w15:restartNumberingAfterBreak="0">
    <w:nsid w:val="1D2A7EAA"/>
    <w:multiLevelType w:val="multilevel"/>
    <w:tmpl w:val="30EA001C"/>
    <w:styleLink w:val="List6"/>
    <w:lvl w:ilvl="0">
      <w:start w:val="1"/>
      <w:numFmt w:val="decimal"/>
      <w:lvlText w:val="%1."/>
      <w:lvlJc w:val="left"/>
      <w:pPr>
        <w:tabs>
          <w:tab w:val="num" w:pos="360"/>
        </w:tabs>
        <w:ind w:left="360" w:hanging="360"/>
      </w:pPr>
      <w:rPr>
        <w:rFonts w:ascii="Trebuchet MS Bold" w:eastAsia="Trebuchet MS Bold" w:hAnsi="Trebuchet MS Bold" w:cs="Trebuchet MS Bold"/>
        <w:b/>
        <w:bCs/>
        <w:color w:val="000000"/>
        <w:position w:val="0"/>
        <w:sz w:val="23"/>
        <w:szCs w:val="23"/>
        <w:u w:color="000000"/>
        <w:lang w:val="es-ES_tradnl"/>
      </w:rPr>
    </w:lvl>
    <w:lvl w:ilvl="1">
      <w:start w:val="1"/>
      <w:numFmt w:val="decimal"/>
      <w:lvlText w:val="%2."/>
      <w:lvlJc w:val="left"/>
      <w:pPr>
        <w:tabs>
          <w:tab w:val="num" w:pos="1425"/>
        </w:tabs>
        <w:ind w:left="1425" w:hanging="345"/>
      </w:pPr>
      <w:rPr>
        <w:rFonts w:ascii="Calibri" w:eastAsia="Calibri" w:hAnsi="Calibri" w:cs="Calibri"/>
        <w:b/>
        <w:bCs/>
        <w:color w:val="000000"/>
        <w:position w:val="0"/>
        <w:sz w:val="23"/>
        <w:szCs w:val="23"/>
        <w:u w:color="000000"/>
        <w:lang w:val="es-ES_tradnl"/>
      </w:rPr>
    </w:lvl>
    <w:lvl w:ilvl="2">
      <w:start w:val="1"/>
      <w:numFmt w:val="decimal"/>
      <w:lvlText w:val="%3."/>
      <w:lvlJc w:val="left"/>
      <w:pPr>
        <w:tabs>
          <w:tab w:val="num" w:pos="2145"/>
        </w:tabs>
        <w:ind w:left="2145" w:hanging="345"/>
      </w:pPr>
      <w:rPr>
        <w:rFonts w:ascii="Calibri" w:eastAsia="Calibri" w:hAnsi="Calibri" w:cs="Calibri"/>
        <w:b/>
        <w:bCs/>
        <w:color w:val="000000"/>
        <w:position w:val="0"/>
        <w:sz w:val="23"/>
        <w:szCs w:val="23"/>
        <w:u w:color="000000"/>
        <w:lang w:val="es-ES_tradnl"/>
      </w:rPr>
    </w:lvl>
    <w:lvl w:ilvl="3">
      <w:start w:val="1"/>
      <w:numFmt w:val="decimal"/>
      <w:lvlText w:val="%4."/>
      <w:lvlJc w:val="left"/>
      <w:pPr>
        <w:tabs>
          <w:tab w:val="num" w:pos="2865"/>
        </w:tabs>
        <w:ind w:left="2865" w:hanging="345"/>
      </w:pPr>
      <w:rPr>
        <w:rFonts w:ascii="Calibri" w:eastAsia="Calibri" w:hAnsi="Calibri" w:cs="Calibri"/>
        <w:b/>
        <w:bCs/>
        <w:color w:val="000000"/>
        <w:position w:val="0"/>
        <w:sz w:val="23"/>
        <w:szCs w:val="23"/>
        <w:u w:color="000000"/>
        <w:lang w:val="es-ES_tradnl"/>
      </w:rPr>
    </w:lvl>
    <w:lvl w:ilvl="4">
      <w:start w:val="1"/>
      <w:numFmt w:val="decimal"/>
      <w:lvlText w:val="%5."/>
      <w:lvlJc w:val="left"/>
      <w:pPr>
        <w:tabs>
          <w:tab w:val="num" w:pos="3585"/>
        </w:tabs>
        <w:ind w:left="3585" w:hanging="345"/>
      </w:pPr>
      <w:rPr>
        <w:rFonts w:ascii="Calibri" w:eastAsia="Calibri" w:hAnsi="Calibri" w:cs="Calibri"/>
        <w:b/>
        <w:bCs/>
        <w:color w:val="000000"/>
        <w:position w:val="0"/>
        <w:sz w:val="23"/>
        <w:szCs w:val="23"/>
        <w:u w:color="000000"/>
        <w:lang w:val="es-ES_tradnl"/>
      </w:rPr>
    </w:lvl>
    <w:lvl w:ilvl="5">
      <w:start w:val="1"/>
      <w:numFmt w:val="decimal"/>
      <w:lvlText w:val="%6."/>
      <w:lvlJc w:val="left"/>
      <w:pPr>
        <w:tabs>
          <w:tab w:val="num" w:pos="4305"/>
        </w:tabs>
        <w:ind w:left="4305" w:hanging="345"/>
      </w:pPr>
      <w:rPr>
        <w:rFonts w:ascii="Calibri" w:eastAsia="Calibri" w:hAnsi="Calibri" w:cs="Calibri"/>
        <w:b/>
        <w:bCs/>
        <w:color w:val="000000"/>
        <w:position w:val="0"/>
        <w:sz w:val="23"/>
        <w:szCs w:val="23"/>
        <w:u w:color="000000"/>
        <w:lang w:val="es-ES_tradnl"/>
      </w:rPr>
    </w:lvl>
    <w:lvl w:ilvl="6">
      <w:start w:val="1"/>
      <w:numFmt w:val="decimal"/>
      <w:lvlText w:val="%7."/>
      <w:lvlJc w:val="left"/>
      <w:pPr>
        <w:tabs>
          <w:tab w:val="num" w:pos="5025"/>
        </w:tabs>
        <w:ind w:left="5025" w:hanging="345"/>
      </w:pPr>
      <w:rPr>
        <w:rFonts w:ascii="Calibri" w:eastAsia="Calibri" w:hAnsi="Calibri" w:cs="Calibri"/>
        <w:b/>
        <w:bCs/>
        <w:color w:val="000000"/>
        <w:position w:val="0"/>
        <w:sz w:val="23"/>
        <w:szCs w:val="23"/>
        <w:u w:color="000000"/>
        <w:lang w:val="es-ES_tradnl"/>
      </w:rPr>
    </w:lvl>
    <w:lvl w:ilvl="7">
      <w:start w:val="1"/>
      <w:numFmt w:val="decimal"/>
      <w:lvlText w:val="%8."/>
      <w:lvlJc w:val="left"/>
      <w:pPr>
        <w:tabs>
          <w:tab w:val="num" w:pos="5745"/>
        </w:tabs>
        <w:ind w:left="5745" w:hanging="345"/>
      </w:pPr>
      <w:rPr>
        <w:rFonts w:ascii="Calibri" w:eastAsia="Calibri" w:hAnsi="Calibri" w:cs="Calibri"/>
        <w:b/>
        <w:bCs/>
        <w:color w:val="000000"/>
        <w:position w:val="0"/>
        <w:sz w:val="23"/>
        <w:szCs w:val="23"/>
        <w:u w:color="000000"/>
        <w:lang w:val="es-ES_tradnl"/>
      </w:rPr>
    </w:lvl>
    <w:lvl w:ilvl="8">
      <w:start w:val="1"/>
      <w:numFmt w:val="decimal"/>
      <w:lvlText w:val="%9."/>
      <w:lvlJc w:val="left"/>
      <w:pPr>
        <w:tabs>
          <w:tab w:val="num" w:pos="6465"/>
        </w:tabs>
        <w:ind w:left="6465" w:hanging="345"/>
      </w:pPr>
      <w:rPr>
        <w:rFonts w:ascii="Calibri" w:eastAsia="Calibri" w:hAnsi="Calibri" w:cs="Calibri"/>
        <w:b/>
        <w:bCs/>
        <w:color w:val="000000"/>
        <w:position w:val="0"/>
        <w:sz w:val="23"/>
        <w:szCs w:val="23"/>
        <w:u w:color="000000"/>
        <w:lang w:val="es-ES_tradnl"/>
      </w:rPr>
    </w:lvl>
  </w:abstractNum>
  <w:abstractNum w:abstractNumId="9" w15:restartNumberingAfterBreak="0">
    <w:nsid w:val="1E781840"/>
    <w:multiLevelType w:val="hybridMultilevel"/>
    <w:tmpl w:val="2CA65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033BD7"/>
    <w:multiLevelType w:val="hybridMultilevel"/>
    <w:tmpl w:val="8BACD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E52C56"/>
    <w:multiLevelType w:val="multilevel"/>
    <w:tmpl w:val="4EA813F8"/>
    <w:styleLink w:val="List21"/>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12" w15:restartNumberingAfterBreak="0">
    <w:nsid w:val="22717CD9"/>
    <w:multiLevelType w:val="multilevel"/>
    <w:tmpl w:val="BB8A54BA"/>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13" w15:restartNumberingAfterBreak="0">
    <w:nsid w:val="22D46A10"/>
    <w:multiLevelType w:val="hybridMultilevel"/>
    <w:tmpl w:val="C888A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9D3644"/>
    <w:multiLevelType w:val="hybridMultilevel"/>
    <w:tmpl w:val="78F25C4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71168C"/>
    <w:multiLevelType w:val="hybridMultilevel"/>
    <w:tmpl w:val="411AD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40135C"/>
    <w:multiLevelType w:val="hybridMultilevel"/>
    <w:tmpl w:val="0B54D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420284"/>
    <w:multiLevelType w:val="hybridMultilevel"/>
    <w:tmpl w:val="E0549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7D49F3"/>
    <w:multiLevelType w:val="hybridMultilevel"/>
    <w:tmpl w:val="81D69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D4C3DDE"/>
    <w:multiLevelType w:val="hybridMultilevel"/>
    <w:tmpl w:val="7EEA7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4D07FA"/>
    <w:multiLevelType w:val="multilevel"/>
    <w:tmpl w:val="60146E7C"/>
    <w:styleLink w:val="List10"/>
    <w:lvl w:ilvl="0">
      <w:start w:val="1"/>
      <w:numFmt w:val="decimal"/>
      <w:lvlText w:val="%1."/>
      <w:lvlJc w:val="left"/>
      <w:pPr>
        <w:tabs>
          <w:tab w:val="num" w:pos="1110"/>
        </w:tabs>
        <w:ind w:left="1110" w:hanging="345"/>
      </w:pPr>
      <w:rPr>
        <w:rFonts w:ascii="Trebuchet MS" w:eastAsia="Trebuchet MS" w:hAnsi="Trebuchet MS" w:cs="Trebuchet MS"/>
        <w:color w:val="000000"/>
        <w:position w:val="0"/>
        <w:sz w:val="23"/>
        <w:szCs w:val="23"/>
        <w:u w:color="000000"/>
        <w:rtl w:val="0"/>
        <w:lang w:val="es-ES_tradnl"/>
      </w:rPr>
    </w:lvl>
    <w:lvl w:ilvl="1">
      <w:start w:val="1"/>
      <w:numFmt w:val="decimal"/>
      <w:lvlText w:val="%2."/>
      <w:lvlJc w:val="left"/>
      <w:pPr>
        <w:tabs>
          <w:tab w:val="num" w:pos="1425"/>
        </w:tabs>
        <w:ind w:left="1425" w:hanging="345"/>
      </w:pPr>
      <w:rPr>
        <w:rFonts w:ascii="Trebuchet MS" w:eastAsia="Trebuchet MS" w:hAnsi="Trebuchet MS" w:cs="Trebuchet MS"/>
        <w:color w:val="000000"/>
        <w:position w:val="0"/>
        <w:sz w:val="23"/>
        <w:szCs w:val="23"/>
        <w:u w:color="000000"/>
        <w:rtl w:val="0"/>
        <w:lang w:val="es-ES_tradnl"/>
      </w:rPr>
    </w:lvl>
    <w:lvl w:ilvl="2">
      <w:start w:val="1"/>
      <w:numFmt w:val="decimal"/>
      <w:lvlText w:val="%3."/>
      <w:lvlJc w:val="left"/>
      <w:pPr>
        <w:tabs>
          <w:tab w:val="num" w:pos="2145"/>
        </w:tabs>
        <w:ind w:left="2145" w:hanging="345"/>
      </w:pPr>
      <w:rPr>
        <w:rFonts w:ascii="Trebuchet MS" w:eastAsia="Trebuchet MS" w:hAnsi="Trebuchet MS" w:cs="Trebuchet MS"/>
        <w:color w:val="000000"/>
        <w:position w:val="0"/>
        <w:sz w:val="23"/>
        <w:szCs w:val="23"/>
        <w:u w:color="000000"/>
        <w:rtl w:val="0"/>
        <w:lang w:val="es-ES_tradnl"/>
      </w:rPr>
    </w:lvl>
    <w:lvl w:ilvl="3">
      <w:start w:val="1"/>
      <w:numFmt w:val="decimal"/>
      <w:lvlText w:val="%4."/>
      <w:lvlJc w:val="left"/>
      <w:pPr>
        <w:tabs>
          <w:tab w:val="num" w:pos="2865"/>
        </w:tabs>
        <w:ind w:left="2865" w:hanging="345"/>
      </w:pPr>
      <w:rPr>
        <w:rFonts w:ascii="Trebuchet MS" w:eastAsia="Trebuchet MS" w:hAnsi="Trebuchet MS" w:cs="Trebuchet MS"/>
        <w:color w:val="000000"/>
        <w:position w:val="0"/>
        <w:sz w:val="23"/>
        <w:szCs w:val="23"/>
        <w:u w:color="000000"/>
        <w:rtl w:val="0"/>
        <w:lang w:val="es-ES_tradnl"/>
      </w:rPr>
    </w:lvl>
    <w:lvl w:ilvl="4">
      <w:start w:val="1"/>
      <w:numFmt w:val="decimal"/>
      <w:lvlText w:val="%5."/>
      <w:lvlJc w:val="left"/>
      <w:pPr>
        <w:tabs>
          <w:tab w:val="num" w:pos="3585"/>
        </w:tabs>
        <w:ind w:left="3585" w:hanging="345"/>
      </w:pPr>
      <w:rPr>
        <w:rFonts w:ascii="Trebuchet MS" w:eastAsia="Trebuchet MS" w:hAnsi="Trebuchet MS" w:cs="Trebuchet MS"/>
        <w:color w:val="000000"/>
        <w:position w:val="0"/>
        <w:sz w:val="23"/>
        <w:szCs w:val="23"/>
        <w:u w:color="000000"/>
        <w:rtl w:val="0"/>
        <w:lang w:val="es-ES_tradnl"/>
      </w:rPr>
    </w:lvl>
    <w:lvl w:ilvl="5">
      <w:start w:val="1"/>
      <w:numFmt w:val="decimal"/>
      <w:lvlText w:val="%6."/>
      <w:lvlJc w:val="left"/>
      <w:pPr>
        <w:tabs>
          <w:tab w:val="num" w:pos="4305"/>
        </w:tabs>
        <w:ind w:left="4305" w:hanging="345"/>
      </w:pPr>
      <w:rPr>
        <w:rFonts w:ascii="Trebuchet MS" w:eastAsia="Trebuchet MS" w:hAnsi="Trebuchet MS" w:cs="Trebuchet MS"/>
        <w:color w:val="000000"/>
        <w:position w:val="0"/>
        <w:sz w:val="23"/>
        <w:szCs w:val="23"/>
        <w:u w:color="000000"/>
        <w:rtl w:val="0"/>
        <w:lang w:val="es-ES_tradnl"/>
      </w:rPr>
    </w:lvl>
    <w:lvl w:ilvl="6">
      <w:start w:val="1"/>
      <w:numFmt w:val="decimal"/>
      <w:lvlText w:val="%7."/>
      <w:lvlJc w:val="left"/>
      <w:pPr>
        <w:tabs>
          <w:tab w:val="num" w:pos="5025"/>
        </w:tabs>
        <w:ind w:left="5025" w:hanging="345"/>
      </w:pPr>
      <w:rPr>
        <w:rFonts w:ascii="Trebuchet MS" w:eastAsia="Trebuchet MS" w:hAnsi="Trebuchet MS" w:cs="Trebuchet MS"/>
        <w:color w:val="000000"/>
        <w:position w:val="0"/>
        <w:sz w:val="23"/>
        <w:szCs w:val="23"/>
        <w:u w:color="000000"/>
        <w:rtl w:val="0"/>
        <w:lang w:val="es-ES_tradnl"/>
      </w:rPr>
    </w:lvl>
    <w:lvl w:ilvl="7">
      <w:start w:val="1"/>
      <w:numFmt w:val="decimal"/>
      <w:lvlText w:val="%8."/>
      <w:lvlJc w:val="left"/>
      <w:pPr>
        <w:tabs>
          <w:tab w:val="num" w:pos="5745"/>
        </w:tabs>
        <w:ind w:left="5745" w:hanging="345"/>
      </w:pPr>
      <w:rPr>
        <w:rFonts w:ascii="Trebuchet MS" w:eastAsia="Trebuchet MS" w:hAnsi="Trebuchet MS" w:cs="Trebuchet MS"/>
        <w:color w:val="000000"/>
        <w:position w:val="0"/>
        <w:sz w:val="23"/>
        <w:szCs w:val="23"/>
        <w:u w:color="000000"/>
        <w:rtl w:val="0"/>
        <w:lang w:val="es-ES_tradnl"/>
      </w:rPr>
    </w:lvl>
    <w:lvl w:ilvl="8">
      <w:start w:val="1"/>
      <w:numFmt w:val="decimal"/>
      <w:lvlText w:val="%9."/>
      <w:lvlJc w:val="left"/>
      <w:pPr>
        <w:tabs>
          <w:tab w:val="num" w:pos="6465"/>
        </w:tabs>
        <w:ind w:left="6465" w:hanging="345"/>
      </w:pPr>
      <w:rPr>
        <w:rFonts w:ascii="Trebuchet MS" w:eastAsia="Trebuchet MS" w:hAnsi="Trebuchet MS" w:cs="Trebuchet MS"/>
        <w:color w:val="000000"/>
        <w:position w:val="0"/>
        <w:sz w:val="23"/>
        <w:szCs w:val="23"/>
        <w:u w:color="000000"/>
        <w:rtl w:val="0"/>
        <w:lang w:val="es-ES_tradnl"/>
      </w:rPr>
    </w:lvl>
  </w:abstractNum>
  <w:abstractNum w:abstractNumId="21" w15:restartNumberingAfterBreak="0">
    <w:nsid w:val="580B6684"/>
    <w:multiLevelType w:val="hybridMultilevel"/>
    <w:tmpl w:val="234C9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917A62"/>
    <w:multiLevelType w:val="multilevel"/>
    <w:tmpl w:val="B5A06CF2"/>
    <w:styleLink w:val="List0"/>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23" w15:restartNumberingAfterBreak="0">
    <w:nsid w:val="59BA0964"/>
    <w:multiLevelType w:val="multilevel"/>
    <w:tmpl w:val="EA845FDA"/>
    <w:styleLink w:val="List13"/>
    <w:lvl w:ilvl="0">
      <w:start w:val="1"/>
      <w:numFmt w:val="decimal"/>
      <w:lvlText w:val="%1."/>
      <w:lvlJc w:val="left"/>
      <w:pPr>
        <w:tabs>
          <w:tab w:val="num" w:pos="705"/>
        </w:tabs>
        <w:ind w:left="705" w:hanging="345"/>
      </w:pPr>
      <w:rPr>
        <w:rFonts w:ascii="Trebuchet MS" w:eastAsia="Trebuchet MS" w:hAnsi="Trebuchet MS" w:cs="Trebuchet MS"/>
        <w:color w:val="000000"/>
        <w:position w:val="0"/>
        <w:sz w:val="23"/>
        <w:szCs w:val="23"/>
        <w:u w:color="000000"/>
        <w:rtl w:val="0"/>
        <w:lang w:val="es-ES_tradnl"/>
      </w:rPr>
    </w:lvl>
    <w:lvl w:ilvl="1">
      <w:start w:val="1"/>
      <w:numFmt w:val="lowerLetter"/>
      <w:lvlText w:val="%2."/>
      <w:lvlJc w:val="left"/>
      <w:pPr>
        <w:tabs>
          <w:tab w:val="num" w:pos="679"/>
        </w:tabs>
        <w:ind w:left="679" w:hanging="679"/>
      </w:pPr>
      <w:rPr>
        <w:rFonts w:ascii="Trebuchet MS" w:eastAsia="Trebuchet MS" w:hAnsi="Trebuchet MS" w:cs="Trebuchet MS"/>
        <w:color w:val="000000"/>
        <w:position w:val="0"/>
        <w:sz w:val="23"/>
        <w:szCs w:val="23"/>
        <w:u w:color="000000"/>
        <w:rtl w:val="0"/>
        <w:lang w:val="es-ES_tradnl"/>
      </w:rPr>
    </w:lvl>
    <w:lvl w:ilvl="2">
      <w:start w:val="1"/>
      <w:numFmt w:val="decimal"/>
      <w:lvlText w:val="%3."/>
      <w:lvlJc w:val="left"/>
      <w:pPr>
        <w:tabs>
          <w:tab w:val="num" w:pos="2145"/>
        </w:tabs>
        <w:ind w:left="2145" w:hanging="345"/>
      </w:pPr>
      <w:rPr>
        <w:rFonts w:ascii="Trebuchet MS" w:eastAsia="Trebuchet MS" w:hAnsi="Trebuchet MS" w:cs="Trebuchet MS"/>
        <w:color w:val="000000"/>
        <w:position w:val="0"/>
        <w:sz w:val="23"/>
        <w:szCs w:val="23"/>
        <w:u w:color="000000"/>
        <w:rtl w:val="0"/>
        <w:lang w:val="es-ES_tradnl"/>
      </w:rPr>
    </w:lvl>
    <w:lvl w:ilvl="3">
      <w:start w:val="1"/>
      <w:numFmt w:val="decimal"/>
      <w:lvlText w:val="%4."/>
      <w:lvlJc w:val="left"/>
      <w:pPr>
        <w:tabs>
          <w:tab w:val="num" w:pos="2865"/>
        </w:tabs>
        <w:ind w:left="2865" w:hanging="345"/>
      </w:pPr>
      <w:rPr>
        <w:rFonts w:ascii="Trebuchet MS" w:eastAsia="Trebuchet MS" w:hAnsi="Trebuchet MS" w:cs="Trebuchet MS"/>
        <w:color w:val="000000"/>
        <w:position w:val="0"/>
        <w:sz w:val="23"/>
        <w:szCs w:val="23"/>
        <w:u w:color="000000"/>
        <w:rtl w:val="0"/>
        <w:lang w:val="es-ES_tradnl"/>
      </w:rPr>
    </w:lvl>
    <w:lvl w:ilvl="4">
      <w:start w:val="1"/>
      <w:numFmt w:val="decimal"/>
      <w:lvlText w:val="%5."/>
      <w:lvlJc w:val="left"/>
      <w:pPr>
        <w:tabs>
          <w:tab w:val="num" w:pos="3585"/>
        </w:tabs>
        <w:ind w:left="3585" w:hanging="345"/>
      </w:pPr>
      <w:rPr>
        <w:rFonts w:ascii="Trebuchet MS" w:eastAsia="Trebuchet MS" w:hAnsi="Trebuchet MS" w:cs="Trebuchet MS"/>
        <w:color w:val="000000"/>
        <w:position w:val="0"/>
        <w:sz w:val="23"/>
        <w:szCs w:val="23"/>
        <w:u w:color="000000"/>
        <w:rtl w:val="0"/>
        <w:lang w:val="es-ES_tradnl"/>
      </w:rPr>
    </w:lvl>
    <w:lvl w:ilvl="5">
      <w:start w:val="1"/>
      <w:numFmt w:val="decimal"/>
      <w:lvlText w:val="%6."/>
      <w:lvlJc w:val="left"/>
      <w:pPr>
        <w:tabs>
          <w:tab w:val="num" w:pos="4305"/>
        </w:tabs>
        <w:ind w:left="4305" w:hanging="345"/>
      </w:pPr>
      <w:rPr>
        <w:rFonts w:ascii="Trebuchet MS" w:eastAsia="Trebuchet MS" w:hAnsi="Trebuchet MS" w:cs="Trebuchet MS"/>
        <w:color w:val="000000"/>
        <w:position w:val="0"/>
        <w:sz w:val="23"/>
        <w:szCs w:val="23"/>
        <w:u w:color="000000"/>
        <w:rtl w:val="0"/>
        <w:lang w:val="es-ES_tradnl"/>
      </w:rPr>
    </w:lvl>
    <w:lvl w:ilvl="6">
      <w:start w:val="1"/>
      <w:numFmt w:val="decimal"/>
      <w:lvlText w:val="%7."/>
      <w:lvlJc w:val="left"/>
      <w:pPr>
        <w:tabs>
          <w:tab w:val="num" w:pos="5025"/>
        </w:tabs>
        <w:ind w:left="5025" w:hanging="345"/>
      </w:pPr>
      <w:rPr>
        <w:rFonts w:ascii="Trebuchet MS" w:eastAsia="Trebuchet MS" w:hAnsi="Trebuchet MS" w:cs="Trebuchet MS"/>
        <w:color w:val="000000"/>
        <w:position w:val="0"/>
        <w:sz w:val="23"/>
        <w:szCs w:val="23"/>
        <w:u w:color="000000"/>
        <w:rtl w:val="0"/>
        <w:lang w:val="es-ES_tradnl"/>
      </w:rPr>
    </w:lvl>
    <w:lvl w:ilvl="7">
      <w:start w:val="1"/>
      <w:numFmt w:val="decimal"/>
      <w:lvlText w:val="%8."/>
      <w:lvlJc w:val="left"/>
      <w:pPr>
        <w:tabs>
          <w:tab w:val="num" w:pos="5745"/>
        </w:tabs>
        <w:ind w:left="5745" w:hanging="345"/>
      </w:pPr>
      <w:rPr>
        <w:rFonts w:ascii="Trebuchet MS" w:eastAsia="Trebuchet MS" w:hAnsi="Trebuchet MS" w:cs="Trebuchet MS"/>
        <w:color w:val="000000"/>
        <w:position w:val="0"/>
        <w:sz w:val="23"/>
        <w:szCs w:val="23"/>
        <w:u w:color="000000"/>
        <w:rtl w:val="0"/>
        <w:lang w:val="es-ES_tradnl"/>
      </w:rPr>
    </w:lvl>
    <w:lvl w:ilvl="8">
      <w:start w:val="1"/>
      <w:numFmt w:val="decimal"/>
      <w:lvlText w:val="%9."/>
      <w:lvlJc w:val="left"/>
      <w:pPr>
        <w:tabs>
          <w:tab w:val="num" w:pos="6465"/>
        </w:tabs>
        <w:ind w:left="6465" w:hanging="345"/>
      </w:pPr>
      <w:rPr>
        <w:rFonts w:ascii="Trebuchet MS" w:eastAsia="Trebuchet MS" w:hAnsi="Trebuchet MS" w:cs="Trebuchet MS"/>
        <w:color w:val="000000"/>
        <w:position w:val="0"/>
        <w:sz w:val="23"/>
        <w:szCs w:val="23"/>
        <w:u w:color="000000"/>
        <w:rtl w:val="0"/>
        <w:lang w:val="es-ES_tradnl"/>
      </w:rPr>
    </w:lvl>
  </w:abstractNum>
  <w:abstractNum w:abstractNumId="24" w15:restartNumberingAfterBreak="0">
    <w:nsid w:val="5FFD497A"/>
    <w:multiLevelType w:val="multilevel"/>
    <w:tmpl w:val="0FA8ED74"/>
    <w:styleLink w:val="List51"/>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25" w15:restartNumberingAfterBreak="0">
    <w:nsid w:val="6AC71D50"/>
    <w:multiLevelType w:val="multilevel"/>
    <w:tmpl w:val="8716FA7A"/>
    <w:styleLink w:val="List9"/>
    <w:lvl w:ilvl="0">
      <w:start w:val="4"/>
      <w:numFmt w:val="decimal"/>
      <w:lvlText w:val="%1."/>
      <w:lvlJc w:val="left"/>
      <w:pPr>
        <w:tabs>
          <w:tab w:val="num" w:pos="708"/>
        </w:tabs>
        <w:ind w:left="708" w:hanging="708"/>
      </w:pPr>
      <w:rPr>
        <w:rFonts w:ascii="Trebuchet MS Bold" w:eastAsia="Trebuchet MS Bold" w:hAnsi="Trebuchet MS Bold" w:cs="Trebuchet MS Bold"/>
        <w:b/>
        <w:bCs/>
        <w:color w:val="000000"/>
        <w:position w:val="0"/>
        <w:sz w:val="23"/>
        <w:szCs w:val="23"/>
        <w:u w:color="000000"/>
        <w:lang w:val="es-ES_tradnl"/>
      </w:rPr>
    </w:lvl>
    <w:lvl w:ilvl="1">
      <w:start w:val="1"/>
      <w:numFmt w:val="decimal"/>
      <w:lvlText w:val="%2."/>
      <w:lvlJc w:val="left"/>
      <w:pPr>
        <w:tabs>
          <w:tab w:val="num" w:pos="1425"/>
        </w:tabs>
        <w:ind w:left="1425" w:hanging="345"/>
      </w:pPr>
      <w:rPr>
        <w:rFonts w:ascii="Calibri" w:eastAsia="Calibri" w:hAnsi="Calibri" w:cs="Calibri"/>
        <w:b/>
        <w:bCs/>
        <w:color w:val="000000"/>
        <w:position w:val="0"/>
        <w:sz w:val="23"/>
        <w:szCs w:val="23"/>
        <w:u w:color="000000"/>
        <w:lang w:val="es-ES_tradnl"/>
      </w:rPr>
    </w:lvl>
    <w:lvl w:ilvl="2">
      <w:start w:val="1"/>
      <w:numFmt w:val="decimal"/>
      <w:lvlText w:val="%3."/>
      <w:lvlJc w:val="left"/>
      <w:pPr>
        <w:tabs>
          <w:tab w:val="num" w:pos="2145"/>
        </w:tabs>
        <w:ind w:left="2145" w:hanging="345"/>
      </w:pPr>
      <w:rPr>
        <w:rFonts w:ascii="Calibri" w:eastAsia="Calibri" w:hAnsi="Calibri" w:cs="Calibri"/>
        <w:b/>
        <w:bCs/>
        <w:color w:val="000000"/>
        <w:position w:val="0"/>
        <w:sz w:val="23"/>
        <w:szCs w:val="23"/>
        <w:u w:color="000000"/>
        <w:lang w:val="es-ES_tradnl"/>
      </w:rPr>
    </w:lvl>
    <w:lvl w:ilvl="3">
      <w:start w:val="1"/>
      <w:numFmt w:val="decimal"/>
      <w:lvlText w:val="%4."/>
      <w:lvlJc w:val="left"/>
      <w:pPr>
        <w:tabs>
          <w:tab w:val="num" w:pos="2865"/>
        </w:tabs>
        <w:ind w:left="2865" w:hanging="345"/>
      </w:pPr>
      <w:rPr>
        <w:rFonts w:ascii="Calibri" w:eastAsia="Calibri" w:hAnsi="Calibri" w:cs="Calibri"/>
        <w:b/>
        <w:bCs/>
        <w:color w:val="000000"/>
        <w:position w:val="0"/>
        <w:sz w:val="23"/>
        <w:szCs w:val="23"/>
        <w:u w:color="000000"/>
        <w:lang w:val="es-ES_tradnl"/>
      </w:rPr>
    </w:lvl>
    <w:lvl w:ilvl="4">
      <w:start w:val="1"/>
      <w:numFmt w:val="decimal"/>
      <w:lvlText w:val="%5."/>
      <w:lvlJc w:val="left"/>
      <w:pPr>
        <w:tabs>
          <w:tab w:val="num" w:pos="3585"/>
        </w:tabs>
        <w:ind w:left="3585" w:hanging="345"/>
      </w:pPr>
      <w:rPr>
        <w:rFonts w:ascii="Calibri" w:eastAsia="Calibri" w:hAnsi="Calibri" w:cs="Calibri"/>
        <w:b/>
        <w:bCs/>
        <w:color w:val="000000"/>
        <w:position w:val="0"/>
        <w:sz w:val="23"/>
        <w:szCs w:val="23"/>
        <w:u w:color="000000"/>
        <w:lang w:val="es-ES_tradnl"/>
      </w:rPr>
    </w:lvl>
    <w:lvl w:ilvl="5">
      <w:start w:val="1"/>
      <w:numFmt w:val="decimal"/>
      <w:lvlText w:val="%6."/>
      <w:lvlJc w:val="left"/>
      <w:pPr>
        <w:tabs>
          <w:tab w:val="num" w:pos="4305"/>
        </w:tabs>
        <w:ind w:left="4305" w:hanging="345"/>
      </w:pPr>
      <w:rPr>
        <w:rFonts w:ascii="Calibri" w:eastAsia="Calibri" w:hAnsi="Calibri" w:cs="Calibri"/>
        <w:b/>
        <w:bCs/>
        <w:color w:val="000000"/>
        <w:position w:val="0"/>
        <w:sz w:val="23"/>
        <w:szCs w:val="23"/>
        <w:u w:color="000000"/>
        <w:lang w:val="es-ES_tradnl"/>
      </w:rPr>
    </w:lvl>
    <w:lvl w:ilvl="6">
      <w:start w:val="1"/>
      <w:numFmt w:val="decimal"/>
      <w:lvlText w:val="%7."/>
      <w:lvlJc w:val="left"/>
      <w:pPr>
        <w:tabs>
          <w:tab w:val="num" w:pos="5025"/>
        </w:tabs>
        <w:ind w:left="5025" w:hanging="345"/>
      </w:pPr>
      <w:rPr>
        <w:rFonts w:ascii="Calibri" w:eastAsia="Calibri" w:hAnsi="Calibri" w:cs="Calibri"/>
        <w:b/>
        <w:bCs/>
        <w:color w:val="000000"/>
        <w:position w:val="0"/>
        <w:sz w:val="23"/>
        <w:szCs w:val="23"/>
        <w:u w:color="000000"/>
        <w:lang w:val="es-ES_tradnl"/>
      </w:rPr>
    </w:lvl>
    <w:lvl w:ilvl="7">
      <w:start w:val="1"/>
      <w:numFmt w:val="decimal"/>
      <w:lvlText w:val="%8."/>
      <w:lvlJc w:val="left"/>
      <w:pPr>
        <w:tabs>
          <w:tab w:val="num" w:pos="5745"/>
        </w:tabs>
        <w:ind w:left="5745" w:hanging="345"/>
      </w:pPr>
      <w:rPr>
        <w:rFonts w:ascii="Calibri" w:eastAsia="Calibri" w:hAnsi="Calibri" w:cs="Calibri"/>
        <w:b/>
        <w:bCs/>
        <w:color w:val="000000"/>
        <w:position w:val="0"/>
        <w:sz w:val="23"/>
        <w:szCs w:val="23"/>
        <w:u w:color="000000"/>
        <w:lang w:val="es-ES_tradnl"/>
      </w:rPr>
    </w:lvl>
    <w:lvl w:ilvl="8">
      <w:start w:val="1"/>
      <w:numFmt w:val="decimal"/>
      <w:lvlText w:val="%9."/>
      <w:lvlJc w:val="left"/>
      <w:pPr>
        <w:tabs>
          <w:tab w:val="num" w:pos="6465"/>
        </w:tabs>
        <w:ind w:left="6465" w:hanging="345"/>
      </w:pPr>
      <w:rPr>
        <w:rFonts w:ascii="Calibri" w:eastAsia="Calibri" w:hAnsi="Calibri" w:cs="Calibri"/>
        <w:b/>
        <w:bCs/>
        <w:color w:val="000000"/>
        <w:position w:val="0"/>
        <w:sz w:val="23"/>
        <w:szCs w:val="23"/>
        <w:u w:color="000000"/>
        <w:lang w:val="es-ES_tradnl"/>
      </w:rPr>
    </w:lvl>
  </w:abstractNum>
  <w:abstractNum w:abstractNumId="26" w15:restartNumberingAfterBreak="0">
    <w:nsid w:val="722421B7"/>
    <w:multiLevelType w:val="hybridMultilevel"/>
    <w:tmpl w:val="3AA2E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C51F6D"/>
    <w:multiLevelType w:val="hybridMultilevel"/>
    <w:tmpl w:val="7D827F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8884558"/>
    <w:multiLevelType w:val="multilevel"/>
    <w:tmpl w:val="08F4E552"/>
    <w:styleLink w:val="List41"/>
    <w:lvl w:ilvl="0">
      <w:numFmt w:val="bullet"/>
      <w:lvlText w:val="•"/>
      <w:lvlJc w:val="left"/>
      <w:rPr>
        <w:rFonts w:ascii="Arial" w:eastAsia="Arial" w:hAnsi="Arial" w:cs="Arial"/>
        <w:color w:val="000000"/>
        <w:position w:val="0"/>
        <w:u w:color="000000"/>
        <w:lang w:val="es-ES_tradnl"/>
      </w:rPr>
    </w:lvl>
    <w:lvl w:ilvl="1">
      <w:start w:val="1"/>
      <w:numFmt w:val="bullet"/>
      <w:lvlText w:val="o"/>
      <w:lvlJc w:val="left"/>
      <w:rPr>
        <w:rFonts w:ascii="Arial" w:eastAsia="Arial" w:hAnsi="Arial" w:cs="Arial"/>
        <w:color w:val="000000"/>
        <w:position w:val="0"/>
        <w:u w:color="000000"/>
        <w:lang w:val="es-ES_tradnl"/>
      </w:rPr>
    </w:lvl>
    <w:lvl w:ilvl="2">
      <w:start w:val="1"/>
      <w:numFmt w:val="bullet"/>
      <w:lvlText w:val="▪"/>
      <w:lvlJc w:val="left"/>
      <w:rPr>
        <w:rFonts w:ascii="Arial" w:eastAsia="Arial" w:hAnsi="Arial" w:cs="Arial"/>
        <w:color w:val="000000"/>
        <w:position w:val="0"/>
        <w:u w:color="000000"/>
        <w:lang w:val="es-ES_tradnl"/>
      </w:rPr>
    </w:lvl>
    <w:lvl w:ilvl="3">
      <w:start w:val="1"/>
      <w:numFmt w:val="bullet"/>
      <w:lvlText w:val="▪"/>
      <w:lvlJc w:val="left"/>
      <w:rPr>
        <w:rFonts w:ascii="Arial" w:eastAsia="Arial" w:hAnsi="Arial" w:cs="Arial"/>
        <w:color w:val="000000"/>
        <w:position w:val="0"/>
        <w:u w:color="000000"/>
        <w:lang w:val="es-ES_tradnl"/>
      </w:rPr>
    </w:lvl>
    <w:lvl w:ilvl="4">
      <w:start w:val="1"/>
      <w:numFmt w:val="bullet"/>
      <w:lvlText w:val="▪"/>
      <w:lvlJc w:val="left"/>
      <w:rPr>
        <w:rFonts w:ascii="Arial" w:eastAsia="Arial" w:hAnsi="Arial" w:cs="Arial"/>
        <w:color w:val="000000"/>
        <w:position w:val="0"/>
        <w:u w:color="000000"/>
        <w:lang w:val="es-ES_tradnl"/>
      </w:rPr>
    </w:lvl>
    <w:lvl w:ilvl="5">
      <w:start w:val="1"/>
      <w:numFmt w:val="bullet"/>
      <w:lvlText w:val="▪"/>
      <w:lvlJc w:val="left"/>
      <w:rPr>
        <w:rFonts w:ascii="Arial" w:eastAsia="Arial" w:hAnsi="Arial" w:cs="Arial"/>
        <w:color w:val="000000"/>
        <w:position w:val="0"/>
        <w:u w:color="000000"/>
        <w:lang w:val="es-ES_tradnl"/>
      </w:rPr>
    </w:lvl>
    <w:lvl w:ilvl="6">
      <w:start w:val="1"/>
      <w:numFmt w:val="bullet"/>
      <w:lvlText w:val="▪"/>
      <w:lvlJc w:val="left"/>
      <w:rPr>
        <w:rFonts w:ascii="Arial" w:eastAsia="Arial" w:hAnsi="Arial" w:cs="Arial"/>
        <w:color w:val="000000"/>
        <w:position w:val="0"/>
        <w:u w:color="000000"/>
        <w:lang w:val="es-ES_tradnl"/>
      </w:rPr>
    </w:lvl>
    <w:lvl w:ilvl="7">
      <w:start w:val="1"/>
      <w:numFmt w:val="bullet"/>
      <w:lvlText w:val="▪"/>
      <w:lvlJc w:val="left"/>
      <w:rPr>
        <w:rFonts w:ascii="Arial" w:eastAsia="Arial" w:hAnsi="Arial" w:cs="Arial"/>
        <w:color w:val="000000"/>
        <w:position w:val="0"/>
        <w:u w:color="000000"/>
        <w:lang w:val="es-ES_tradnl"/>
      </w:rPr>
    </w:lvl>
    <w:lvl w:ilvl="8">
      <w:start w:val="1"/>
      <w:numFmt w:val="bullet"/>
      <w:lvlText w:val="▪"/>
      <w:lvlJc w:val="left"/>
      <w:rPr>
        <w:rFonts w:ascii="Arial" w:eastAsia="Arial" w:hAnsi="Arial" w:cs="Arial"/>
        <w:color w:val="000000"/>
        <w:position w:val="0"/>
        <w:u w:color="000000"/>
        <w:lang w:val="es-ES_tradnl"/>
      </w:rPr>
    </w:lvl>
  </w:abstractNum>
  <w:abstractNum w:abstractNumId="29" w15:restartNumberingAfterBreak="0">
    <w:nsid w:val="7A9276AA"/>
    <w:multiLevelType w:val="hybridMultilevel"/>
    <w:tmpl w:val="7534C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AD5362"/>
    <w:multiLevelType w:val="hybridMultilevel"/>
    <w:tmpl w:val="5290C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2"/>
  </w:num>
  <w:num w:numId="4">
    <w:abstractNumId w:val="7"/>
  </w:num>
  <w:num w:numId="5">
    <w:abstractNumId w:val="11"/>
  </w:num>
  <w:num w:numId="6">
    <w:abstractNumId w:val="3"/>
  </w:num>
  <w:num w:numId="7">
    <w:abstractNumId w:val="12"/>
  </w:num>
  <w:num w:numId="8">
    <w:abstractNumId w:val="28"/>
  </w:num>
  <w:num w:numId="9">
    <w:abstractNumId w:val="24"/>
  </w:num>
  <w:num w:numId="10">
    <w:abstractNumId w:val="8"/>
  </w:num>
  <w:num w:numId="11">
    <w:abstractNumId w:val="1"/>
  </w:num>
  <w:num w:numId="12">
    <w:abstractNumId w:val="5"/>
  </w:num>
  <w:num w:numId="13">
    <w:abstractNumId w:val="25"/>
  </w:num>
  <w:num w:numId="14">
    <w:abstractNumId w:val="4"/>
  </w:num>
  <w:num w:numId="15">
    <w:abstractNumId w:val="27"/>
  </w:num>
  <w:num w:numId="16">
    <w:abstractNumId w:val="26"/>
  </w:num>
  <w:num w:numId="17">
    <w:abstractNumId w:val="14"/>
  </w:num>
  <w:num w:numId="18">
    <w:abstractNumId w:val="0"/>
  </w:num>
  <w:num w:numId="19">
    <w:abstractNumId w:val="29"/>
  </w:num>
  <w:num w:numId="20">
    <w:abstractNumId w:val="13"/>
  </w:num>
  <w:num w:numId="21">
    <w:abstractNumId w:val="19"/>
  </w:num>
  <w:num w:numId="22">
    <w:abstractNumId w:val="15"/>
  </w:num>
  <w:num w:numId="23">
    <w:abstractNumId w:val="17"/>
  </w:num>
  <w:num w:numId="24">
    <w:abstractNumId w:val="16"/>
  </w:num>
  <w:num w:numId="25">
    <w:abstractNumId w:val="30"/>
  </w:num>
  <w:num w:numId="26">
    <w:abstractNumId w:val="10"/>
  </w:num>
  <w:num w:numId="27">
    <w:abstractNumId w:val="20"/>
  </w:num>
  <w:num w:numId="28">
    <w:abstractNumId w:val="6"/>
  </w:num>
  <w:num w:numId="29">
    <w:abstractNumId w:val="2"/>
  </w:num>
  <w:num w:numId="30">
    <w:abstractNumId w:val="2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91B"/>
    <w:rsid w:val="0006074C"/>
    <w:rsid w:val="000B0702"/>
    <w:rsid w:val="000F68E0"/>
    <w:rsid w:val="002234BC"/>
    <w:rsid w:val="0029513C"/>
    <w:rsid w:val="002F54D6"/>
    <w:rsid w:val="00490ACE"/>
    <w:rsid w:val="0052299E"/>
    <w:rsid w:val="00560B4C"/>
    <w:rsid w:val="0078354A"/>
    <w:rsid w:val="00B84991"/>
    <w:rsid w:val="00BF32BC"/>
    <w:rsid w:val="00C339EC"/>
    <w:rsid w:val="00C8191B"/>
    <w:rsid w:val="00CF7213"/>
    <w:rsid w:val="00E1755A"/>
    <w:rsid w:val="00E832F1"/>
    <w:rsid w:val="00E9199D"/>
    <w:rsid w:val="00EA6796"/>
    <w:rsid w:val="00F12084"/>
    <w:rsid w:val="00F20150"/>
    <w:rsid w:val="00FE51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9E4363-80C0-4BB6-A623-E3185DBC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9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91B"/>
    <w:pPr>
      <w:ind w:left="720"/>
      <w:contextualSpacing/>
    </w:pPr>
  </w:style>
  <w:style w:type="paragraph" w:styleId="Header">
    <w:name w:val="header"/>
    <w:basedOn w:val="Normal"/>
    <w:link w:val="HeaderChar"/>
    <w:uiPriority w:val="99"/>
    <w:unhideWhenUsed/>
    <w:rsid w:val="00CF7213"/>
    <w:pPr>
      <w:tabs>
        <w:tab w:val="center" w:pos="4419"/>
        <w:tab w:val="right" w:pos="8838"/>
      </w:tabs>
      <w:spacing w:after="0" w:line="240" w:lineRule="auto"/>
    </w:pPr>
  </w:style>
  <w:style w:type="character" w:customStyle="1" w:styleId="HeaderChar">
    <w:name w:val="Header Char"/>
    <w:basedOn w:val="DefaultParagraphFont"/>
    <w:link w:val="Header"/>
    <w:uiPriority w:val="99"/>
    <w:rsid w:val="00CF7213"/>
  </w:style>
  <w:style w:type="paragraph" w:styleId="Footer">
    <w:name w:val="footer"/>
    <w:basedOn w:val="Normal"/>
    <w:link w:val="FooterChar"/>
    <w:uiPriority w:val="99"/>
    <w:unhideWhenUsed/>
    <w:rsid w:val="00CF7213"/>
    <w:pPr>
      <w:tabs>
        <w:tab w:val="center" w:pos="4419"/>
        <w:tab w:val="right" w:pos="8838"/>
      </w:tabs>
      <w:spacing w:after="0" w:line="240" w:lineRule="auto"/>
    </w:pPr>
  </w:style>
  <w:style w:type="character" w:customStyle="1" w:styleId="FooterChar">
    <w:name w:val="Footer Char"/>
    <w:basedOn w:val="DefaultParagraphFont"/>
    <w:link w:val="Footer"/>
    <w:uiPriority w:val="99"/>
    <w:rsid w:val="00CF7213"/>
  </w:style>
  <w:style w:type="paragraph" w:customStyle="1" w:styleId="Body">
    <w:name w:val="Body"/>
    <w:rsid w:val="00CF721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CO"/>
    </w:rPr>
  </w:style>
  <w:style w:type="numbering" w:customStyle="1" w:styleId="List0">
    <w:name w:val="List 0"/>
    <w:basedOn w:val="NoList"/>
    <w:rsid w:val="00CF7213"/>
    <w:pPr>
      <w:numPr>
        <w:numId w:val="3"/>
      </w:numPr>
    </w:pPr>
  </w:style>
  <w:style w:type="numbering" w:customStyle="1" w:styleId="List1">
    <w:name w:val="List 1"/>
    <w:basedOn w:val="NoList"/>
    <w:rsid w:val="00CF7213"/>
    <w:pPr>
      <w:numPr>
        <w:numId w:val="4"/>
      </w:numPr>
    </w:pPr>
  </w:style>
  <w:style w:type="numbering" w:customStyle="1" w:styleId="List21">
    <w:name w:val="List 21"/>
    <w:basedOn w:val="NoList"/>
    <w:rsid w:val="00CF7213"/>
    <w:pPr>
      <w:numPr>
        <w:numId w:val="5"/>
      </w:numPr>
    </w:pPr>
  </w:style>
  <w:style w:type="numbering" w:customStyle="1" w:styleId="List31">
    <w:name w:val="List 31"/>
    <w:basedOn w:val="NoList"/>
    <w:rsid w:val="00CF7213"/>
    <w:pPr>
      <w:numPr>
        <w:numId w:val="6"/>
      </w:numPr>
    </w:pPr>
  </w:style>
  <w:style w:type="numbering" w:customStyle="1" w:styleId="List41">
    <w:name w:val="List 41"/>
    <w:basedOn w:val="NoList"/>
    <w:rsid w:val="00CF7213"/>
    <w:pPr>
      <w:numPr>
        <w:numId w:val="8"/>
      </w:numPr>
    </w:pPr>
  </w:style>
  <w:style w:type="numbering" w:customStyle="1" w:styleId="List51">
    <w:name w:val="List 51"/>
    <w:basedOn w:val="NoList"/>
    <w:rsid w:val="00CF7213"/>
    <w:pPr>
      <w:numPr>
        <w:numId w:val="9"/>
      </w:numPr>
    </w:pPr>
  </w:style>
  <w:style w:type="paragraph" w:styleId="FootnoteText">
    <w:name w:val="footnote text"/>
    <w:basedOn w:val="Normal"/>
    <w:link w:val="FootnoteTextChar"/>
    <w:uiPriority w:val="99"/>
    <w:semiHidden/>
    <w:unhideWhenUsed/>
    <w:rsid w:val="00CF72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FootnoteTextChar">
    <w:name w:val="Footnote Text Char"/>
    <w:basedOn w:val="DefaultParagraphFont"/>
    <w:link w:val="FootnoteText"/>
    <w:uiPriority w:val="99"/>
    <w:semiHidden/>
    <w:rsid w:val="00CF7213"/>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CF7213"/>
    <w:rPr>
      <w:vertAlign w:val="superscript"/>
    </w:rPr>
  </w:style>
  <w:style w:type="numbering" w:customStyle="1" w:styleId="List6">
    <w:name w:val="List 6"/>
    <w:basedOn w:val="NoList"/>
    <w:rsid w:val="00C339EC"/>
    <w:pPr>
      <w:numPr>
        <w:numId w:val="10"/>
      </w:numPr>
    </w:pPr>
  </w:style>
  <w:style w:type="numbering" w:customStyle="1" w:styleId="List7">
    <w:name w:val="List 7"/>
    <w:basedOn w:val="NoList"/>
    <w:rsid w:val="00C339EC"/>
    <w:pPr>
      <w:numPr>
        <w:numId w:val="11"/>
      </w:numPr>
    </w:pPr>
  </w:style>
  <w:style w:type="numbering" w:customStyle="1" w:styleId="List8">
    <w:name w:val="List 8"/>
    <w:basedOn w:val="NoList"/>
    <w:rsid w:val="00C339EC"/>
    <w:pPr>
      <w:numPr>
        <w:numId w:val="12"/>
      </w:numPr>
    </w:pPr>
  </w:style>
  <w:style w:type="numbering" w:customStyle="1" w:styleId="List9">
    <w:name w:val="List 9"/>
    <w:basedOn w:val="NoList"/>
    <w:rsid w:val="00C339EC"/>
    <w:pPr>
      <w:numPr>
        <w:numId w:val="13"/>
      </w:numPr>
    </w:pPr>
  </w:style>
  <w:style w:type="character" w:styleId="Hyperlink">
    <w:name w:val="Hyperlink"/>
    <w:basedOn w:val="DefaultParagraphFont"/>
    <w:uiPriority w:val="99"/>
    <w:unhideWhenUsed/>
    <w:rsid w:val="002234BC"/>
    <w:rPr>
      <w:color w:val="0563C1" w:themeColor="hyperlink"/>
      <w:u w:val="single"/>
    </w:rPr>
  </w:style>
  <w:style w:type="table" w:styleId="TableGrid">
    <w:name w:val="Table Grid"/>
    <w:basedOn w:val="TableNormal"/>
    <w:uiPriority w:val="39"/>
    <w:rsid w:val="00E832F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
    <w:name w:val="List 10"/>
    <w:basedOn w:val="NoList"/>
    <w:rsid w:val="00E832F1"/>
    <w:pPr>
      <w:numPr>
        <w:numId w:val="27"/>
      </w:numPr>
    </w:pPr>
  </w:style>
  <w:style w:type="numbering" w:customStyle="1" w:styleId="List11">
    <w:name w:val="List 11"/>
    <w:basedOn w:val="NoList"/>
    <w:rsid w:val="00E832F1"/>
    <w:pPr>
      <w:numPr>
        <w:numId w:val="28"/>
      </w:numPr>
    </w:pPr>
  </w:style>
  <w:style w:type="numbering" w:customStyle="1" w:styleId="List12">
    <w:name w:val="List 12"/>
    <w:basedOn w:val="NoList"/>
    <w:rsid w:val="00E832F1"/>
    <w:pPr>
      <w:numPr>
        <w:numId w:val="29"/>
      </w:numPr>
    </w:pPr>
  </w:style>
  <w:style w:type="numbering" w:customStyle="1" w:styleId="List13">
    <w:name w:val="List 13"/>
    <w:basedOn w:val="NoList"/>
    <w:rsid w:val="00E832F1"/>
    <w:pPr>
      <w:numPr>
        <w:numId w:val="30"/>
      </w:numPr>
    </w:pPr>
  </w:style>
  <w:style w:type="paragraph" w:styleId="NormalWeb">
    <w:name w:val="Normal (Web)"/>
    <w:basedOn w:val="Normal"/>
    <w:uiPriority w:val="99"/>
    <w:semiHidden/>
    <w:unhideWhenUsed/>
    <w:rsid w:val="00E1755A"/>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CommentReference">
    <w:name w:val="annotation reference"/>
    <w:basedOn w:val="DefaultParagraphFont"/>
    <w:uiPriority w:val="99"/>
    <w:semiHidden/>
    <w:unhideWhenUsed/>
    <w:rsid w:val="00E1755A"/>
    <w:rPr>
      <w:sz w:val="16"/>
      <w:szCs w:val="16"/>
    </w:rPr>
  </w:style>
  <w:style w:type="paragraph" w:styleId="CommentText">
    <w:name w:val="annotation text"/>
    <w:basedOn w:val="Normal"/>
    <w:link w:val="CommentTextChar"/>
    <w:uiPriority w:val="99"/>
    <w:semiHidden/>
    <w:unhideWhenUsed/>
    <w:rsid w:val="00E1755A"/>
    <w:pPr>
      <w:spacing w:line="240" w:lineRule="auto"/>
    </w:pPr>
    <w:rPr>
      <w:sz w:val="20"/>
      <w:szCs w:val="20"/>
    </w:rPr>
  </w:style>
  <w:style w:type="character" w:customStyle="1" w:styleId="CommentTextChar">
    <w:name w:val="Comment Text Char"/>
    <w:basedOn w:val="DefaultParagraphFont"/>
    <w:link w:val="CommentText"/>
    <w:uiPriority w:val="99"/>
    <w:semiHidden/>
    <w:rsid w:val="00E1755A"/>
    <w:rPr>
      <w:sz w:val="20"/>
      <w:szCs w:val="20"/>
    </w:rPr>
  </w:style>
  <w:style w:type="paragraph" w:styleId="CommentSubject">
    <w:name w:val="annotation subject"/>
    <w:basedOn w:val="CommentText"/>
    <w:next w:val="CommentText"/>
    <w:link w:val="CommentSubjectChar"/>
    <w:uiPriority w:val="99"/>
    <w:semiHidden/>
    <w:unhideWhenUsed/>
    <w:rsid w:val="00E1755A"/>
    <w:rPr>
      <w:b/>
      <w:bCs/>
    </w:rPr>
  </w:style>
  <w:style w:type="character" w:customStyle="1" w:styleId="CommentSubjectChar">
    <w:name w:val="Comment Subject Char"/>
    <w:basedOn w:val="CommentTextChar"/>
    <w:link w:val="CommentSubject"/>
    <w:uiPriority w:val="99"/>
    <w:semiHidden/>
    <w:rsid w:val="00E1755A"/>
    <w:rPr>
      <w:b/>
      <w:bCs/>
      <w:sz w:val="20"/>
      <w:szCs w:val="20"/>
    </w:rPr>
  </w:style>
  <w:style w:type="paragraph" w:styleId="BalloonText">
    <w:name w:val="Balloon Text"/>
    <w:basedOn w:val="Normal"/>
    <w:link w:val="BalloonTextChar"/>
    <w:uiPriority w:val="99"/>
    <w:semiHidden/>
    <w:unhideWhenUsed/>
    <w:rsid w:val="00E17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81024">
      <w:bodyDiv w:val="1"/>
      <w:marLeft w:val="0"/>
      <w:marRight w:val="0"/>
      <w:marTop w:val="0"/>
      <w:marBottom w:val="0"/>
      <w:divBdr>
        <w:top w:val="none" w:sz="0" w:space="0" w:color="auto"/>
        <w:left w:val="none" w:sz="0" w:space="0" w:color="auto"/>
        <w:bottom w:val="none" w:sz="0" w:space="0" w:color="auto"/>
        <w:right w:val="none" w:sz="0" w:space="0" w:color="auto"/>
      </w:divBdr>
    </w:div>
    <w:div w:id="231503427">
      <w:bodyDiv w:val="1"/>
      <w:marLeft w:val="0"/>
      <w:marRight w:val="0"/>
      <w:marTop w:val="0"/>
      <w:marBottom w:val="0"/>
      <w:divBdr>
        <w:top w:val="none" w:sz="0" w:space="0" w:color="auto"/>
        <w:left w:val="none" w:sz="0" w:space="0" w:color="auto"/>
        <w:bottom w:val="none" w:sz="0" w:space="0" w:color="auto"/>
        <w:right w:val="none" w:sz="0" w:space="0" w:color="auto"/>
      </w:divBdr>
    </w:div>
    <w:div w:id="516583874">
      <w:bodyDiv w:val="1"/>
      <w:marLeft w:val="0"/>
      <w:marRight w:val="0"/>
      <w:marTop w:val="0"/>
      <w:marBottom w:val="0"/>
      <w:divBdr>
        <w:top w:val="none" w:sz="0" w:space="0" w:color="auto"/>
        <w:left w:val="none" w:sz="0" w:space="0" w:color="auto"/>
        <w:bottom w:val="none" w:sz="0" w:space="0" w:color="auto"/>
        <w:right w:val="none" w:sz="0" w:space="0" w:color="auto"/>
      </w:divBdr>
    </w:div>
    <w:div w:id="1422213071">
      <w:bodyDiv w:val="1"/>
      <w:marLeft w:val="0"/>
      <w:marRight w:val="0"/>
      <w:marTop w:val="0"/>
      <w:marBottom w:val="0"/>
      <w:divBdr>
        <w:top w:val="none" w:sz="0" w:space="0" w:color="auto"/>
        <w:left w:val="none" w:sz="0" w:space="0" w:color="auto"/>
        <w:bottom w:val="none" w:sz="0" w:space="0" w:color="auto"/>
        <w:right w:val="none" w:sz="0" w:space="0" w:color="auto"/>
      </w:divBdr>
    </w:div>
    <w:div w:id="1778089483">
      <w:bodyDiv w:val="1"/>
      <w:marLeft w:val="0"/>
      <w:marRight w:val="0"/>
      <w:marTop w:val="0"/>
      <w:marBottom w:val="0"/>
      <w:divBdr>
        <w:top w:val="none" w:sz="0" w:space="0" w:color="auto"/>
        <w:left w:val="none" w:sz="0" w:space="0" w:color="auto"/>
        <w:bottom w:val="none" w:sz="0" w:space="0" w:color="auto"/>
        <w:right w:val="none" w:sz="0" w:space="0" w:color="auto"/>
      </w:divBdr>
    </w:div>
    <w:div w:id="187067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evistalabarra.com.co/ediciones/ediciones-2012/edicion-50/especial-50-claves-para-la-gestion-de-hoteles-y-restaurantes/5-modelos-ejemplares-teppanyaki/solo-domicilio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C0414-849B-42A6-9E7F-2B08A23B1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3439</Words>
  <Characters>18916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miguel caicedo meneses</dc:creator>
  <cp:keywords/>
  <dc:description/>
  <cp:lastModifiedBy>luis miguel caicedo meneses</cp:lastModifiedBy>
  <cp:revision>10</cp:revision>
  <dcterms:created xsi:type="dcterms:W3CDTF">2015-11-03T03:42:00Z</dcterms:created>
  <dcterms:modified xsi:type="dcterms:W3CDTF">2015-12-21T04:56:00Z</dcterms:modified>
</cp:coreProperties>
</file>