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67" w:rsidRDefault="00865AD2" w:rsidP="00865AD2">
      <w:pPr>
        <w:jc w:val="both"/>
      </w:pPr>
      <w:r w:rsidRPr="00865AD2">
        <w:t xml:space="preserve">En cette année 2017, le gouvernement fédéral </w:t>
      </w:r>
      <w:r>
        <w:t>et le gouvernement p</w:t>
      </w:r>
      <w:r w:rsidR="008F50A9">
        <w:t>rovincial ont tous les deux fait</w:t>
      </w:r>
      <w:r>
        <w:t xml:space="preserve"> connaître leur plan budgétaire. En tant que citoyen canadien, c’est deux plans auront des impacts sur ma vie ainsi que celle de l’ensemble des citoyens du Canada. Cet article est divisé en deux parties pour chacun des plans. D’ailleurs, vous pouvez y retrouver le résumé des grandes lignes des plans budgétaires concernant l’avenir du Canada et de la province de Québec. </w:t>
      </w:r>
    </w:p>
    <w:p w:rsidR="00865AD2" w:rsidRDefault="00865AD2" w:rsidP="00865AD2">
      <w:pPr>
        <w:jc w:val="both"/>
      </w:pPr>
      <w:r>
        <w:t>Tout d’abord, les grandes lignes du plan budgétaire canadien.</w:t>
      </w:r>
      <w:r w:rsidR="009D5BB0">
        <w:t xml:space="preserve"> En effet, il y aura des déficits de 28,5 milliards pour l’année 2017. Le ratio entre le PIB et la dette fédérale sera de 31,6%. En plus, le lancement d’un examen en vue d’enlever des programmes inefficaces</w:t>
      </w:r>
      <w:r w:rsidR="009978F9">
        <w:t xml:space="preserve"> aura lieu</w:t>
      </w:r>
      <w:r w:rsidR="009D5BB0">
        <w:t xml:space="preserve">. Il ne sera plus possible d’avoir un crédit d’impôt sur le transport en commun. Pour ce qui est des taxes, une augmentation de 50 cents sur les cartouches de cigarettes et la taxe d’accise sur l’alcool est élevée de 2%. </w:t>
      </w:r>
      <w:r w:rsidR="009978F9">
        <w:t xml:space="preserve">Il y aura un investissement de 11,2 milliards pendant 11 ans pour des logements abordables. Un autre investissement pour les garderies de 7 milliards ce qui pourrait créer 40 000 nouvelles places pour des enfants. De plus, Le gouvernement dit qu’il agrandit l’accès à l’assurance-emploi. Une mise en œuvre d’un Plan pour l’innovation d’entreprises avec investissement de 1,26 milliards. </w:t>
      </w:r>
      <w:r w:rsidR="008F50A9">
        <w:t>Et finalement, u</w:t>
      </w:r>
      <w:r w:rsidR="003036AF">
        <w:t>ne augmentation de 30% dans les exportations de ressources naturelles et de fabrication de pointe.</w:t>
      </w:r>
    </w:p>
    <w:p w:rsidR="009E4AF8" w:rsidRDefault="003036AF" w:rsidP="00865AD2">
      <w:pPr>
        <w:jc w:val="both"/>
      </w:pPr>
      <w:r>
        <w:t>Pour continuer, les grandes lignes du plan budgétaire québécois</w:t>
      </w:r>
      <w:bookmarkStart w:id="0" w:name="_GoBack"/>
      <w:bookmarkEnd w:id="0"/>
      <w:r>
        <w:t xml:space="preserve">. En effet, </w:t>
      </w:r>
      <w:r w:rsidR="009E4AF8">
        <w:t>ce budget porte le surnom de &lt;&lt; porteur de bonnes nouvelles &gt;&gt;. Une croissance économique de 1,6% et le taux de chômage est de 6,4% qui est à son niveau le plus bas depuis 40 ans. Contrairement à 2016, les premiers 14 890 $ sont non imposé. Un surplus de 250 millions utilisé comme coussin. Sur cela, un ajout de 879 millions comme fonds de suppléance. La création de 250 000 emplois sur 5 ans. Il y aura des augmentations des dépenses : dans l’éducation 637 millions ce qui permettra l’embauche de 1500 enseignants et 500 enseignants de niveau supérieur</w:t>
      </w:r>
      <w:r w:rsidR="000821B5">
        <w:t>.</w:t>
      </w:r>
      <w:r w:rsidR="009E4AF8">
        <w:t xml:space="preserve"> </w:t>
      </w:r>
      <w:r w:rsidR="000821B5">
        <w:t>Dans le système de santé 1,5 milliards pour l’augmentation du salaire des médecins qui s’accroît de 3% par années. De plus, il y aura une contribution de 1,3 milliards dans le Réseau électrique métropolitain. Et finalement, le remplaçant de l’AMT, Autorité régionale de transports métropolitains profitera de 475 millions distribué sur 5 ans. Certains couples ayant des revenus de 45 00$ obtiendront une économie de 510$ en impôt cette année.</w:t>
      </w:r>
    </w:p>
    <w:p w:rsidR="009E4AF8" w:rsidRDefault="009E4AF8" w:rsidP="00865AD2">
      <w:pPr>
        <w:jc w:val="both"/>
      </w:pPr>
    </w:p>
    <w:p w:rsidR="009E4AF8" w:rsidRDefault="009E4AF8" w:rsidP="00865AD2">
      <w:pPr>
        <w:jc w:val="both"/>
      </w:pPr>
    </w:p>
    <w:p w:rsidR="009E4AF8" w:rsidRDefault="009E4AF8" w:rsidP="00865AD2">
      <w:pPr>
        <w:jc w:val="both"/>
      </w:pPr>
      <w:r>
        <w:t xml:space="preserve">Sources : </w:t>
      </w:r>
      <w:r>
        <w:br/>
      </w:r>
      <w:r>
        <w:br/>
      </w:r>
      <w:hyperlink r:id="rId5" w:history="1">
        <w:r w:rsidRPr="00F51761">
          <w:rPr>
            <w:rStyle w:val="Hyperlink"/>
          </w:rPr>
          <w:t>http://ici.radio-canada.ca/nouvelle/1024688/quatrieme-budget-leitao-carlos-surveiller-philippe-couillard-sante-education</w:t>
        </w:r>
      </w:hyperlink>
    </w:p>
    <w:p w:rsidR="009E4AF8" w:rsidRPr="00865AD2" w:rsidRDefault="000821B5" w:rsidP="000821B5">
      <w:pPr>
        <w:tabs>
          <w:tab w:val="left" w:pos="1483"/>
        </w:tabs>
        <w:jc w:val="both"/>
      </w:pPr>
      <w:hyperlink r:id="rId6" w:history="1">
        <w:r w:rsidRPr="00F51761">
          <w:rPr>
            <w:rStyle w:val="Hyperlink"/>
          </w:rPr>
          <w:t>http://affaires.lapresse.ca/economie/quebec/201703/28/01-5083108-budget-baisses-dimpots-pour-43-millions-de-contribuables.php</w:t>
        </w:r>
      </w:hyperlink>
      <w:r>
        <w:t xml:space="preserve">  </w:t>
      </w:r>
    </w:p>
    <w:sectPr w:rsidR="009E4AF8" w:rsidRPr="00865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D2"/>
    <w:rsid w:val="000821B5"/>
    <w:rsid w:val="003036AF"/>
    <w:rsid w:val="005B0567"/>
    <w:rsid w:val="00865AD2"/>
    <w:rsid w:val="008F50A9"/>
    <w:rsid w:val="009978F9"/>
    <w:rsid w:val="009D5BB0"/>
    <w:rsid w:val="009E4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ffaires.lapresse.ca/economie/quebec/201703/28/01-5083108-budget-baisses-dimpots-pour-43-millions-de-contribuables.php" TargetMode="External"/><Relationship Id="rId5" Type="http://schemas.openxmlformats.org/officeDocument/2006/relationships/hyperlink" Target="http://ici.radio-canada.ca/nouvelle/1024688/quatrieme-budget-leitao-carlos-surveiller-philippe-couillard-sante-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474</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2017-04-05T22:27:00Z</dcterms:created>
  <dcterms:modified xsi:type="dcterms:W3CDTF">2017-04-10T13:35:00Z</dcterms:modified>
</cp:coreProperties>
</file>