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41F" w:rsidRPr="00F66A14" w:rsidRDefault="0077241F" w:rsidP="0077241F">
      <w:pPr>
        <w:jc w:val="center"/>
        <w:rPr>
          <w:rFonts w:asciiTheme="majorBidi" w:hAnsiTheme="majorBidi" w:cstheme="majorBidi"/>
          <w:b/>
          <w:bCs/>
          <w:color w:val="000000" w:themeColor="text1"/>
          <w:sz w:val="28"/>
          <w:szCs w:val="28"/>
          <w:u w:val="single"/>
          <w:shd w:val="clear" w:color="auto" w:fill="FFFFFF"/>
        </w:rPr>
      </w:pPr>
      <w:r w:rsidRPr="00E314DB">
        <w:rPr>
          <w:rFonts w:asciiTheme="majorBidi" w:hAnsiTheme="majorBidi" w:cstheme="majorBidi"/>
          <w:b/>
          <w:bCs/>
          <w:color w:val="000000" w:themeColor="text1"/>
          <w:sz w:val="28"/>
          <w:szCs w:val="28"/>
          <w:u w:val="single"/>
          <w:shd w:val="clear" w:color="auto" w:fill="FFFFFF"/>
        </w:rPr>
        <w:t>Dédicace</w:t>
      </w:r>
      <w:r w:rsidR="000B4711">
        <w:rPr>
          <w:rFonts w:asciiTheme="majorBidi" w:hAnsiTheme="majorBidi" w:cstheme="majorBidi"/>
          <w:b/>
          <w:bCs/>
          <w:color w:val="000000" w:themeColor="text1"/>
          <w:sz w:val="28"/>
          <w:szCs w:val="28"/>
          <w:u w:val="single"/>
          <w:shd w:val="clear" w:color="auto" w:fill="FFFFFF"/>
        </w:rPr>
        <w:t>s</w:t>
      </w:r>
    </w:p>
    <w:p w:rsidR="0077241F" w:rsidRPr="00DB428B" w:rsidRDefault="0077241F" w:rsidP="0077241F">
      <w:pPr>
        <w:jc w:val="center"/>
        <w:rPr>
          <w:rFonts w:asciiTheme="majorBidi" w:hAnsiTheme="majorBidi" w:cstheme="majorBidi"/>
          <w:color w:val="000000" w:themeColor="text1"/>
          <w:sz w:val="24"/>
          <w:szCs w:val="24"/>
        </w:rPr>
      </w:pPr>
    </w:p>
    <w:p w:rsidR="0077241F" w:rsidRPr="00DB428B" w:rsidRDefault="0077241F" w:rsidP="0077241F">
      <w:pPr>
        <w:jc w:val="both"/>
        <w:rPr>
          <w:rFonts w:asciiTheme="majorBidi" w:hAnsiTheme="majorBidi" w:cstheme="majorBidi"/>
          <w:color w:val="000000" w:themeColor="text1"/>
          <w:sz w:val="20"/>
          <w:szCs w:val="20"/>
          <w:shd w:val="clear" w:color="auto" w:fill="FFFFFF"/>
        </w:rPr>
      </w:pPr>
      <w:r w:rsidRPr="00DB428B">
        <w:rPr>
          <w:rFonts w:asciiTheme="majorBidi" w:hAnsiTheme="majorBidi" w:cstheme="majorBidi"/>
          <w:color w:val="000000" w:themeColor="text1"/>
          <w:sz w:val="20"/>
          <w:szCs w:val="20"/>
          <w:shd w:val="clear" w:color="auto" w:fill="FFFFFF"/>
        </w:rPr>
        <w:t>Toutes les lettres ne sauraient trouver les mots qu’il faut… Tous les mots ne sauraient exprimer la gratitude, l’amour, Le respect, la reconnaissance…</w:t>
      </w:r>
    </w:p>
    <w:p w:rsidR="0077241F" w:rsidRPr="00DB428B" w:rsidRDefault="0077241F" w:rsidP="0077241F">
      <w:pPr>
        <w:jc w:val="both"/>
        <w:rPr>
          <w:rFonts w:asciiTheme="majorBidi" w:hAnsiTheme="majorBidi" w:cstheme="majorBidi"/>
          <w:color w:val="000000" w:themeColor="text1"/>
          <w:sz w:val="24"/>
          <w:szCs w:val="24"/>
          <w:shd w:val="clear" w:color="auto" w:fill="FFFFFF"/>
        </w:rPr>
      </w:pPr>
      <w:r w:rsidRPr="00DB428B">
        <w:rPr>
          <w:rFonts w:asciiTheme="majorBidi" w:hAnsiTheme="majorBidi" w:cstheme="majorBidi"/>
          <w:color w:val="000000" w:themeColor="text1"/>
          <w:sz w:val="24"/>
          <w:szCs w:val="24"/>
          <w:shd w:val="clear" w:color="auto" w:fill="FFFFFF"/>
        </w:rPr>
        <w:t xml:space="preserve">Je dédie </w:t>
      </w:r>
      <w:r>
        <w:rPr>
          <w:rFonts w:asciiTheme="majorBidi" w:hAnsiTheme="majorBidi" w:cstheme="majorBidi"/>
          <w:color w:val="000000" w:themeColor="text1"/>
          <w:sz w:val="24"/>
          <w:szCs w:val="24"/>
          <w:shd w:val="clear" w:color="auto" w:fill="FFFFFF"/>
        </w:rPr>
        <w:t>ce modeste travail et ma profonde gratitude</w:t>
      </w:r>
      <w:r w:rsidRPr="00DB428B">
        <w:rPr>
          <w:rFonts w:asciiTheme="majorBidi" w:hAnsiTheme="majorBidi" w:cstheme="majorBidi"/>
          <w:color w:val="000000" w:themeColor="text1"/>
          <w:sz w:val="24"/>
          <w:szCs w:val="24"/>
          <w:shd w:val="clear" w:color="auto" w:fill="FFFFFF"/>
        </w:rPr>
        <w:t> :</w:t>
      </w:r>
    </w:p>
    <w:p w:rsidR="0077241F" w:rsidRPr="00DB428B" w:rsidRDefault="0077241F" w:rsidP="0077241F">
      <w:pPr>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u w:val="single"/>
          <w:shd w:val="clear" w:color="auto" w:fill="FFFFFF"/>
        </w:rPr>
        <w:t>-</w:t>
      </w:r>
      <w:r w:rsidRPr="00DB428B">
        <w:rPr>
          <w:rFonts w:asciiTheme="majorBidi" w:hAnsiTheme="majorBidi" w:cstheme="majorBidi"/>
          <w:color w:val="000000" w:themeColor="text1"/>
          <w:sz w:val="24"/>
          <w:szCs w:val="24"/>
          <w:u w:val="single"/>
          <w:shd w:val="clear" w:color="auto" w:fill="FFFFFF"/>
        </w:rPr>
        <w:t>A MON TRÈS CHER PÈRE : ABDESSATTAR TABBOUBI</w:t>
      </w:r>
      <w:r w:rsidRPr="00DB428B">
        <w:rPr>
          <w:rFonts w:asciiTheme="majorBidi" w:hAnsiTheme="majorBidi" w:cstheme="majorBidi"/>
          <w:color w:val="000000" w:themeColor="text1"/>
          <w:sz w:val="24"/>
          <w:szCs w:val="24"/>
          <w:shd w:val="clear" w:color="auto" w:fill="FFFFFF"/>
        </w:rPr>
        <w:tab/>
      </w:r>
      <w:r w:rsidRPr="00DB428B">
        <w:rPr>
          <w:rFonts w:asciiTheme="majorBidi" w:hAnsiTheme="majorBidi" w:cstheme="majorBidi"/>
          <w:color w:val="000000" w:themeColor="text1"/>
          <w:sz w:val="24"/>
          <w:szCs w:val="24"/>
        </w:rPr>
        <w:br/>
      </w:r>
      <w:r w:rsidRPr="00DB428B">
        <w:rPr>
          <w:rFonts w:asciiTheme="majorBidi" w:hAnsiTheme="majorBidi" w:cstheme="majorBidi"/>
          <w:color w:val="000000" w:themeColor="text1"/>
          <w:sz w:val="24"/>
          <w:szCs w:val="24"/>
          <w:shd w:val="clear" w:color="auto" w:fill="FFFFFF"/>
        </w:rPr>
        <w:t>Autant de phrases et d’expressions aussi éloquentes soit-elles ne sauraient exprimer ma gratitude et ma reconnaissance. Tu as su m’inculquer le sens de la responsabilité, de l’optimisme et de la confiance en soi face aux difficultés de la vie. Tes conseils ont toujours guidé mes pas vers la réussite. Ta patience sans fin, ta compréhension et ton encouragement sont pour moi le soutien indispensable que tu as toujours su m’apporter. Je te dois ce que je suis aujourd’hui et ce que je serai demain et je ferai toujours de mon mieux pour rester ta fierté et ne jamais te décevoir. Que Dieu le tout puissant te préserve, t’accorde santé, bonheur, et te protège de tout mal.</w:t>
      </w:r>
    </w:p>
    <w:p w:rsidR="0077241F" w:rsidRPr="00A91F77" w:rsidRDefault="0077241F" w:rsidP="0077241F">
      <w:pPr>
        <w:rPr>
          <w:rFonts w:asciiTheme="majorBidi" w:hAnsiTheme="majorBidi" w:cstheme="majorBidi"/>
          <w:color w:val="000000" w:themeColor="text1"/>
          <w:sz w:val="24"/>
          <w:szCs w:val="24"/>
          <w:u w:val="single"/>
          <w:shd w:val="clear" w:color="auto" w:fill="FFFFFF"/>
        </w:rPr>
      </w:pPr>
      <w:r>
        <w:rPr>
          <w:rFonts w:asciiTheme="majorBidi" w:hAnsiTheme="majorBidi" w:cstheme="majorBidi"/>
          <w:color w:val="000000" w:themeColor="text1"/>
          <w:sz w:val="24"/>
          <w:szCs w:val="24"/>
          <w:u w:val="single"/>
          <w:shd w:val="clear" w:color="auto" w:fill="FFFFFF"/>
        </w:rPr>
        <w:t>-A MA TRE</w:t>
      </w:r>
      <w:r w:rsidRPr="00A91F77">
        <w:rPr>
          <w:rFonts w:asciiTheme="majorBidi" w:hAnsiTheme="majorBidi" w:cstheme="majorBidi"/>
          <w:color w:val="000000" w:themeColor="text1"/>
          <w:sz w:val="24"/>
          <w:szCs w:val="24"/>
          <w:u w:val="single"/>
          <w:shd w:val="clear" w:color="auto" w:fill="FFFFFF"/>
        </w:rPr>
        <w:t>S CHERE MERE : AIDA TABBOUBI</w:t>
      </w:r>
    </w:p>
    <w:p w:rsidR="0077241F" w:rsidRPr="00DB428B" w:rsidRDefault="0077241F" w:rsidP="0077241F">
      <w:pPr>
        <w:jc w:val="both"/>
        <w:rPr>
          <w:rFonts w:asciiTheme="majorBidi" w:hAnsiTheme="majorBidi" w:cstheme="majorBidi"/>
          <w:color w:val="000000" w:themeColor="text1"/>
          <w:sz w:val="24"/>
          <w:szCs w:val="24"/>
          <w:shd w:val="clear" w:color="auto" w:fill="FFFFFF"/>
        </w:rPr>
      </w:pPr>
      <w:r w:rsidRPr="00DB428B">
        <w:rPr>
          <w:rFonts w:asciiTheme="majorBidi" w:hAnsiTheme="majorBidi" w:cstheme="majorBidi"/>
          <w:color w:val="000000" w:themeColor="text1"/>
          <w:sz w:val="24"/>
          <w:szCs w:val="24"/>
          <w:shd w:val="clear" w:color="auto" w:fill="FFFFFF"/>
        </w:rPr>
        <w:t>Autant de phrases aussi expressives soient-elles ne sauraient montrer le degré d’amour et d’affection que j’éprouve pour toi. Tu m’as comblé avec ta tendresse et affection tout au long de mon parcours. Tu n’as cessé de me soutenir et de m’encourager durant toutes les années de mes études, tu as toujours été présente à mes cotés pour me consoler quand il fallait. En ce jour mémorable, pour moi ainsi que pour toi, reçoit ce travail en signe de ma vive reconnaissance et ma profonde estime. Puisse le tout puissant te donner santé, bonheur et longue vie afin que je puisse te combler à mon tour.</w:t>
      </w:r>
    </w:p>
    <w:p w:rsidR="0077241F" w:rsidRDefault="0077241F" w:rsidP="0077241F">
      <w:pPr>
        <w:jc w:val="both"/>
        <w:rPr>
          <w:rFonts w:asciiTheme="majorBidi" w:hAnsiTheme="majorBidi" w:cstheme="majorBidi"/>
          <w:color w:val="000000" w:themeColor="text1"/>
          <w:sz w:val="24"/>
          <w:szCs w:val="24"/>
          <w:u w:val="single"/>
          <w:shd w:val="clear" w:color="auto" w:fill="FFFFFF"/>
        </w:rPr>
      </w:pPr>
      <w:r>
        <w:rPr>
          <w:rFonts w:asciiTheme="majorBidi" w:hAnsiTheme="majorBidi" w:cstheme="majorBidi"/>
          <w:color w:val="000000" w:themeColor="text1"/>
          <w:sz w:val="24"/>
          <w:szCs w:val="24"/>
          <w:u w:val="single"/>
          <w:shd w:val="clear" w:color="auto" w:fill="FFFFFF"/>
        </w:rPr>
        <w:t>-</w:t>
      </w:r>
      <w:r w:rsidRPr="00DB428B">
        <w:rPr>
          <w:rFonts w:asciiTheme="majorBidi" w:hAnsiTheme="majorBidi" w:cstheme="majorBidi"/>
          <w:color w:val="000000" w:themeColor="text1"/>
          <w:sz w:val="24"/>
          <w:szCs w:val="24"/>
          <w:u w:val="single"/>
          <w:shd w:val="clear" w:color="auto" w:fill="FFFFFF"/>
        </w:rPr>
        <w:t xml:space="preserve">A MON TRÈS CHER </w:t>
      </w:r>
      <w:r>
        <w:rPr>
          <w:rFonts w:asciiTheme="majorBidi" w:hAnsiTheme="majorBidi" w:cstheme="majorBidi"/>
          <w:color w:val="000000" w:themeColor="text1"/>
          <w:sz w:val="24"/>
          <w:szCs w:val="24"/>
          <w:u w:val="single"/>
          <w:shd w:val="clear" w:color="auto" w:fill="FFFFFF"/>
        </w:rPr>
        <w:t>ONCLE</w:t>
      </w:r>
      <w:r w:rsidRPr="00DB428B">
        <w:rPr>
          <w:rFonts w:asciiTheme="majorBidi" w:hAnsiTheme="majorBidi" w:cstheme="majorBidi"/>
          <w:color w:val="000000" w:themeColor="text1"/>
          <w:sz w:val="24"/>
          <w:szCs w:val="24"/>
          <w:u w:val="single"/>
          <w:shd w:val="clear" w:color="auto" w:fill="FFFFFF"/>
        </w:rPr>
        <w:t> : KAMEL EDDINE BEN HENIA</w:t>
      </w:r>
    </w:p>
    <w:p w:rsidR="0077241F" w:rsidRPr="00272046" w:rsidRDefault="0077241F" w:rsidP="0077241F">
      <w:pPr>
        <w:jc w:val="both"/>
        <w:rPr>
          <w:rFonts w:asciiTheme="majorBidi" w:hAnsiTheme="majorBidi" w:cstheme="majorBidi"/>
          <w:color w:val="000000" w:themeColor="text1"/>
          <w:sz w:val="24"/>
          <w:szCs w:val="24"/>
          <w:u w:val="single"/>
          <w:shd w:val="clear" w:color="auto" w:fill="FFFFFF"/>
        </w:rPr>
      </w:pPr>
      <w:r w:rsidRPr="00DB428B">
        <w:rPr>
          <w:rFonts w:asciiTheme="majorBidi" w:hAnsiTheme="majorBidi" w:cstheme="majorBidi"/>
          <w:color w:val="000000" w:themeColor="text1"/>
          <w:sz w:val="24"/>
          <w:szCs w:val="24"/>
        </w:rPr>
        <w:t xml:space="preserve"> Je n ai jamais pu te montrer à tel point tu m’es cher, je te le dis aujourd'hui à travers ce travail. Je te le dis à travers chaque effort que j ai fourni pour faire ce </w:t>
      </w:r>
      <w:r>
        <w:rPr>
          <w:rFonts w:asciiTheme="majorBidi" w:hAnsiTheme="majorBidi" w:cstheme="majorBidi"/>
          <w:color w:val="000000" w:themeColor="text1"/>
          <w:sz w:val="24"/>
          <w:szCs w:val="24"/>
        </w:rPr>
        <w:t>travail ; un effort que tu m’</w:t>
      </w:r>
      <w:r w:rsidRPr="00DB428B">
        <w:rPr>
          <w:rFonts w:asciiTheme="majorBidi" w:hAnsiTheme="majorBidi" w:cstheme="majorBidi"/>
          <w:color w:val="000000" w:themeColor="text1"/>
          <w:sz w:val="24"/>
          <w:szCs w:val="24"/>
        </w:rPr>
        <w:t>as redessiné dans une image d’effort simple et facile, franchissable et tolérable grâce à ta grandeur d'âme, grâce à la noblesse de tes pensées et grâce à la douceur de tes mots et grâce à la chaleur de ton amour. Merci pour ton soutien perpétuel, merci pour ton amour généreux.</w:t>
      </w:r>
    </w:p>
    <w:p w:rsidR="0077241F" w:rsidRPr="00DB428B" w:rsidRDefault="0077241F" w:rsidP="0077241F">
      <w:pPr>
        <w:jc w:val="both"/>
        <w:rPr>
          <w:rFonts w:asciiTheme="majorBidi" w:hAnsiTheme="majorBidi" w:cstheme="majorBidi"/>
          <w:color w:val="000000" w:themeColor="text1"/>
          <w:sz w:val="24"/>
          <w:szCs w:val="24"/>
          <w:u w:val="single"/>
        </w:rPr>
      </w:pPr>
      <w:r>
        <w:rPr>
          <w:rFonts w:asciiTheme="majorBidi" w:hAnsiTheme="majorBidi" w:cstheme="majorBidi"/>
          <w:color w:val="000000" w:themeColor="text1"/>
          <w:sz w:val="24"/>
          <w:szCs w:val="24"/>
          <w:u w:val="single"/>
        </w:rPr>
        <w:t>-</w:t>
      </w:r>
      <w:r w:rsidRPr="00DB428B">
        <w:rPr>
          <w:rFonts w:asciiTheme="majorBidi" w:hAnsiTheme="majorBidi" w:cstheme="majorBidi"/>
          <w:color w:val="000000" w:themeColor="text1"/>
          <w:sz w:val="24"/>
          <w:szCs w:val="24"/>
          <w:u w:val="single"/>
        </w:rPr>
        <w:t>A MES TANTES: MOUNIRA, RADHIA, NAJWA</w:t>
      </w:r>
    </w:p>
    <w:p w:rsidR="0077241F" w:rsidRDefault="0077241F" w:rsidP="0077241F">
      <w:pPr>
        <w:jc w:val="both"/>
        <w:rPr>
          <w:rFonts w:asciiTheme="majorBidi" w:hAnsiTheme="majorBidi" w:cstheme="majorBidi"/>
          <w:color w:val="000000" w:themeColor="text1"/>
          <w:sz w:val="24"/>
          <w:szCs w:val="24"/>
        </w:rPr>
      </w:pPr>
      <w:r w:rsidRPr="00DB428B">
        <w:rPr>
          <w:rFonts w:asciiTheme="majorBidi" w:hAnsiTheme="majorBidi" w:cstheme="majorBidi"/>
          <w:color w:val="000000" w:themeColor="text1"/>
          <w:sz w:val="24"/>
          <w:szCs w:val="24"/>
        </w:rPr>
        <w:t>Vous m’avez toujours soutenu et vous continuez à le faire. Je vous considère beaucoup plus comme mes grandes sœurs que comme des tantes et je ne trouve</w:t>
      </w:r>
      <w:r>
        <w:rPr>
          <w:rFonts w:asciiTheme="majorBidi" w:hAnsiTheme="majorBidi" w:cstheme="majorBidi"/>
          <w:color w:val="000000" w:themeColor="text1"/>
          <w:sz w:val="24"/>
          <w:szCs w:val="24"/>
        </w:rPr>
        <w:t xml:space="preserve"> pas, les mots pour vous exprimer</w:t>
      </w:r>
      <w:r w:rsidRPr="00DB428B">
        <w:rPr>
          <w:rFonts w:asciiTheme="majorBidi" w:hAnsiTheme="majorBidi" w:cstheme="majorBidi"/>
          <w:color w:val="000000" w:themeColor="text1"/>
          <w:sz w:val="24"/>
          <w:szCs w:val="24"/>
        </w:rPr>
        <w:t xml:space="preserve"> mon affection. Je vous souhaite</w:t>
      </w:r>
      <w:r>
        <w:rPr>
          <w:rFonts w:asciiTheme="majorBidi" w:hAnsiTheme="majorBidi" w:cstheme="majorBidi"/>
          <w:color w:val="000000" w:themeColor="text1"/>
          <w:sz w:val="24"/>
          <w:szCs w:val="24"/>
        </w:rPr>
        <w:t xml:space="preserve"> à</w:t>
      </w:r>
      <w:r w:rsidRPr="00DB428B">
        <w:rPr>
          <w:rFonts w:asciiTheme="majorBidi" w:hAnsiTheme="majorBidi" w:cstheme="majorBidi"/>
          <w:color w:val="000000" w:themeColor="text1"/>
          <w:sz w:val="24"/>
          <w:szCs w:val="24"/>
        </w:rPr>
        <w:t xml:space="preserve"> tou</w:t>
      </w:r>
      <w:r>
        <w:rPr>
          <w:rFonts w:asciiTheme="majorBidi" w:hAnsiTheme="majorBidi" w:cstheme="majorBidi"/>
          <w:color w:val="000000" w:themeColor="text1"/>
          <w:sz w:val="24"/>
          <w:szCs w:val="24"/>
        </w:rPr>
        <w:t>te</w:t>
      </w:r>
      <w:r w:rsidRPr="00DB428B">
        <w:rPr>
          <w:rFonts w:asciiTheme="majorBidi" w:hAnsiTheme="majorBidi" w:cstheme="majorBidi"/>
          <w:color w:val="000000" w:themeColor="text1"/>
          <w:sz w:val="24"/>
          <w:szCs w:val="24"/>
        </w:rPr>
        <w:t>s, bonheur, santé et prospérité.</w:t>
      </w:r>
    </w:p>
    <w:p w:rsidR="0077241F" w:rsidRPr="005C0762" w:rsidRDefault="0077241F" w:rsidP="0077241F">
      <w:pPr>
        <w:jc w:val="both"/>
        <w:rPr>
          <w:rFonts w:asciiTheme="majorBidi" w:hAnsiTheme="majorBidi" w:cstheme="majorBidi"/>
          <w:color w:val="000000" w:themeColor="text1"/>
          <w:sz w:val="24"/>
          <w:szCs w:val="24"/>
          <w:u w:val="single"/>
        </w:rPr>
      </w:pPr>
      <w:r w:rsidRPr="005C0762">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u w:val="single"/>
        </w:rPr>
        <w:t>A Mr. FAOUZI TOUMI :</w:t>
      </w:r>
    </w:p>
    <w:p w:rsidR="0077241F" w:rsidRPr="00535784" w:rsidRDefault="0077241F" w:rsidP="0077241F">
      <w:pPr>
        <w:jc w:val="both"/>
        <w:rPr>
          <w:rFonts w:asciiTheme="majorBidi" w:hAnsiTheme="majorBidi" w:cstheme="majorBidi"/>
          <w:sz w:val="24"/>
          <w:szCs w:val="24"/>
        </w:rPr>
      </w:pPr>
      <w:r>
        <w:rPr>
          <w:rFonts w:asciiTheme="majorBidi" w:hAnsiTheme="majorBidi" w:cstheme="majorBidi"/>
          <w:sz w:val="24"/>
          <w:szCs w:val="24"/>
        </w:rPr>
        <w:t>Je vous remercie d’avoir enrichi mes connaissances, et de m’avoir guidé dans ce travail, qui me permet de vous exprimer ma gratitude .Vous avez réussi à m’inspirer et à me donner confiance en moi et en l’avenir que j’envisage sous un angle optimiste.</w:t>
      </w:r>
    </w:p>
    <w:p w:rsidR="0077241F" w:rsidRDefault="0077241F" w:rsidP="0077241F">
      <w:pPr>
        <w:tabs>
          <w:tab w:val="left" w:pos="6390"/>
        </w:tabs>
        <w:jc w:val="center"/>
        <w:rPr>
          <w:rFonts w:asciiTheme="majorBidi" w:hAnsiTheme="majorBidi" w:cstheme="majorBidi"/>
          <w:b/>
          <w:bCs/>
          <w:sz w:val="28"/>
          <w:szCs w:val="28"/>
          <w:u w:val="single"/>
        </w:rPr>
      </w:pPr>
    </w:p>
    <w:p w:rsidR="0077241F" w:rsidRDefault="0077241F" w:rsidP="0077241F">
      <w:pPr>
        <w:tabs>
          <w:tab w:val="left" w:pos="6390"/>
        </w:tabs>
        <w:jc w:val="center"/>
        <w:rPr>
          <w:rFonts w:asciiTheme="majorBidi" w:hAnsiTheme="majorBidi" w:cstheme="majorBidi"/>
          <w:b/>
          <w:bCs/>
          <w:sz w:val="28"/>
          <w:szCs w:val="28"/>
          <w:u w:val="single"/>
        </w:rPr>
      </w:pPr>
      <w:r w:rsidRPr="00E314DB">
        <w:rPr>
          <w:rFonts w:asciiTheme="majorBidi" w:hAnsiTheme="majorBidi" w:cstheme="majorBidi"/>
          <w:b/>
          <w:bCs/>
          <w:sz w:val="28"/>
          <w:szCs w:val="28"/>
          <w:u w:val="single"/>
        </w:rPr>
        <w:t>Remerciement</w:t>
      </w:r>
      <w:r>
        <w:rPr>
          <w:rFonts w:asciiTheme="majorBidi" w:hAnsiTheme="majorBidi" w:cstheme="majorBidi"/>
          <w:b/>
          <w:bCs/>
          <w:sz w:val="28"/>
          <w:szCs w:val="28"/>
          <w:u w:val="single"/>
        </w:rPr>
        <w:t>s</w:t>
      </w:r>
    </w:p>
    <w:p w:rsidR="0077241F" w:rsidRPr="00535784" w:rsidRDefault="0077241F" w:rsidP="0077241F">
      <w:pPr>
        <w:jc w:val="both"/>
        <w:rPr>
          <w:rFonts w:asciiTheme="majorBidi" w:hAnsiTheme="majorBidi" w:cstheme="majorBidi"/>
          <w:sz w:val="24"/>
          <w:szCs w:val="24"/>
        </w:rPr>
      </w:pPr>
    </w:p>
    <w:p w:rsidR="0077241F" w:rsidRDefault="0077241F" w:rsidP="0077241F">
      <w:pPr>
        <w:shd w:val="clear" w:color="auto" w:fill="FFFFFF"/>
        <w:spacing w:after="0" w:line="360" w:lineRule="auto"/>
        <w:jc w:val="both"/>
        <w:rPr>
          <w:rFonts w:asciiTheme="majorBidi" w:eastAsia="Times New Roman" w:hAnsiTheme="majorBidi" w:cstheme="majorBidi"/>
          <w:color w:val="000000" w:themeColor="text1"/>
          <w:sz w:val="24"/>
          <w:szCs w:val="24"/>
          <w:lang w:eastAsia="fr-FR"/>
        </w:rPr>
      </w:pPr>
      <w:r>
        <w:rPr>
          <w:rFonts w:asciiTheme="majorBidi" w:eastAsia="Times New Roman" w:hAnsiTheme="majorBidi" w:cstheme="majorBidi"/>
          <w:color w:val="000000" w:themeColor="text1"/>
          <w:sz w:val="24"/>
          <w:szCs w:val="24"/>
          <w:lang w:eastAsia="fr-FR"/>
        </w:rPr>
        <w:t>-</w:t>
      </w:r>
      <w:r w:rsidRPr="00535784">
        <w:rPr>
          <w:rFonts w:asciiTheme="majorBidi" w:eastAsia="Times New Roman" w:hAnsiTheme="majorBidi" w:cstheme="majorBidi"/>
          <w:color w:val="000000" w:themeColor="text1"/>
          <w:sz w:val="24"/>
          <w:szCs w:val="24"/>
          <w:lang w:eastAsia="fr-FR"/>
        </w:rPr>
        <w:t xml:space="preserve">Je remercie vivement tous ceux qui m’ont aidé de prés ou de loin par leurs encouragements et leurs générosités pour accomplir mon </w:t>
      </w:r>
      <w:r>
        <w:rPr>
          <w:rFonts w:asciiTheme="majorBidi" w:eastAsia="Times New Roman" w:hAnsiTheme="majorBidi" w:cstheme="majorBidi"/>
          <w:color w:val="000000" w:themeColor="text1"/>
          <w:sz w:val="24"/>
          <w:szCs w:val="24"/>
          <w:lang w:eastAsia="fr-FR"/>
        </w:rPr>
        <w:t>projet</w:t>
      </w:r>
      <w:r w:rsidRPr="00535784">
        <w:rPr>
          <w:rFonts w:asciiTheme="majorBidi" w:eastAsia="Times New Roman" w:hAnsiTheme="majorBidi" w:cstheme="majorBidi"/>
          <w:color w:val="000000" w:themeColor="text1"/>
          <w:sz w:val="24"/>
          <w:szCs w:val="24"/>
          <w:lang w:eastAsia="fr-FR"/>
        </w:rPr>
        <w:t xml:space="preserve"> dans de bonnes conditions. </w:t>
      </w:r>
    </w:p>
    <w:p w:rsidR="0077241F" w:rsidRPr="00535784" w:rsidRDefault="0077241F" w:rsidP="0077241F">
      <w:pPr>
        <w:shd w:val="clear" w:color="auto" w:fill="FFFFFF"/>
        <w:spacing w:after="0" w:line="360" w:lineRule="auto"/>
        <w:jc w:val="both"/>
        <w:rPr>
          <w:rFonts w:asciiTheme="majorBidi" w:hAnsiTheme="majorBidi" w:cstheme="majorBidi"/>
          <w:sz w:val="24"/>
          <w:szCs w:val="24"/>
        </w:rPr>
      </w:pPr>
    </w:p>
    <w:p w:rsidR="0077241F" w:rsidRPr="00535784" w:rsidRDefault="0077241F" w:rsidP="0077241F">
      <w:pPr>
        <w:spacing w:line="360" w:lineRule="auto"/>
        <w:jc w:val="both"/>
        <w:rPr>
          <w:rFonts w:asciiTheme="majorBidi" w:hAnsiTheme="majorBidi" w:cstheme="majorBidi"/>
          <w:sz w:val="24"/>
          <w:szCs w:val="24"/>
        </w:rPr>
      </w:pPr>
      <w:r w:rsidRPr="00535784">
        <w:rPr>
          <w:rFonts w:asciiTheme="majorBidi" w:hAnsiTheme="majorBidi" w:cstheme="majorBidi"/>
          <w:sz w:val="24"/>
          <w:szCs w:val="24"/>
        </w:rPr>
        <w:t xml:space="preserve">Ce modeste travail que j’ai entrepris, est le fruit et le couronnement d’un effort, qui n’aurait pas porté ses fruits sans l’aide et l’assistance des personnes avec lesquelles j’ai eu l’honneur et le plaisir de travailler. </w:t>
      </w:r>
    </w:p>
    <w:p w:rsidR="0077241F" w:rsidRPr="00535784" w:rsidRDefault="0077241F" w:rsidP="0077241F">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535784">
        <w:rPr>
          <w:rFonts w:asciiTheme="majorBidi" w:hAnsiTheme="majorBidi" w:cstheme="majorBidi"/>
          <w:sz w:val="24"/>
          <w:szCs w:val="24"/>
        </w:rPr>
        <w:t xml:space="preserve"> je tiens à remercier tout particulièrement </w:t>
      </w:r>
      <w:r>
        <w:rPr>
          <w:rFonts w:asciiTheme="majorBidi" w:hAnsiTheme="majorBidi" w:cstheme="majorBidi"/>
          <w:sz w:val="24"/>
          <w:szCs w:val="24"/>
        </w:rPr>
        <w:t xml:space="preserve">mon encadreur Mme </w:t>
      </w:r>
      <w:proofErr w:type="spellStart"/>
      <w:r w:rsidRPr="00DD288E">
        <w:rPr>
          <w:rFonts w:asciiTheme="majorBidi" w:hAnsiTheme="majorBidi" w:cstheme="majorBidi"/>
          <w:sz w:val="24"/>
          <w:szCs w:val="24"/>
          <w:u w:val="single"/>
        </w:rPr>
        <w:t>Dhouha</w:t>
      </w:r>
      <w:proofErr w:type="spellEnd"/>
      <w:r w:rsidRPr="00DD288E">
        <w:rPr>
          <w:rFonts w:asciiTheme="majorBidi" w:hAnsiTheme="majorBidi" w:cstheme="majorBidi"/>
          <w:sz w:val="24"/>
          <w:szCs w:val="24"/>
          <w:u w:val="single"/>
        </w:rPr>
        <w:t xml:space="preserve"> </w:t>
      </w:r>
      <w:proofErr w:type="spellStart"/>
      <w:r w:rsidRPr="00DD288E">
        <w:rPr>
          <w:rFonts w:asciiTheme="majorBidi" w:hAnsiTheme="majorBidi" w:cstheme="majorBidi"/>
          <w:sz w:val="24"/>
          <w:szCs w:val="24"/>
          <w:u w:val="single"/>
        </w:rPr>
        <w:t>Ferchichi</w:t>
      </w:r>
      <w:proofErr w:type="spellEnd"/>
      <w:r w:rsidRPr="00535784">
        <w:rPr>
          <w:rFonts w:asciiTheme="majorBidi" w:hAnsiTheme="majorBidi" w:cstheme="majorBidi"/>
          <w:sz w:val="24"/>
          <w:szCs w:val="24"/>
        </w:rPr>
        <w:t xml:space="preserve">, qui sans </w:t>
      </w:r>
      <w:r>
        <w:rPr>
          <w:rFonts w:asciiTheme="majorBidi" w:hAnsiTheme="majorBidi" w:cstheme="majorBidi"/>
          <w:sz w:val="24"/>
          <w:szCs w:val="24"/>
        </w:rPr>
        <w:t>elle</w:t>
      </w:r>
      <w:r w:rsidRPr="00535784">
        <w:rPr>
          <w:rFonts w:asciiTheme="majorBidi" w:hAnsiTheme="majorBidi" w:cstheme="majorBidi"/>
          <w:sz w:val="24"/>
          <w:szCs w:val="24"/>
        </w:rPr>
        <w:t xml:space="preserve">  j’aurais éprouvé bien des difficultés à mettre au point un tel travail.</w:t>
      </w:r>
      <w:r>
        <w:rPr>
          <w:rFonts w:asciiTheme="majorBidi" w:hAnsiTheme="majorBidi" w:cstheme="majorBidi"/>
          <w:sz w:val="24"/>
          <w:szCs w:val="24"/>
        </w:rPr>
        <w:t xml:space="preserve"> Je vous remercie d’avoir enrichi mes connaissances, et de m’avoir guidé dans ce travail, qui me permet de vous exprimer ma gratitude .Vous avez réussi à m’inspirer et à me donner confiance en moi et en l’avenir que j’envisage sous un angle optimiste.</w:t>
      </w:r>
    </w:p>
    <w:p w:rsidR="0077241F" w:rsidRPr="00535784" w:rsidRDefault="0077241F" w:rsidP="0077241F">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535784">
        <w:rPr>
          <w:rFonts w:asciiTheme="majorBidi" w:hAnsiTheme="majorBidi" w:cstheme="majorBidi"/>
          <w:sz w:val="24"/>
          <w:szCs w:val="24"/>
        </w:rPr>
        <w:t xml:space="preserve">Je tiens à remercier aussi, tous </w:t>
      </w:r>
      <w:r w:rsidRPr="00535784">
        <w:rPr>
          <w:rFonts w:asciiTheme="majorBidi" w:hAnsiTheme="majorBidi" w:cstheme="majorBidi"/>
          <w:color w:val="000000" w:themeColor="text1"/>
          <w:sz w:val="24"/>
          <w:szCs w:val="24"/>
          <w:shd w:val="clear" w:color="auto" w:fill="FFFFFF"/>
        </w:rPr>
        <w:t>les membres du jury pour l’intérêt qu’ils ont porté à ma recherche en acceptant d’examiner notre travail et de l’enrichir par leurs propositions.</w:t>
      </w:r>
    </w:p>
    <w:p w:rsidR="00685A49" w:rsidRDefault="00685A49"/>
    <w:p w:rsidR="0077241F" w:rsidRDefault="0077241F"/>
    <w:p w:rsidR="0077241F" w:rsidRDefault="0077241F"/>
    <w:p w:rsidR="0077241F" w:rsidRDefault="0077241F"/>
    <w:p w:rsidR="0077241F" w:rsidRDefault="0077241F"/>
    <w:p w:rsidR="0077241F" w:rsidRDefault="0077241F"/>
    <w:p w:rsidR="0077241F" w:rsidRDefault="0077241F"/>
    <w:p w:rsidR="0077241F" w:rsidRDefault="0077241F"/>
    <w:p w:rsidR="0077241F" w:rsidRDefault="0077241F"/>
    <w:p w:rsidR="0077241F" w:rsidRDefault="0077241F"/>
    <w:p w:rsidR="0077241F" w:rsidRDefault="0077241F"/>
    <w:p w:rsidR="0077241F" w:rsidRDefault="0077241F"/>
    <w:p w:rsidR="0007362B" w:rsidRPr="0077241F" w:rsidRDefault="000B4711" w:rsidP="006069FE">
      <w:pPr>
        <w:spacing w:after="0"/>
        <w:jc w:val="center"/>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PLAN</w:t>
      </w:r>
    </w:p>
    <w:p w:rsidR="007433A6" w:rsidRPr="006069FE" w:rsidRDefault="00502273" w:rsidP="006069FE">
      <w:pPr>
        <w:pStyle w:val="TM1"/>
        <w:tabs>
          <w:tab w:val="right" w:leader="dot" w:pos="9062"/>
        </w:tabs>
        <w:spacing w:after="0"/>
        <w:rPr>
          <w:rFonts w:asciiTheme="majorBidi" w:eastAsiaTheme="minorEastAsia" w:hAnsiTheme="majorBidi" w:cstheme="majorBidi"/>
          <w:b/>
          <w:bCs/>
          <w:noProof/>
          <w:sz w:val="24"/>
          <w:szCs w:val="24"/>
          <w:lang w:eastAsia="fr-FR"/>
        </w:rPr>
      </w:pPr>
      <w:r>
        <w:rPr>
          <w:rFonts w:asciiTheme="majorBidi" w:hAnsiTheme="majorBidi" w:cstheme="majorBidi"/>
          <w:b/>
          <w:bCs/>
          <w:sz w:val="28"/>
          <w:szCs w:val="28"/>
          <w:u w:val="single"/>
        </w:rPr>
        <w:fldChar w:fldCharType="begin"/>
      </w:r>
      <w:r w:rsidR="007433A6">
        <w:rPr>
          <w:rFonts w:asciiTheme="majorBidi" w:hAnsiTheme="majorBidi" w:cstheme="majorBidi"/>
          <w:b/>
          <w:bCs/>
          <w:sz w:val="28"/>
          <w:szCs w:val="28"/>
          <w:u w:val="single"/>
        </w:rPr>
        <w:instrText xml:space="preserve"> TOC \h \z \t "intro;1;ch1;1;sec1;2" </w:instrText>
      </w:r>
      <w:r>
        <w:rPr>
          <w:rFonts w:asciiTheme="majorBidi" w:hAnsiTheme="majorBidi" w:cstheme="majorBidi"/>
          <w:b/>
          <w:bCs/>
          <w:sz w:val="28"/>
          <w:szCs w:val="28"/>
          <w:u w:val="single"/>
        </w:rPr>
        <w:fldChar w:fldCharType="separate"/>
      </w:r>
      <w:hyperlink w:anchor="_Toc82764536" w:history="1">
        <w:r w:rsidR="007433A6" w:rsidRPr="006069FE">
          <w:rPr>
            <w:rStyle w:val="Lienhypertexte"/>
            <w:rFonts w:asciiTheme="majorBidi" w:hAnsiTheme="majorBidi" w:cstheme="majorBidi"/>
            <w:b/>
            <w:bCs/>
            <w:noProof/>
            <w:sz w:val="24"/>
            <w:szCs w:val="24"/>
          </w:rPr>
          <w:t>Introduction</w:t>
        </w:r>
        <w:r w:rsidR="007433A6" w:rsidRPr="006069FE">
          <w:rPr>
            <w:rFonts w:asciiTheme="majorBidi" w:hAnsiTheme="majorBidi" w:cstheme="majorBidi"/>
            <w:b/>
            <w:bCs/>
            <w:noProof/>
            <w:webHidden/>
            <w:sz w:val="24"/>
            <w:szCs w:val="24"/>
          </w:rPr>
          <w:tab/>
        </w:r>
        <w:r w:rsidRPr="006069FE">
          <w:rPr>
            <w:rFonts w:asciiTheme="majorBidi" w:hAnsiTheme="majorBidi" w:cstheme="majorBidi"/>
            <w:b/>
            <w:bCs/>
            <w:noProof/>
            <w:webHidden/>
            <w:sz w:val="24"/>
            <w:szCs w:val="24"/>
          </w:rPr>
          <w:fldChar w:fldCharType="begin"/>
        </w:r>
        <w:r w:rsidR="007433A6" w:rsidRPr="006069FE">
          <w:rPr>
            <w:rFonts w:asciiTheme="majorBidi" w:hAnsiTheme="majorBidi" w:cstheme="majorBidi"/>
            <w:b/>
            <w:bCs/>
            <w:noProof/>
            <w:webHidden/>
            <w:sz w:val="24"/>
            <w:szCs w:val="24"/>
          </w:rPr>
          <w:instrText xml:space="preserve"> PAGEREF _Toc82764536 \h </w:instrText>
        </w:r>
        <w:r w:rsidRPr="006069FE">
          <w:rPr>
            <w:rFonts w:asciiTheme="majorBidi" w:hAnsiTheme="majorBidi" w:cstheme="majorBidi"/>
            <w:b/>
            <w:bCs/>
            <w:noProof/>
            <w:webHidden/>
            <w:sz w:val="24"/>
            <w:szCs w:val="24"/>
          </w:rPr>
        </w:r>
        <w:r w:rsidRPr="006069FE">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1</w:t>
        </w:r>
        <w:r w:rsidRPr="006069FE">
          <w:rPr>
            <w:rFonts w:asciiTheme="majorBidi" w:hAnsiTheme="majorBidi" w:cstheme="majorBidi"/>
            <w:b/>
            <w:bCs/>
            <w:noProof/>
            <w:webHidden/>
            <w:sz w:val="24"/>
            <w:szCs w:val="24"/>
          </w:rPr>
          <w:fldChar w:fldCharType="end"/>
        </w:r>
      </w:hyperlink>
    </w:p>
    <w:p w:rsidR="007433A6" w:rsidRPr="006069FE" w:rsidRDefault="00502273" w:rsidP="006069FE">
      <w:pPr>
        <w:pStyle w:val="TM1"/>
        <w:tabs>
          <w:tab w:val="right" w:leader="dot" w:pos="9062"/>
        </w:tabs>
        <w:spacing w:after="0"/>
        <w:rPr>
          <w:rFonts w:asciiTheme="majorBidi" w:eastAsiaTheme="minorEastAsia" w:hAnsiTheme="majorBidi" w:cstheme="majorBidi"/>
          <w:b/>
          <w:bCs/>
          <w:noProof/>
          <w:sz w:val="24"/>
          <w:szCs w:val="24"/>
          <w:lang w:eastAsia="fr-FR"/>
        </w:rPr>
      </w:pPr>
      <w:hyperlink w:anchor="_Toc82764537" w:history="1">
        <w:r w:rsidR="007433A6" w:rsidRPr="006069FE">
          <w:rPr>
            <w:rStyle w:val="Lienhypertexte"/>
            <w:rFonts w:asciiTheme="majorBidi" w:hAnsiTheme="majorBidi" w:cstheme="majorBidi"/>
            <w:b/>
            <w:bCs/>
            <w:noProof/>
            <w:sz w:val="24"/>
            <w:szCs w:val="24"/>
          </w:rPr>
          <w:t>CHAPITRE 1 : LE PROJET</w:t>
        </w:r>
        <w:r w:rsidR="007433A6" w:rsidRPr="006069FE">
          <w:rPr>
            <w:rFonts w:asciiTheme="majorBidi" w:hAnsiTheme="majorBidi" w:cstheme="majorBidi"/>
            <w:b/>
            <w:bCs/>
            <w:noProof/>
            <w:webHidden/>
            <w:sz w:val="24"/>
            <w:szCs w:val="24"/>
          </w:rPr>
          <w:tab/>
        </w:r>
        <w:r w:rsidRPr="006069FE">
          <w:rPr>
            <w:rFonts w:asciiTheme="majorBidi" w:hAnsiTheme="majorBidi" w:cstheme="majorBidi"/>
            <w:b/>
            <w:bCs/>
            <w:noProof/>
            <w:webHidden/>
            <w:sz w:val="24"/>
            <w:szCs w:val="24"/>
          </w:rPr>
          <w:fldChar w:fldCharType="begin"/>
        </w:r>
        <w:r w:rsidR="007433A6" w:rsidRPr="006069FE">
          <w:rPr>
            <w:rFonts w:asciiTheme="majorBidi" w:hAnsiTheme="majorBidi" w:cstheme="majorBidi"/>
            <w:b/>
            <w:bCs/>
            <w:noProof/>
            <w:webHidden/>
            <w:sz w:val="24"/>
            <w:szCs w:val="24"/>
          </w:rPr>
          <w:instrText xml:space="preserve"> PAGEREF _Toc82764537 \h </w:instrText>
        </w:r>
        <w:r w:rsidRPr="006069FE">
          <w:rPr>
            <w:rFonts w:asciiTheme="majorBidi" w:hAnsiTheme="majorBidi" w:cstheme="majorBidi"/>
            <w:b/>
            <w:bCs/>
            <w:noProof/>
            <w:webHidden/>
            <w:sz w:val="24"/>
            <w:szCs w:val="24"/>
          </w:rPr>
        </w:r>
        <w:r w:rsidRPr="006069FE">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3</w:t>
        </w:r>
        <w:r w:rsidRPr="006069FE">
          <w:rPr>
            <w:rFonts w:asciiTheme="majorBidi" w:hAnsiTheme="majorBidi" w:cstheme="majorBidi"/>
            <w:b/>
            <w:bCs/>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38" w:history="1">
        <w:r w:rsidR="007433A6" w:rsidRPr="007433A6">
          <w:rPr>
            <w:rStyle w:val="Lienhypertexte"/>
            <w:rFonts w:asciiTheme="majorBidi" w:hAnsiTheme="majorBidi" w:cstheme="majorBidi"/>
            <w:noProof/>
            <w:sz w:val="24"/>
            <w:szCs w:val="24"/>
          </w:rPr>
          <w:t>Section 1 : Synthèse du projet</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_Toc82764538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39" w:history="1">
        <w:r w:rsidR="007433A6" w:rsidRPr="007433A6">
          <w:rPr>
            <w:rStyle w:val="Lienhypertexte"/>
            <w:rFonts w:asciiTheme="majorBidi" w:hAnsiTheme="majorBidi" w:cstheme="majorBidi"/>
            <w:noProof/>
            <w:sz w:val="24"/>
            <w:szCs w:val="24"/>
          </w:rPr>
          <w:t>Section 2 : Présentation du projet</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_Toc82764539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40" w:history="1">
        <w:r w:rsidR="007433A6" w:rsidRPr="007433A6">
          <w:rPr>
            <w:rStyle w:val="Lienhypertexte"/>
            <w:rFonts w:asciiTheme="majorBidi" w:hAnsiTheme="majorBidi" w:cstheme="majorBidi"/>
            <w:noProof/>
            <w:sz w:val="24"/>
            <w:szCs w:val="24"/>
          </w:rPr>
          <w:t>Section 3 : Présentation des fondateurs</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_Toc82764540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17</w:t>
        </w:r>
        <w:r w:rsidRPr="007433A6">
          <w:rPr>
            <w:rFonts w:asciiTheme="majorBidi" w:hAnsiTheme="majorBidi" w:cstheme="majorBidi"/>
            <w:noProof/>
            <w:webHidden/>
            <w:sz w:val="24"/>
            <w:szCs w:val="24"/>
          </w:rPr>
          <w:fldChar w:fldCharType="end"/>
        </w:r>
      </w:hyperlink>
    </w:p>
    <w:p w:rsidR="007433A6" w:rsidRPr="006069FE" w:rsidRDefault="00502273" w:rsidP="006069FE">
      <w:pPr>
        <w:pStyle w:val="TM1"/>
        <w:tabs>
          <w:tab w:val="right" w:leader="dot" w:pos="9062"/>
        </w:tabs>
        <w:spacing w:after="0"/>
        <w:rPr>
          <w:rFonts w:asciiTheme="majorBidi" w:eastAsiaTheme="minorEastAsia" w:hAnsiTheme="majorBidi" w:cstheme="majorBidi"/>
          <w:b/>
          <w:bCs/>
          <w:noProof/>
          <w:sz w:val="24"/>
          <w:szCs w:val="24"/>
          <w:lang w:eastAsia="fr-FR"/>
        </w:rPr>
      </w:pPr>
      <w:hyperlink w:anchor="_Toc82764541" w:history="1">
        <w:r w:rsidR="007433A6" w:rsidRPr="006069FE">
          <w:rPr>
            <w:rStyle w:val="Lienhypertexte"/>
            <w:rFonts w:asciiTheme="majorBidi" w:hAnsiTheme="majorBidi" w:cstheme="majorBidi"/>
            <w:b/>
            <w:bCs/>
            <w:noProof/>
            <w:sz w:val="24"/>
            <w:szCs w:val="24"/>
          </w:rPr>
          <w:t>CHAPITRE 2 : PRESENTATION DU MARCHE</w:t>
        </w:r>
        <w:r w:rsidR="007433A6" w:rsidRPr="006069FE">
          <w:rPr>
            <w:rFonts w:asciiTheme="majorBidi" w:hAnsiTheme="majorBidi" w:cstheme="majorBidi"/>
            <w:b/>
            <w:bCs/>
            <w:noProof/>
            <w:webHidden/>
            <w:sz w:val="24"/>
            <w:szCs w:val="24"/>
          </w:rPr>
          <w:tab/>
        </w:r>
        <w:r w:rsidRPr="006069FE">
          <w:rPr>
            <w:rFonts w:asciiTheme="majorBidi" w:hAnsiTheme="majorBidi" w:cstheme="majorBidi"/>
            <w:b/>
            <w:bCs/>
            <w:noProof/>
            <w:webHidden/>
            <w:sz w:val="24"/>
            <w:szCs w:val="24"/>
          </w:rPr>
          <w:fldChar w:fldCharType="begin"/>
        </w:r>
        <w:r w:rsidR="007433A6" w:rsidRPr="006069FE">
          <w:rPr>
            <w:rFonts w:asciiTheme="majorBidi" w:hAnsiTheme="majorBidi" w:cstheme="majorBidi"/>
            <w:b/>
            <w:bCs/>
            <w:noProof/>
            <w:webHidden/>
            <w:sz w:val="24"/>
            <w:szCs w:val="24"/>
          </w:rPr>
          <w:instrText xml:space="preserve"> PAGEREF _Toc82764541 \h </w:instrText>
        </w:r>
        <w:r w:rsidRPr="006069FE">
          <w:rPr>
            <w:rFonts w:asciiTheme="majorBidi" w:hAnsiTheme="majorBidi" w:cstheme="majorBidi"/>
            <w:b/>
            <w:bCs/>
            <w:noProof/>
            <w:webHidden/>
            <w:sz w:val="24"/>
            <w:szCs w:val="24"/>
          </w:rPr>
        </w:r>
        <w:r w:rsidRPr="006069FE">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19</w:t>
        </w:r>
        <w:r w:rsidRPr="006069FE">
          <w:rPr>
            <w:rFonts w:asciiTheme="majorBidi" w:hAnsiTheme="majorBidi" w:cstheme="majorBidi"/>
            <w:b/>
            <w:bCs/>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42" w:history="1">
        <w:r w:rsidR="007433A6" w:rsidRPr="007433A6">
          <w:rPr>
            <w:rStyle w:val="Lienhypertexte"/>
            <w:rFonts w:asciiTheme="majorBidi" w:hAnsiTheme="majorBidi" w:cstheme="majorBidi"/>
            <w:noProof/>
            <w:sz w:val="24"/>
            <w:szCs w:val="24"/>
          </w:rPr>
          <w:t>Section 1 : Les clients (Analyse de la demande)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_Toc82764542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20</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43" w:history="1">
        <w:r w:rsidR="007433A6" w:rsidRPr="007433A6">
          <w:rPr>
            <w:rStyle w:val="Lienhypertexte"/>
            <w:rFonts w:asciiTheme="majorBidi" w:hAnsiTheme="majorBidi" w:cstheme="majorBidi"/>
            <w:noProof/>
            <w:sz w:val="24"/>
            <w:szCs w:val="24"/>
          </w:rPr>
          <w:t>Section 2 : Les concurrents (Analyse de l’offre)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_Toc82764543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25</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44" w:history="1">
        <w:r w:rsidR="007433A6" w:rsidRPr="007433A6">
          <w:rPr>
            <w:rStyle w:val="Lienhypertexte"/>
            <w:rFonts w:asciiTheme="majorBidi" w:hAnsiTheme="majorBidi" w:cstheme="majorBidi"/>
            <w:noProof/>
            <w:sz w:val="24"/>
            <w:szCs w:val="24"/>
          </w:rPr>
          <w:t>Section 3 : Les fournisseurs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_Toc82764544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30</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45" w:history="1">
        <w:r w:rsidR="007433A6" w:rsidRPr="007433A6">
          <w:rPr>
            <w:rStyle w:val="Lienhypertexte"/>
            <w:rFonts w:asciiTheme="majorBidi" w:hAnsiTheme="majorBidi" w:cstheme="majorBidi"/>
            <w:noProof/>
            <w:sz w:val="24"/>
            <w:szCs w:val="24"/>
          </w:rPr>
          <w:t>Section 4 : Les partenaires</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_Toc82764545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33</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46" w:history="1">
        <w:r w:rsidR="007433A6" w:rsidRPr="007433A6">
          <w:rPr>
            <w:rStyle w:val="Lienhypertexte"/>
            <w:rFonts w:asciiTheme="majorBidi" w:hAnsiTheme="majorBidi" w:cstheme="majorBidi"/>
            <w:noProof/>
            <w:sz w:val="24"/>
            <w:szCs w:val="24"/>
          </w:rPr>
          <w:t>Section 5 : Le positionnement et objectifs marketings et stratégie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_Toc82764546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34</w:t>
        </w:r>
        <w:r w:rsidRPr="007433A6">
          <w:rPr>
            <w:rFonts w:asciiTheme="majorBidi" w:hAnsiTheme="majorBidi" w:cstheme="majorBidi"/>
            <w:noProof/>
            <w:webHidden/>
            <w:sz w:val="24"/>
            <w:szCs w:val="24"/>
          </w:rPr>
          <w:fldChar w:fldCharType="end"/>
        </w:r>
      </w:hyperlink>
    </w:p>
    <w:p w:rsidR="007433A6" w:rsidRPr="006069FE" w:rsidRDefault="00502273" w:rsidP="006069FE">
      <w:pPr>
        <w:pStyle w:val="TM1"/>
        <w:tabs>
          <w:tab w:val="right" w:leader="dot" w:pos="9062"/>
        </w:tabs>
        <w:spacing w:after="0"/>
        <w:rPr>
          <w:rFonts w:asciiTheme="majorBidi" w:eastAsiaTheme="minorEastAsia" w:hAnsiTheme="majorBidi" w:cstheme="majorBidi"/>
          <w:b/>
          <w:bCs/>
          <w:noProof/>
          <w:sz w:val="24"/>
          <w:szCs w:val="24"/>
          <w:lang w:eastAsia="fr-FR"/>
        </w:rPr>
      </w:pPr>
      <w:hyperlink w:anchor="_Toc82764547" w:history="1">
        <w:r w:rsidR="007433A6" w:rsidRPr="006069FE">
          <w:rPr>
            <w:rStyle w:val="Lienhypertexte"/>
            <w:rFonts w:asciiTheme="majorBidi" w:hAnsiTheme="majorBidi" w:cstheme="majorBidi"/>
            <w:b/>
            <w:bCs/>
            <w:noProof/>
            <w:sz w:val="24"/>
            <w:szCs w:val="24"/>
          </w:rPr>
          <w:t>CHAPITRE 3 : LE MARKETING MIX : DEFINITION DES 4P</w:t>
        </w:r>
        <w:r w:rsidR="007433A6" w:rsidRPr="006069FE">
          <w:rPr>
            <w:rFonts w:asciiTheme="majorBidi" w:hAnsiTheme="majorBidi" w:cstheme="majorBidi"/>
            <w:b/>
            <w:bCs/>
            <w:noProof/>
            <w:webHidden/>
            <w:sz w:val="24"/>
            <w:szCs w:val="24"/>
          </w:rPr>
          <w:tab/>
        </w:r>
        <w:r w:rsidRPr="006069FE">
          <w:rPr>
            <w:rFonts w:asciiTheme="majorBidi" w:hAnsiTheme="majorBidi" w:cstheme="majorBidi"/>
            <w:b/>
            <w:bCs/>
            <w:noProof/>
            <w:webHidden/>
            <w:sz w:val="24"/>
            <w:szCs w:val="24"/>
          </w:rPr>
          <w:fldChar w:fldCharType="begin"/>
        </w:r>
        <w:r w:rsidR="007433A6" w:rsidRPr="006069FE">
          <w:rPr>
            <w:rFonts w:asciiTheme="majorBidi" w:hAnsiTheme="majorBidi" w:cstheme="majorBidi"/>
            <w:b/>
            <w:bCs/>
            <w:noProof/>
            <w:webHidden/>
            <w:sz w:val="24"/>
            <w:szCs w:val="24"/>
          </w:rPr>
          <w:instrText xml:space="preserve"> PAGEREF _Toc82764547 \h </w:instrText>
        </w:r>
        <w:r w:rsidRPr="006069FE">
          <w:rPr>
            <w:rFonts w:asciiTheme="majorBidi" w:hAnsiTheme="majorBidi" w:cstheme="majorBidi"/>
            <w:b/>
            <w:bCs/>
            <w:noProof/>
            <w:webHidden/>
            <w:sz w:val="24"/>
            <w:szCs w:val="24"/>
          </w:rPr>
        </w:r>
        <w:r w:rsidRPr="006069FE">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37</w:t>
        </w:r>
        <w:r w:rsidRPr="006069FE">
          <w:rPr>
            <w:rFonts w:asciiTheme="majorBidi" w:hAnsiTheme="majorBidi" w:cstheme="majorBidi"/>
            <w:b/>
            <w:bCs/>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48" w:history="1">
        <w:r w:rsidR="007433A6" w:rsidRPr="007433A6">
          <w:rPr>
            <w:rStyle w:val="Lienhypertexte"/>
            <w:rFonts w:asciiTheme="majorBidi" w:hAnsiTheme="majorBidi" w:cstheme="majorBidi"/>
            <w:noProof/>
            <w:sz w:val="24"/>
            <w:szCs w:val="24"/>
          </w:rPr>
          <w:t>Section 1 : Politique de produit</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_Toc82764548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37</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49" w:history="1">
        <w:r w:rsidR="007433A6" w:rsidRPr="007433A6">
          <w:rPr>
            <w:rStyle w:val="Lienhypertexte"/>
            <w:rFonts w:asciiTheme="majorBidi" w:hAnsiTheme="majorBidi" w:cstheme="majorBidi"/>
            <w:noProof/>
            <w:sz w:val="24"/>
            <w:szCs w:val="24"/>
          </w:rPr>
          <w:t>Section 2 : Politique de prix</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_Toc82764549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39</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50" w:history="1">
        <w:r w:rsidR="007433A6" w:rsidRPr="007433A6">
          <w:rPr>
            <w:rStyle w:val="Lienhypertexte"/>
            <w:rFonts w:asciiTheme="majorBidi" w:hAnsiTheme="majorBidi" w:cstheme="majorBidi"/>
            <w:noProof/>
            <w:sz w:val="24"/>
            <w:szCs w:val="24"/>
          </w:rPr>
          <w:t>Section 3 : Politique de distribution</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_Toc82764550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42</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51" w:history="1">
        <w:r w:rsidR="007433A6" w:rsidRPr="007433A6">
          <w:rPr>
            <w:rStyle w:val="Lienhypertexte"/>
            <w:rFonts w:asciiTheme="majorBidi" w:hAnsiTheme="majorBidi" w:cstheme="majorBidi"/>
            <w:noProof/>
            <w:sz w:val="24"/>
            <w:szCs w:val="24"/>
          </w:rPr>
          <w:t>Section 4 : Politique de communication</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_Toc82764551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43</w:t>
        </w:r>
        <w:r w:rsidRPr="007433A6">
          <w:rPr>
            <w:rFonts w:asciiTheme="majorBidi" w:hAnsiTheme="majorBidi" w:cstheme="majorBidi"/>
            <w:noProof/>
            <w:webHidden/>
            <w:sz w:val="24"/>
            <w:szCs w:val="24"/>
          </w:rPr>
          <w:fldChar w:fldCharType="end"/>
        </w:r>
      </w:hyperlink>
    </w:p>
    <w:p w:rsidR="007433A6" w:rsidRPr="006069FE" w:rsidRDefault="00502273" w:rsidP="006069FE">
      <w:pPr>
        <w:pStyle w:val="TM1"/>
        <w:tabs>
          <w:tab w:val="right" w:leader="dot" w:pos="9062"/>
        </w:tabs>
        <w:spacing w:after="0"/>
        <w:rPr>
          <w:rFonts w:asciiTheme="majorBidi" w:eastAsiaTheme="minorEastAsia" w:hAnsiTheme="majorBidi" w:cstheme="majorBidi"/>
          <w:b/>
          <w:bCs/>
          <w:noProof/>
          <w:sz w:val="24"/>
          <w:szCs w:val="24"/>
          <w:lang w:eastAsia="fr-FR"/>
        </w:rPr>
      </w:pPr>
      <w:hyperlink w:anchor="_Toc82764552" w:history="1">
        <w:r w:rsidR="007433A6" w:rsidRPr="006069FE">
          <w:rPr>
            <w:rStyle w:val="Lienhypertexte"/>
            <w:rFonts w:asciiTheme="majorBidi" w:hAnsiTheme="majorBidi" w:cstheme="majorBidi"/>
            <w:b/>
            <w:bCs/>
            <w:noProof/>
            <w:sz w:val="24"/>
            <w:szCs w:val="24"/>
          </w:rPr>
          <w:t>CHAPITRE 4 : LES MOYENS</w:t>
        </w:r>
        <w:r w:rsidR="007433A6" w:rsidRPr="006069FE">
          <w:rPr>
            <w:rFonts w:asciiTheme="majorBidi" w:hAnsiTheme="majorBidi" w:cstheme="majorBidi"/>
            <w:b/>
            <w:bCs/>
            <w:noProof/>
            <w:webHidden/>
            <w:sz w:val="24"/>
            <w:szCs w:val="24"/>
          </w:rPr>
          <w:tab/>
        </w:r>
        <w:r w:rsidRPr="006069FE">
          <w:rPr>
            <w:rFonts w:asciiTheme="majorBidi" w:hAnsiTheme="majorBidi" w:cstheme="majorBidi"/>
            <w:b/>
            <w:bCs/>
            <w:noProof/>
            <w:webHidden/>
            <w:sz w:val="24"/>
            <w:szCs w:val="24"/>
          </w:rPr>
          <w:fldChar w:fldCharType="begin"/>
        </w:r>
        <w:r w:rsidR="007433A6" w:rsidRPr="006069FE">
          <w:rPr>
            <w:rFonts w:asciiTheme="majorBidi" w:hAnsiTheme="majorBidi" w:cstheme="majorBidi"/>
            <w:b/>
            <w:bCs/>
            <w:noProof/>
            <w:webHidden/>
            <w:sz w:val="24"/>
            <w:szCs w:val="24"/>
          </w:rPr>
          <w:instrText xml:space="preserve"> PAGEREF _Toc82764552 \h </w:instrText>
        </w:r>
        <w:r w:rsidRPr="006069FE">
          <w:rPr>
            <w:rFonts w:asciiTheme="majorBidi" w:hAnsiTheme="majorBidi" w:cstheme="majorBidi"/>
            <w:b/>
            <w:bCs/>
            <w:noProof/>
            <w:webHidden/>
            <w:sz w:val="24"/>
            <w:szCs w:val="24"/>
          </w:rPr>
        </w:r>
        <w:r w:rsidRPr="006069FE">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45</w:t>
        </w:r>
        <w:r w:rsidRPr="006069FE">
          <w:rPr>
            <w:rFonts w:asciiTheme="majorBidi" w:hAnsiTheme="majorBidi" w:cstheme="majorBidi"/>
            <w:b/>
            <w:bCs/>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53" w:history="1">
        <w:r w:rsidR="007433A6" w:rsidRPr="007433A6">
          <w:rPr>
            <w:rStyle w:val="Lienhypertexte"/>
            <w:rFonts w:asciiTheme="majorBidi" w:hAnsiTheme="majorBidi" w:cstheme="majorBidi"/>
            <w:noProof/>
            <w:sz w:val="24"/>
            <w:szCs w:val="24"/>
          </w:rPr>
          <w:t>Section 1 : les moyens de production</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_Toc82764553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45</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54" w:history="1">
        <w:r w:rsidR="007433A6" w:rsidRPr="007433A6">
          <w:rPr>
            <w:rStyle w:val="Lienhypertexte"/>
            <w:rFonts w:asciiTheme="majorBidi" w:hAnsiTheme="majorBidi" w:cstheme="majorBidi"/>
            <w:noProof/>
            <w:sz w:val="24"/>
            <w:szCs w:val="24"/>
          </w:rPr>
          <w:t>Section 2 : Les ressources humaines</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_Toc82764554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72</w:t>
        </w:r>
        <w:r w:rsidRPr="007433A6">
          <w:rPr>
            <w:rFonts w:asciiTheme="majorBidi" w:hAnsiTheme="majorBidi" w:cstheme="majorBidi"/>
            <w:noProof/>
            <w:webHidden/>
            <w:sz w:val="24"/>
            <w:szCs w:val="24"/>
          </w:rPr>
          <w:fldChar w:fldCharType="end"/>
        </w:r>
      </w:hyperlink>
    </w:p>
    <w:p w:rsidR="007433A6" w:rsidRPr="006069FE" w:rsidRDefault="00502273" w:rsidP="006069FE">
      <w:pPr>
        <w:pStyle w:val="TM1"/>
        <w:tabs>
          <w:tab w:val="right" w:leader="dot" w:pos="9062"/>
        </w:tabs>
        <w:spacing w:after="0"/>
        <w:rPr>
          <w:rFonts w:asciiTheme="majorBidi" w:eastAsiaTheme="minorEastAsia" w:hAnsiTheme="majorBidi" w:cstheme="majorBidi"/>
          <w:b/>
          <w:bCs/>
          <w:noProof/>
          <w:sz w:val="24"/>
          <w:szCs w:val="24"/>
          <w:lang w:eastAsia="fr-FR"/>
        </w:rPr>
      </w:pPr>
      <w:hyperlink w:anchor="_Toc82764555" w:history="1">
        <w:r w:rsidR="007433A6" w:rsidRPr="006069FE">
          <w:rPr>
            <w:rStyle w:val="Lienhypertexte"/>
            <w:rFonts w:asciiTheme="majorBidi" w:hAnsiTheme="majorBidi" w:cstheme="majorBidi"/>
            <w:b/>
            <w:bCs/>
            <w:noProof/>
            <w:sz w:val="24"/>
            <w:szCs w:val="24"/>
          </w:rPr>
          <w:t>CHAPITRE 5 : LE MONTAGE JURIDIQUE</w:t>
        </w:r>
        <w:r w:rsidR="007433A6" w:rsidRPr="006069FE">
          <w:rPr>
            <w:rFonts w:asciiTheme="majorBidi" w:hAnsiTheme="majorBidi" w:cstheme="majorBidi"/>
            <w:b/>
            <w:bCs/>
            <w:noProof/>
            <w:webHidden/>
            <w:sz w:val="24"/>
            <w:szCs w:val="24"/>
          </w:rPr>
          <w:tab/>
        </w:r>
        <w:r w:rsidRPr="006069FE">
          <w:rPr>
            <w:rFonts w:asciiTheme="majorBidi" w:hAnsiTheme="majorBidi" w:cstheme="majorBidi"/>
            <w:b/>
            <w:bCs/>
            <w:noProof/>
            <w:webHidden/>
            <w:sz w:val="24"/>
            <w:szCs w:val="24"/>
          </w:rPr>
          <w:fldChar w:fldCharType="begin"/>
        </w:r>
        <w:r w:rsidR="007433A6" w:rsidRPr="006069FE">
          <w:rPr>
            <w:rFonts w:asciiTheme="majorBidi" w:hAnsiTheme="majorBidi" w:cstheme="majorBidi"/>
            <w:b/>
            <w:bCs/>
            <w:noProof/>
            <w:webHidden/>
            <w:sz w:val="24"/>
            <w:szCs w:val="24"/>
          </w:rPr>
          <w:instrText xml:space="preserve"> PAGEREF _Toc82764555 \h </w:instrText>
        </w:r>
        <w:r w:rsidRPr="006069FE">
          <w:rPr>
            <w:rFonts w:asciiTheme="majorBidi" w:hAnsiTheme="majorBidi" w:cstheme="majorBidi"/>
            <w:b/>
            <w:bCs/>
            <w:noProof/>
            <w:webHidden/>
            <w:sz w:val="24"/>
            <w:szCs w:val="24"/>
          </w:rPr>
        </w:r>
        <w:r w:rsidRPr="006069FE">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92</w:t>
        </w:r>
        <w:r w:rsidRPr="006069FE">
          <w:rPr>
            <w:rFonts w:asciiTheme="majorBidi" w:hAnsiTheme="majorBidi" w:cstheme="majorBidi"/>
            <w:b/>
            <w:bCs/>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56" w:history="1">
        <w:r w:rsidR="007433A6" w:rsidRPr="007433A6">
          <w:rPr>
            <w:rStyle w:val="Lienhypertexte"/>
            <w:rFonts w:asciiTheme="majorBidi" w:hAnsiTheme="majorBidi" w:cstheme="majorBidi"/>
            <w:noProof/>
            <w:sz w:val="24"/>
            <w:szCs w:val="24"/>
          </w:rPr>
          <w:t>Section 1 : loi relative a l’exercice de l’activité d’industrie chimique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_Toc82764556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92</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57" w:history="1">
        <w:r w:rsidR="007433A6" w:rsidRPr="007433A6">
          <w:rPr>
            <w:rStyle w:val="Lienhypertexte"/>
            <w:rFonts w:asciiTheme="majorBidi" w:hAnsiTheme="majorBidi" w:cstheme="majorBidi"/>
            <w:noProof/>
            <w:sz w:val="24"/>
            <w:szCs w:val="24"/>
          </w:rPr>
          <w:t>Section 2 : Les étapes de création de la société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_Toc82764557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95</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58" w:history="1">
        <w:r w:rsidR="007433A6" w:rsidRPr="007433A6">
          <w:rPr>
            <w:rStyle w:val="Lienhypertexte"/>
            <w:rFonts w:asciiTheme="majorBidi" w:hAnsiTheme="majorBidi" w:cstheme="majorBidi"/>
            <w:noProof/>
            <w:sz w:val="24"/>
            <w:szCs w:val="24"/>
          </w:rPr>
          <w:t>Section 3 : Statut juridique de la société</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_Toc82764558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98</w:t>
        </w:r>
        <w:r w:rsidRPr="007433A6">
          <w:rPr>
            <w:rFonts w:asciiTheme="majorBidi" w:hAnsiTheme="majorBidi" w:cstheme="majorBidi"/>
            <w:noProof/>
            <w:webHidden/>
            <w:sz w:val="24"/>
            <w:szCs w:val="24"/>
          </w:rPr>
          <w:fldChar w:fldCharType="end"/>
        </w:r>
      </w:hyperlink>
    </w:p>
    <w:p w:rsidR="007433A6" w:rsidRPr="006069FE" w:rsidRDefault="00502273" w:rsidP="006069FE">
      <w:pPr>
        <w:pStyle w:val="TM1"/>
        <w:tabs>
          <w:tab w:val="right" w:leader="dot" w:pos="9062"/>
        </w:tabs>
        <w:spacing w:after="0"/>
        <w:rPr>
          <w:rFonts w:asciiTheme="majorBidi" w:eastAsiaTheme="minorEastAsia" w:hAnsiTheme="majorBidi" w:cstheme="majorBidi"/>
          <w:b/>
          <w:bCs/>
          <w:noProof/>
          <w:sz w:val="24"/>
          <w:szCs w:val="24"/>
          <w:lang w:eastAsia="fr-FR"/>
        </w:rPr>
      </w:pPr>
      <w:hyperlink w:anchor="_Toc82764559" w:history="1">
        <w:r w:rsidR="007433A6" w:rsidRPr="006069FE">
          <w:rPr>
            <w:rStyle w:val="Lienhypertexte"/>
            <w:rFonts w:asciiTheme="majorBidi" w:hAnsiTheme="majorBidi" w:cstheme="majorBidi"/>
            <w:b/>
            <w:bCs/>
            <w:noProof/>
            <w:sz w:val="24"/>
            <w:szCs w:val="24"/>
          </w:rPr>
          <w:t>CHAPITRE 6 : LE MONTAGE FINANCIER</w:t>
        </w:r>
        <w:r w:rsidR="007433A6" w:rsidRPr="006069FE">
          <w:rPr>
            <w:rFonts w:asciiTheme="majorBidi" w:hAnsiTheme="majorBidi" w:cstheme="majorBidi"/>
            <w:b/>
            <w:bCs/>
            <w:noProof/>
            <w:webHidden/>
            <w:sz w:val="24"/>
            <w:szCs w:val="24"/>
          </w:rPr>
          <w:tab/>
        </w:r>
        <w:r w:rsidRPr="006069FE">
          <w:rPr>
            <w:rFonts w:asciiTheme="majorBidi" w:hAnsiTheme="majorBidi" w:cstheme="majorBidi"/>
            <w:b/>
            <w:bCs/>
            <w:noProof/>
            <w:webHidden/>
            <w:sz w:val="24"/>
            <w:szCs w:val="24"/>
          </w:rPr>
          <w:fldChar w:fldCharType="begin"/>
        </w:r>
        <w:r w:rsidR="007433A6" w:rsidRPr="006069FE">
          <w:rPr>
            <w:rFonts w:asciiTheme="majorBidi" w:hAnsiTheme="majorBidi" w:cstheme="majorBidi"/>
            <w:b/>
            <w:bCs/>
            <w:noProof/>
            <w:webHidden/>
            <w:sz w:val="24"/>
            <w:szCs w:val="24"/>
          </w:rPr>
          <w:instrText xml:space="preserve"> PAGEREF _Toc82764559 \h </w:instrText>
        </w:r>
        <w:r w:rsidRPr="006069FE">
          <w:rPr>
            <w:rFonts w:asciiTheme="majorBidi" w:hAnsiTheme="majorBidi" w:cstheme="majorBidi"/>
            <w:b/>
            <w:bCs/>
            <w:noProof/>
            <w:webHidden/>
            <w:sz w:val="24"/>
            <w:szCs w:val="24"/>
          </w:rPr>
        </w:r>
        <w:r w:rsidRPr="006069FE">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103</w:t>
        </w:r>
        <w:r w:rsidRPr="006069FE">
          <w:rPr>
            <w:rFonts w:asciiTheme="majorBidi" w:hAnsiTheme="majorBidi" w:cstheme="majorBidi"/>
            <w:b/>
            <w:bCs/>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60" w:history="1">
        <w:r w:rsidR="007433A6" w:rsidRPr="007433A6">
          <w:rPr>
            <w:rStyle w:val="Lienhypertexte"/>
            <w:rFonts w:asciiTheme="majorBidi" w:hAnsiTheme="majorBidi" w:cstheme="majorBidi"/>
            <w:noProof/>
            <w:sz w:val="24"/>
            <w:szCs w:val="24"/>
          </w:rPr>
          <w:t>Section 1 : Tableaux des investissements</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_Toc82764560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104</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61" w:history="1">
        <w:r w:rsidR="007433A6" w:rsidRPr="007433A6">
          <w:rPr>
            <w:rStyle w:val="Lienhypertexte"/>
            <w:rFonts w:asciiTheme="majorBidi" w:hAnsiTheme="majorBidi" w:cstheme="majorBidi"/>
            <w:noProof/>
            <w:sz w:val="24"/>
            <w:szCs w:val="24"/>
          </w:rPr>
          <w:t>Section 2 : Tableaux des amortissements</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_Toc82764561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106</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62" w:history="1">
        <w:r w:rsidR="007433A6" w:rsidRPr="007433A6">
          <w:rPr>
            <w:rStyle w:val="Lienhypertexte"/>
            <w:rFonts w:asciiTheme="majorBidi" w:hAnsiTheme="majorBidi" w:cstheme="majorBidi"/>
            <w:noProof/>
            <w:sz w:val="24"/>
            <w:szCs w:val="24"/>
          </w:rPr>
          <w:t>Section 3 : Plan de financement initial</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_Toc82764562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110</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63" w:history="1">
        <w:r w:rsidR="007433A6" w:rsidRPr="007433A6">
          <w:rPr>
            <w:rStyle w:val="Lienhypertexte"/>
            <w:rFonts w:asciiTheme="majorBidi" w:hAnsiTheme="majorBidi" w:cstheme="majorBidi"/>
            <w:noProof/>
            <w:sz w:val="24"/>
            <w:szCs w:val="24"/>
          </w:rPr>
          <w:t>Section 4 : Résultat prévisionnel et étude de la rentabilité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_Toc82764563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111</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64" w:history="1">
        <w:r w:rsidR="007433A6" w:rsidRPr="007433A6">
          <w:rPr>
            <w:rStyle w:val="Lienhypertexte"/>
            <w:rFonts w:asciiTheme="majorBidi" w:hAnsiTheme="majorBidi" w:cstheme="majorBidi"/>
            <w:noProof/>
            <w:sz w:val="24"/>
            <w:szCs w:val="24"/>
            <w:lang w:bidi="ar-TN"/>
          </w:rPr>
          <w:t>Section 5 : Bilan prévisionnel</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_Toc82764564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123</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65" w:history="1">
        <w:r w:rsidR="007433A6" w:rsidRPr="007433A6">
          <w:rPr>
            <w:rStyle w:val="Lienhypertexte"/>
            <w:rFonts w:asciiTheme="majorBidi" w:hAnsiTheme="majorBidi" w:cstheme="majorBidi"/>
            <w:noProof/>
            <w:sz w:val="24"/>
            <w:szCs w:val="24"/>
            <w:lang w:bidi="ar-TN"/>
          </w:rPr>
          <w:t>Section 6 : Plan de trésorerie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_Toc82764565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125</w:t>
        </w:r>
        <w:r w:rsidRPr="007433A6">
          <w:rPr>
            <w:rFonts w:asciiTheme="majorBidi" w:hAnsiTheme="majorBidi" w:cstheme="majorBidi"/>
            <w:noProof/>
            <w:webHidden/>
            <w:sz w:val="24"/>
            <w:szCs w:val="24"/>
          </w:rPr>
          <w:fldChar w:fldCharType="end"/>
        </w:r>
      </w:hyperlink>
    </w:p>
    <w:p w:rsidR="007433A6" w:rsidRPr="007433A6" w:rsidRDefault="00502273" w:rsidP="006069FE">
      <w:pPr>
        <w:pStyle w:val="TM2"/>
        <w:tabs>
          <w:tab w:val="right" w:leader="dot" w:pos="9062"/>
        </w:tabs>
        <w:spacing w:after="0"/>
        <w:rPr>
          <w:rFonts w:asciiTheme="majorBidi" w:eastAsiaTheme="minorEastAsia" w:hAnsiTheme="majorBidi" w:cstheme="majorBidi"/>
          <w:noProof/>
          <w:sz w:val="24"/>
          <w:szCs w:val="24"/>
          <w:lang w:eastAsia="fr-FR"/>
        </w:rPr>
      </w:pPr>
      <w:hyperlink w:anchor="_Toc82764566" w:history="1">
        <w:r w:rsidR="007433A6" w:rsidRPr="007433A6">
          <w:rPr>
            <w:rStyle w:val="Lienhypertexte"/>
            <w:rFonts w:asciiTheme="majorBidi" w:hAnsiTheme="majorBidi" w:cstheme="majorBidi"/>
            <w:noProof/>
            <w:sz w:val="24"/>
            <w:szCs w:val="24"/>
            <w:lang w:bidi="ar-TN"/>
          </w:rPr>
          <w:t>Section 7 : Plan de financement</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_Toc82764566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126</w:t>
        </w:r>
        <w:r w:rsidRPr="007433A6">
          <w:rPr>
            <w:rFonts w:asciiTheme="majorBidi" w:hAnsiTheme="majorBidi" w:cstheme="majorBidi"/>
            <w:noProof/>
            <w:webHidden/>
            <w:sz w:val="24"/>
            <w:szCs w:val="24"/>
          </w:rPr>
          <w:fldChar w:fldCharType="end"/>
        </w:r>
      </w:hyperlink>
    </w:p>
    <w:p w:rsidR="007433A6" w:rsidRPr="006069FE" w:rsidRDefault="00502273" w:rsidP="006069FE">
      <w:pPr>
        <w:pStyle w:val="TM1"/>
        <w:tabs>
          <w:tab w:val="right" w:leader="dot" w:pos="9062"/>
        </w:tabs>
        <w:spacing w:after="0"/>
        <w:rPr>
          <w:rFonts w:asciiTheme="majorBidi" w:eastAsiaTheme="minorEastAsia" w:hAnsiTheme="majorBidi" w:cstheme="majorBidi"/>
          <w:b/>
          <w:bCs/>
          <w:noProof/>
          <w:sz w:val="24"/>
          <w:szCs w:val="24"/>
          <w:lang w:eastAsia="fr-FR"/>
        </w:rPr>
      </w:pPr>
      <w:hyperlink w:anchor="_Toc82764567" w:history="1">
        <w:r w:rsidR="007433A6" w:rsidRPr="006069FE">
          <w:rPr>
            <w:rStyle w:val="Lienhypertexte"/>
            <w:rFonts w:asciiTheme="majorBidi" w:hAnsiTheme="majorBidi" w:cstheme="majorBidi"/>
            <w:b/>
            <w:bCs/>
            <w:noProof/>
            <w:sz w:val="24"/>
            <w:szCs w:val="24"/>
          </w:rPr>
          <w:t>Conclusion</w:t>
        </w:r>
        <w:r w:rsidR="007433A6" w:rsidRPr="006069FE">
          <w:rPr>
            <w:rFonts w:asciiTheme="majorBidi" w:hAnsiTheme="majorBidi" w:cstheme="majorBidi"/>
            <w:b/>
            <w:bCs/>
            <w:noProof/>
            <w:webHidden/>
            <w:sz w:val="24"/>
            <w:szCs w:val="24"/>
          </w:rPr>
          <w:tab/>
        </w:r>
        <w:r w:rsidRPr="006069FE">
          <w:rPr>
            <w:rFonts w:asciiTheme="majorBidi" w:hAnsiTheme="majorBidi" w:cstheme="majorBidi"/>
            <w:b/>
            <w:bCs/>
            <w:noProof/>
            <w:webHidden/>
            <w:sz w:val="24"/>
            <w:szCs w:val="24"/>
          </w:rPr>
          <w:fldChar w:fldCharType="begin"/>
        </w:r>
        <w:r w:rsidR="007433A6" w:rsidRPr="006069FE">
          <w:rPr>
            <w:rFonts w:asciiTheme="majorBidi" w:hAnsiTheme="majorBidi" w:cstheme="majorBidi"/>
            <w:b/>
            <w:bCs/>
            <w:noProof/>
            <w:webHidden/>
            <w:sz w:val="24"/>
            <w:szCs w:val="24"/>
          </w:rPr>
          <w:instrText xml:space="preserve"> PAGEREF _Toc82764567 \h </w:instrText>
        </w:r>
        <w:r w:rsidRPr="006069FE">
          <w:rPr>
            <w:rFonts w:asciiTheme="majorBidi" w:hAnsiTheme="majorBidi" w:cstheme="majorBidi"/>
            <w:b/>
            <w:bCs/>
            <w:noProof/>
            <w:webHidden/>
            <w:sz w:val="24"/>
            <w:szCs w:val="24"/>
          </w:rPr>
        </w:r>
        <w:r w:rsidRPr="006069FE">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128</w:t>
        </w:r>
        <w:r w:rsidRPr="006069FE">
          <w:rPr>
            <w:rFonts w:asciiTheme="majorBidi" w:hAnsiTheme="majorBidi" w:cstheme="majorBidi"/>
            <w:b/>
            <w:bCs/>
            <w:noProof/>
            <w:webHidden/>
            <w:sz w:val="24"/>
            <w:szCs w:val="24"/>
          </w:rPr>
          <w:fldChar w:fldCharType="end"/>
        </w:r>
      </w:hyperlink>
    </w:p>
    <w:p w:rsidR="007433A6" w:rsidRPr="006069FE" w:rsidRDefault="00502273" w:rsidP="00402FF2">
      <w:pPr>
        <w:pStyle w:val="TM1"/>
        <w:tabs>
          <w:tab w:val="right" w:leader="dot" w:pos="9062"/>
        </w:tabs>
        <w:spacing w:after="0"/>
        <w:rPr>
          <w:rFonts w:asciiTheme="majorBidi" w:eastAsiaTheme="minorEastAsia" w:hAnsiTheme="majorBidi" w:cstheme="majorBidi"/>
          <w:b/>
          <w:bCs/>
          <w:noProof/>
          <w:sz w:val="24"/>
          <w:szCs w:val="24"/>
          <w:lang w:eastAsia="fr-FR"/>
        </w:rPr>
      </w:pPr>
      <w:hyperlink w:anchor="_Toc82764568" w:history="1">
        <w:r w:rsidR="007433A6" w:rsidRPr="006069FE">
          <w:rPr>
            <w:rStyle w:val="Lienhypertexte"/>
            <w:rFonts w:asciiTheme="majorBidi" w:hAnsiTheme="majorBidi" w:cstheme="majorBidi"/>
            <w:b/>
            <w:bCs/>
            <w:noProof/>
            <w:sz w:val="24"/>
            <w:szCs w:val="24"/>
            <w:lang w:bidi="ar-TN"/>
          </w:rPr>
          <w:t>Annexes</w:t>
        </w:r>
        <w:r w:rsidR="007433A6" w:rsidRPr="006069FE">
          <w:rPr>
            <w:rFonts w:asciiTheme="majorBidi" w:hAnsiTheme="majorBidi" w:cstheme="majorBidi"/>
            <w:b/>
            <w:bCs/>
            <w:noProof/>
            <w:webHidden/>
            <w:sz w:val="24"/>
            <w:szCs w:val="24"/>
          </w:rPr>
          <w:tab/>
        </w:r>
      </w:hyperlink>
      <w:r w:rsidR="00402FF2">
        <w:rPr>
          <w:rFonts w:asciiTheme="majorBidi" w:hAnsiTheme="majorBidi" w:cstheme="majorBidi"/>
          <w:b/>
          <w:bCs/>
          <w:noProof/>
          <w:sz w:val="24"/>
          <w:szCs w:val="24"/>
        </w:rPr>
        <w:t>130</w:t>
      </w:r>
    </w:p>
    <w:p w:rsidR="007433A6" w:rsidRPr="006069FE" w:rsidRDefault="00502273" w:rsidP="00402FF2">
      <w:pPr>
        <w:pStyle w:val="TM1"/>
        <w:tabs>
          <w:tab w:val="right" w:leader="dot" w:pos="9062"/>
        </w:tabs>
        <w:spacing w:after="0"/>
        <w:rPr>
          <w:rFonts w:asciiTheme="majorBidi" w:eastAsiaTheme="minorEastAsia" w:hAnsiTheme="majorBidi" w:cstheme="majorBidi"/>
          <w:b/>
          <w:bCs/>
          <w:noProof/>
          <w:sz w:val="24"/>
          <w:szCs w:val="24"/>
          <w:lang w:eastAsia="fr-FR"/>
        </w:rPr>
      </w:pPr>
      <w:hyperlink w:anchor="_Toc82764569" w:history="1">
        <w:r w:rsidR="007433A6" w:rsidRPr="006069FE">
          <w:rPr>
            <w:rStyle w:val="Lienhypertexte"/>
            <w:rFonts w:asciiTheme="majorBidi" w:hAnsiTheme="majorBidi" w:cstheme="majorBidi"/>
            <w:b/>
            <w:bCs/>
            <w:noProof/>
            <w:sz w:val="24"/>
            <w:szCs w:val="24"/>
            <w:lang w:bidi="ar-TN"/>
          </w:rPr>
          <w:t>Bibliographie</w:t>
        </w:r>
        <w:r w:rsidR="007433A6" w:rsidRPr="006069FE">
          <w:rPr>
            <w:rFonts w:asciiTheme="majorBidi" w:hAnsiTheme="majorBidi" w:cstheme="majorBidi"/>
            <w:b/>
            <w:bCs/>
            <w:noProof/>
            <w:webHidden/>
            <w:sz w:val="24"/>
            <w:szCs w:val="24"/>
          </w:rPr>
          <w:tab/>
        </w:r>
      </w:hyperlink>
      <w:r w:rsidR="00402FF2">
        <w:rPr>
          <w:rFonts w:asciiTheme="majorBidi" w:hAnsiTheme="majorBidi" w:cstheme="majorBidi"/>
          <w:b/>
          <w:bCs/>
          <w:noProof/>
          <w:sz w:val="24"/>
          <w:szCs w:val="24"/>
        </w:rPr>
        <w:t>162</w:t>
      </w:r>
    </w:p>
    <w:p w:rsidR="007433A6" w:rsidRDefault="00502273" w:rsidP="006069FE">
      <w:pPr>
        <w:tabs>
          <w:tab w:val="left" w:pos="6323"/>
        </w:tabs>
        <w:spacing w:after="0"/>
        <w:jc w:val="center"/>
        <w:rPr>
          <w:rFonts w:asciiTheme="majorBidi" w:hAnsiTheme="majorBidi" w:cstheme="majorBidi"/>
          <w:b/>
          <w:bCs/>
          <w:sz w:val="28"/>
          <w:szCs w:val="28"/>
          <w:u w:val="single"/>
        </w:rPr>
      </w:pPr>
      <w:r>
        <w:rPr>
          <w:rFonts w:asciiTheme="majorBidi" w:hAnsiTheme="majorBidi" w:cstheme="majorBidi"/>
          <w:b/>
          <w:bCs/>
          <w:sz w:val="28"/>
          <w:szCs w:val="28"/>
          <w:u w:val="single"/>
        </w:rPr>
        <w:fldChar w:fldCharType="end"/>
      </w:r>
    </w:p>
    <w:p w:rsidR="007433A6" w:rsidRDefault="007433A6" w:rsidP="005E28F3">
      <w:pPr>
        <w:tabs>
          <w:tab w:val="left" w:pos="6323"/>
        </w:tabs>
        <w:jc w:val="center"/>
        <w:rPr>
          <w:rFonts w:asciiTheme="majorBidi" w:hAnsiTheme="majorBidi" w:cstheme="majorBidi"/>
          <w:b/>
          <w:bCs/>
          <w:sz w:val="28"/>
          <w:szCs w:val="28"/>
          <w:u w:val="single"/>
        </w:rPr>
      </w:pPr>
    </w:p>
    <w:p w:rsidR="007433A6" w:rsidRDefault="007433A6" w:rsidP="005E28F3">
      <w:pPr>
        <w:tabs>
          <w:tab w:val="left" w:pos="6323"/>
        </w:tabs>
        <w:jc w:val="center"/>
        <w:rPr>
          <w:rFonts w:asciiTheme="majorBidi" w:hAnsiTheme="majorBidi" w:cstheme="majorBidi"/>
          <w:b/>
          <w:bCs/>
          <w:sz w:val="28"/>
          <w:szCs w:val="28"/>
          <w:u w:val="single"/>
        </w:rPr>
      </w:pPr>
    </w:p>
    <w:p w:rsidR="007433A6" w:rsidRDefault="007433A6" w:rsidP="005E28F3">
      <w:pPr>
        <w:tabs>
          <w:tab w:val="left" w:pos="6323"/>
        </w:tabs>
        <w:jc w:val="center"/>
        <w:rPr>
          <w:rFonts w:asciiTheme="majorBidi" w:hAnsiTheme="majorBidi" w:cstheme="majorBidi"/>
          <w:b/>
          <w:bCs/>
          <w:sz w:val="28"/>
          <w:szCs w:val="28"/>
          <w:u w:val="single"/>
        </w:rPr>
      </w:pPr>
    </w:p>
    <w:p w:rsidR="007433A6" w:rsidRDefault="007433A6" w:rsidP="005E28F3">
      <w:pPr>
        <w:tabs>
          <w:tab w:val="left" w:pos="6323"/>
        </w:tabs>
        <w:jc w:val="center"/>
        <w:rPr>
          <w:rFonts w:asciiTheme="majorBidi" w:hAnsiTheme="majorBidi" w:cstheme="majorBidi"/>
          <w:b/>
          <w:bCs/>
          <w:sz w:val="28"/>
          <w:szCs w:val="28"/>
          <w:u w:val="single"/>
        </w:rPr>
      </w:pPr>
    </w:p>
    <w:p w:rsidR="00D67505" w:rsidRDefault="007B0CE6" w:rsidP="005E28F3">
      <w:pPr>
        <w:tabs>
          <w:tab w:val="left" w:pos="6323"/>
        </w:tabs>
        <w:jc w:val="center"/>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Liste des tableaux</w:t>
      </w:r>
    </w:p>
    <w:p w:rsidR="000542E8" w:rsidRPr="005E28F3" w:rsidRDefault="000542E8" w:rsidP="005E28F3">
      <w:pPr>
        <w:tabs>
          <w:tab w:val="left" w:pos="6323"/>
        </w:tabs>
        <w:jc w:val="center"/>
      </w:pPr>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r>
        <w:rPr>
          <w:rFonts w:asciiTheme="majorBidi" w:hAnsiTheme="majorBidi" w:cstheme="majorBidi"/>
          <w:b/>
          <w:bCs/>
          <w:sz w:val="28"/>
          <w:szCs w:val="28"/>
          <w:u w:val="single"/>
        </w:rPr>
        <w:fldChar w:fldCharType="begin"/>
      </w:r>
      <w:r w:rsidR="006069FE">
        <w:rPr>
          <w:rFonts w:asciiTheme="majorBidi" w:hAnsiTheme="majorBidi" w:cstheme="majorBidi"/>
          <w:b/>
          <w:bCs/>
          <w:sz w:val="28"/>
          <w:szCs w:val="28"/>
          <w:u w:val="single"/>
        </w:rPr>
        <w:instrText xml:space="preserve"> TOC \h \z \t "tab;1" </w:instrText>
      </w:r>
      <w:r>
        <w:rPr>
          <w:rFonts w:asciiTheme="majorBidi" w:hAnsiTheme="majorBidi" w:cstheme="majorBidi"/>
          <w:b/>
          <w:bCs/>
          <w:sz w:val="28"/>
          <w:szCs w:val="28"/>
          <w:u w:val="single"/>
        </w:rPr>
        <w:fldChar w:fldCharType="separate"/>
      </w:r>
      <w:hyperlink w:anchor="_Toc82764609" w:history="1">
        <w:r w:rsidR="006069FE" w:rsidRPr="006069FE">
          <w:rPr>
            <w:rStyle w:val="Lienhypertexte"/>
            <w:rFonts w:asciiTheme="majorBidi" w:hAnsiTheme="majorBidi" w:cstheme="majorBidi"/>
            <w:noProof/>
            <w:sz w:val="24"/>
            <w:szCs w:val="24"/>
          </w:rPr>
          <w:t>Tableau n°1 : les modes de financement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_Toc82764609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10" w:history="1">
        <w:r w:rsidR="006069FE" w:rsidRPr="006069FE">
          <w:rPr>
            <w:rStyle w:val="Lienhypertexte"/>
            <w:rFonts w:asciiTheme="majorBidi" w:hAnsiTheme="majorBidi" w:cstheme="majorBidi"/>
            <w:noProof/>
            <w:sz w:val="24"/>
            <w:szCs w:val="24"/>
          </w:rPr>
          <w:t>Tableau n°2 : les subventions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_Toc82764610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11" w:history="1">
        <w:r w:rsidR="006069FE" w:rsidRPr="006069FE">
          <w:rPr>
            <w:rStyle w:val="Lienhypertexte"/>
            <w:rFonts w:asciiTheme="majorBidi" w:hAnsiTheme="majorBidi" w:cstheme="majorBidi"/>
            <w:noProof/>
            <w:sz w:val="24"/>
            <w:szCs w:val="24"/>
          </w:rPr>
          <w:t>Tableaux n°3 : Capacité prévisionnelle de production</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_Toc82764611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12" w:history="1">
        <w:r w:rsidR="006069FE" w:rsidRPr="006069FE">
          <w:rPr>
            <w:rStyle w:val="Lienhypertexte"/>
            <w:rFonts w:asciiTheme="majorBidi" w:hAnsiTheme="majorBidi" w:cstheme="majorBidi"/>
            <w:noProof/>
            <w:sz w:val="24"/>
            <w:szCs w:val="24"/>
          </w:rPr>
          <w:t>Tableau n°4 : Chiffre d’affaire prévisionnelle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_Toc82764612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13" w:history="1">
        <w:r w:rsidR="006069FE" w:rsidRPr="006069FE">
          <w:rPr>
            <w:rStyle w:val="Lienhypertexte"/>
            <w:rFonts w:asciiTheme="majorBidi" w:hAnsiTheme="majorBidi" w:cstheme="majorBidi"/>
            <w:noProof/>
            <w:sz w:val="24"/>
            <w:szCs w:val="24"/>
          </w:rPr>
          <w:t>Tableau n`5 : La classification phylogénétique de l’aloé-véra</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_Toc82764613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14" w:history="1">
        <w:r w:rsidR="006069FE" w:rsidRPr="006069FE">
          <w:rPr>
            <w:rStyle w:val="Lienhypertexte"/>
            <w:rFonts w:asciiTheme="majorBidi" w:hAnsiTheme="majorBidi" w:cstheme="majorBidi"/>
            <w:noProof/>
            <w:sz w:val="24"/>
            <w:szCs w:val="24"/>
          </w:rPr>
          <w:t>Tableau n°6: Business Model Canvas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_Toc82764614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16</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15" w:history="1">
        <w:r w:rsidR="006069FE" w:rsidRPr="006069FE">
          <w:rPr>
            <w:rStyle w:val="Lienhypertexte"/>
            <w:rFonts w:asciiTheme="majorBidi" w:hAnsiTheme="majorBidi" w:cstheme="majorBidi"/>
            <w:noProof/>
            <w:sz w:val="24"/>
            <w:szCs w:val="24"/>
          </w:rPr>
          <w:t>Tableau n°7 : Les fabricants en cosmétique et parfumerie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_Toc82764615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16" w:history="1">
        <w:r w:rsidR="006069FE" w:rsidRPr="006069FE">
          <w:rPr>
            <w:rStyle w:val="Lienhypertexte"/>
            <w:rFonts w:asciiTheme="majorBidi" w:hAnsiTheme="majorBidi" w:cstheme="majorBidi"/>
            <w:noProof/>
            <w:sz w:val="24"/>
            <w:szCs w:val="24"/>
          </w:rPr>
          <w:t>Tableau n°8 : Les laboratoires pharmaceutiques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_Toc82764616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17" w:history="1">
        <w:r w:rsidR="006069FE" w:rsidRPr="006069FE">
          <w:rPr>
            <w:rStyle w:val="Lienhypertexte"/>
            <w:rFonts w:asciiTheme="majorBidi" w:hAnsiTheme="majorBidi" w:cstheme="majorBidi"/>
            <w:noProof/>
            <w:sz w:val="24"/>
            <w:szCs w:val="24"/>
          </w:rPr>
          <w:t>Tableau n°9 : Type de maladies les plus fréquentes de la population tunisienne (en %) source : OMS Nord Afrique statistique 2019</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_Toc82764617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22</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18" w:history="1">
        <w:r w:rsidR="006069FE" w:rsidRPr="006069FE">
          <w:rPr>
            <w:rStyle w:val="Lienhypertexte"/>
            <w:rFonts w:asciiTheme="majorBidi" w:hAnsiTheme="majorBidi" w:cstheme="majorBidi"/>
            <w:noProof/>
            <w:sz w:val="24"/>
            <w:szCs w:val="24"/>
          </w:rPr>
          <w:t>Tableau n°10 : Evolution de la population tunisienne (2014-2021)</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_Toc82764618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22</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19" w:history="1">
        <w:r w:rsidR="006069FE" w:rsidRPr="006069FE">
          <w:rPr>
            <w:rStyle w:val="Lienhypertexte"/>
            <w:rFonts w:asciiTheme="majorBidi" w:hAnsiTheme="majorBidi" w:cstheme="majorBidi"/>
            <w:noProof/>
            <w:sz w:val="24"/>
            <w:szCs w:val="24"/>
          </w:rPr>
          <w:t>Tableau n°11 : les pépinières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_Toc82764619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23</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20" w:history="1">
        <w:r w:rsidR="006069FE" w:rsidRPr="006069FE">
          <w:rPr>
            <w:rStyle w:val="Lienhypertexte"/>
            <w:rFonts w:asciiTheme="majorBidi" w:hAnsiTheme="majorBidi" w:cstheme="majorBidi"/>
            <w:noProof/>
            <w:sz w:val="24"/>
            <w:szCs w:val="24"/>
          </w:rPr>
          <w:t>Tableau n°12 : Les fabricants de détergents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_Toc82764620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21" w:history="1">
        <w:r w:rsidR="006069FE" w:rsidRPr="006069FE">
          <w:rPr>
            <w:rStyle w:val="Lienhypertexte"/>
            <w:rFonts w:asciiTheme="majorBidi" w:hAnsiTheme="majorBidi" w:cstheme="majorBidi"/>
            <w:noProof/>
            <w:sz w:val="24"/>
            <w:szCs w:val="24"/>
          </w:rPr>
          <w:t>Tableau n°13 : La production des fabricants de détergent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_Toc82764621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22" w:history="1">
        <w:r w:rsidR="006069FE" w:rsidRPr="006069FE">
          <w:rPr>
            <w:rStyle w:val="Lienhypertexte"/>
            <w:rFonts w:asciiTheme="majorBidi" w:hAnsiTheme="majorBidi" w:cstheme="majorBidi"/>
            <w:noProof/>
            <w:sz w:val="24"/>
            <w:szCs w:val="24"/>
          </w:rPr>
          <w:t>Tableau n°14 : Les produits a base d’aloé-véra</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_Toc82764622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26</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23" w:history="1">
        <w:r w:rsidR="006069FE" w:rsidRPr="006069FE">
          <w:rPr>
            <w:rStyle w:val="Lienhypertexte"/>
            <w:rFonts w:asciiTheme="majorBidi" w:hAnsiTheme="majorBidi" w:cstheme="majorBidi"/>
            <w:noProof/>
            <w:sz w:val="24"/>
            <w:szCs w:val="24"/>
          </w:rPr>
          <w:t>Tableau n°15 : ALOE PRODUCT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_Toc82764623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24" w:history="1">
        <w:r w:rsidR="006069FE" w:rsidRPr="006069FE">
          <w:rPr>
            <w:rStyle w:val="Lienhypertexte"/>
            <w:rFonts w:asciiTheme="majorBidi" w:hAnsiTheme="majorBidi" w:cstheme="majorBidi"/>
            <w:noProof/>
            <w:sz w:val="24"/>
            <w:szCs w:val="24"/>
          </w:rPr>
          <w:t>Tableau n°16 : TUNISIAN ALOES PROD</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_Toc82764624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25" w:history="1">
        <w:r w:rsidR="006069FE" w:rsidRPr="006069FE">
          <w:rPr>
            <w:rStyle w:val="Lienhypertexte"/>
            <w:rFonts w:asciiTheme="majorBidi" w:hAnsiTheme="majorBidi" w:cstheme="majorBidi"/>
            <w:noProof/>
            <w:sz w:val="24"/>
            <w:szCs w:val="24"/>
          </w:rPr>
          <w:t>Tableau n°17 : ALOE MEDITERRANNEE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_Toc82764625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26" w:history="1">
        <w:r w:rsidR="006069FE" w:rsidRPr="006069FE">
          <w:rPr>
            <w:rStyle w:val="Lienhypertexte"/>
            <w:rFonts w:asciiTheme="majorBidi" w:hAnsiTheme="majorBidi" w:cstheme="majorBidi"/>
            <w:noProof/>
            <w:sz w:val="24"/>
            <w:szCs w:val="24"/>
            <w:lang w:val="en-US"/>
          </w:rPr>
          <w:t>Tableau n°18: FOREVER LIVING PRODUCT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_Toc82764626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28</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27" w:history="1">
        <w:r w:rsidR="006069FE" w:rsidRPr="006069FE">
          <w:rPr>
            <w:rStyle w:val="Lienhypertexte"/>
            <w:rFonts w:asciiTheme="majorBidi" w:hAnsiTheme="majorBidi" w:cstheme="majorBidi"/>
            <w:noProof/>
            <w:sz w:val="24"/>
            <w:szCs w:val="24"/>
          </w:rPr>
          <w:t>Tableau n°19 : Les concurrents indirects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_Toc82764627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28</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28" w:history="1">
        <w:r w:rsidR="006069FE" w:rsidRPr="006069FE">
          <w:rPr>
            <w:rStyle w:val="Lienhypertexte"/>
            <w:rFonts w:asciiTheme="majorBidi" w:hAnsiTheme="majorBidi" w:cstheme="majorBidi"/>
            <w:noProof/>
            <w:sz w:val="24"/>
            <w:szCs w:val="24"/>
          </w:rPr>
          <w:t>Tableau n°20 : Parts de marché</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_Toc82764628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29</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29" w:history="1">
        <w:r w:rsidR="006069FE" w:rsidRPr="006069FE">
          <w:rPr>
            <w:rStyle w:val="Lienhypertexte"/>
            <w:rFonts w:asciiTheme="majorBidi" w:hAnsiTheme="majorBidi" w:cstheme="majorBidi"/>
            <w:noProof/>
            <w:sz w:val="24"/>
            <w:szCs w:val="24"/>
          </w:rPr>
          <w:t>Tableau n°21 : Liste des fournisseurs d’engrais et pesticides biologique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_Toc82764629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30" w:history="1">
        <w:r w:rsidR="006069FE" w:rsidRPr="006069FE">
          <w:rPr>
            <w:rStyle w:val="Lienhypertexte"/>
            <w:rFonts w:asciiTheme="majorBidi" w:hAnsiTheme="majorBidi" w:cstheme="majorBidi"/>
            <w:noProof/>
            <w:sz w:val="24"/>
            <w:szCs w:val="24"/>
          </w:rPr>
          <w:t>Tableau n°22 : Liste des fournisseurs des flacons. Annexe 3 : Devis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_Toc82764630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31" w:history="1">
        <w:r w:rsidR="006069FE" w:rsidRPr="006069FE">
          <w:rPr>
            <w:rStyle w:val="Lienhypertexte"/>
            <w:rFonts w:asciiTheme="majorBidi" w:hAnsiTheme="majorBidi" w:cstheme="majorBidi"/>
            <w:noProof/>
            <w:sz w:val="24"/>
            <w:szCs w:val="24"/>
          </w:rPr>
          <w:t>Tableau n°23 : Liste des fournisseurs d’emballage en carton. Annexe 4 : Devis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_Toc82764631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32" w:history="1">
        <w:r w:rsidR="006069FE" w:rsidRPr="006069FE">
          <w:rPr>
            <w:rStyle w:val="Lienhypertexte"/>
            <w:rFonts w:asciiTheme="majorBidi" w:hAnsiTheme="majorBidi" w:cstheme="majorBidi"/>
            <w:noProof/>
            <w:sz w:val="24"/>
            <w:szCs w:val="24"/>
          </w:rPr>
          <w:t>Tableau n°24 : Liste des fournisseurs de matériel et équipements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_Toc82764632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32</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33" w:history="1">
        <w:r w:rsidR="006069FE" w:rsidRPr="006069FE">
          <w:rPr>
            <w:rStyle w:val="Lienhypertexte"/>
            <w:rFonts w:asciiTheme="majorBidi" w:hAnsiTheme="majorBidi" w:cstheme="majorBidi"/>
            <w:noProof/>
            <w:sz w:val="24"/>
            <w:szCs w:val="24"/>
          </w:rPr>
          <w:t>Tableau n°25 : Les partenaires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_Toc82764633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33</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34" w:history="1">
        <w:r w:rsidR="006069FE" w:rsidRPr="006069FE">
          <w:rPr>
            <w:rStyle w:val="Lienhypertexte"/>
            <w:rFonts w:asciiTheme="majorBidi" w:hAnsiTheme="majorBidi" w:cstheme="majorBidi"/>
            <w:noProof/>
            <w:sz w:val="24"/>
            <w:szCs w:val="24"/>
          </w:rPr>
          <w:t>Tableau n°26 : Le positionnement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_Toc82764634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35" w:history="1">
        <w:r w:rsidR="006069FE" w:rsidRPr="006069FE">
          <w:rPr>
            <w:rStyle w:val="Lienhypertexte"/>
            <w:rFonts w:asciiTheme="majorBidi" w:hAnsiTheme="majorBidi" w:cstheme="majorBidi"/>
            <w:noProof/>
            <w:sz w:val="24"/>
            <w:szCs w:val="24"/>
          </w:rPr>
          <w:t>Tableau n°27 : Gamme de produits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_Toc82764635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36" w:history="1">
        <w:r w:rsidR="006069FE" w:rsidRPr="006069FE">
          <w:rPr>
            <w:rStyle w:val="Lienhypertexte"/>
            <w:rFonts w:asciiTheme="majorBidi" w:hAnsiTheme="majorBidi" w:cstheme="majorBidi"/>
            <w:noProof/>
            <w:sz w:val="24"/>
            <w:szCs w:val="24"/>
          </w:rPr>
          <w:t>Tableau n°28 : Structure des coûts/Box</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_Toc82764636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37" w:history="1">
        <w:r w:rsidR="006069FE" w:rsidRPr="006069FE">
          <w:rPr>
            <w:rStyle w:val="Lienhypertexte"/>
            <w:rFonts w:asciiTheme="majorBidi" w:hAnsiTheme="majorBidi" w:cstheme="majorBidi"/>
            <w:noProof/>
            <w:sz w:val="24"/>
            <w:szCs w:val="24"/>
          </w:rPr>
          <w:t>Tableau n°29 : Structure des coûts/produit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_Toc82764637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38" w:history="1">
        <w:r w:rsidR="006069FE" w:rsidRPr="006069FE">
          <w:rPr>
            <w:rStyle w:val="Lienhypertexte"/>
            <w:rFonts w:asciiTheme="majorBidi" w:hAnsiTheme="majorBidi" w:cstheme="majorBidi"/>
            <w:noProof/>
            <w:sz w:val="24"/>
            <w:szCs w:val="24"/>
          </w:rPr>
          <w:t>Tableau n°30 : Les variétés d’aloé macroclada cultivés dans le monde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_Toc82764638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39" w:history="1">
        <w:r w:rsidR="006069FE" w:rsidRPr="006069FE">
          <w:rPr>
            <w:rStyle w:val="Lienhypertexte"/>
            <w:rFonts w:asciiTheme="majorBidi" w:hAnsiTheme="majorBidi" w:cstheme="majorBidi"/>
            <w:noProof/>
            <w:sz w:val="24"/>
            <w:szCs w:val="24"/>
          </w:rPr>
          <w:t>Tableau n°31 : Les maladies traité par l’aloé-véra</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_Toc82764639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49</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40" w:history="1">
        <w:r w:rsidR="006069FE" w:rsidRPr="006069FE">
          <w:rPr>
            <w:rStyle w:val="Lienhypertexte"/>
            <w:rFonts w:asciiTheme="majorBidi" w:hAnsiTheme="majorBidi" w:cstheme="majorBidi"/>
            <w:noProof/>
            <w:sz w:val="24"/>
            <w:szCs w:val="24"/>
          </w:rPr>
          <w:t>Tableau n°32 : Calendrier de plantation et de récolte de l’aloé-véra</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_Toc82764640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41" w:history="1">
        <w:r w:rsidR="006069FE" w:rsidRPr="006069FE">
          <w:rPr>
            <w:rStyle w:val="Lienhypertexte"/>
            <w:rFonts w:asciiTheme="majorBidi" w:hAnsiTheme="majorBidi" w:cstheme="majorBidi"/>
            <w:noProof/>
            <w:sz w:val="24"/>
            <w:szCs w:val="24"/>
          </w:rPr>
          <w:t>Tableau n°33 : Quantité de gel/feuille d’aloé-véra</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_Toc82764641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59</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42" w:history="1">
        <w:r w:rsidR="006069FE" w:rsidRPr="006069FE">
          <w:rPr>
            <w:rStyle w:val="Lienhypertexte"/>
            <w:rFonts w:asciiTheme="majorBidi" w:hAnsiTheme="majorBidi" w:cstheme="majorBidi"/>
            <w:noProof/>
            <w:sz w:val="24"/>
            <w:szCs w:val="24"/>
          </w:rPr>
          <w:t>Tableau n°34 : Quantité de jus/feuille d’aloé-vera</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_Toc82764642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43" w:history="1">
        <w:r w:rsidR="006069FE" w:rsidRPr="006069FE">
          <w:rPr>
            <w:rStyle w:val="Lienhypertexte"/>
            <w:rFonts w:asciiTheme="majorBidi" w:hAnsiTheme="majorBidi" w:cstheme="majorBidi"/>
            <w:noProof/>
            <w:sz w:val="24"/>
            <w:szCs w:val="24"/>
          </w:rPr>
          <w:t>Tableau n°35 : Quantité de poudre / feuille d’aloé-vera</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_Toc82764643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44" w:history="1">
        <w:r w:rsidR="006069FE" w:rsidRPr="006069FE">
          <w:rPr>
            <w:rStyle w:val="Lienhypertexte"/>
            <w:rFonts w:asciiTheme="majorBidi" w:hAnsiTheme="majorBidi" w:cstheme="majorBidi"/>
            <w:noProof/>
            <w:sz w:val="24"/>
            <w:szCs w:val="24"/>
          </w:rPr>
          <w:t>Tableau n°36 : Rendement d’une feuille d’aloé-vera</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_Toc82764644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45" w:history="1">
        <w:r w:rsidR="006069FE" w:rsidRPr="006069FE">
          <w:rPr>
            <w:rStyle w:val="Lienhypertexte"/>
            <w:rFonts w:asciiTheme="majorBidi" w:hAnsiTheme="majorBidi" w:cstheme="majorBidi"/>
            <w:noProof/>
            <w:sz w:val="24"/>
            <w:szCs w:val="24"/>
          </w:rPr>
          <w:t>Tableau n°37 : Rendement annuel de 1500 plantes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_Toc82764645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46" w:history="1">
        <w:r w:rsidR="006069FE" w:rsidRPr="006069FE">
          <w:rPr>
            <w:rStyle w:val="Lienhypertexte"/>
            <w:rFonts w:asciiTheme="majorBidi" w:hAnsiTheme="majorBidi" w:cstheme="majorBidi"/>
            <w:noProof/>
            <w:sz w:val="24"/>
            <w:szCs w:val="24"/>
          </w:rPr>
          <w:t>Tableau n°38 : Capacité de production prévisionnelle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_Toc82764646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47" w:history="1">
        <w:r w:rsidR="006069FE" w:rsidRPr="006069FE">
          <w:rPr>
            <w:rStyle w:val="Lienhypertexte"/>
            <w:rFonts w:asciiTheme="majorBidi" w:hAnsiTheme="majorBidi" w:cstheme="majorBidi"/>
            <w:noProof/>
            <w:sz w:val="24"/>
            <w:szCs w:val="24"/>
          </w:rPr>
          <w:t>Tableau n°39 : Tableau des équipements.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_Toc82764647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62</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48" w:history="1">
        <w:r w:rsidR="006069FE" w:rsidRPr="006069FE">
          <w:rPr>
            <w:rStyle w:val="Lienhypertexte"/>
            <w:rFonts w:asciiTheme="majorBidi" w:hAnsiTheme="majorBidi" w:cstheme="majorBidi"/>
            <w:noProof/>
            <w:sz w:val="24"/>
            <w:szCs w:val="24"/>
          </w:rPr>
          <w:t>Tableau n°40 : Mobilier de bureau. Annexe 10 : Devis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_Toc82764648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68</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49" w:history="1">
        <w:r w:rsidR="006069FE" w:rsidRPr="006069FE">
          <w:rPr>
            <w:rStyle w:val="Lienhypertexte"/>
            <w:rFonts w:asciiTheme="majorBidi" w:hAnsiTheme="majorBidi" w:cstheme="majorBidi"/>
            <w:noProof/>
            <w:sz w:val="24"/>
            <w:szCs w:val="24"/>
          </w:rPr>
          <w:t>Tableau n°41 : Outil de travail. Annexe 11 : Devis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_Toc82764649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68</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50" w:history="1">
        <w:r w:rsidR="006069FE" w:rsidRPr="006069FE">
          <w:rPr>
            <w:rStyle w:val="Lienhypertexte"/>
            <w:rFonts w:asciiTheme="majorBidi" w:hAnsiTheme="majorBidi" w:cstheme="majorBidi"/>
            <w:noProof/>
            <w:sz w:val="24"/>
            <w:szCs w:val="24"/>
          </w:rPr>
          <w:t>Tableau n°43 : Tableau récapitulatif des outils de travail</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_Toc82764650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51" w:history="1">
        <w:r w:rsidR="006069FE" w:rsidRPr="006069FE">
          <w:rPr>
            <w:rStyle w:val="Lienhypertexte"/>
            <w:rFonts w:asciiTheme="majorBidi" w:hAnsiTheme="majorBidi" w:cstheme="majorBidi"/>
            <w:noProof/>
            <w:sz w:val="24"/>
            <w:szCs w:val="24"/>
          </w:rPr>
          <w:t>Tableau n° 42 : Tableau récapitulatif des équipements de production</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_Toc82764651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52" w:history="1">
        <w:r w:rsidR="006069FE" w:rsidRPr="006069FE">
          <w:rPr>
            <w:rStyle w:val="Lienhypertexte"/>
            <w:rFonts w:asciiTheme="majorBidi" w:hAnsiTheme="majorBidi" w:cstheme="majorBidi"/>
            <w:noProof/>
            <w:sz w:val="24"/>
            <w:szCs w:val="24"/>
          </w:rPr>
          <w:t>Tableau n°44 : Tableau récapitulatif du matérielInformatique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_Toc82764652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70</w:t>
        </w:r>
        <w:r w:rsidRPr="006069FE">
          <w:rPr>
            <w:rFonts w:asciiTheme="majorBidi" w:hAnsiTheme="majorBidi" w:cstheme="majorBidi"/>
            <w:noProof/>
            <w:webHidden/>
            <w:sz w:val="24"/>
            <w:szCs w:val="24"/>
          </w:rPr>
          <w:fldChar w:fldCharType="end"/>
        </w:r>
      </w:hyperlink>
    </w:p>
    <w:p w:rsidR="006069FE" w:rsidRPr="006069FE" w:rsidRDefault="00502273" w:rsidP="006069FE">
      <w:pPr>
        <w:pStyle w:val="TM1"/>
        <w:tabs>
          <w:tab w:val="left" w:pos="1540"/>
          <w:tab w:val="right" w:leader="dot" w:pos="9062"/>
        </w:tabs>
        <w:rPr>
          <w:rFonts w:asciiTheme="majorBidi" w:eastAsiaTheme="minorEastAsia" w:hAnsiTheme="majorBidi" w:cstheme="majorBidi"/>
          <w:noProof/>
          <w:sz w:val="24"/>
          <w:szCs w:val="24"/>
          <w:lang w:eastAsia="fr-FR"/>
        </w:rPr>
      </w:pPr>
      <w:hyperlink w:anchor="_Toc82764653" w:history="1">
        <w:r w:rsidR="006069FE" w:rsidRPr="006069FE">
          <w:rPr>
            <w:rStyle w:val="Lienhypertexte"/>
            <w:rFonts w:asciiTheme="majorBidi" w:hAnsiTheme="majorBidi" w:cstheme="majorBidi"/>
            <w:noProof/>
            <w:sz w:val="24"/>
            <w:szCs w:val="24"/>
          </w:rPr>
          <w:t>Tableau n°45 : Tableau récapitulatif du mobilier de bureau</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_Toc82764653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54" w:history="1">
        <w:r w:rsidR="006069FE" w:rsidRPr="006069FE">
          <w:rPr>
            <w:rStyle w:val="Lienhypertexte"/>
            <w:rFonts w:asciiTheme="majorBidi" w:hAnsiTheme="majorBidi" w:cstheme="majorBidi"/>
            <w:noProof/>
            <w:sz w:val="24"/>
            <w:szCs w:val="24"/>
          </w:rPr>
          <w:t>Tableau n°46 : Tableau récapitulatif du matériel de transport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_Toc82764654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55" w:history="1">
        <w:r w:rsidR="006069FE" w:rsidRPr="006069FE">
          <w:rPr>
            <w:rStyle w:val="Lienhypertexte"/>
            <w:rFonts w:asciiTheme="majorBidi" w:hAnsiTheme="majorBidi" w:cstheme="majorBidi"/>
            <w:noProof/>
            <w:sz w:val="24"/>
            <w:szCs w:val="24"/>
          </w:rPr>
          <w:t>Tableau n°47 : Planning de réalisation</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_Toc82764655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56" w:history="1">
        <w:r w:rsidR="006069FE" w:rsidRPr="006069FE">
          <w:rPr>
            <w:rStyle w:val="Lienhypertexte"/>
            <w:rFonts w:asciiTheme="majorBidi" w:hAnsiTheme="majorBidi" w:cstheme="majorBidi"/>
            <w:noProof/>
            <w:sz w:val="24"/>
            <w:szCs w:val="24"/>
          </w:rPr>
          <w:t>Tableau n°48 : Les différents postes de travail</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_Toc82764656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72</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57" w:history="1">
        <w:r w:rsidR="006069FE" w:rsidRPr="006069FE">
          <w:rPr>
            <w:rStyle w:val="Lienhypertexte"/>
            <w:rFonts w:asciiTheme="majorBidi" w:hAnsiTheme="majorBidi" w:cstheme="majorBidi"/>
            <w:noProof/>
            <w:sz w:val="24"/>
            <w:szCs w:val="24"/>
          </w:rPr>
          <w:t>Tableau n°49 : Tableau de qualification et salaire du personnel</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_Toc82764657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58" w:history="1">
        <w:r w:rsidR="006069FE" w:rsidRPr="006069FE">
          <w:rPr>
            <w:rStyle w:val="Lienhypertexte"/>
            <w:rFonts w:asciiTheme="majorBidi" w:hAnsiTheme="majorBidi" w:cstheme="majorBidi"/>
            <w:noProof/>
            <w:sz w:val="24"/>
            <w:szCs w:val="24"/>
          </w:rPr>
          <w:t>Tableau n°50 : Indemnité et prime 1</w:t>
        </w:r>
        <w:r w:rsidR="006069FE" w:rsidRPr="006069FE">
          <w:rPr>
            <w:rStyle w:val="Lienhypertexte"/>
            <w:rFonts w:asciiTheme="majorBidi" w:hAnsiTheme="majorBidi" w:cstheme="majorBidi"/>
            <w:noProof/>
            <w:sz w:val="24"/>
            <w:szCs w:val="24"/>
            <w:vertAlign w:val="superscript"/>
          </w:rPr>
          <w:t>ère</w:t>
        </w:r>
        <w:r w:rsidR="006069FE" w:rsidRPr="006069FE">
          <w:rPr>
            <w:rStyle w:val="Lienhypertexte"/>
            <w:rFonts w:asciiTheme="majorBidi" w:hAnsiTheme="majorBidi" w:cstheme="majorBidi"/>
            <w:noProof/>
            <w:sz w:val="24"/>
            <w:szCs w:val="24"/>
          </w:rPr>
          <w:t xml:space="preserve"> année. Annexe 13 : Convention collective paie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_Toc82764658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59" w:history="1">
        <w:r w:rsidR="006069FE" w:rsidRPr="006069FE">
          <w:rPr>
            <w:rStyle w:val="Lienhypertexte"/>
            <w:rFonts w:asciiTheme="majorBidi" w:hAnsiTheme="majorBidi" w:cstheme="majorBidi"/>
            <w:noProof/>
            <w:sz w:val="24"/>
            <w:szCs w:val="24"/>
          </w:rPr>
          <w:t>Tableau n°51 : Salaires brut 1</w:t>
        </w:r>
        <w:r w:rsidR="006069FE" w:rsidRPr="006069FE">
          <w:rPr>
            <w:rStyle w:val="Lienhypertexte"/>
            <w:rFonts w:asciiTheme="majorBidi" w:hAnsiTheme="majorBidi" w:cstheme="majorBidi"/>
            <w:noProof/>
            <w:sz w:val="24"/>
            <w:szCs w:val="24"/>
            <w:vertAlign w:val="superscript"/>
          </w:rPr>
          <w:t>ère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_Toc82764659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60" w:history="1">
        <w:r w:rsidR="006069FE" w:rsidRPr="006069FE">
          <w:rPr>
            <w:rStyle w:val="Lienhypertexte"/>
            <w:rFonts w:asciiTheme="majorBidi" w:hAnsiTheme="majorBidi" w:cstheme="majorBidi"/>
            <w:noProof/>
            <w:sz w:val="24"/>
            <w:szCs w:val="24"/>
          </w:rPr>
          <w:t>Tableau n°52 : Etat de paie annuel 1</w:t>
        </w:r>
        <w:r w:rsidR="006069FE" w:rsidRPr="006069FE">
          <w:rPr>
            <w:rStyle w:val="Lienhypertexte"/>
            <w:rFonts w:asciiTheme="majorBidi" w:hAnsiTheme="majorBidi" w:cstheme="majorBidi"/>
            <w:noProof/>
            <w:sz w:val="24"/>
            <w:szCs w:val="24"/>
            <w:vertAlign w:val="superscript"/>
          </w:rPr>
          <w:t>ère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_Toc82764660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82</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61" w:history="1">
        <w:r w:rsidR="006069FE" w:rsidRPr="006069FE">
          <w:rPr>
            <w:rStyle w:val="Lienhypertexte"/>
            <w:rFonts w:asciiTheme="majorBidi" w:hAnsiTheme="majorBidi" w:cstheme="majorBidi"/>
            <w:noProof/>
            <w:sz w:val="24"/>
            <w:szCs w:val="24"/>
          </w:rPr>
          <w:t>Tableau n°53 : Indemnité et prime 2</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_Toc82764661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83</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62" w:history="1">
        <w:r w:rsidR="006069FE" w:rsidRPr="006069FE">
          <w:rPr>
            <w:rStyle w:val="Lienhypertexte"/>
            <w:rFonts w:asciiTheme="majorBidi" w:hAnsiTheme="majorBidi" w:cstheme="majorBidi"/>
            <w:noProof/>
            <w:sz w:val="24"/>
            <w:szCs w:val="24"/>
          </w:rPr>
          <w:t>Tableau n°54 : Salaire brut après augmentation 2</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_Toc82764662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83</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63" w:history="1">
        <w:r w:rsidR="006069FE" w:rsidRPr="006069FE">
          <w:rPr>
            <w:rStyle w:val="Lienhypertexte"/>
            <w:rFonts w:asciiTheme="majorBidi" w:hAnsiTheme="majorBidi" w:cstheme="majorBidi"/>
            <w:noProof/>
            <w:sz w:val="24"/>
            <w:szCs w:val="24"/>
          </w:rPr>
          <w:t>Tableau n°55 : Etat de paie annuel 2</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_Toc82764663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64" w:history="1">
        <w:r w:rsidR="006069FE" w:rsidRPr="006069FE">
          <w:rPr>
            <w:rStyle w:val="Lienhypertexte"/>
            <w:rFonts w:asciiTheme="majorBidi" w:hAnsiTheme="majorBidi" w:cstheme="majorBidi"/>
            <w:noProof/>
            <w:sz w:val="24"/>
            <w:szCs w:val="24"/>
          </w:rPr>
          <w:t>Tableau n°56 : Indemnité et prime 3</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_Toc82764664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65" w:history="1">
        <w:r w:rsidR="006069FE" w:rsidRPr="006069FE">
          <w:rPr>
            <w:rStyle w:val="Lienhypertexte"/>
            <w:rFonts w:asciiTheme="majorBidi" w:hAnsiTheme="majorBidi" w:cstheme="majorBidi"/>
            <w:noProof/>
            <w:sz w:val="24"/>
            <w:szCs w:val="24"/>
          </w:rPr>
          <w:t>Tableau n°57 : Salaire brut après augmentation 3</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_Toc82764665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66" w:history="1">
        <w:r w:rsidR="006069FE" w:rsidRPr="006069FE">
          <w:rPr>
            <w:rStyle w:val="Lienhypertexte"/>
            <w:rFonts w:asciiTheme="majorBidi" w:hAnsiTheme="majorBidi" w:cstheme="majorBidi"/>
            <w:noProof/>
            <w:sz w:val="24"/>
            <w:szCs w:val="24"/>
          </w:rPr>
          <w:t>Tableau n°58 : Etat de paie annuel 3</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_Toc82764666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86</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67" w:history="1">
        <w:r w:rsidR="006069FE" w:rsidRPr="006069FE">
          <w:rPr>
            <w:rStyle w:val="Lienhypertexte"/>
            <w:rFonts w:asciiTheme="majorBidi" w:hAnsiTheme="majorBidi" w:cstheme="majorBidi"/>
            <w:noProof/>
            <w:sz w:val="24"/>
            <w:szCs w:val="24"/>
          </w:rPr>
          <w:t>Tableau n°59 : Indemnité et prime 4</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_Toc82764667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68" w:history="1">
        <w:r w:rsidR="006069FE" w:rsidRPr="006069FE">
          <w:rPr>
            <w:rStyle w:val="Lienhypertexte"/>
            <w:rFonts w:asciiTheme="majorBidi" w:hAnsiTheme="majorBidi" w:cstheme="majorBidi"/>
            <w:noProof/>
            <w:sz w:val="24"/>
            <w:szCs w:val="24"/>
          </w:rPr>
          <w:t>Tableau n°60 : Salaire brut après augmentation 4</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_Toc82764668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69" w:history="1">
        <w:r w:rsidR="006069FE" w:rsidRPr="006069FE">
          <w:rPr>
            <w:rStyle w:val="Lienhypertexte"/>
            <w:rFonts w:asciiTheme="majorBidi" w:hAnsiTheme="majorBidi" w:cstheme="majorBidi"/>
            <w:noProof/>
            <w:sz w:val="24"/>
            <w:szCs w:val="24"/>
          </w:rPr>
          <w:t>Tableau n°61 : Etat annuel de paie 4</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_Toc82764669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88</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70" w:history="1">
        <w:r w:rsidR="006069FE" w:rsidRPr="006069FE">
          <w:rPr>
            <w:rStyle w:val="Lienhypertexte"/>
            <w:rFonts w:asciiTheme="majorBidi" w:hAnsiTheme="majorBidi" w:cstheme="majorBidi"/>
            <w:noProof/>
            <w:sz w:val="24"/>
            <w:szCs w:val="24"/>
          </w:rPr>
          <w:t>Tableau n°62 : Indemnité et prime 5</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_Toc82764670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89</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71" w:history="1">
        <w:r w:rsidR="006069FE" w:rsidRPr="006069FE">
          <w:rPr>
            <w:rStyle w:val="Lienhypertexte"/>
            <w:rFonts w:asciiTheme="majorBidi" w:hAnsiTheme="majorBidi" w:cstheme="majorBidi"/>
            <w:noProof/>
            <w:sz w:val="24"/>
            <w:szCs w:val="24"/>
          </w:rPr>
          <w:t>Tableau n°63 : Salaire brut après augmentation 5</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_Toc82764671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89</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72" w:history="1">
        <w:r w:rsidR="006069FE" w:rsidRPr="006069FE">
          <w:rPr>
            <w:rStyle w:val="Lienhypertexte"/>
            <w:rFonts w:asciiTheme="majorBidi" w:hAnsiTheme="majorBidi" w:cstheme="majorBidi"/>
            <w:noProof/>
            <w:sz w:val="24"/>
            <w:szCs w:val="24"/>
          </w:rPr>
          <w:t>Tableau n°64 : Etat de paie annuel 5</w:t>
        </w:r>
        <w:r w:rsidR="006069FE" w:rsidRPr="006069FE">
          <w:rPr>
            <w:rStyle w:val="Lienhypertexte"/>
            <w:rFonts w:asciiTheme="majorBidi" w:hAnsiTheme="majorBidi" w:cstheme="majorBidi"/>
            <w:noProof/>
            <w:sz w:val="24"/>
            <w:szCs w:val="24"/>
            <w:vertAlign w:val="superscript"/>
          </w:rPr>
          <w:t>ème</w:t>
        </w:r>
        <w:r w:rsidR="006069FE" w:rsidRPr="006069FE">
          <w:rPr>
            <w:rStyle w:val="Lienhypertexte"/>
            <w:rFonts w:asciiTheme="majorBidi" w:hAnsiTheme="majorBidi" w:cstheme="majorBidi"/>
            <w:noProof/>
            <w:sz w:val="24"/>
            <w:szCs w:val="24"/>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_Toc82764672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73" w:history="1">
        <w:r w:rsidR="006069FE" w:rsidRPr="006069FE">
          <w:rPr>
            <w:rStyle w:val="Lienhypertexte"/>
            <w:rFonts w:asciiTheme="majorBidi" w:hAnsiTheme="majorBidi" w:cstheme="majorBidi"/>
            <w:noProof/>
            <w:sz w:val="24"/>
            <w:szCs w:val="24"/>
          </w:rPr>
          <w:t>Tableau n°65 : Charge patronale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_Toc82764673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74" w:history="1">
        <w:r w:rsidR="006069FE" w:rsidRPr="006069FE">
          <w:rPr>
            <w:rStyle w:val="Lienhypertexte"/>
            <w:rFonts w:asciiTheme="majorBidi" w:hAnsiTheme="majorBidi" w:cstheme="majorBidi"/>
            <w:noProof/>
            <w:sz w:val="24"/>
            <w:szCs w:val="24"/>
          </w:rPr>
          <w:t>Tableau n°66 : Tableau récapitulatif des salaires et charges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_Toc82764674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75" w:history="1">
        <w:r w:rsidR="006069FE" w:rsidRPr="006069FE">
          <w:rPr>
            <w:rStyle w:val="Lienhypertexte"/>
            <w:rFonts w:asciiTheme="majorBidi" w:hAnsiTheme="majorBidi" w:cstheme="majorBidi"/>
            <w:noProof/>
            <w:sz w:val="24"/>
            <w:szCs w:val="24"/>
            <w:lang w:eastAsia="fr-FR"/>
          </w:rPr>
          <w:t>Tableau n°67 : Prise en charge de la cotisation patronale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_Toc82764675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76" w:history="1">
        <w:r w:rsidR="006069FE" w:rsidRPr="006069FE">
          <w:rPr>
            <w:rStyle w:val="Lienhypertexte"/>
            <w:rFonts w:asciiTheme="majorBidi" w:hAnsiTheme="majorBidi" w:cstheme="majorBidi"/>
            <w:noProof/>
            <w:sz w:val="24"/>
            <w:szCs w:val="24"/>
          </w:rPr>
          <w:t>Tableau n°68 : Besoin en matériel de production</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_Toc82764676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77" w:history="1">
        <w:r w:rsidR="006069FE" w:rsidRPr="006069FE">
          <w:rPr>
            <w:rStyle w:val="Lienhypertexte"/>
            <w:rFonts w:asciiTheme="majorBidi" w:hAnsiTheme="majorBidi" w:cstheme="majorBidi"/>
            <w:noProof/>
            <w:sz w:val="24"/>
            <w:szCs w:val="24"/>
          </w:rPr>
          <w:t>Tableau n°69 : Besoin en matériel informatique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_Toc82764677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78" w:history="1">
        <w:r w:rsidR="006069FE" w:rsidRPr="006069FE">
          <w:rPr>
            <w:rStyle w:val="Lienhypertexte"/>
            <w:rFonts w:asciiTheme="majorBidi" w:hAnsiTheme="majorBidi" w:cstheme="majorBidi"/>
            <w:noProof/>
            <w:sz w:val="24"/>
            <w:szCs w:val="24"/>
          </w:rPr>
          <w:t>Tableau n°70 : Besoin en mobilier de bureau</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_Toc82764678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79" w:history="1">
        <w:r w:rsidR="006069FE" w:rsidRPr="006069FE">
          <w:rPr>
            <w:rStyle w:val="Lienhypertexte"/>
            <w:rFonts w:asciiTheme="majorBidi" w:hAnsiTheme="majorBidi" w:cstheme="majorBidi"/>
            <w:noProof/>
            <w:sz w:val="24"/>
            <w:szCs w:val="24"/>
          </w:rPr>
          <w:t>Tableau n°71 : Besoin en matériel de transport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_Toc82764679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80" w:history="1">
        <w:r w:rsidR="006069FE" w:rsidRPr="006069FE">
          <w:rPr>
            <w:rStyle w:val="Lienhypertexte"/>
            <w:rFonts w:asciiTheme="majorBidi" w:hAnsiTheme="majorBidi" w:cstheme="majorBidi"/>
            <w:noProof/>
            <w:sz w:val="24"/>
            <w:szCs w:val="24"/>
          </w:rPr>
          <w:t>Tableau n°72 : Coût total équipement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_Toc82764680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81" w:history="1">
        <w:r w:rsidR="006069FE" w:rsidRPr="006069FE">
          <w:rPr>
            <w:rStyle w:val="Lienhypertexte"/>
            <w:rFonts w:asciiTheme="majorBidi" w:hAnsiTheme="majorBidi" w:cstheme="majorBidi"/>
            <w:noProof/>
            <w:sz w:val="24"/>
            <w:szCs w:val="24"/>
          </w:rPr>
          <w:t>Tableau n°73 : Besoin en espace et bâtiment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_Toc82764681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82" w:history="1">
        <w:r w:rsidR="006069FE" w:rsidRPr="006069FE">
          <w:rPr>
            <w:rStyle w:val="Lienhypertexte"/>
            <w:rFonts w:asciiTheme="majorBidi" w:hAnsiTheme="majorBidi" w:cstheme="majorBidi"/>
            <w:noProof/>
            <w:sz w:val="24"/>
            <w:szCs w:val="24"/>
          </w:rPr>
          <w:t>Tableau n°74: Aménagement et installation.</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_Toc82764682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83" w:history="1">
        <w:r w:rsidR="006069FE" w:rsidRPr="006069FE">
          <w:rPr>
            <w:rStyle w:val="Lienhypertexte"/>
            <w:rFonts w:asciiTheme="majorBidi" w:hAnsiTheme="majorBidi" w:cstheme="majorBidi"/>
            <w:noProof/>
            <w:sz w:val="24"/>
            <w:szCs w:val="24"/>
          </w:rPr>
          <w:t>Tableau n°75 : Frais préliminaires.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_Toc82764683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106</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84" w:history="1">
        <w:r w:rsidR="006069FE" w:rsidRPr="006069FE">
          <w:rPr>
            <w:rStyle w:val="Lienhypertexte"/>
            <w:rFonts w:asciiTheme="majorBidi" w:hAnsiTheme="majorBidi" w:cstheme="majorBidi"/>
            <w:noProof/>
            <w:sz w:val="24"/>
            <w:szCs w:val="24"/>
          </w:rPr>
          <w:t>Tableau n°76 : Besoin en outil de travail</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_Toc82764684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106</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85" w:history="1">
        <w:r w:rsidR="006069FE" w:rsidRPr="006069FE">
          <w:rPr>
            <w:rStyle w:val="Lienhypertexte"/>
            <w:rFonts w:asciiTheme="majorBidi" w:hAnsiTheme="majorBidi" w:cstheme="majorBidi"/>
            <w:noProof/>
            <w:sz w:val="24"/>
            <w:szCs w:val="24"/>
          </w:rPr>
          <w:t>Tableau n°77 : Mode de financement. Annexe 15 : Choix de financement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_Toc82764685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106</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86" w:history="1">
        <w:r w:rsidR="006069FE" w:rsidRPr="006069FE">
          <w:rPr>
            <w:rStyle w:val="Lienhypertexte"/>
            <w:rFonts w:asciiTheme="majorBidi" w:hAnsiTheme="majorBidi" w:cstheme="majorBidi"/>
            <w:noProof/>
            <w:sz w:val="24"/>
            <w:szCs w:val="24"/>
          </w:rPr>
          <w:t>Tableau n°78 : Tableau d’amortissement de l’emprunt (équipements)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_Toc82764686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87" w:history="1">
        <w:r w:rsidR="006069FE" w:rsidRPr="006069FE">
          <w:rPr>
            <w:rStyle w:val="Lienhypertexte"/>
            <w:rFonts w:asciiTheme="majorBidi" w:hAnsiTheme="majorBidi" w:cstheme="majorBidi"/>
            <w:noProof/>
            <w:sz w:val="24"/>
            <w:szCs w:val="24"/>
          </w:rPr>
          <w:t>Tableau n°79 : Tableau d’amortissement de l’emprunt (matériel de transport)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_Toc82764687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88" w:history="1">
        <w:r w:rsidR="006069FE" w:rsidRPr="006069FE">
          <w:rPr>
            <w:rStyle w:val="Lienhypertexte"/>
            <w:rFonts w:asciiTheme="majorBidi" w:hAnsiTheme="majorBidi" w:cstheme="majorBidi"/>
            <w:noProof/>
            <w:sz w:val="24"/>
            <w:szCs w:val="24"/>
          </w:rPr>
          <w:t>Tableau n°80 : Tableau d’amortissement des équipements d’un an</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_Toc82764688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89" w:history="1">
        <w:r w:rsidR="006069FE" w:rsidRPr="006069FE">
          <w:rPr>
            <w:rStyle w:val="Lienhypertexte"/>
            <w:rFonts w:asciiTheme="majorBidi" w:hAnsiTheme="majorBidi" w:cstheme="majorBidi"/>
            <w:noProof/>
            <w:sz w:val="24"/>
            <w:szCs w:val="24"/>
          </w:rPr>
          <w:t>Tableau n°81 : Tableau d’amortissement des équipements de 3 ans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_Toc82764689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108</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90" w:history="1">
        <w:r w:rsidR="006069FE" w:rsidRPr="006069FE">
          <w:rPr>
            <w:rStyle w:val="Lienhypertexte"/>
            <w:rFonts w:asciiTheme="majorBidi" w:hAnsiTheme="majorBidi" w:cstheme="majorBidi"/>
            <w:noProof/>
            <w:sz w:val="24"/>
            <w:szCs w:val="24"/>
          </w:rPr>
          <w:t>Tableau n°82 : Tableau d’amortissement des équipements de 5 ans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_Toc82764690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108</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91" w:history="1">
        <w:r w:rsidR="006069FE" w:rsidRPr="006069FE">
          <w:rPr>
            <w:rStyle w:val="Lienhypertexte"/>
            <w:rFonts w:asciiTheme="majorBidi" w:hAnsiTheme="majorBidi" w:cstheme="majorBidi"/>
            <w:noProof/>
            <w:sz w:val="24"/>
            <w:szCs w:val="24"/>
          </w:rPr>
          <w:t>Tableau n°84 : Plan de financement initial</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_Toc82764691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92" w:history="1">
        <w:r w:rsidR="006069FE" w:rsidRPr="006069FE">
          <w:rPr>
            <w:rStyle w:val="Lienhypertexte"/>
            <w:rFonts w:asciiTheme="majorBidi" w:hAnsiTheme="majorBidi" w:cstheme="majorBidi"/>
            <w:noProof/>
            <w:sz w:val="24"/>
            <w:szCs w:val="24"/>
          </w:rPr>
          <w:t>Tableau n°85 : Tableau des emprunts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_Toc82764692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93" w:history="1">
        <w:r w:rsidR="006069FE" w:rsidRPr="006069FE">
          <w:rPr>
            <w:rStyle w:val="Lienhypertexte"/>
            <w:rFonts w:asciiTheme="majorBidi" w:hAnsiTheme="majorBidi" w:cstheme="majorBidi"/>
            <w:noProof/>
            <w:sz w:val="24"/>
            <w:szCs w:val="24"/>
            <w:lang w:bidi="ar-TN"/>
          </w:rPr>
          <w:t>Tableau n°86 : Chiffres d’affaire 1</w:t>
        </w:r>
        <w:r w:rsidR="006069FE" w:rsidRPr="006069FE">
          <w:rPr>
            <w:rStyle w:val="Lienhypertexte"/>
            <w:rFonts w:asciiTheme="majorBidi" w:hAnsiTheme="majorBidi" w:cstheme="majorBidi"/>
            <w:noProof/>
            <w:sz w:val="24"/>
            <w:szCs w:val="24"/>
            <w:vertAlign w:val="superscript"/>
            <w:lang w:bidi="ar-TN"/>
          </w:rPr>
          <w:t>ère</w:t>
        </w:r>
        <w:r w:rsidR="006069FE" w:rsidRPr="006069FE">
          <w:rPr>
            <w:rStyle w:val="Lienhypertexte"/>
            <w:rFonts w:asciiTheme="majorBidi" w:hAnsiTheme="majorBidi" w:cstheme="majorBidi"/>
            <w:noProof/>
            <w:sz w:val="24"/>
            <w:szCs w:val="24"/>
            <w:lang w:bidi="ar-TN"/>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_Toc82764693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94" w:history="1">
        <w:r w:rsidR="006069FE" w:rsidRPr="006069FE">
          <w:rPr>
            <w:rStyle w:val="Lienhypertexte"/>
            <w:rFonts w:asciiTheme="majorBidi" w:hAnsiTheme="majorBidi" w:cstheme="majorBidi"/>
            <w:noProof/>
            <w:sz w:val="24"/>
            <w:szCs w:val="24"/>
            <w:lang w:bidi="ar-TN"/>
          </w:rPr>
          <w:t>Tableau n°87 : Chiffres d’affaire 2</w:t>
        </w:r>
        <w:r w:rsidR="006069FE" w:rsidRPr="006069FE">
          <w:rPr>
            <w:rStyle w:val="Lienhypertexte"/>
            <w:rFonts w:asciiTheme="majorBidi" w:hAnsiTheme="majorBidi" w:cstheme="majorBidi"/>
            <w:noProof/>
            <w:sz w:val="24"/>
            <w:szCs w:val="24"/>
            <w:vertAlign w:val="superscript"/>
            <w:lang w:bidi="ar-TN"/>
          </w:rPr>
          <w:t>ème</w:t>
        </w:r>
        <w:r w:rsidR="006069FE" w:rsidRPr="006069FE">
          <w:rPr>
            <w:rStyle w:val="Lienhypertexte"/>
            <w:rFonts w:asciiTheme="majorBidi" w:hAnsiTheme="majorBidi" w:cstheme="majorBidi"/>
            <w:noProof/>
            <w:sz w:val="24"/>
            <w:szCs w:val="24"/>
            <w:lang w:bidi="ar-TN"/>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_Toc82764694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113</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95" w:history="1">
        <w:r w:rsidR="006069FE" w:rsidRPr="006069FE">
          <w:rPr>
            <w:rStyle w:val="Lienhypertexte"/>
            <w:rFonts w:asciiTheme="majorBidi" w:hAnsiTheme="majorBidi" w:cstheme="majorBidi"/>
            <w:noProof/>
            <w:sz w:val="24"/>
            <w:szCs w:val="24"/>
            <w:lang w:bidi="ar-TN"/>
          </w:rPr>
          <w:t>Tableau n°88 : Chiffres d’affaire 3</w:t>
        </w:r>
        <w:r w:rsidR="006069FE" w:rsidRPr="006069FE">
          <w:rPr>
            <w:rStyle w:val="Lienhypertexte"/>
            <w:rFonts w:asciiTheme="majorBidi" w:hAnsiTheme="majorBidi" w:cstheme="majorBidi"/>
            <w:noProof/>
            <w:sz w:val="24"/>
            <w:szCs w:val="24"/>
            <w:vertAlign w:val="superscript"/>
            <w:lang w:bidi="ar-TN"/>
          </w:rPr>
          <w:t>ème</w:t>
        </w:r>
        <w:r w:rsidR="006069FE" w:rsidRPr="006069FE">
          <w:rPr>
            <w:rStyle w:val="Lienhypertexte"/>
            <w:rFonts w:asciiTheme="majorBidi" w:hAnsiTheme="majorBidi" w:cstheme="majorBidi"/>
            <w:noProof/>
            <w:sz w:val="24"/>
            <w:szCs w:val="24"/>
            <w:lang w:bidi="ar-TN"/>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_Toc82764695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96" w:history="1">
        <w:r w:rsidR="006069FE" w:rsidRPr="006069FE">
          <w:rPr>
            <w:rStyle w:val="Lienhypertexte"/>
            <w:rFonts w:asciiTheme="majorBidi" w:hAnsiTheme="majorBidi" w:cstheme="majorBidi"/>
            <w:noProof/>
            <w:sz w:val="24"/>
            <w:szCs w:val="24"/>
            <w:lang w:bidi="ar-TN"/>
          </w:rPr>
          <w:t>Tableau n°89 : Chiffres d’affaire 4</w:t>
        </w:r>
        <w:r w:rsidR="006069FE" w:rsidRPr="006069FE">
          <w:rPr>
            <w:rStyle w:val="Lienhypertexte"/>
            <w:rFonts w:asciiTheme="majorBidi" w:hAnsiTheme="majorBidi" w:cstheme="majorBidi"/>
            <w:noProof/>
            <w:sz w:val="24"/>
            <w:szCs w:val="24"/>
            <w:vertAlign w:val="superscript"/>
            <w:lang w:bidi="ar-TN"/>
          </w:rPr>
          <w:t>ème</w:t>
        </w:r>
        <w:r w:rsidR="006069FE" w:rsidRPr="006069FE">
          <w:rPr>
            <w:rStyle w:val="Lienhypertexte"/>
            <w:rFonts w:asciiTheme="majorBidi" w:hAnsiTheme="majorBidi" w:cstheme="majorBidi"/>
            <w:noProof/>
            <w:sz w:val="24"/>
            <w:szCs w:val="24"/>
            <w:lang w:bidi="ar-TN"/>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_Toc82764696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97" w:history="1">
        <w:r w:rsidR="006069FE" w:rsidRPr="006069FE">
          <w:rPr>
            <w:rStyle w:val="Lienhypertexte"/>
            <w:rFonts w:asciiTheme="majorBidi" w:hAnsiTheme="majorBidi" w:cstheme="majorBidi"/>
            <w:noProof/>
            <w:sz w:val="24"/>
            <w:szCs w:val="24"/>
            <w:lang w:bidi="ar-TN"/>
          </w:rPr>
          <w:t>Tableau n°90 : Chiffres d’affaire 5</w:t>
        </w:r>
        <w:r w:rsidR="006069FE" w:rsidRPr="006069FE">
          <w:rPr>
            <w:rStyle w:val="Lienhypertexte"/>
            <w:rFonts w:asciiTheme="majorBidi" w:hAnsiTheme="majorBidi" w:cstheme="majorBidi"/>
            <w:noProof/>
            <w:sz w:val="24"/>
            <w:szCs w:val="24"/>
            <w:vertAlign w:val="superscript"/>
            <w:lang w:bidi="ar-TN"/>
          </w:rPr>
          <w:t>ème</w:t>
        </w:r>
        <w:r w:rsidR="006069FE" w:rsidRPr="006069FE">
          <w:rPr>
            <w:rStyle w:val="Lienhypertexte"/>
            <w:rFonts w:asciiTheme="majorBidi" w:hAnsiTheme="majorBidi" w:cstheme="majorBidi"/>
            <w:noProof/>
            <w:sz w:val="24"/>
            <w:szCs w:val="24"/>
            <w:lang w:bidi="ar-TN"/>
          </w:rPr>
          <w:t xml:space="preserve"> année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_Toc82764697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116</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98" w:history="1">
        <w:r w:rsidR="006069FE" w:rsidRPr="006069FE">
          <w:rPr>
            <w:rStyle w:val="Lienhypertexte"/>
            <w:rFonts w:asciiTheme="majorBidi" w:hAnsiTheme="majorBidi" w:cstheme="majorBidi"/>
            <w:noProof/>
            <w:sz w:val="24"/>
            <w:szCs w:val="24"/>
          </w:rPr>
          <w:t>Tableau n°91 : Tableau récapitulatif des chiffres d’affaires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_Toc82764698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699" w:history="1">
        <w:r w:rsidR="006069FE" w:rsidRPr="006069FE">
          <w:rPr>
            <w:rStyle w:val="Lienhypertexte"/>
            <w:rFonts w:asciiTheme="majorBidi" w:hAnsiTheme="majorBidi" w:cstheme="majorBidi"/>
            <w:noProof/>
            <w:sz w:val="24"/>
            <w:szCs w:val="24"/>
            <w:lang w:bidi="ar-TN"/>
          </w:rPr>
          <w:t>Tableau n°92 : Etat des charges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_Toc82764699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117</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00" w:history="1">
        <w:r w:rsidR="006069FE" w:rsidRPr="006069FE">
          <w:rPr>
            <w:rStyle w:val="Lienhypertexte"/>
            <w:rFonts w:asciiTheme="majorBidi" w:hAnsiTheme="majorBidi" w:cstheme="majorBidi"/>
            <w:noProof/>
            <w:sz w:val="24"/>
            <w:szCs w:val="24"/>
            <w:lang w:bidi="ar-TN"/>
          </w:rPr>
          <w:t>Tableau n°93 : Service extérieure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_Toc82764700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01" w:history="1">
        <w:r w:rsidR="006069FE" w:rsidRPr="006069FE">
          <w:rPr>
            <w:rStyle w:val="Lienhypertexte"/>
            <w:rFonts w:asciiTheme="majorBidi" w:hAnsiTheme="majorBidi" w:cstheme="majorBidi"/>
            <w:noProof/>
            <w:sz w:val="24"/>
            <w:szCs w:val="24"/>
            <w:lang w:bidi="ar-TN"/>
          </w:rPr>
          <w:t>Tableau n°94 : Salaires et charges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_Toc82764701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120</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02" w:history="1">
        <w:r w:rsidR="006069FE" w:rsidRPr="006069FE">
          <w:rPr>
            <w:rStyle w:val="Lienhypertexte"/>
            <w:rFonts w:asciiTheme="majorBidi" w:hAnsiTheme="majorBidi" w:cstheme="majorBidi"/>
            <w:noProof/>
            <w:sz w:val="24"/>
            <w:szCs w:val="24"/>
            <w:lang w:bidi="ar-TN"/>
          </w:rPr>
          <w:t>Tableau n°95 : Tableau récapitulatif des amortissements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_Toc82764702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03" w:history="1">
        <w:r w:rsidR="006069FE" w:rsidRPr="006069FE">
          <w:rPr>
            <w:rStyle w:val="Lienhypertexte"/>
            <w:rFonts w:asciiTheme="majorBidi" w:hAnsiTheme="majorBidi" w:cstheme="majorBidi"/>
            <w:noProof/>
            <w:sz w:val="24"/>
            <w:szCs w:val="24"/>
            <w:lang w:bidi="ar-TN"/>
          </w:rPr>
          <w:t>Tableau n°96 : Tableau récapitulatif des charges financières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_Toc82764703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121</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04" w:history="1">
        <w:r w:rsidR="006069FE" w:rsidRPr="006069FE">
          <w:rPr>
            <w:rStyle w:val="Lienhypertexte"/>
            <w:rFonts w:asciiTheme="majorBidi" w:hAnsiTheme="majorBidi" w:cstheme="majorBidi"/>
            <w:noProof/>
            <w:sz w:val="24"/>
            <w:szCs w:val="24"/>
            <w:lang w:bidi="ar-TN"/>
          </w:rPr>
          <w:t>Tableau n°97 : Etat de résultat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_Toc82764704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122</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05" w:history="1">
        <w:r w:rsidR="006069FE" w:rsidRPr="006069FE">
          <w:rPr>
            <w:rStyle w:val="Lienhypertexte"/>
            <w:rFonts w:asciiTheme="majorBidi" w:hAnsiTheme="majorBidi" w:cstheme="majorBidi"/>
            <w:noProof/>
            <w:sz w:val="24"/>
            <w:szCs w:val="24"/>
            <w:lang w:bidi="ar-TN"/>
          </w:rPr>
          <w:t>Tableau n°98 : Le bilan prévisionnel</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_Toc82764705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123</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06" w:history="1">
        <w:r w:rsidR="006069FE" w:rsidRPr="006069FE">
          <w:rPr>
            <w:rStyle w:val="Lienhypertexte"/>
            <w:rFonts w:asciiTheme="majorBidi" w:hAnsiTheme="majorBidi" w:cstheme="majorBidi"/>
            <w:noProof/>
            <w:sz w:val="24"/>
            <w:szCs w:val="24"/>
            <w:lang w:bidi="ar-TN"/>
          </w:rPr>
          <w:t>Tableau n°99 : Note 1 : immobilisation incorporelle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_Toc82764706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07" w:history="1">
        <w:r w:rsidR="006069FE" w:rsidRPr="006069FE">
          <w:rPr>
            <w:rStyle w:val="Lienhypertexte"/>
            <w:rFonts w:asciiTheme="majorBidi" w:hAnsiTheme="majorBidi" w:cstheme="majorBidi"/>
            <w:noProof/>
            <w:sz w:val="24"/>
            <w:szCs w:val="24"/>
            <w:lang w:bidi="ar-TN"/>
          </w:rPr>
          <w:t>Tableau n°100 : Note 2 : immobilisation corporelle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_Toc82764707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08" w:history="1">
        <w:r w:rsidR="006069FE" w:rsidRPr="006069FE">
          <w:rPr>
            <w:rStyle w:val="Lienhypertexte"/>
            <w:rFonts w:asciiTheme="majorBidi" w:hAnsiTheme="majorBidi" w:cstheme="majorBidi"/>
            <w:noProof/>
            <w:sz w:val="24"/>
            <w:szCs w:val="24"/>
            <w:lang w:bidi="ar-TN"/>
          </w:rPr>
          <w:t>Tableau n°101 : Note 3 : Autre actif non courant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_Toc82764708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09" w:history="1">
        <w:r w:rsidR="006069FE" w:rsidRPr="006069FE">
          <w:rPr>
            <w:rStyle w:val="Lienhypertexte"/>
            <w:rFonts w:asciiTheme="majorBidi" w:hAnsiTheme="majorBidi" w:cstheme="majorBidi"/>
            <w:noProof/>
            <w:sz w:val="24"/>
            <w:szCs w:val="24"/>
            <w:lang w:bidi="ar-TN"/>
          </w:rPr>
          <w:t>Tableau n°102 : Note 4 : les subventions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_Toc82764709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10" w:history="1">
        <w:r w:rsidR="006069FE" w:rsidRPr="006069FE">
          <w:rPr>
            <w:rStyle w:val="Lienhypertexte"/>
            <w:rFonts w:asciiTheme="majorBidi" w:hAnsiTheme="majorBidi" w:cstheme="majorBidi"/>
            <w:noProof/>
            <w:sz w:val="24"/>
            <w:szCs w:val="24"/>
            <w:lang w:bidi="ar-TN"/>
          </w:rPr>
          <w:t>Tableau n°103 : Note 5 : les Emprunts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_Toc82764710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11" w:history="1">
        <w:r w:rsidR="006069FE" w:rsidRPr="006069FE">
          <w:rPr>
            <w:rStyle w:val="Lienhypertexte"/>
            <w:rFonts w:asciiTheme="majorBidi" w:hAnsiTheme="majorBidi" w:cstheme="majorBidi"/>
            <w:noProof/>
            <w:sz w:val="24"/>
            <w:szCs w:val="24"/>
            <w:lang w:bidi="ar-TN"/>
          </w:rPr>
          <w:t>Tableau n°104 : Plan de trésorerie</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_Toc82764711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12" w:history="1">
        <w:r w:rsidR="006069FE" w:rsidRPr="006069FE">
          <w:rPr>
            <w:rStyle w:val="Lienhypertexte"/>
            <w:rFonts w:asciiTheme="majorBidi" w:hAnsiTheme="majorBidi" w:cstheme="majorBidi"/>
            <w:noProof/>
            <w:sz w:val="24"/>
            <w:szCs w:val="24"/>
            <w:lang w:bidi="ar-TN"/>
          </w:rPr>
          <w:t>Tableau n°105 : Plan de financement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_Toc82764712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126</w:t>
        </w:r>
        <w:r w:rsidRPr="006069FE">
          <w:rPr>
            <w:rFonts w:asciiTheme="majorBidi" w:hAnsiTheme="majorBidi" w:cstheme="majorBidi"/>
            <w:noProof/>
            <w:webHidden/>
            <w:sz w:val="24"/>
            <w:szCs w:val="24"/>
          </w:rPr>
          <w:fldChar w:fldCharType="end"/>
        </w:r>
      </w:hyperlink>
    </w:p>
    <w:p w:rsidR="007B0CE6" w:rsidRPr="00A25734" w:rsidRDefault="00502273" w:rsidP="006069FE">
      <w:pPr>
        <w:tabs>
          <w:tab w:val="left" w:pos="6323"/>
        </w:tabs>
        <w:rPr>
          <w:rFonts w:asciiTheme="majorBidi" w:hAnsiTheme="majorBidi" w:cstheme="majorBidi"/>
          <w:b/>
          <w:bCs/>
          <w:sz w:val="28"/>
          <w:szCs w:val="28"/>
          <w:u w:val="single"/>
        </w:rPr>
      </w:pPr>
      <w:r>
        <w:rPr>
          <w:rFonts w:asciiTheme="majorBidi" w:hAnsiTheme="majorBidi" w:cstheme="majorBidi"/>
          <w:b/>
          <w:bCs/>
          <w:sz w:val="28"/>
          <w:szCs w:val="28"/>
          <w:u w:val="single"/>
        </w:rPr>
        <w:fldChar w:fldCharType="end"/>
      </w:r>
    </w:p>
    <w:p w:rsidR="007B0CE6" w:rsidRPr="00A25734"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B0CE6" w:rsidRPr="007A5795" w:rsidRDefault="007B0CE6" w:rsidP="0032661E">
      <w:pPr>
        <w:tabs>
          <w:tab w:val="left" w:pos="6323"/>
        </w:tabs>
        <w:jc w:val="center"/>
        <w:rPr>
          <w:rFonts w:asciiTheme="majorBidi" w:hAnsiTheme="majorBidi" w:cstheme="majorBidi"/>
          <w:b/>
          <w:bCs/>
          <w:sz w:val="28"/>
          <w:szCs w:val="28"/>
          <w:u w:val="single"/>
        </w:rPr>
      </w:pPr>
    </w:p>
    <w:p w:rsidR="007D5782" w:rsidRDefault="007D5782" w:rsidP="000542E8">
      <w:pPr>
        <w:tabs>
          <w:tab w:val="left" w:pos="6323"/>
        </w:tabs>
        <w:jc w:val="center"/>
        <w:rPr>
          <w:rFonts w:asciiTheme="majorBidi" w:hAnsiTheme="majorBidi" w:cstheme="majorBidi"/>
          <w:b/>
          <w:bCs/>
          <w:sz w:val="28"/>
          <w:szCs w:val="28"/>
          <w:u w:val="single"/>
        </w:rPr>
      </w:pPr>
    </w:p>
    <w:p w:rsidR="00C67CF5" w:rsidRDefault="00C67CF5" w:rsidP="000542E8">
      <w:pPr>
        <w:tabs>
          <w:tab w:val="left" w:pos="6323"/>
        </w:tabs>
        <w:jc w:val="center"/>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Liste des figures</w:t>
      </w:r>
    </w:p>
    <w:p w:rsidR="00C67CF5" w:rsidRDefault="00C67CF5" w:rsidP="0032661E">
      <w:pPr>
        <w:tabs>
          <w:tab w:val="left" w:pos="6323"/>
        </w:tabs>
        <w:jc w:val="center"/>
        <w:rPr>
          <w:rFonts w:asciiTheme="majorBidi" w:hAnsiTheme="majorBidi" w:cstheme="majorBidi"/>
          <w:b/>
          <w:bCs/>
          <w:sz w:val="28"/>
          <w:szCs w:val="28"/>
          <w:u w:val="single"/>
        </w:rPr>
      </w:pPr>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r w:rsidRPr="006069FE">
        <w:rPr>
          <w:rFonts w:asciiTheme="majorBidi" w:hAnsiTheme="majorBidi" w:cstheme="majorBidi"/>
          <w:b/>
          <w:bCs/>
          <w:sz w:val="24"/>
          <w:szCs w:val="24"/>
          <w:u w:val="single"/>
        </w:rPr>
        <w:fldChar w:fldCharType="begin"/>
      </w:r>
      <w:r w:rsidR="006069FE" w:rsidRPr="006069FE">
        <w:rPr>
          <w:rFonts w:asciiTheme="majorBidi" w:hAnsiTheme="majorBidi" w:cstheme="majorBidi"/>
          <w:b/>
          <w:bCs/>
          <w:sz w:val="24"/>
          <w:szCs w:val="24"/>
          <w:u w:val="single"/>
        </w:rPr>
        <w:instrText xml:space="preserve"> TOC \h \z \t "figure;1" </w:instrText>
      </w:r>
      <w:r w:rsidRPr="006069FE">
        <w:rPr>
          <w:rFonts w:asciiTheme="majorBidi" w:hAnsiTheme="majorBidi" w:cstheme="majorBidi"/>
          <w:b/>
          <w:bCs/>
          <w:sz w:val="24"/>
          <w:szCs w:val="24"/>
          <w:u w:val="single"/>
        </w:rPr>
        <w:fldChar w:fldCharType="separate"/>
      </w:r>
      <w:hyperlink w:anchor="_Toc82764729" w:history="1">
        <w:r w:rsidR="006069FE" w:rsidRPr="006069FE">
          <w:rPr>
            <w:rStyle w:val="Lienhypertexte"/>
            <w:rFonts w:asciiTheme="majorBidi" w:hAnsiTheme="majorBidi" w:cstheme="majorBidi"/>
            <w:noProof/>
            <w:sz w:val="24"/>
            <w:szCs w:val="24"/>
          </w:rPr>
          <w:t>Figure n°1 : Population totale de la Tunisie de 2014 à 2024 (en millions)</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_Toc82764729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23</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30" w:history="1">
        <w:r w:rsidR="006069FE" w:rsidRPr="006069FE">
          <w:rPr>
            <w:rStyle w:val="Lienhypertexte"/>
            <w:rFonts w:asciiTheme="majorBidi" w:hAnsiTheme="majorBidi" w:cstheme="majorBidi"/>
            <w:noProof/>
            <w:sz w:val="24"/>
            <w:szCs w:val="24"/>
          </w:rPr>
          <w:t>Figure n°2 : Diagramme de répartition des parts de marché</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_Toc82764730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29</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31" w:history="1">
        <w:r w:rsidR="006069FE" w:rsidRPr="006069FE">
          <w:rPr>
            <w:rStyle w:val="Lienhypertexte"/>
            <w:rFonts w:asciiTheme="majorBidi" w:hAnsiTheme="majorBidi" w:cstheme="majorBidi"/>
            <w:noProof/>
            <w:sz w:val="24"/>
            <w:szCs w:val="24"/>
          </w:rPr>
          <w:t>Figure n°3 : Graphique de positionnement</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_Toc82764731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34</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32" w:history="1">
        <w:r w:rsidR="006069FE" w:rsidRPr="006069FE">
          <w:rPr>
            <w:rStyle w:val="Lienhypertexte"/>
            <w:rFonts w:asciiTheme="majorBidi" w:hAnsiTheme="majorBidi" w:cstheme="majorBidi"/>
            <w:noProof/>
            <w:sz w:val="24"/>
            <w:szCs w:val="24"/>
          </w:rPr>
          <w:t>Figure n°4 : Circuit de distribution</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_Toc82764732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42</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33" w:history="1">
        <w:r w:rsidR="006069FE" w:rsidRPr="006069FE">
          <w:rPr>
            <w:rStyle w:val="Lienhypertexte"/>
            <w:rFonts w:asciiTheme="majorBidi" w:hAnsiTheme="majorBidi" w:cstheme="majorBidi"/>
            <w:noProof/>
            <w:sz w:val="24"/>
            <w:szCs w:val="24"/>
          </w:rPr>
          <w:t>Figure n`5 : Plan d’amé</w:t>
        </w:r>
        <w:bookmarkStart w:id="0" w:name="_GoBack"/>
        <w:bookmarkEnd w:id="0"/>
        <w:r w:rsidR="006069FE" w:rsidRPr="006069FE">
          <w:rPr>
            <w:rStyle w:val="Lienhypertexte"/>
            <w:rFonts w:asciiTheme="majorBidi" w:hAnsiTheme="majorBidi" w:cstheme="majorBidi"/>
            <w:noProof/>
            <w:sz w:val="24"/>
            <w:szCs w:val="24"/>
          </w:rPr>
          <w:t>nagement du terrain</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_Toc82764733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52</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34" w:history="1">
        <w:r w:rsidR="006069FE" w:rsidRPr="006069FE">
          <w:rPr>
            <w:rStyle w:val="Lienhypertexte"/>
            <w:rFonts w:asciiTheme="majorBidi" w:hAnsiTheme="majorBidi" w:cstheme="majorBidi"/>
            <w:noProof/>
            <w:sz w:val="24"/>
            <w:szCs w:val="24"/>
          </w:rPr>
          <w:t>Figure n°6 : Processus de plantation</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_Toc82764734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53</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35" w:history="1">
        <w:r w:rsidR="006069FE" w:rsidRPr="006069FE">
          <w:rPr>
            <w:rStyle w:val="Lienhypertexte"/>
            <w:rFonts w:asciiTheme="majorBidi" w:hAnsiTheme="majorBidi" w:cstheme="majorBidi"/>
            <w:noProof/>
            <w:sz w:val="24"/>
            <w:szCs w:val="24"/>
          </w:rPr>
          <w:t>Figure n°7 : Processus de fabrication du gel d’aloé-vera</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_Toc82764735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55</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36" w:history="1">
        <w:r w:rsidR="006069FE" w:rsidRPr="006069FE">
          <w:rPr>
            <w:rStyle w:val="Lienhypertexte"/>
            <w:rFonts w:asciiTheme="majorBidi" w:hAnsiTheme="majorBidi" w:cstheme="majorBidi"/>
            <w:noProof/>
            <w:sz w:val="24"/>
            <w:szCs w:val="24"/>
          </w:rPr>
          <w:t>Figure n°8 : Processus de fabrication du jus d’aloé-véra</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_Toc82764736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58</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37" w:history="1">
        <w:r w:rsidR="006069FE" w:rsidRPr="006069FE">
          <w:rPr>
            <w:rStyle w:val="Lienhypertexte"/>
            <w:rFonts w:asciiTheme="majorBidi" w:hAnsiTheme="majorBidi" w:cstheme="majorBidi"/>
            <w:noProof/>
            <w:sz w:val="24"/>
            <w:szCs w:val="24"/>
          </w:rPr>
          <w:t>Figure n°9 : Processus de fabrication de la poudre d’aloé-véra</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_Toc82764737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58</w:t>
        </w:r>
        <w:r w:rsidRPr="006069FE">
          <w:rPr>
            <w:rFonts w:asciiTheme="majorBidi" w:hAnsiTheme="majorBidi" w:cstheme="majorBidi"/>
            <w:noProof/>
            <w:webHidden/>
            <w:sz w:val="24"/>
            <w:szCs w:val="24"/>
          </w:rPr>
          <w:fldChar w:fldCharType="end"/>
        </w:r>
      </w:hyperlink>
    </w:p>
    <w:p w:rsidR="006069FE" w:rsidRPr="006069FE"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738" w:history="1">
        <w:r w:rsidR="006069FE" w:rsidRPr="006069FE">
          <w:rPr>
            <w:rStyle w:val="Lienhypertexte"/>
            <w:rFonts w:asciiTheme="majorBidi" w:hAnsiTheme="majorBidi" w:cstheme="majorBidi"/>
            <w:noProof/>
            <w:sz w:val="24"/>
            <w:szCs w:val="24"/>
          </w:rPr>
          <w:t>Figure n°10 : Organigramme de la société</w:t>
        </w:r>
        <w:r w:rsidR="006069FE" w:rsidRPr="006069FE">
          <w:rPr>
            <w:rFonts w:asciiTheme="majorBidi" w:hAnsiTheme="majorBidi" w:cstheme="majorBidi"/>
            <w:noProof/>
            <w:webHidden/>
            <w:sz w:val="24"/>
            <w:szCs w:val="24"/>
          </w:rPr>
          <w:tab/>
        </w:r>
        <w:r w:rsidRPr="006069FE">
          <w:rPr>
            <w:rFonts w:asciiTheme="majorBidi" w:hAnsiTheme="majorBidi" w:cstheme="majorBidi"/>
            <w:noProof/>
            <w:webHidden/>
            <w:sz w:val="24"/>
            <w:szCs w:val="24"/>
          </w:rPr>
          <w:fldChar w:fldCharType="begin"/>
        </w:r>
        <w:r w:rsidR="006069FE" w:rsidRPr="006069FE">
          <w:rPr>
            <w:rFonts w:asciiTheme="majorBidi" w:hAnsiTheme="majorBidi" w:cstheme="majorBidi"/>
            <w:noProof/>
            <w:webHidden/>
            <w:sz w:val="24"/>
            <w:szCs w:val="24"/>
          </w:rPr>
          <w:instrText xml:space="preserve"> PAGEREF _Toc82764738 \h </w:instrText>
        </w:r>
        <w:r w:rsidRPr="006069FE">
          <w:rPr>
            <w:rFonts w:asciiTheme="majorBidi" w:hAnsiTheme="majorBidi" w:cstheme="majorBidi"/>
            <w:noProof/>
            <w:webHidden/>
            <w:sz w:val="24"/>
            <w:szCs w:val="24"/>
          </w:rPr>
        </w:r>
        <w:r w:rsidRPr="006069FE">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73</w:t>
        </w:r>
        <w:r w:rsidRPr="006069FE">
          <w:rPr>
            <w:rFonts w:asciiTheme="majorBidi" w:hAnsiTheme="majorBidi" w:cstheme="majorBidi"/>
            <w:noProof/>
            <w:webHidden/>
            <w:sz w:val="24"/>
            <w:szCs w:val="24"/>
          </w:rPr>
          <w:fldChar w:fldCharType="end"/>
        </w:r>
      </w:hyperlink>
    </w:p>
    <w:p w:rsidR="00C67CF5" w:rsidRPr="006069FE" w:rsidRDefault="00502273" w:rsidP="006069FE">
      <w:pPr>
        <w:tabs>
          <w:tab w:val="left" w:pos="6323"/>
        </w:tabs>
        <w:rPr>
          <w:rFonts w:asciiTheme="majorBidi" w:hAnsiTheme="majorBidi" w:cstheme="majorBidi"/>
          <w:b/>
          <w:bCs/>
          <w:sz w:val="24"/>
          <w:szCs w:val="24"/>
          <w:u w:val="single"/>
        </w:rPr>
      </w:pPr>
      <w:r w:rsidRPr="006069FE">
        <w:rPr>
          <w:rFonts w:asciiTheme="majorBidi" w:hAnsiTheme="majorBidi" w:cstheme="majorBidi"/>
          <w:b/>
          <w:bCs/>
          <w:sz w:val="24"/>
          <w:szCs w:val="24"/>
          <w:u w:val="single"/>
        </w:rPr>
        <w:fldChar w:fldCharType="end"/>
      </w:r>
    </w:p>
    <w:p w:rsidR="00C67CF5" w:rsidRPr="003F7F62" w:rsidRDefault="00C67CF5" w:rsidP="0032661E">
      <w:pPr>
        <w:tabs>
          <w:tab w:val="left" w:pos="6323"/>
        </w:tabs>
        <w:jc w:val="center"/>
        <w:rPr>
          <w:rFonts w:asciiTheme="majorBidi" w:hAnsiTheme="majorBidi" w:cstheme="majorBidi"/>
          <w:b/>
          <w:bCs/>
          <w:sz w:val="28"/>
          <w:szCs w:val="28"/>
          <w:u w:val="single"/>
        </w:rPr>
      </w:pPr>
    </w:p>
    <w:p w:rsidR="00C67CF5" w:rsidRPr="003F7F62" w:rsidRDefault="00C67CF5" w:rsidP="0032661E">
      <w:pPr>
        <w:tabs>
          <w:tab w:val="left" w:pos="6323"/>
        </w:tabs>
        <w:jc w:val="center"/>
        <w:rPr>
          <w:rFonts w:asciiTheme="majorBidi" w:hAnsiTheme="majorBidi" w:cstheme="majorBidi"/>
          <w:b/>
          <w:bCs/>
          <w:sz w:val="28"/>
          <w:szCs w:val="28"/>
          <w:u w:val="single"/>
        </w:rPr>
      </w:pPr>
    </w:p>
    <w:p w:rsidR="00C67CF5" w:rsidRPr="003F7F62" w:rsidRDefault="00C67CF5" w:rsidP="0032661E">
      <w:pPr>
        <w:tabs>
          <w:tab w:val="left" w:pos="6323"/>
        </w:tabs>
        <w:jc w:val="center"/>
        <w:rPr>
          <w:rFonts w:asciiTheme="majorBidi" w:hAnsiTheme="majorBidi" w:cstheme="majorBidi"/>
          <w:b/>
          <w:bCs/>
          <w:sz w:val="28"/>
          <w:szCs w:val="28"/>
          <w:u w:val="single"/>
        </w:rPr>
      </w:pPr>
    </w:p>
    <w:p w:rsidR="00C67CF5" w:rsidRPr="003F7F62" w:rsidRDefault="00C67CF5" w:rsidP="0032661E">
      <w:pPr>
        <w:tabs>
          <w:tab w:val="left" w:pos="6323"/>
        </w:tabs>
        <w:jc w:val="center"/>
        <w:rPr>
          <w:rFonts w:asciiTheme="majorBidi" w:hAnsiTheme="majorBidi" w:cstheme="majorBidi"/>
          <w:b/>
          <w:bCs/>
          <w:sz w:val="28"/>
          <w:szCs w:val="28"/>
          <w:u w:val="single"/>
        </w:rPr>
      </w:pPr>
    </w:p>
    <w:p w:rsidR="00C67CF5" w:rsidRPr="003F7F62" w:rsidRDefault="00C67CF5" w:rsidP="0032661E">
      <w:pPr>
        <w:tabs>
          <w:tab w:val="left" w:pos="6323"/>
        </w:tabs>
        <w:jc w:val="center"/>
        <w:rPr>
          <w:rFonts w:asciiTheme="majorBidi" w:hAnsiTheme="majorBidi" w:cstheme="majorBidi"/>
          <w:b/>
          <w:bCs/>
          <w:sz w:val="28"/>
          <w:szCs w:val="28"/>
          <w:u w:val="single"/>
        </w:rPr>
      </w:pPr>
    </w:p>
    <w:p w:rsidR="00C67CF5" w:rsidRPr="003F7F62" w:rsidRDefault="00C67CF5" w:rsidP="0032661E">
      <w:pPr>
        <w:tabs>
          <w:tab w:val="left" w:pos="6323"/>
        </w:tabs>
        <w:jc w:val="center"/>
        <w:rPr>
          <w:rFonts w:asciiTheme="majorBidi" w:hAnsiTheme="majorBidi" w:cstheme="majorBidi"/>
          <w:b/>
          <w:bCs/>
          <w:sz w:val="28"/>
          <w:szCs w:val="28"/>
          <w:u w:val="single"/>
        </w:rPr>
      </w:pPr>
    </w:p>
    <w:p w:rsidR="00C67CF5" w:rsidRPr="003F7F62" w:rsidRDefault="00C67CF5" w:rsidP="0032661E">
      <w:pPr>
        <w:tabs>
          <w:tab w:val="left" w:pos="6323"/>
        </w:tabs>
        <w:jc w:val="center"/>
        <w:rPr>
          <w:rFonts w:asciiTheme="majorBidi" w:hAnsiTheme="majorBidi" w:cstheme="majorBidi"/>
          <w:b/>
          <w:bCs/>
          <w:sz w:val="28"/>
          <w:szCs w:val="28"/>
          <w:u w:val="single"/>
        </w:rPr>
      </w:pPr>
    </w:p>
    <w:p w:rsidR="00C67CF5" w:rsidRPr="003F7F62" w:rsidRDefault="00C67CF5" w:rsidP="0032661E">
      <w:pPr>
        <w:tabs>
          <w:tab w:val="left" w:pos="6323"/>
        </w:tabs>
        <w:jc w:val="center"/>
        <w:rPr>
          <w:rFonts w:asciiTheme="majorBidi" w:hAnsiTheme="majorBidi" w:cstheme="majorBidi"/>
          <w:b/>
          <w:bCs/>
          <w:sz w:val="28"/>
          <w:szCs w:val="28"/>
          <w:u w:val="single"/>
        </w:rPr>
      </w:pPr>
    </w:p>
    <w:p w:rsidR="00C67CF5" w:rsidRPr="003F7F62" w:rsidRDefault="00C67CF5" w:rsidP="0032661E">
      <w:pPr>
        <w:tabs>
          <w:tab w:val="left" w:pos="6323"/>
        </w:tabs>
        <w:jc w:val="center"/>
        <w:rPr>
          <w:rFonts w:asciiTheme="majorBidi" w:hAnsiTheme="majorBidi" w:cstheme="majorBidi"/>
          <w:b/>
          <w:bCs/>
          <w:sz w:val="28"/>
          <w:szCs w:val="28"/>
          <w:u w:val="single"/>
        </w:rPr>
      </w:pPr>
    </w:p>
    <w:p w:rsidR="00C67CF5" w:rsidRPr="003F7F62" w:rsidRDefault="00C67CF5" w:rsidP="0032661E">
      <w:pPr>
        <w:tabs>
          <w:tab w:val="left" w:pos="6323"/>
        </w:tabs>
        <w:jc w:val="center"/>
        <w:rPr>
          <w:rFonts w:asciiTheme="majorBidi" w:hAnsiTheme="majorBidi" w:cstheme="majorBidi"/>
          <w:b/>
          <w:bCs/>
          <w:sz w:val="28"/>
          <w:szCs w:val="28"/>
          <w:u w:val="single"/>
        </w:rPr>
      </w:pPr>
    </w:p>
    <w:p w:rsidR="00C67CF5" w:rsidRPr="003F7F62" w:rsidRDefault="00C67CF5" w:rsidP="0032661E">
      <w:pPr>
        <w:tabs>
          <w:tab w:val="left" w:pos="6323"/>
        </w:tabs>
        <w:jc w:val="center"/>
        <w:rPr>
          <w:rFonts w:asciiTheme="majorBidi" w:hAnsiTheme="majorBidi" w:cstheme="majorBidi"/>
          <w:b/>
          <w:bCs/>
          <w:sz w:val="28"/>
          <w:szCs w:val="28"/>
          <w:u w:val="single"/>
        </w:rPr>
      </w:pPr>
    </w:p>
    <w:p w:rsidR="00101077" w:rsidRDefault="00101077" w:rsidP="0032661E">
      <w:pPr>
        <w:tabs>
          <w:tab w:val="left" w:pos="6323"/>
        </w:tabs>
        <w:jc w:val="center"/>
        <w:rPr>
          <w:rFonts w:asciiTheme="majorBidi" w:hAnsiTheme="majorBidi" w:cstheme="majorBidi"/>
          <w:b/>
          <w:bCs/>
          <w:sz w:val="28"/>
          <w:szCs w:val="28"/>
          <w:u w:val="single"/>
        </w:rPr>
        <w:sectPr w:rsidR="00101077" w:rsidSect="006354BC">
          <w:footerReference w:type="default" r:id="rId8"/>
          <w:pgSz w:w="11906" w:h="16838"/>
          <w:pgMar w:top="1417" w:right="1417" w:bottom="1417" w:left="1417" w:header="708" w:footer="708" w:gutter="0"/>
          <w:pgNumType w:start="2"/>
          <w:cols w:space="708"/>
          <w:docGrid w:linePitch="360"/>
        </w:sectPr>
      </w:pPr>
    </w:p>
    <w:p w:rsidR="0032661E" w:rsidRDefault="0032661E" w:rsidP="008D7CCC">
      <w:pPr>
        <w:pStyle w:val="intro"/>
      </w:pPr>
      <w:bookmarkStart w:id="1" w:name="_Toc82764361"/>
      <w:bookmarkStart w:id="2" w:name="_Toc82764536"/>
      <w:r w:rsidRPr="0032661E">
        <w:lastRenderedPageBreak/>
        <w:t>Introduction</w:t>
      </w:r>
      <w:bookmarkEnd w:id="1"/>
      <w:bookmarkEnd w:id="2"/>
    </w:p>
    <w:p w:rsidR="00A32714" w:rsidRDefault="00A32714" w:rsidP="00A32714">
      <w:pPr>
        <w:spacing w:before="120"/>
        <w:jc w:val="both"/>
        <w:rPr>
          <w:rFonts w:asciiTheme="majorBidi" w:hAnsiTheme="majorBidi" w:cstheme="majorBidi"/>
          <w:color w:val="000000" w:themeColor="text1"/>
          <w:sz w:val="24"/>
          <w:szCs w:val="24"/>
          <w:shd w:val="clear" w:color="auto" w:fill="FFFFFF"/>
        </w:rPr>
      </w:pPr>
    </w:p>
    <w:p w:rsidR="00D463B1" w:rsidRPr="00D463B1" w:rsidRDefault="00D463B1" w:rsidP="00D463B1">
      <w:pPr>
        <w:keepNext/>
        <w:framePr w:dropCap="drop" w:lines="3" w:wrap="around" w:vAnchor="text" w:hAnchor="text"/>
        <w:spacing w:after="0" w:line="952" w:lineRule="exact"/>
        <w:jc w:val="both"/>
        <w:textAlignment w:val="baseline"/>
        <w:rPr>
          <w:rFonts w:asciiTheme="majorBidi" w:hAnsiTheme="majorBidi" w:cstheme="majorBidi"/>
          <w:color w:val="000000" w:themeColor="text1"/>
          <w:position w:val="-10"/>
          <w:sz w:val="121"/>
          <w:szCs w:val="121"/>
          <w:shd w:val="clear" w:color="auto" w:fill="FFFFFF"/>
        </w:rPr>
      </w:pPr>
      <w:r w:rsidRPr="00D463B1">
        <w:rPr>
          <w:rFonts w:asciiTheme="majorBidi" w:hAnsiTheme="majorBidi" w:cstheme="majorBidi"/>
          <w:color w:val="000000" w:themeColor="text1"/>
          <w:position w:val="-10"/>
          <w:sz w:val="121"/>
          <w:szCs w:val="121"/>
          <w:shd w:val="clear" w:color="auto" w:fill="FFFFFF"/>
        </w:rPr>
        <w:t>L’</w:t>
      </w:r>
    </w:p>
    <w:p w:rsidR="00A32714" w:rsidRDefault="00A32714" w:rsidP="00A32714">
      <w:pPr>
        <w:spacing w:before="120"/>
        <w:jc w:val="both"/>
        <w:rPr>
          <w:rFonts w:asciiTheme="majorBidi" w:hAnsiTheme="majorBidi" w:cstheme="majorBidi"/>
          <w:color w:val="000000" w:themeColor="text1"/>
          <w:sz w:val="24"/>
          <w:szCs w:val="24"/>
          <w:shd w:val="clear" w:color="auto" w:fill="FFFFFF"/>
        </w:rPr>
      </w:pPr>
      <w:r w:rsidRPr="006A6A9E">
        <w:rPr>
          <w:rFonts w:asciiTheme="majorBidi" w:hAnsiTheme="majorBidi" w:cstheme="majorBidi"/>
          <w:color w:val="000000" w:themeColor="text1"/>
          <w:sz w:val="24"/>
          <w:szCs w:val="24"/>
          <w:shd w:val="clear" w:color="auto" w:fill="FFFFFF"/>
        </w:rPr>
        <w:t>agriculture t</w:t>
      </w:r>
      <w:r>
        <w:rPr>
          <w:rFonts w:asciiTheme="majorBidi" w:hAnsiTheme="majorBidi" w:cstheme="majorBidi"/>
          <w:color w:val="000000" w:themeColor="text1"/>
          <w:sz w:val="24"/>
          <w:szCs w:val="24"/>
          <w:shd w:val="clear" w:color="auto" w:fill="FFFFFF"/>
        </w:rPr>
        <w:t>unisienne, longtemps considérée</w:t>
      </w:r>
      <w:r w:rsidRPr="006A6A9E">
        <w:rPr>
          <w:rFonts w:asciiTheme="majorBidi" w:hAnsiTheme="majorBidi" w:cstheme="majorBidi"/>
          <w:color w:val="000000" w:themeColor="text1"/>
          <w:sz w:val="24"/>
          <w:szCs w:val="24"/>
          <w:shd w:val="clear" w:color="auto" w:fill="FFFFFF"/>
        </w:rPr>
        <w:t xml:space="preserve"> comme la condition  essentielle de toute évolution profonde  de l’économie nationale, et aussi des structure</w:t>
      </w:r>
      <w:r>
        <w:rPr>
          <w:rFonts w:asciiTheme="majorBidi" w:hAnsiTheme="majorBidi" w:cstheme="majorBidi"/>
          <w:color w:val="000000" w:themeColor="text1"/>
          <w:sz w:val="24"/>
          <w:szCs w:val="24"/>
          <w:shd w:val="clear" w:color="auto" w:fill="FFFFFF"/>
        </w:rPr>
        <w:t>s</w:t>
      </w:r>
      <w:r w:rsidRPr="006A6A9E">
        <w:rPr>
          <w:rFonts w:asciiTheme="majorBidi" w:hAnsiTheme="majorBidi" w:cstheme="majorBidi"/>
          <w:color w:val="000000" w:themeColor="text1"/>
          <w:sz w:val="24"/>
          <w:szCs w:val="24"/>
          <w:shd w:val="clear" w:color="auto" w:fill="FFFFFF"/>
        </w:rPr>
        <w:t xml:space="preserve"> de la société. Elle peut  assurer une  large couverture des besoins des zones urbaines en perpétuelle extension, et revêt une importance cruciale de par sa contribution à la sécurité et à l’autosuffisance alimentaire avec la garantie d’une activité, et d’une source de revenu à la population rurale. Plusieurs cultures phares ont connu un essor appréciable et ont enregistré des performances inédites notamment l’huile d’olive et les dattes, sans ignorer l’arboriculture fruitière, le vignoble, et les cultures maraichères.</w:t>
      </w:r>
    </w:p>
    <w:p w:rsidR="001F60AC" w:rsidRPr="00884CEF" w:rsidRDefault="001F60AC" w:rsidP="001F60AC">
      <w:pPr>
        <w:spacing w:before="120" w:after="230"/>
        <w:jc w:val="both"/>
        <w:rPr>
          <w:rFonts w:asciiTheme="majorBidi" w:hAnsiTheme="majorBidi" w:cstheme="majorBidi"/>
          <w:color w:val="000000" w:themeColor="text1"/>
          <w:sz w:val="24"/>
          <w:szCs w:val="24"/>
          <w:shd w:val="clear" w:color="auto" w:fill="FFFFFF"/>
        </w:rPr>
      </w:pPr>
      <w:r w:rsidRPr="00884CEF">
        <w:rPr>
          <w:rFonts w:asciiTheme="majorBidi" w:hAnsiTheme="majorBidi" w:cstheme="majorBidi"/>
          <w:color w:val="000000" w:themeColor="text1"/>
          <w:sz w:val="24"/>
          <w:szCs w:val="24"/>
          <w:shd w:val="clear" w:color="auto" w:fill="FFFFFF"/>
        </w:rPr>
        <w:t>L’agriculture biologique, est une méthode de production agricole qui exclut le recours à la plupart des </w:t>
      </w:r>
      <w:hyperlink r:id="rId9" w:tooltip="Chimie de synthèse" w:history="1">
        <w:r w:rsidRPr="00884CEF">
          <w:rPr>
            <w:rStyle w:val="Lienhypertexte"/>
            <w:rFonts w:asciiTheme="majorBidi" w:hAnsiTheme="majorBidi" w:cstheme="majorBidi"/>
            <w:color w:val="000000" w:themeColor="text1"/>
            <w:sz w:val="24"/>
            <w:szCs w:val="24"/>
            <w:u w:val="none"/>
            <w:shd w:val="clear" w:color="auto" w:fill="FFFFFF"/>
          </w:rPr>
          <w:t>produits chimiques de synthèse</w:t>
        </w:r>
      </w:hyperlink>
      <w:r w:rsidRPr="00884CEF">
        <w:rPr>
          <w:rFonts w:asciiTheme="majorBidi" w:hAnsiTheme="majorBidi" w:cstheme="majorBidi"/>
          <w:color w:val="000000" w:themeColor="text1"/>
          <w:sz w:val="24"/>
          <w:szCs w:val="24"/>
          <w:shd w:val="clear" w:color="auto" w:fill="FFFFFF"/>
        </w:rPr>
        <w:t>, utilisés notamment par l'</w:t>
      </w:r>
      <w:hyperlink r:id="rId10" w:tooltip="Agriculture industrielle" w:history="1">
        <w:r w:rsidRPr="00884CEF">
          <w:rPr>
            <w:rStyle w:val="Lienhypertexte"/>
            <w:rFonts w:asciiTheme="majorBidi" w:hAnsiTheme="majorBidi" w:cstheme="majorBidi"/>
            <w:color w:val="000000" w:themeColor="text1"/>
            <w:sz w:val="24"/>
            <w:szCs w:val="24"/>
            <w:u w:val="none"/>
            <w:shd w:val="clear" w:color="auto" w:fill="FFFFFF"/>
          </w:rPr>
          <w:t>agriculture industrielle</w:t>
        </w:r>
      </w:hyperlink>
      <w:r w:rsidRPr="00884CEF">
        <w:rPr>
          <w:rFonts w:asciiTheme="majorBidi" w:hAnsiTheme="majorBidi" w:cstheme="majorBidi"/>
          <w:color w:val="000000" w:themeColor="text1"/>
          <w:sz w:val="24"/>
          <w:szCs w:val="24"/>
          <w:shd w:val="clear" w:color="auto" w:fill="FFFFFF"/>
        </w:rPr>
        <w:t> et </w:t>
      </w:r>
      <w:hyperlink r:id="rId11" w:tooltip="Agriculture intensive" w:history="1">
        <w:r w:rsidRPr="00884CEF">
          <w:rPr>
            <w:rStyle w:val="Lienhypertexte"/>
            <w:rFonts w:asciiTheme="majorBidi" w:hAnsiTheme="majorBidi" w:cstheme="majorBidi"/>
            <w:color w:val="000000" w:themeColor="text1"/>
            <w:sz w:val="24"/>
            <w:szCs w:val="24"/>
            <w:u w:val="none"/>
            <w:shd w:val="clear" w:color="auto" w:fill="FFFFFF"/>
          </w:rPr>
          <w:t>intensive</w:t>
        </w:r>
      </w:hyperlink>
      <w:r w:rsidRPr="00884CEF">
        <w:rPr>
          <w:rFonts w:asciiTheme="majorBidi" w:hAnsiTheme="majorBidi" w:cstheme="majorBidi"/>
          <w:color w:val="000000" w:themeColor="text1"/>
          <w:sz w:val="24"/>
          <w:szCs w:val="24"/>
          <w:shd w:val="clear" w:color="auto" w:fill="FFFFFF"/>
        </w:rPr>
        <w:t> depuis le début du </w:t>
      </w:r>
      <w:r w:rsidRPr="00884CEF">
        <w:rPr>
          <w:rStyle w:val="romain"/>
          <w:rFonts w:asciiTheme="majorBidi" w:hAnsiTheme="majorBidi" w:cstheme="majorBidi"/>
          <w:smallCaps/>
          <w:color w:val="000000" w:themeColor="text1"/>
          <w:sz w:val="24"/>
          <w:szCs w:val="24"/>
        </w:rPr>
        <w:t>20eme</w:t>
      </w:r>
      <w:r w:rsidRPr="00884CEF">
        <w:rPr>
          <w:rFonts w:asciiTheme="majorBidi" w:hAnsiTheme="majorBidi" w:cstheme="majorBidi"/>
          <w:color w:val="000000" w:themeColor="text1"/>
          <w:sz w:val="24"/>
          <w:szCs w:val="24"/>
          <w:shd w:val="clear" w:color="auto" w:fill="FFFFFF"/>
        </w:rPr>
        <w:t> siècle, les </w:t>
      </w:r>
      <w:hyperlink r:id="rId12" w:tooltip="Organisme génétiquement modifié" w:history="1">
        <w:r w:rsidRPr="00884CEF">
          <w:rPr>
            <w:rStyle w:val="Lienhypertexte"/>
            <w:rFonts w:asciiTheme="majorBidi" w:hAnsiTheme="majorBidi" w:cstheme="majorBidi"/>
            <w:color w:val="000000" w:themeColor="text1"/>
            <w:sz w:val="24"/>
            <w:szCs w:val="24"/>
            <w:u w:val="none"/>
            <w:shd w:val="clear" w:color="auto" w:fill="FFFFFF"/>
          </w:rPr>
          <w:t>organismes  génétiquement modifiés</w:t>
        </w:r>
      </w:hyperlink>
      <w:r w:rsidRPr="00884CEF">
        <w:rPr>
          <w:rFonts w:asciiTheme="majorBidi" w:hAnsiTheme="majorBidi" w:cstheme="majorBidi"/>
          <w:color w:val="000000" w:themeColor="text1"/>
          <w:sz w:val="24"/>
          <w:szCs w:val="24"/>
          <w:shd w:val="clear" w:color="auto" w:fill="FFFFFF"/>
        </w:rPr>
        <w:t> par </w:t>
      </w:r>
      <w:hyperlink r:id="rId13" w:tooltip="Transgénèse" w:history="1">
        <w:r w:rsidRPr="00884CEF">
          <w:rPr>
            <w:rStyle w:val="Lienhypertexte"/>
            <w:rFonts w:asciiTheme="majorBidi" w:hAnsiTheme="majorBidi" w:cstheme="majorBidi"/>
            <w:color w:val="000000" w:themeColor="text1"/>
            <w:sz w:val="24"/>
            <w:szCs w:val="24"/>
            <w:u w:val="none"/>
            <w:shd w:val="clear" w:color="auto" w:fill="FFFFFF"/>
          </w:rPr>
          <w:t>transgénèse</w:t>
        </w:r>
      </w:hyperlink>
      <w:r w:rsidRPr="00884CEF">
        <w:rPr>
          <w:rFonts w:asciiTheme="majorBidi" w:hAnsiTheme="majorBidi" w:cstheme="majorBidi"/>
          <w:color w:val="000000" w:themeColor="text1"/>
          <w:sz w:val="24"/>
          <w:szCs w:val="24"/>
          <w:shd w:val="clear" w:color="auto" w:fill="FFFFFF"/>
        </w:rPr>
        <w:t>, et la conservation des cultures par </w:t>
      </w:r>
      <w:hyperlink r:id="rId14" w:tooltip="Irradiation" w:history="1">
        <w:r w:rsidRPr="00884CEF">
          <w:rPr>
            <w:rStyle w:val="Lienhypertexte"/>
            <w:rFonts w:asciiTheme="majorBidi" w:hAnsiTheme="majorBidi" w:cstheme="majorBidi"/>
            <w:color w:val="000000" w:themeColor="text1"/>
            <w:sz w:val="24"/>
            <w:szCs w:val="24"/>
            <w:u w:val="none"/>
            <w:shd w:val="clear" w:color="auto" w:fill="FFFFFF"/>
          </w:rPr>
          <w:t>irradiation</w:t>
        </w:r>
      </w:hyperlink>
      <w:r w:rsidRPr="00884CEF">
        <w:rPr>
          <w:rFonts w:asciiTheme="majorBidi" w:hAnsiTheme="majorBidi" w:cstheme="majorBidi"/>
          <w:color w:val="000000" w:themeColor="text1"/>
          <w:sz w:val="24"/>
          <w:szCs w:val="24"/>
          <w:shd w:val="clear" w:color="auto" w:fill="FFFFFF"/>
        </w:rPr>
        <w:t xml:space="preserve">. La fertilisation du sol et la protection des plantes doivent donc être assurées par d'autres méthodes. </w:t>
      </w:r>
    </w:p>
    <w:p w:rsidR="001F60AC" w:rsidRPr="001F60AC" w:rsidRDefault="001F60AC" w:rsidP="001F60AC">
      <w:pPr>
        <w:spacing w:before="120" w:after="230"/>
        <w:jc w:val="both"/>
        <w:rPr>
          <w:rFonts w:asciiTheme="majorBidi" w:hAnsiTheme="majorBidi" w:cstheme="majorBidi"/>
          <w:sz w:val="24"/>
          <w:szCs w:val="24"/>
          <w:shd w:val="clear" w:color="auto" w:fill="FFFFFF"/>
        </w:rPr>
      </w:pPr>
      <w:r w:rsidRPr="006A6A9E">
        <w:rPr>
          <w:rFonts w:asciiTheme="majorBidi" w:hAnsiTheme="majorBidi" w:cstheme="majorBidi"/>
          <w:color w:val="000000" w:themeColor="text1"/>
          <w:sz w:val="24"/>
          <w:szCs w:val="24"/>
          <w:shd w:val="clear" w:color="auto" w:fill="FFFFFF"/>
        </w:rPr>
        <w:t>Les</w:t>
      </w:r>
      <w:r w:rsidRPr="006A6A9E">
        <w:rPr>
          <w:rFonts w:asciiTheme="majorBidi" w:hAnsiTheme="majorBidi" w:cstheme="majorBidi"/>
          <w:sz w:val="24"/>
          <w:szCs w:val="24"/>
          <w:shd w:val="clear" w:color="auto" w:fill="FFFFFF"/>
        </w:rPr>
        <w:t xml:space="preserve"> motivations des agriculteurs et des consommateurs peuvent</w:t>
      </w:r>
      <w:r>
        <w:rPr>
          <w:rFonts w:asciiTheme="majorBidi" w:hAnsiTheme="majorBidi" w:cstheme="majorBidi"/>
          <w:sz w:val="24"/>
          <w:szCs w:val="24"/>
          <w:shd w:val="clear" w:color="auto" w:fill="FFFFFF"/>
        </w:rPr>
        <w:t xml:space="preserve"> être de meilleurs revenus, une </w:t>
      </w:r>
      <w:r w:rsidRPr="006A6A9E">
        <w:rPr>
          <w:rFonts w:asciiTheme="majorBidi" w:hAnsiTheme="majorBidi" w:cstheme="majorBidi"/>
          <w:sz w:val="24"/>
          <w:szCs w:val="24"/>
          <w:shd w:val="clear" w:color="auto" w:fill="FFFFFF"/>
        </w:rPr>
        <w:t xml:space="preserve">meilleure santé au travail, la protection de l'environnement ou des produits perçus comme plus sains. </w:t>
      </w:r>
    </w:p>
    <w:p w:rsidR="00A32714" w:rsidRDefault="00A32714" w:rsidP="004A5F05">
      <w:pPr>
        <w:spacing w:before="120"/>
        <w:jc w:val="both"/>
        <w:rPr>
          <w:rFonts w:asciiTheme="majorBidi" w:hAnsiTheme="majorBidi" w:cstheme="majorBidi"/>
          <w:color w:val="000000" w:themeColor="text1"/>
          <w:sz w:val="24"/>
          <w:szCs w:val="24"/>
          <w:shd w:val="clear" w:color="auto" w:fill="FFFFFF"/>
        </w:rPr>
      </w:pPr>
      <w:r w:rsidRPr="006A6A9E">
        <w:rPr>
          <w:rFonts w:asciiTheme="majorBidi" w:hAnsiTheme="majorBidi" w:cstheme="majorBidi"/>
          <w:color w:val="000000" w:themeColor="text1"/>
          <w:sz w:val="24"/>
          <w:szCs w:val="24"/>
          <w:shd w:val="clear" w:color="auto" w:fill="FFFFFF"/>
        </w:rPr>
        <w:t>Il y a toutefois des productions agricoles longtemps négligées, et, par les consommateurs, et, par les autorités compétentes aussi, et qui sont caractérisées par des consommations périodiques de fruits qu’on peut qualifier d’exotiques, mais qui suivent souvent une courbe de développement constante, puisqu’elles n’obéissent pas à la régularité de la pluviométrie, qui décroit d’année en année. C</w:t>
      </w:r>
      <w:r w:rsidRPr="003063AE">
        <w:rPr>
          <w:rFonts w:asciiTheme="majorBidi" w:hAnsiTheme="majorBidi" w:cstheme="majorBidi"/>
          <w:color w:val="000000" w:themeColor="text1"/>
          <w:sz w:val="24"/>
          <w:szCs w:val="24"/>
          <w:shd w:val="clear" w:color="auto" w:fill="FFFFFF"/>
        </w:rPr>
        <w:t>’</w:t>
      </w:r>
      <w:r>
        <w:rPr>
          <w:rFonts w:asciiTheme="majorBidi" w:hAnsiTheme="majorBidi" w:cstheme="majorBidi"/>
          <w:color w:val="000000" w:themeColor="text1"/>
          <w:sz w:val="24"/>
          <w:szCs w:val="24"/>
          <w:shd w:val="clear" w:color="auto" w:fill="FFFFFF"/>
        </w:rPr>
        <w:t>est l</w:t>
      </w:r>
      <w:r w:rsidRPr="003063AE">
        <w:rPr>
          <w:rFonts w:asciiTheme="majorBidi" w:hAnsiTheme="majorBidi" w:cstheme="majorBidi"/>
          <w:color w:val="000000" w:themeColor="text1"/>
          <w:sz w:val="24"/>
          <w:szCs w:val="24"/>
          <w:shd w:val="clear" w:color="auto" w:fill="FFFFFF"/>
        </w:rPr>
        <w:t>’</w:t>
      </w:r>
      <w:proofErr w:type="spellStart"/>
      <w:r>
        <w:rPr>
          <w:rFonts w:asciiTheme="majorBidi" w:hAnsiTheme="majorBidi" w:cstheme="majorBidi"/>
          <w:color w:val="000000" w:themeColor="text1"/>
          <w:sz w:val="24"/>
          <w:szCs w:val="24"/>
          <w:shd w:val="clear" w:color="auto" w:fill="FFFFFF"/>
        </w:rPr>
        <w:t>alo</w:t>
      </w:r>
      <w:r w:rsidR="004A5F05">
        <w:rPr>
          <w:rFonts w:asciiTheme="majorBidi" w:hAnsiTheme="majorBidi" w:cstheme="majorBidi"/>
          <w:color w:val="000000" w:themeColor="text1"/>
          <w:sz w:val="24"/>
          <w:szCs w:val="24"/>
          <w:shd w:val="clear" w:color="auto" w:fill="FFFFFF"/>
        </w:rPr>
        <w:t>é</w:t>
      </w:r>
      <w:proofErr w:type="spellEnd"/>
      <w:r>
        <w:rPr>
          <w:rFonts w:asciiTheme="majorBidi" w:hAnsiTheme="majorBidi" w:cstheme="majorBidi"/>
          <w:color w:val="000000" w:themeColor="text1"/>
          <w:sz w:val="24"/>
          <w:szCs w:val="24"/>
          <w:shd w:val="clear" w:color="auto" w:fill="FFFFFF"/>
        </w:rPr>
        <w:t>-</w:t>
      </w:r>
      <w:proofErr w:type="spellStart"/>
      <w:r>
        <w:rPr>
          <w:rFonts w:asciiTheme="majorBidi" w:hAnsiTheme="majorBidi" w:cstheme="majorBidi"/>
          <w:color w:val="000000" w:themeColor="text1"/>
          <w:sz w:val="24"/>
          <w:szCs w:val="24"/>
          <w:shd w:val="clear" w:color="auto" w:fill="FFFFFF"/>
        </w:rPr>
        <w:t>v</w:t>
      </w:r>
      <w:r w:rsidR="004A5F05">
        <w:rPr>
          <w:rFonts w:asciiTheme="majorBidi" w:hAnsiTheme="majorBidi" w:cstheme="majorBidi"/>
          <w:color w:val="000000" w:themeColor="text1"/>
          <w:sz w:val="24"/>
          <w:szCs w:val="24"/>
          <w:shd w:val="clear" w:color="auto" w:fill="FFFFFF"/>
        </w:rPr>
        <w:t>é</w:t>
      </w:r>
      <w:r>
        <w:rPr>
          <w:rFonts w:asciiTheme="majorBidi" w:hAnsiTheme="majorBidi" w:cstheme="majorBidi"/>
          <w:color w:val="000000" w:themeColor="text1"/>
          <w:sz w:val="24"/>
          <w:szCs w:val="24"/>
          <w:shd w:val="clear" w:color="auto" w:fill="FFFFFF"/>
        </w:rPr>
        <w:t>ra</w:t>
      </w:r>
      <w:proofErr w:type="spellEnd"/>
      <w:r w:rsidRPr="006A6A9E">
        <w:rPr>
          <w:rFonts w:asciiTheme="majorBidi" w:hAnsiTheme="majorBidi" w:cstheme="majorBidi"/>
          <w:color w:val="000000" w:themeColor="text1"/>
          <w:sz w:val="24"/>
          <w:szCs w:val="24"/>
          <w:shd w:val="clear" w:color="auto" w:fill="FFFFFF"/>
        </w:rPr>
        <w:t xml:space="preserve">, qu’on peut considérer comme </w:t>
      </w:r>
      <w:proofErr w:type="spellStart"/>
      <w:r w:rsidRPr="006A6A9E">
        <w:rPr>
          <w:rFonts w:asciiTheme="majorBidi" w:hAnsiTheme="majorBidi" w:cstheme="majorBidi"/>
          <w:color w:val="000000" w:themeColor="text1"/>
          <w:sz w:val="24"/>
          <w:szCs w:val="24"/>
          <w:shd w:val="clear" w:color="auto" w:fill="FFFFFF"/>
        </w:rPr>
        <w:t>un</w:t>
      </w:r>
      <w:r>
        <w:rPr>
          <w:rFonts w:asciiTheme="majorBidi" w:hAnsiTheme="majorBidi" w:cstheme="majorBidi"/>
          <w:color w:val="000000" w:themeColor="text1"/>
          <w:sz w:val="24"/>
          <w:szCs w:val="24"/>
          <w:shd w:val="clear" w:color="auto" w:fill="FFFFFF"/>
        </w:rPr>
        <w:t>eplante</w:t>
      </w:r>
      <w:proofErr w:type="spellEnd"/>
      <w:r w:rsidRPr="006A6A9E">
        <w:rPr>
          <w:rFonts w:asciiTheme="majorBidi" w:hAnsiTheme="majorBidi" w:cstheme="majorBidi"/>
          <w:color w:val="000000" w:themeColor="text1"/>
          <w:sz w:val="24"/>
          <w:szCs w:val="24"/>
          <w:shd w:val="clear" w:color="auto" w:fill="FFFFFF"/>
        </w:rPr>
        <w:t xml:space="preserve"> biologique.</w:t>
      </w:r>
    </w:p>
    <w:p w:rsidR="001F60AC" w:rsidRDefault="001F60AC" w:rsidP="004A5F05">
      <w:pPr>
        <w:spacing w:line="360" w:lineRule="auto"/>
        <w:jc w:val="both"/>
        <w:rPr>
          <w:rFonts w:asciiTheme="majorBidi" w:hAnsiTheme="majorBidi" w:cstheme="majorBidi"/>
          <w:sz w:val="24"/>
          <w:szCs w:val="24"/>
        </w:rPr>
      </w:pPr>
      <w:r w:rsidRPr="00F5206A">
        <w:rPr>
          <w:rFonts w:asciiTheme="majorBidi" w:hAnsiTheme="majorBidi" w:cstheme="majorBidi"/>
          <w:sz w:val="24"/>
          <w:szCs w:val="24"/>
        </w:rPr>
        <w:t>L'</w:t>
      </w:r>
      <w:proofErr w:type="spellStart"/>
      <w:r w:rsidRPr="00F5206A">
        <w:rPr>
          <w:rFonts w:asciiTheme="majorBidi" w:hAnsiTheme="majorBidi" w:cstheme="majorBidi"/>
          <w:sz w:val="24"/>
          <w:szCs w:val="24"/>
        </w:rPr>
        <w:t>Alo</w:t>
      </w:r>
      <w:r w:rsidR="004A5F05">
        <w:rPr>
          <w:rFonts w:asciiTheme="majorBidi" w:hAnsiTheme="majorBidi" w:cstheme="majorBidi"/>
          <w:sz w:val="24"/>
          <w:szCs w:val="24"/>
        </w:rPr>
        <w:t>é</w:t>
      </w:r>
      <w:proofErr w:type="spellEnd"/>
      <w:r w:rsidR="004A5F05">
        <w:rPr>
          <w:rFonts w:asciiTheme="majorBidi" w:hAnsiTheme="majorBidi" w:cstheme="majorBidi"/>
          <w:sz w:val="24"/>
          <w:szCs w:val="24"/>
        </w:rPr>
        <w:t>-</w:t>
      </w:r>
      <w:proofErr w:type="spellStart"/>
      <w:r w:rsidRPr="00F5206A">
        <w:rPr>
          <w:rFonts w:asciiTheme="majorBidi" w:hAnsiTheme="majorBidi" w:cstheme="majorBidi"/>
          <w:sz w:val="24"/>
          <w:szCs w:val="24"/>
        </w:rPr>
        <w:t>v</w:t>
      </w:r>
      <w:r w:rsidR="004A5F05">
        <w:rPr>
          <w:rFonts w:asciiTheme="majorBidi" w:hAnsiTheme="majorBidi" w:cstheme="majorBidi"/>
          <w:sz w:val="24"/>
          <w:szCs w:val="24"/>
        </w:rPr>
        <w:t>é</w:t>
      </w:r>
      <w:r w:rsidRPr="00F5206A">
        <w:rPr>
          <w:rFonts w:asciiTheme="majorBidi" w:hAnsiTheme="majorBidi" w:cstheme="majorBidi"/>
          <w:sz w:val="24"/>
          <w:szCs w:val="24"/>
        </w:rPr>
        <w:t>ra</w:t>
      </w:r>
      <w:proofErr w:type="spellEnd"/>
      <w:r w:rsidRPr="00F5206A">
        <w:rPr>
          <w:rFonts w:asciiTheme="majorBidi" w:hAnsiTheme="majorBidi" w:cstheme="majorBidi"/>
          <w:sz w:val="24"/>
          <w:szCs w:val="24"/>
        </w:rPr>
        <w:t xml:space="preserve"> est l'une des plantes les plus anciennes mentionnées en raison de ses propriétés médicinales et de ses bienfaits pour la santé. Les médecins anciens considéraient cette plante comme une bénédiction pour l'humanité. Souvent appelée «plante miracle»</w:t>
      </w:r>
      <w:r>
        <w:rPr>
          <w:rFonts w:asciiTheme="majorBidi" w:hAnsiTheme="majorBidi" w:cstheme="majorBidi"/>
          <w:sz w:val="24"/>
          <w:szCs w:val="24"/>
        </w:rPr>
        <w:t xml:space="preserve"> ou «guérisseuse de la nature».</w:t>
      </w:r>
    </w:p>
    <w:p w:rsidR="001F60AC" w:rsidRDefault="001F60AC" w:rsidP="004A5F05">
      <w:pPr>
        <w:spacing w:line="360" w:lineRule="auto"/>
        <w:jc w:val="both"/>
        <w:rPr>
          <w:rFonts w:asciiTheme="majorBidi" w:hAnsiTheme="majorBidi" w:cstheme="majorBidi"/>
          <w:sz w:val="24"/>
          <w:szCs w:val="24"/>
        </w:rPr>
      </w:pPr>
      <w:r>
        <w:rPr>
          <w:rFonts w:asciiTheme="majorBidi" w:hAnsiTheme="majorBidi" w:cstheme="majorBidi"/>
          <w:sz w:val="24"/>
          <w:szCs w:val="24"/>
        </w:rPr>
        <w:t>L</w:t>
      </w:r>
      <w:r w:rsidRPr="00F5206A">
        <w:rPr>
          <w:rFonts w:asciiTheme="majorBidi" w:hAnsiTheme="majorBidi" w:cstheme="majorBidi"/>
          <w:sz w:val="24"/>
          <w:szCs w:val="24"/>
        </w:rPr>
        <w:t>'</w:t>
      </w:r>
      <w:proofErr w:type="spellStart"/>
      <w:r w:rsidRPr="00F5206A">
        <w:rPr>
          <w:rFonts w:asciiTheme="majorBidi" w:hAnsiTheme="majorBidi" w:cstheme="majorBidi"/>
          <w:sz w:val="24"/>
          <w:szCs w:val="24"/>
        </w:rPr>
        <w:t>Alo</w:t>
      </w:r>
      <w:r w:rsidR="004A5F05">
        <w:rPr>
          <w:rFonts w:asciiTheme="majorBidi" w:hAnsiTheme="majorBidi" w:cstheme="majorBidi"/>
          <w:sz w:val="24"/>
          <w:szCs w:val="24"/>
        </w:rPr>
        <w:t>é</w:t>
      </w:r>
      <w:proofErr w:type="spellEnd"/>
      <w:r w:rsidR="004A5F05">
        <w:rPr>
          <w:rFonts w:asciiTheme="majorBidi" w:hAnsiTheme="majorBidi" w:cstheme="majorBidi"/>
          <w:sz w:val="24"/>
          <w:szCs w:val="24"/>
        </w:rPr>
        <w:t>-</w:t>
      </w:r>
      <w:proofErr w:type="spellStart"/>
      <w:r w:rsidRPr="00F5206A">
        <w:rPr>
          <w:rFonts w:asciiTheme="majorBidi" w:hAnsiTheme="majorBidi" w:cstheme="majorBidi"/>
          <w:sz w:val="24"/>
          <w:szCs w:val="24"/>
        </w:rPr>
        <w:t>v</w:t>
      </w:r>
      <w:r w:rsidR="004A5F05">
        <w:rPr>
          <w:rFonts w:asciiTheme="majorBidi" w:hAnsiTheme="majorBidi" w:cstheme="majorBidi"/>
          <w:sz w:val="24"/>
          <w:szCs w:val="24"/>
        </w:rPr>
        <w:t>é</w:t>
      </w:r>
      <w:r w:rsidRPr="00F5206A">
        <w:rPr>
          <w:rFonts w:asciiTheme="majorBidi" w:hAnsiTheme="majorBidi" w:cstheme="majorBidi"/>
          <w:sz w:val="24"/>
          <w:szCs w:val="24"/>
        </w:rPr>
        <w:t>ra</w:t>
      </w:r>
      <w:proofErr w:type="spellEnd"/>
      <w:r w:rsidRPr="00F5206A">
        <w:rPr>
          <w:rFonts w:asciiTheme="majorBidi" w:hAnsiTheme="majorBidi" w:cstheme="majorBidi"/>
          <w:sz w:val="24"/>
          <w:szCs w:val="24"/>
        </w:rPr>
        <w:t xml:space="preserve"> est une plante aux nombreuses surprises. Le nom botanique d'</w:t>
      </w:r>
      <w:proofErr w:type="spellStart"/>
      <w:r w:rsidRPr="00F5206A">
        <w:rPr>
          <w:rFonts w:asciiTheme="majorBidi" w:hAnsiTheme="majorBidi" w:cstheme="majorBidi"/>
          <w:sz w:val="24"/>
          <w:szCs w:val="24"/>
        </w:rPr>
        <w:t>Alo</w:t>
      </w:r>
      <w:r w:rsidR="004A5F05">
        <w:rPr>
          <w:rFonts w:asciiTheme="majorBidi" w:hAnsiTheme="majorBidi" w:cstheme="majorBidi"/>
          <w:sz w:val="24"/>
          <w:szCs w:val="24"/>
        </w:rPr>
        <w:t>é</w:t>
      </w:r>
      <w:proofErr w:type="spellEnd"/>
      <w:r w:rsidRPr="00F5206A">
        <w:rPr>
          <w:rFonts w:asciiTheme="majorBidi" w:hAnsiTheme="majorBidi" w:cstheme="majorBidi"/>
          <w:sz w:val="24"/>
          <w:szCs w:val="24"/>
        </w:rPr>
        <w:t xml:space="preserve"> </w:t>
      </w:r>
      <w:proofErr w:type="spellStart"/>
      <w:r w:rsidRPr="00F5206A">
        <w:rPr>
          <w:rFonts w:asciiTheme="majorBidi" w:hAnsiTheme="majorBidi" w:cstheme="majorBidi"/>
          <w:sz w:val="24"/>
          <w:szCs w:val="24"/>
        </w:rPr>
        <w:t>v</w:t>
      </w:r>
      <w:r w:rsidR="004A5F05">
        <w:rPr>
          <w:rFonts w:asciiTheme="majorBidi" w:hAnsiTheme="majorBidi" w:cstheme="majorBidi"/>
          <w:sz w:val="24"/>
          <w:szCs w:val="24"/>
        </w:rPr>
        <w:t>é</w:t>
      </w:r>
      <w:r w:rsidRPr="00F5206A">
        <w:rPr>
          <w:rFonts w:asciiTheme="majorBidi" w:hAnsiTheme="majorBidi" w:cstheme="majorBidi"/>
          <w:sz w:val="24"/>
          <w:szCs w:val="24"/>
        </w:rPr>
        <w:t>ra</w:t>
      </w:r>
      <w:proofErr w:type="spellEnd"/>
      <w:r w:rsidRPr="00F5206A">
        <w:rPr>
          <w:rFonts w:asciiTheme="majorBidi" w:hAnsiTheme="majorBidi" w:cstheme="majorBidi"/>
          <w:sz w:val="24"/>
          <w:szCs w:val="24"/>
        </w:rPr>
        <w:t xml:space="preserve"> est </w:t>
      </w:r>
      <w:proofErr w:type="spellStart"/>
      <w:r w:rsidRPr="00F5206A">
        <w:rPr>
          <w:rFonts w:asciiTheme="majorBidi" w:hAnsiTheme="majorBidi" w:cstheme="majorBidi"/>
          <w:sz w:val="24"/>
          <w:szCs w:val="24"/>
        </w:rPr>
        <w:t>Aloe</w:t>
      </w:r>
      <w:proofErr w:type="spellEnd"/>
      <w:r w:rsidRPr="00F5206A">
        <w:rPr>
          <w:rFonts w:asciiTheme="majorBidi" w:hAnsiTheme="majorBidi" w:cstheme="majorBidi"/>
          <w:sz w:val="24"/>
          <w:szCs w:val="24"/>
        </w:rPr>
        <w:t xml:space="preserve"> </w:t>
      </w:r>
      <w:proofErr w:type="spellStart"/>
      <w:r w:rsidRPr="00F5206A">
        <w:rPr>
          <w:rFonts w:asciiTheme="majorBidi" w:hAnsiTheme="majorBidi" w:cstheme="majorBidi"/>
          <w:sz w:val="24"/>
          <w:szCs w:val="24"/>
        </w:rPr>
        <w:t>barbadensis</w:t>
      </w:r>
      <w:proofErr w:type="spellEnd"/>
      <w:r w:rsidRPr="00F5206A">
        <w:rPr>
          <w:rFonts w:asciiTheme="majorBidi" w:hAnsiTheme="majorBidi" w:cstheme="majorBidi"/>
          <w:sz w:val="24"/>
          <w:szCs w:val="24"/>
        </w:rPr>
        <w:t xml:space="preserve"> </w:t>
      </w:r>
      <w:proofErr w:type="spellStart"/>
      <w:r w:rsidRPr="00F5206A">
        <w:rPr>
          <w:rFonts w:asciiTheme="majorBidi" w:hAnsiTheme="majorBidi" w:cstheme="majorBidi"/>
          <w:sz w:val="24"/>
          <w:szCs w:val="24"/>
        </w:rPr>
        <w:t>miller</w:t>
      </w:r>
      <w:proofErr w:type="spellEnd"/>
      <w:r w:rsidRPr="00F5206A">
        <w:rPr>
          <w:rFonts w:asciiTheme="majorBidi" w:hAnsiTheme="majorBidi" w:cstheme="majorBidi"/>
          <w:sz w:val="24"/>
          <w:szCs w:val="24"/>
        </w:rPr>
        <w:t xml:space="preserve">. Il appartient à la famille </w:t>
      </w:r>
      <w:proofErr w:type="spellStart"/>
      <w:r w:rsidRPr="00F5206A">
        <w:rPr>
          <w:rFonts w:asciiTheme="majorBidi" w:hAnsiTheme="majorBidi" w:cstheme="majorBidi"/>
          <w:sz w:val="24"/>
          <w:szCs w:val="24"/>
        </w:rPr>
        <w:t>Asphodelaceae</w:t>
      </w:r>
      <w:proofErr w:type="spellEnd"/>
      <w:r w:rsidRPr="00F5206A">
        <w:rPr>
          <w:rFonts w:asciiTheme="majorBidi" w:hAnsiTheme="majorBidi" w:cstheme="majorBidi"/>
          <w:sz w:val="24"/>
          <w:szCs w:val="24"/>
        </w:rPr>
        <w:t xml:space="preserve"> (</w:t>
      </w:r>
      <w:proofErr w:type="spellStart"/>
      <w:r w:rsidRPr="00F5206A">
        <w:rPr>
          <w:rFonts w:asciiTheme="majorBidi" w:hAnsiTheme="majorBidi" w:cstheme="majorBidi"/>
          <w:sz w:val="24"/>
          <w:szCs w:val="24"/>
        </w:rPr>
        <w:t>Liliaceac</w:t>
      </w:r>
      <w:proofErr w:type="spellEnd"/>
      <w:r w:rsidRPr="00F5206A">
        <w:rPr>
          <w:rFonts w:asciiTheme="majorBidi" w:hAnsiTheme="majorBidi" w:cstheme="majorBidi"/>
          <w:sz w:val="24"/>
          <w:szCs w:val="24"/>
        </w:rPr>
        <w:t>). Le nom '</w:t>
      </w:r>
      <w:proofErr w:type="spellStart"/>
      <w:r w:rsidRPr="00F5206A">
        <w:rPr>
          <w:rFonts w:asciiTheme="majorBidi" w:hAnsiTheme="majorBidi" w:cstheme="majorBidi"/>
          <w:sz w:val="24"/>
          <w:szCs w:val="24"/>
        </w:rPr>
        <w:t>Aloe</w:t>
      </w:r>
      <w:proofErr w:type="spellEnd"/>
      <w:r w:rsidRPr="00F5206A">
        <w:rPr>
          <w:rFonts w:asciiTheme="majorBidi" w:hAnsiTheme="majorBidi" w:cstheme="majorBidi"/>
          <w:sz w:val="24"/>
          <w:szCs w:val="24"/>
        </w:rPr>
        <w:t>' vient du mot arabe "</w:t>
      </w:r>
      <w:proofErr w:type="spellStart"/>
      <w:r w:rsidRPr="00F5206A">
        <w:rPr>
          <w:rFonts w:asciiTheme="majorBidi" w:hAnsiTheme="majorBidi" w:cstheme="majorBidi"/>
          <w:sz w:val="24"/>
          <w:szCs w:val="24"/>
        </w:rPr>
        <w:t>alloeh</w:t>
      </w:r>
      <w:proofErr w:type="spellEnd"/>
      <w:r w:rsidRPr="00F5206A">
        <w:rPr>
          <w:rFonts w:asciiTheme="majorBidi" w:hAnsiTheme="majorBidi" w:cstheme="majorBidi"/>
          <w:sz w:val="24"/>
          <w:szCs w:val="24"/>
        </w:rPr>
        <w:t xml:space="preserve">" ou du mot hébreu "halal", signifiant substance amère et brillante; «Vera» en latin signifie «réel». En raison de son toucher de cactus, </w:t>
      </w:r>
      <w:proofErr w:type="spellStart"/>
      <w:r w:rsidRPr="00F5206A">
        <w:rPr>
          <w:rFonts w:asciiTheme="majorBidi" w:hAnsiTheme="majorBidi" w:cstheme="majorBidi"/>
          <w:sz w:val="24"/>
          <w:szCs w:val="24"/>
        </w:rPr>
        <w:t>Aloe</w:t>
      </w:r>
      <w:proofErr w:type="spellEnd"/>
      <w:r w:rsidRPr="00F5206A">
        <w:rPr>
          <w:rFonts w:asciiTheme="majorBidi" w:hAnsiTheme="majorBidi" w:cstheme="majorBidi"/>
          <w:sz w:val="24"/>
          <w:szCs w:val="24"/>
        </w:rPr>
        <w:t xml:space="preserve"> est souvent appelé à tort un "Cactus du désert". Il y a plus de 400 espèces d'Aloès cultivées dans le monde, mais c'est la meunière d'</w:t>
      </w:r>
      <w:proofErr w:type="spellStart"/>
      <w:r w:rsidRPr="00F5206A">
        <w:rPr>
          <w:rFonts w:asciiTheme="majorBidi" w:hAnsiTheme="majorBidi" w:cstheme="majorBidi"/>
          <w:sz w:val="24"/>
          <w:szCs w:val="24"/>
        </w:rPr>
        <w:t>Aloe</w:t>
      </w:r>
      <w:proofErr w:type="spellEnd"/>
      <w:r w:rsidRPr="00F5206A">
        <w:rPr>
          <w:rFonts w:asciiTheme="majorBidi" w:hAnsiTheme="majorBidi" w:cstheme="majorBidi"/>
          <w:sz w:val="24"/>
          <w:szCs w:val="24"/>
        </w:rPr>
        <w:t xml:space="preserve"> </w:t>
      </w:r>
      <w:proofErr w:type="spellStart"/>
      <w:r w:rsidRPr="00F5206A">
        <w:rPr>
          <w:rFonts w:asciiTheme="majorBidi" w:hAnsiTheme="majorBidi" w:cstheme="majorBidi"/>
          <w:sz w:val="24"/>
          <w:szCs w:val="24"/>
        </w:rPr>
        <w:t>barbadensis</w:t>
      </w:r>
      <w:proofErr w:type="spellEnd"/>
      <w:r w:rsidRPr="00F5206A">
        <w:rPr>
          <w:rFonts w:asciiTheme="majorBidi" w:hAnsiTheme="majorBidi" w:cstheme="majorBidi"/>
          <w:sz w:val="24"/>
          <w:szCs w:val="24"/>
        </w:rPr>
        <w:t xml:space="preserve"> (</w:t>
      </w:r>
      <w:proofErr w:type="spellStart"/>
      <w:r w:rsidRPr="00F5206A">
        <w:rPr>
          <w:rFonts w:asciiTheme="majorBidi" w:hAnsiTheme="majorBidi" w:cstheme="majorBidi"/>
          <w:sz w:val="24"/>
          <w:szCs w:val="24"/>
        </w:rPr>
        <w:t>Aloe</w:t>
      </w:r>
      <w:proofErr w:type="spellEnd"/>
      <w:r w:rsidRPr="00F5206A">
        <w:rPr>
          <w:rFonts w:asciiTheme="majorBidi" w:hAnsiTheme="majorBidi" w:cstheme="majorBidi"/>
          <w:sz w:val="24"/>
          <w:szCs w:val="24"/>
        </w:rPr>
        <w:t xml:space="preserve"> </w:t>
      </w:r>
      <w:proofErr w:type="spellStart"/>
      <w:r w:rsidRPr="00F5206A">
        <w:rPr>
          <w:rFonts w:asciiTheme="majorBidi" w:hAnsiTheme="majorBidi" w:cstheme="majorBidi"/>
          <w:sz w:val="24"/>
          <w:szCs w:val="24"/>
        </w:rPr>
        <w:t>vera</w:t>
      </w:r>
      <w:proofErr w:type="spellEnd"/>
      <w:r w:rsidRPr="00F5206A">
        <w:rPr>
          <w:rFonts w:asciiTheme="majorBidi" w:hAnsiTheme="majorBidi" w:cstheme="majorBidi"/>
          <w:sz w:val="24"/>
          <w:szCs w:val="24"/>
        </w:rPr>
        <w:t xml:space="preserve"> ou "</w:t>
      </w:r>
      <w:proofErr w:type="spellStart"/>
      <w:r w:rsidRPr="00F5206A">
        <w:rPr>
          <w:rFonts w:asciiTheme="majorBidi" w:hAnsiTheme="majorBidi" w:cstheme="majorBidi"/>
          <w:sz w:val="24"/>
          <w:szCs w:val="24"/>
        </w:rPr>
        <w:t>True</w:t>
      </w:r>
      <w:proofErr w:type="spellEnd"/>
      <w:r w:rsidRPr="00F5206A">
        <w:rPr>
          <w:rFonts w:asciiTheme="majorBidi" w:hAnsiTheme="majorBidi" w:cstheme="majorBidi"/>
          <w:sz w:val="24"/>
          <w:szCs w:val="24"/>
        </w:rPr>
        <w:t xml:space="preserve"> </w:t>
      </w:r>
      <w:proofErr w:type="spellStart"/>
      <w:r w:rsidRPr="00F5206A">
        <w:rPr>
          <w:rFonts w:asciiTheme="majorBidi" w:hAnsiTheme="majorBidi" w:cstheme="majorBidi"/>
          <w:sz w:val="24"/>
          <w:szCs w:val="24"/>
        </w:rPr>
        <w:t>Aloe</w:t>
      </w:r>
      <w:proofErr w:type="spellEnd"/>
      <w:r w:rsidRPr="00F5206A">
        <w:rPr>
          <w:rFonts w:asciiTheme="majorBidi" w:hAnsiTheme="majorBidi" w:cstheme="majorBidi"/>
          <w:sz w:val="24"/>
          <w:szCs w:val="24"/>
        </w:rPr>
        <w:t>") qui a été la plus utile à l'humanité en raiso</w:t>
      </w:r>
      <w:r>
        <w:rPr>
          <w:rFonts w:asciiTheme="majorBidi" w:hAnsiTheme="majorBidi" w:cstheme="majorBidi"/>
          <w:sz w:val="24"/>
          <w:szCs w:val="24"/>
        </w:rPr>
        <w:t xml:space="preserve">n de ses propriétés médicinales. </w:t>
      </w:r>
    </w:p>
    <w:p w:rsidR="001F60AC" w:rsidRDefault="001F60AC" w:rsidP="001F60AC">
      <w:pPr>
        <w:spacing w:line="360" w:lineRule="auto"/>
        <w:jc w:val="both"/>
        <w:rPr>
          <w:rFonts w:asciiTheme="majorBidi" w:hAnsiTheme="majorBidi" w:cstheme="majorBidi"/>
          <w:sz w:val="24"/>
          <w:szCs w:val="24"/>
        </w:rPr>
      </w:pPr>
      <w:r w:rsidRPr="00F5206A">
        <w:rPr>
          <w:rFonts w:asciiTheme="majorBidi" w:hAnsiTheme="majorBidi" w:cstheme="majorBidi"/>
          <w:sz w:val="24"/>
          <w:szCs w:val="24"/>
        </w:rPr>
        <w:lastRenderedPageBreak/>
        <w:t>L'</w:t>
      </w:r>
      <w:proofErr w:type="spellStart"/>
      <w:r w:rsidRPr="00F5206A">
        <w:rPr>
          <w:rFonts w:asciiTheme="majorBidi" w:hAnsiTheme="majorBidi" w:cstheme="majorBidi"/>
          <w:sz w:val="24"/>
          <w:szCs w:val="24"/>
        </w:rPr>
        <w:t>Aloe</w:t>
      </w:r>
      <w:proofErr w:type="spellEnd"/>
      <w:r w:rsidRPr="00F5206A">
        <w:rPr>
          <w:rFonts w:asciiTheme="majorBidi" w:hAnsiTheme="majorBidi" w:cstheme="majorBidi"/>
          <w:sz w:val="24"/>
          <w:szCs w:val="24"/>
        </w:rPr>
        <w:t xml:space="preserve"> </w:t>
      </w:r>
      <w:proofErr w:type="spellStart"/>
      <w:r w:rsidRPr="00F5206A">
        <w:rPr>
          <w:rFonts w:asciiTheme="majorBidi" w:hAnsiTheme="majorBidi" w:cstheme="majorBidi"/>
          <w:sz w:val="24"/>
          <w:szCs w:val="24"/>
        </w:rPr>
        <w:t>vera</w:t>
      </w:r>
      <w:proofErr w:type="spellEnd"/>
      <w:r w:rsidRPr="00F5206A">
        <w:rPr>
          <w:rFonts w:asciiTheme="majorBidi" w:hAnsiTheme="majorBidi" w:cstheme="majorBidi"/>
          <w:sz w:val="24"/>
          <w:szCs w:val="24"/>
        </w:rPr>
        <w:t xml:space="preserve"> contient différents contenus nutritionnels tels que les vitamines, les minéraux, les enzymes, sucres, composés de phénol, lignine, saponine, stérol ainsi que des acides aminés. C'est largement utilisé dans les soins de santé et les produits </w:t>
      </w:r>
      <w:proofErr w:type="spellStart"/>
      <w:r w:rsidRPr="00F5206A">
        <w:rPr>
          <w:rFonts w:asciiTheme="majorBidi" w:hAnsiTheme="majorBidi" w:cstheme="majorBidi"/>
          <w:sz w:val="24"/>
          <w:szCs w:val="24"/>
        </w:rPr>
        <w:t>cosmétiques</w:t>
      </w:r>
      <w:proofErr w:type="gramStart"/>
      <w:r>
        <w:rPr>
          <w:rFonts w:asciiTheme="majorBidi" w:hAnsiTheme="majorBidi" w:cstheme="majorBidi"/>
          <w:sz w:val="24"/>
          <w:szCs w:val="24"/>
        </w:rPr>
        <w:t>,elle</w:t>
      </w:r>
      <w:proofErr w:type="spellEnd"/>
      <w:proofErr w:type="gramEnd"/>
      <w:r>
        <w:rPr>
          <w:rFonts w:asciiTheme="majorBidi" w:hAnsiTheme="majorBidi" w:cstheme="majorBidi"/>
          <w:sz w:val="24"/>
          <w:szCs w:val="24"/>
        </w:rPr>
        <w:t xml:space="preserve"> </w:t>
      </w:r>
      <w:r w:rsidRPr="00F5206A">
        <w:rPr>
          <w:rFonts w:asciiTheme="majorBidi" w:hAnsiTheme="majorBidi" w:cstheme="majorBidi"/>
          <w:sz w:val="24"/>
          <w:szCs w:val="24"/>
        </w:rPr>
        <w:t xml:space="preserve"> a des propriétés qui a de nombreux usages médicinaux. Il a été observé à travers la recherche que la prise d'</w:t>
      </w:r>
      <w:proofErr w:type="spellStart"/>
      <w:r w:rsidRPr="00F5206A">
        <w:rPr>
          <w:rFonts w:asciiTheme="majorBidi" w:hAnsiTheme="majorBidi" w:cstheme="majorBidi"/>
          <w:sz w:val="24"/>
          <w:szCs w:val="24"/>
        </w:rPr>
        <w:t>Aloe</w:t>
      </w:r>
      <w:proofErr w:type="spellEnd"/>
      <w:r w:rsidRPr="00F5206A">
        <w:rPr>
          <w:rFonts w:asciiTheme="majorBidi" w:hAnsiTheme="majorBidi" w:cstheme="majorBidi"/>
          <w:sz w:val="24"/>
          <w:szCs w:val="24"/>
        </w:rPr>
        <w:t xml:space="preserve"> </w:t>
      </w:r>
      <w:proofErr w:type="spellStart"/>
      <w:r w:rsidRPr="00F5206A">
        <w:rPr>
          <w:rFonts w:asciiTheme="majorBidi" w:hAnsiTheme="majorBidi" w:cstheme="majorBidi"/>
          <w:sz w:val="24"/>
          <w:szCs w:val="24"/>
        </w:rPr>
        <w:t>vera</w:t>
      </w:r>
      <w:proofErr w:type="spellEnd"/>
      <w:r w:rsidRPr="00F5206A">
        <w:rPr>
          <w:rFonts w:asciiTheme="majorBidi" w:hAnsiTheme="majorBidi" w:cstheme="majorBidi"/>
          <w:sz w:val="24"/>
          <w:szCs w:val="24"/>
        </w:rPr>
        <w:t xml:space="preserve"> dans les aliments ou les boissons a réduit le taux de glucose dans le sang qui a été utile dans le contrôle du diabète. La plupart des personnes atteintes de diabète ont consommé de l'aloès </w:t>
      </w:r>
      <w:r w:rsidR="004A5F05" w:rsidRPr="00F5206A">
        <w:rPr>
          <w:rFonts w:asciiTheme="majorBidi" w:hAnsiTheme="majorBidi" w:cstheme="majorBidi"/>
          <w:sz w:val="24"/>
          <w:szCs w:val="24"/>
        </w:rPr>
        <w:t>Véra</w:t>
      </w:r>
      <w:r w:rsidRPr="00F5206A">
        <w:rPr>
          <w:rFonts w:asciiTheme="majorBidi" w:hAnsiTheme="majorBidi" w:cstheme="majorBidi"/>
          <w:sz w:val="24"/>
          <w:szCs w:val="24"/>
        </w:rPr>
        <w:t xml:space="preserve"> mélangé avec du yaourt ou sous forme de tisane. Il a également été utilisé dans </w:t>
      </w:r>
      <w:r w:rsidR="004A5F05" w:rsidRPr="00F5206A">
        <w:rPr>
          <w:rFonts w:asciiTheme="majorBidi" w:hAnsiTheme="majorBidi" w:cstheme="majorBidi"/>
          <w:sz w:val="24"/>
          <w:szCs w:val="24"/>
        </w:rPr>
        <w:t>antivieillissement</w:t>
      </w:r>
      <w:r w:rsidRPr="00F5206A">
        <w:rPr>
          <w:rFonts w:asciiTheme="majorBidi" w:hAnsiTheme="majorBidi" w:cstheme="majorBidi"/>
          <w:sz w:val="24"/>
          <w:szCs w:val="24"/>
        </w:rPr>
        <w:t>. Il peut être appliqué pour obtenir un soulagement des coups de soleil ou d'autres types de brûlures car il réduit la douleur, l'inflammation, soulage la sensation de brûlure et guérit la plaie très rapidement</w:t>
      </w:r>
      <w:r>
        <w:rPr>
          <w:rFonts w:asciiTheme="majorBidi" w:hAnsiTheme="majorBidi" w:cstheme="majorBidi"/>
          <w:sz w:val="24"/>
          <w:szCs w:val="24"/>
        </w:rPr>
        <w:t>.</w:t>
      </w:r>
    </w:p>
    <w:p w:rsidR="00A32714" w:rsidRPr="00930633" w:rsidRDefault="00A32714" w:rsidP="00A32714">
      <w:pPr>
        <w:shd w:val="clear" w:color="auto" w:fill="FFFFFF"/>
        <w:spacing w:before="240" w:after="240" w:line="360" w:lineRule="auto"/>
        <w:textAlignment w:val="baseline"/>
        <w:rPr>
          <w:rFonts w:asciiTheme="majorBidi" w:eastAsia="Times New Roman" w:hAnsiTheme="majorBidi" w:cstheme="majorBidi"/>
          <w:b/>
          <w:bCs/>
          <w:sz w:val="24"/>
          <w:szCs w:val="24"/>
          <w:u w:val="single"/>
          <w:lang w:eastAsia="fr-FR"/>
        </w:rPr>
      </w:pPr>
      <w:r w:rsidRPr="00930633">
        <w:rPr>
          <w:rFonts w:asciiTheme="majorBidi" w:hAnsiTheme="majorBidi" w:cstheme="majorBidi"/>
          <w:b/>
          <w:bCs/>
          <w:sz w:val="24"/>
          <w:szCs w:val="24"/>
          <w:u w:val="single"/>
          <w:shd w:val="clear" w:color="auto" w:fill="FFFFFF"/>
        </w:rPr>
        <w:t xml:space="preserve">Qu’est-ce que nous pouvons faire </w:t>
      </w:r>
      <w:r>
        <w:rPr>
          <w:rFonts w:asciiTheme="majorBidi" w:hAnsiTheme="majorBidi" w:cstheme="majorBidi"/>
          <w:b/>
          <w:bCs/>
          <w:sz w:val="24"/>
          <w:szCs w:val="24"/>
          <w:u w:val="single"/>
          <w:shd w:val="clear" w:color="auto" w:fill="FFFFFF"/>
        </w:rPr>
        <w:t>pour valoriser cette richesse cachée</w:t>
      </w:r>
      <w:r w:rsidRPr="00930633">
        <w:rPr>
          <w:rFonts w:asciiTheme="majorBidi" w:hAnsiTheme="majorBidi" w:cstheme="majorBidi"/>
          <w:b/>
          <w:bCs/>
          <w:sz w:val="24"/>
          <w:szCs w:val="24"/>
          <w:u w:val="single"/>
          <w:shd w:val="clear" w:color="auto" w:fill="FFFFFF"/>
        </w:rPr>
        <w:t>?</w:t>
      </w:r>
    </w:p>
    <w:p w:rsidR="00A32714" w:rsidRPr="006A6A9E" w:rsidRDefault="00A32714" w:rsidP="004A5F05">
      <w:pPr>
        <w:spacing w:before="120" w:after="230"/>
        <w:jc w:val="both"/>
        <w:rPr>
          <w:rFonts w:asciiTheme="majorBidi" w:hAnsiTheme="majorBidi" w:cstheme="majorBidi"/>
          <w:sz w:val="24"/>
          <w:szCs w:val="24"/>
        </w:rPr>
      </w:pPr>
      <w:r w:rsidRPr="006A6A9E">
        <w:rPr>
          <w:rFonts w:asciiTheme="majorBidi" w:hAnsiTheme="majorBidi" w:cstheme="majorBidi"/>
          <w:sz w:val="24"/>
          <w:szCs w:val="24"/>
        </w:rPr>
        <w:t xml:space="preserve">L’examen de cette situation, m’a inspiré l’idée d’entreprendre une action qui va révolutionner la culture </w:t>
      </w:r>
      <w:r>
        <w:rPr>
          <w:rFonts w:asciiTheme="majorBidi" w:hAnsiTheme="majorBidi" w:cstheme="majorBidi"/>
          <w:sz w:val="24"/>
          <w:szCs w:val="24"/>
        </w:rPr>
        <w:t>de l’</w:t>
      </w:r>
      <w:proofErr w:type="spellStart"/>
      <w:r>
        <w:rPr>
          <w:rFonts w:asciiTheme="majorBidi" w:hAnsiTheme="majorBidi" w:cstheme="majorBidi"/>
          <w:sz w:val="24"/>
          <w:szCs w:val="24"/>
        </w:rPr>
        <w:t>alo</w:t>
      </w:r>
      <w:r w:rsidR="004A5F05">
        <w:rPr>
          <w:rFonts w:asciiTheme="majorBidi" w:hAnsiTheme="majorBidi" w:cstheme="majorBidi"/>
          <w:sz w:val="24"/>
          <w:szCs w:val="24"/>
        </w:rPr>
        <w:t>é</w:t>
      </w:r>
      <w:proofErr w:type="spellEnd"/>
      <w:r>
        <w:rPr>
          <w:rFonts w:asciiTheme="majorBidi" w:hAnsiTheme="majorBidi" w:cstheme="majorBidi"/>
          <w:sz w:val="24"/>
          <w:szCs w:val="24"/>
        </w:rPr>
        <w:t>-</w:t>
      </w:r>
      <w:proofErr w:type="spellStart"/>
      <w:r>
        <w:rPr>
          <w:rFonts w:asciiTheme="majorBidi" w:hAnsiTheme="majorBidi" w:cstheme="majorBidi"/>
          <w:sz w:val="24"/>
          <w:szCs w:val="24"/>
        </w:rPr>
        <w:t>v</w:t>
      </w:r>
      <w:r w:rsidR="004A5F05">
        <w:rPr>
          <w:rFonts w:asciiTheme="majorBidi" w:hAnsiTheme="majorBidi" w:cstheme="majorBidi"/>
          <w:sz w:val="24"/>
          <w:szCs w:val="24"/>
        </w:rPr>
        <w:t>é</w:t>
      </w:r>
      <w:r>
        <w:rPr>
          <w:rFonts w:asciiTheme="majorBidi" w:hAnsiTheme="majorBidi" w:cstheme="majorBidi"/>
          <w:sz w:val="24"/>
          <w:szCs w:val="24"/>
        </w:rPr>
        <w:t>ra</w:t>
      </w:r>
      <w:proofErr w:type="spellEnd"/>
      <w:r>
        <w:rPr>
          <w:rFonts w:asciiTheme="majorBidi" w:hAnsiTheme="majorBidi" w:cstheme="majorBidi"/>
          <w:sz w:val="24"/>
          <w:szCs w:val="24"/>
        </w:rPr>
        <w:t>.</w:t>
      </w:r>
    </w:p>
    <w:p w:rsidR="00A32714" w:rsidRDefault="00A32714" w:rsidP="00A32714">
      <w:pPr>
        <w:spacing w:before="120" w:after="230"/>
        <w:jc w:val="both"/>
        <w:rPr>
          <w:rFonts w:asciiTheme="majorBidi" w:hAnsiTheme="majorBidi" w:cstheme="majorBidi"/>
          <w:sz w:val="24"/>
          <w:szCs w:val="24"/>
        </w:rPr>
      </w:pPr>
      <w:r w:rsidRPr="006A6A9E">
        <w:rPr>
          <w:rFonts w:asciiTheme="majorBidi" w:hAnsiTheme="majorBidi" w:cstheme="majorBidi"/>
          <w:sz w:val="24"/>
          <w:szCs w:val="24"/>
        </w:rPr>
        <w:t> </w:t>
      </w:r>
      <w:r w:rsidRPr="006A6A9E">
        <w:rPr>
          <w:rFonts w:asciiTheme="majorBidi" w:hAnsiTheme="majorBidi" w:cstheme="majorBidi"/>
          <w:sz w:val="24"/>
          <w:szCs w:val="24"/>
          <w:shd w:val="clear" w:color="auto" w:fill="FFFFFF"/>
        </w:rPr>
        <w:t>Il serait donc opportun de réfléchir à exploiter cette richesse naturelle cachée, en contribuant à l’accroissement de son potentiel ,et en assurant sa reconversion</w:t>
      </w:r>
      <w:r w:rsidRPr="006A6A9E">
        <w:rPr>
          <w:rFonts w:asciiTheme="majorBidi" w:hAnsiTheme="majorBidi" w:cstheme="majorBidi"/>
          <w:sz w:val="24"/>
          <w:szCs w:val="24"/>
        </w:rPr>
        <w:t xml:space="preserve">,  qui se traduit  par la production et la transformation </w:t>
      </w:r>
      <w:r>
        <w:rPr>
          <w:rFonts w:asciiTheme="majorBidi" w:hAnsiTheme="majorBidi" w:cstheme="majorBidi"/>
          <w:sz w:val="24"/>
          <w:szCs w:val="24"/>
        </w:rPr>
        <w:t>de l’</w:t>
      </w:r>
      <w:proofErr w:type="spellStart"/>
      <w:r>
        <w:rPr>
          <w:rFonts w:asciiTheme="majorBidi" w:hAnsiTheme="majorBidi" w:cstheme="majorBidi"/>
          <w:sz w:val="24"/>
          <w:szCs w:val="24"/>
        </w:rPr>
        <w:t>aloe</w:t>
      </w:r>
      <w:proofErr w:type="spellEnd"/>
      <w:r>
        <w:rPr>
          <w:rFonts w:asciiTheme="majorBidi" w:hAnsiTheme="majorBidi" w:cstheme="majorBidi"/>
          <w:sz w:val="24"/>
          <w:szCs w:val="24"/>
        </w:rPr>
        <w:t>-</w:t>
      </w:r>
      <w:proofErr w:type="spellStart"/>
      <w:r>
        <w:rPr>
          <w:rFonts w:asciiTheme="majorBidi" w:hAnsiTheme="majorBidi" w:cstheme="majorBidi"/>
          <w:sz w:val="24"/>
          <w:szCs w:val="24"/>
        </w:rPr>
        <w:t>vera</w:t>
      </w:r>
      <w:proofErr w:type="spellEnd"/>
      <w:r w:rsidRPr="006A6A9E">
        <w:rPr>
          <w:rFonts w:asciiTheme="majorBidi" w:hAnsiTheme="majorBidi" w:cstheme="majorBidi"/>
          <w:sz w:val="24"/>
          <w:szCs w:val="24"/>
        </w:rPr>
        <w:t xml:space="preserve"> , dont les vertus médicales et cosmétiques, sont de plus en plus démontrées et développées, à une échelle internationale. Une exploitation des autres composantes </w:t>
      </w:r>
      <w:r>
        <w:rPr>
          <w:rFonts w:asciiTheme="majorBidi" w:hAnsiTheme="majorBidi" w:cstheme="majorBidi"/>
          <w:sz w:val="24"/>
          <w:szCs w:val="24"/>
        </w:rPr>
        <w:t>de l’</w:t>
      </w:r>
      <w:proofErr w:type="spellStart"/>
      <w:r>
        <w:rPr>
          <w:rFonts w:asciiTheme="majorBidi" w:hAnsiTheme="majorBidi" w:cstheme="majorBidi"/>
          <w:sz w:val="24"/>
          <w:szCs w:val="24"/>
        </w:rPr>
        <w:t>aloe</w:t>
      </w:r>
      <w:proofErr w:type="spellEnd"/>
      <w:r>
        <w:rPr>
          <w:rFonts w:asciiTheme="majorBidi" w:hAnsiTheme="majorBidi" w:cstheme="majorBidi"/>
          <w:sz w:val="24"/>
          <w:szCs w:val="24"/>
        </w:rPr>
        <w:t>-</w:t>
      </w:r>
      <w:proofErr w:type="spellStart"/>
      <w:r>
        <w:rPr>
          <w:rFonts w:asciiTheme="majorBidi" w:hAnsiTheme="majorBidi" w:cstheme="majorBidi"/>
          <w:sz w:val="24"/>
          <w:szCs w:val="24"/>
        </w:rPr>
        <w:t>vera</w:t>
      </w:r>
      <w:proofErr w:type="spellEnd"/>
      <w:r w:rsidRPr="006A6A9E">
        <w:rPr>
          <w:rFonts w:asciiTheme="majorBidi" w:hAnsiTheme="majorBidi" w:cstheme="majorBidi"/>
          <w:sz w:val="24"/>
          <w:szCs w:val="24"/>
        </w:rPr>
        <w:t>, peut aussi être envisagée  par le projet pour mieux le rentabiliser.</w:t>
      </w:r>
    </w:p>
    <w:p w:rsidR="000B4711" w:rsidRDefault="000B4711" w:rsidP="00884CEF">
      <w:pPr>
        <w:spacing w:before="120" w:after="230" w:line="360" w:lineRule="auto"/>
        <w:jc w:val="both"/>
        <w:rPr>
          <w:rFonts w:asciiTheme="majorBidi" w:hAnsiTheme="majorBidi" w:cstheme="majorBidi"/>
          <w:sz w:val="24"/>
          <w:szCs w:val="24"/>
        </w:rPr>
      </w:pPr>
      <w:r w:rsidRPr="000B4711">
        <w:rPr>
          <w:rFonts w:asciiTheme="majorBidi" w:hAnsiTheme="majorBidi" w:cstheme="majorBidi"/>
          <w:sz w:val="24"/>
          <w:szCs w:val="24"/>
        </w:rPr>
        <w:t xml:space="preserve">Pour bien mener l’étude de ce projet, ce </w:t>
      </w:r>
      <w:r>
        <w:rPr>
          <w:rFonts w:asciiTheme="majorBidi" w:hAnsiTheme="majorBidi" w:cstheme="majorBidi"/>
          <w:sz w:val="24"/>
          <w:szCs w:val="24"/>
        </w:rPr>
        <w:t>travail</w:t>
      </w:r>
      <w:r w:rsidRPr="000B4711">
        <w:rPr>
          <w:rFonts w:asciiTheme="majorBidi" w:hAnsiTheme="majorBidi" w:cstheme="majorBidi"/>
          <w:sz w:val="24"/>
          <w:szCs w:val="24"/>
        </w:rPr>
        <w:t xml:space="preserve"> sera subdivisé en </w:t>
      </w:r>
      <w:r>
        <w:rPr>
          <w:rFonts w:asciiTheme="majorBidi" w:hAnsiTheme="majorBidi" w:cstheme="majorBidi"/>
          <w:sz w:val="24"/>
          <w:szCs w:val="24"/>
        </w:rPr>
        <w:t>six</w:t>
      </w:r>
      <w:r w:rsidRPr="000B4711">
        <w:rPr>
          <w:rFonts w:asciiTheme="majorBidi" w:hAnsiTheme="majorBidi" w:cstheme="majorBidi"/>
          <w:sz w:val="24"/>
          <w:szCs w:val="24"/>
        </w:rPr>
        <w:t xml:space="preserve"> parties :</w:t>
      </w:r>
    </w:p>
    <w:p w:rsidR="000B4711" w:rsidRDefault="000B4711" w:rsidP="00884CEF">
      <w:pPr>
        <w:spacing w:before="120" w:after="230" w:line="360" w:lineRule="auto"/>
        <w:jc w:val="both"/>
        <w:rPr>
          <w:rFonts w:asciiTheme="majorBidi" w:hAnsiTheme="majorBidi" w:cstheme="majorBidi"/>
          <w:sz w:val="24"/>
          <w:szCs w:val="24"/>
        </w:rPr>
      </w:pPr>
      <w:r>
        <w:rPr>
          <w:rFonts w:asciiTheme="majorBidi" w:hAnsiTheme="majorBidi" w:cstheme="majorBidi"/>
          <w:sz w:val="24"/>
          <w:szCs w:val="24"/>
        </w:rPr>
        <w:t>Dans la première partie, on va présenter le projet dans ses moindres détails.</w:t>
      </w:r>
    </w:p>
    <w:p w:rsidR="000B4711" w:rsidRDefault="000B4711" w:rsidP="00884CEF">
      <w:pPr>
        <w:spacing w:before="120" w:after="230" w:line="360" w:lineRule="auto"/>
        <w:jc w:val="both"/>
        <w:rPr>
          <w:rFonts w:asciiTheme="majorBidi" w:hAnsiTheme="majorBidi" w:cstheme="majorBidi"/>
          <w:sz w:val="24"/>
          <w:szCs w:val="24"/>
        </w:rPr>
      </w:pPr>
      <w:r>
        <w:rPr>
          <w:rFonts w:asciiTheme="majorBidi" w:hAnsiTheme="majorBidi" w:cstheme="majorBidi"/>
          <w:sz w:val="24"/>
          <w:szCs w:val="24"/>
        </w:rPr>
        <w:t>Dans la deuxième partie, on va analyser le marché.</w:t>
      </w:r>
    </w:p>
    <w:p w:rsidR="000B4711" w:rsidRDefault="000B4711" w:rsidP="00884CEF">
      <w:pPr>
        <w:spacing w:before="120" w:after="230" w:line="360" w:lineRule="auto"/>
        <w:jc w:val="both"/>
        <w:rPr>
          <w:rFonts w:asciiTheme="majorBidi" w:hAnsiTheme="majorBidi" w:cstheme="majorBidi"/>
          <w:sz w:val="24"/>
          <w:szCs w:val="24"/>
        </w:rPr>
      </w:pPr>
      <w:r>
        <w:rPr>
          <w:rFonts w:asciiTheme="majorBidi" w:hAnsiTheme="majorBidi" w:cstheme="majorBidi"/>
          <w:sz w:val="24"/>
          <w:szCs w:val="24"/>
        </w:rPr>
        <w:t>Dans la troisième partie, on va fixer notre plan marketing stratégique.</w:t>
      </w:r>
    </w:p>
    <w:p w:rsidR="000B4711" w:rsidRDefault="000B4711" w:rsidP="00884CEF">
      <w:pPr>
        <w:spacing w:before="120" w:after="230" w:line="360" w:lineRule="auto"/>
        <w:jc w:val="both"/>
        <w:rPr>
          <w:rFonts w:asciiTheme="majorBidi" w:hAnsiTheme="majorBidi" w:cstheme="majorBidi"/>
          <w:sz w:val="24"/>
          <w:szCs w:val="24"/>
        </w:rPr>
      </w:pPr>
      <w:r>
        <w:rPr>
          <w:rFonts w:asciiTheme="majorBidi" w:hAnsiTheme="majorBidi" w:cstheme="majorBidi"/>
          <w:sz w:val="24"/>
          <w:szCs w:val="24"/>
        </w:rPr>
        <w:t xml:space="preserve">Dans la quatrième partie, on va identifier </w:t>
      </w:r>
      <w:r w:rsidR="00884CEF">
        <w:rPr>
          <w:rFonts w:asciiTheme="majorBidi" w:hAnsiTheme="majorBidi" w:cstheme="majorBidi"/>
          <w:sz w:val="24"/>
          <w:szCs w:val="24"/>
        </w:rPr>
        <w:t>les moyens nécessaires au démarrage de notre activité, et la mise en place de notre structure organisationnelle.</w:t>
      </w:r>
    </w:p>
    <w:p w:rsidR="00884CEF" w:rsidRDefault="00884CEF" w:rsidP="00884CEF">
      <w:pPr>
        <w:spacing w:before="120" w:after="230" w:line="360" w:lineRule="auto"/>
        <w:jc w:val="both"/>
        <w:rPr>
          <w:rFonts w:asciiTheme="majorBidi" w:hAnsiTheme="majorBidi" w:cstheme="majorBidi"/>
          <w:sz w:val="24"/>
          <w:szCs w:val="24"/>
        </w:rPr>
      </w:pPr>
      <w:r>
        <w:rPr>
          <w:rFonts w:asciiTheme="majorBidi" w:hAnsiTheme="majorBidi" w:cstheme="majorBidi"/>
          <w:sz w:val="24"/>
          <w:szCs w:val="24"/>
        </w:rPr>
        <w:t>Dans la cinquième partie, on va définir notre forme juridique.</w:t>
      </w:r>
    </w:p>
    <w:p w:rsidR="00884CEF" w:rsidRPr="00884CEF" w:rsidRDefault="00884CEF" w:rsidP="00884CEF">
      <w:pPr>
        <w:spacing w:before="120" w:after="230" w:line="360" w:lineRule="auto"/>
        <w:jc w:val="both"/>
        <w:rPr>
          <w:rFonts w:asciiTheme="majorBidi" w:hAnsiTheme="majorBidi" w:cstheme="majorBidi"/>
          <w:sz w:val="24"/>
          <w:szCs w:val="24"/>
        </w:rPr>
      </w:pPr>
      <w:r>
        <w:rPr>
          <w:rFonts w:asciiTheme="majorBidi" w:hAnsiTheme="majorBidi" w:cstheme="majorBidi"/>
          <w:sz w:val="24"/>
          <w:szCs w:val="24"/>
        </w:rPr>
        <w:t>Et la sixième partie, sera réservée pour l’étude financière.</w:t>
      </w:r>
    </w:p>
    <w:p w:rsidR="00884CEF" w:rsidRPr="000B4711" w:rsidRDefault="00884CEF" w:rsidP="000B4711">
      <w:pPr>
        <w:spacing w:before="120" w:after="230"/>
        <w:jc w:val="both"/>
        <w:rPr>
          <w:rFonts w:asciiTheme="majorBidi" w:hAnsiTheme="majorBidi" w:cstheme="majorBidi"/>
          <w:sz w:val="24"/>
          <w:szCs w:val="24"/>
        </w:rPr>
      </w:pPr>
    </w:p>
    <w:p w:rsidR="0032661E" w:rsidRDefault="0032661E" w:rsidP="0032661E">
      <w:pPr>
        <w:rPr>
          <w:rFonts w:asciiTheme="majorBidi" w:hAnsiTheme="majorBidi" w:cstheme="majorBidi"/>
          <w:sz w:val="24"/>
          <w:szCs w:val="24"/>
        </w:rPr>
      </w:pPr>
    </w:p>
    <w:p w:rsidR="00A32714" w:rsidRDefault="00C977E9" w:rsidP="008D7CCC">
      <w:pPr>
        <w:pStyle w:val="ch1"/>
      </w:pPr>
      <w:bookmarkStart w:id="3" w:name="_Toc82764362"/>
      <w:bookmarkStart w:id="4" w:name="_Toc82764537"/>
      <w:r>
        <w:lastRenderedPageBreak/>
        <w:t>CHAPITRE1</w:t>
      </w:r>
      <w:r w:rsidR="00EA71E8">
        <w:t xml:space="preserve"> : </w:t>
      </w:r>
      <w:r>
        <w:t>LE PROJET</w:t>
      </w:r>
      <w:bookmarkEnd w:id="3"/>
      <w:bookmarkEnd w:id="4"/>
    </w:p>
    <w:p w:rsidR="00940456" w:rsidRDefault="00940456" w:rsidP="00A32714">
      <w:pPr>
        <w:rPr>
          <w:rFonts w:asciiTheme="majorBidi" w:hAnsiTheme="majorBidi" w:cstheme="majorBidi"/>
          <w:sz w:val="24"/>
          <w:szCs w:val="24"/>
          <w:u w:val="single"/>
        </w:rPr>
      </w:pPr>
    </w:p>
    <w:p w:rsidR="00A32714" w:rsidRPr="00C977E9" w:rsidRDefault="006B5495" w:rsidP="008D7CCC">
      <w:pPr>
        <w:pStyle w:val="introch"/>
      </w:pPr>
      <w:bookmarkStart w:id="5" w:name="_Toc82764363"/>
      <w:r w:rsidRPr="00C977E9">
        <w:t>Introduction</w:t>
      </w:r>
      <w:bookmarkEnd w:id="5"/>
    </w:p>
    <w:p w:rsidR="005A7C7D" w:rsidRPr="00214812" w:rsidRDefault="00214812" w:rsidP="00214812">
      <w:pPr>
        <w:spacing w:line="360" w:lineRule="auto"/>
        <w:jc w:val="both"/>
        <w:rPr>
          <w:rFonts w:asciiTheme="majorBidi" w:hAnsiTheme="majorBidi" w:cstheme="majorBidi"/>
          <w:sz w:val="24"/>
          <w:szCs w:val="24"/>
        </w:rPr>
      </w:pPr>
      <w:r>
        <w:rPr>
          <w:rFonts w:asciiTheme="majorBidi" w:hAnsiTheme="majorBidi" w:cstheme="majorBidi"/>
          <w:sz w:val="24"/>
          <w:szCs w:val="24"/>
        </w:rPr>
        <w:t>La Tunisie</w:t>
      </w:r>
      <w:r w:rsidR="005A7C7D" w:rsidRPr="00214812">
        <w:rPr>
          <w:rFonts w:asciiTheme="majorBidi" w:hAnsiTheme="majorBidi" w:cstheme="majorBidi"/>
          <w:sz w:val="24"/>
          <w:szCs w:val="24"/>
        </w:rPr>
        <w:t xml:space="preserve"> est un pays qui dispose d’une forte potentialité en richesses naturelles. Il est un véritable sanctuaire de la nature et regorge de faune et de flore dont une grande majorité est endémique. De ce fait, il se trouve surtout parmi les pays qui sont riches en plantes aromatiques et médicinales dont il offre à ses peuples une multitude d’espèces.</w:t>
      </w:r>
    </w:p>
    <w:p w:rsidR="005A7C7D" w:rsidRPr="00214812" w:rsidRDefault="005A7C7D" w:rsidP="006B5495">
      <w:pPr>
        <w:spacing w:line="360" w:lineRule="auto"/>
        <w:jc w:val="both"/>
        <w:rPr>
          <w:rFonts w:asciiTheme="majorBidi" w:hAnsiTheme="majorBidi" w:cstheme="majorBidi"/>
          <w:sz w:val="24"/>
          <w:szCs w:val="24"/>
        </w:rPr>
      </w:pPr>
      <w:r w:rsidRPr="00214812">
        <w:rPr>
          <w:rFonts w:asciiTheme="majorBidi" w:hAnsiTheme="majorBidi" w:cstheme="majorBidi"/>
          <w:sz w:val="24"/>
          <w:szCs w:val="24"/>
        </w:rPr>
        <w:t xml:space="preserve">Ce projet concerne l’exploitation à l’échelle semi-industrielle de la plante Aloès malgache, plus précisément l’espèce </w:t>
      </w:r>
      <w:proofErr w:type="spellStart"/>
      <w:r w:rsidRPr="00214812">
        <w:rPr>
          <w:rFonts w:asciiTheme="majorBidi" w:hAnsiTheme="majorBidi" w:cstheme="majorBidi"/>
          <w:b/>
          <w:bCs/>
          <w:sz w:val="24"/>
          <w:szCs w:val="24"/>
        </w:rPr>
        <w:t>Aloè</w:t>
      </w:r>
      <w:proofErr w:type="spellEnd"/>
      <w:r w:rsidRPr="00214812">
        <w:rPr>
          <w:rFonts w:asciiTheme="majorBidi" w:hAnsiTheme="majorBidi" w:cstheme="majorBidi"/>
          <w:b/>
          <w:bCs/>
          <w:sz w:val="24"/>
          <w:szCs w:val="24"/>
        </w:rPr>
        <w:t xml:space="preserve"> </w:t>
      </w:r>
      <w:proofErr w:type="spellStart"/>
      <w:r w:rsidRPr="00214812">
        <w:rPr>
          <w:rFonts w:asciiTheme="majorBidi" w:hAnsiTheme="majorBidi" w:cstheme="majorBidi"/>
          <w:b/>
          <w:bCs/>
          <w:sz w:val="24"/>
          <w:szCs w:val="24"/>
        </w:rPr>
        <w:t>macroclada</w:t>
      </w:r>
      <w:proofErr w:type="spellEnd"/>
      <w:r w:rsidRPr="00214812">
        <w:rPr>
          <w:rFonts w:asciiTheme="majorBidi" w:hAnsiTheme="majorBidi" w:cstheme="majorBidi"/>
          <w:sz w:val="24"/>
          <w:szCs w:val="24"/>
        </w:rPr>
        <w:t xml:space="preserve"> : la culture de cette pl</w:t>
      </w:r>
      <w:r w:rsidR="00214812">
        <w:rPr>
          <w:rFonts w:asciiTheme="majorBidi" w:hAnsiTheme="majorBidi" w:cstheme="majorBidi"/>
          <w:sz w:val="24"/>
          <w:szCs w:val="24"/>
        </w:rPr>
        <w:t xml:space="preserve">ante, sa transformation en gel, </w:t>
      </w:r>
      <w:r w:rsidRPr="00214812">
        <w:rPr>
          <w:rFonts w:asciiTheme="majorBidi" w:hAnsiTheme="majorBidi" w:cstheme="majorBidi"/>
          <w:sz w:val="24"/>
          <w:szCs w:val="24"/>
        </w:rPr>
        <w:t>en jus</w:t>
      </w:r>
      <w:r w:rsidR="00214812">
        <w:rPr>
          <w:rFonts w:asciiTheme="majorBidi" w:hAnsiTheme="majorBidi" w:cstheme="majorBidi"/>
          <w:sz w:val="24"/>
          <w:szCs w:val="24"/>
        </w:rPr>
        <w:t xml:space="preserve"> et en poudre</w:t>
      </w:r>
      <w:r w:rsidRPr="00214812">
        <w:rPr>
          <w:rFonts w:asciiTheme="majorBidi" w:hAnsiTheme="majorBidi" w:cstheme="majorBidi"/>
          <w:sz w:val="24"/>
          <w:szCs w:val="24"/>
        </w:rPr>
        <w:t xml:space="preserve">, et la commercialisation de ces produits sur le marché. </w:t>
      </w:r>
    </w:p>
    <w:p w:rsidR="00214812" w:rsidRDefault="00214812" w:rsidP="00214812">
      <w:pPr>
        <w:spacing w:line="360" w:lineRule="auto"/>
        <w:jc w:val="both"/>
        <w:rPr>
          <w:rFonts w:asciiTheme="majorBidi" w:hAnsiTheme="majorBidi" w:cstheme="majorBidi"/>
          <w:sz w:val="24"/>
          <w:szCs w:val="24"/>
        </w:rPr>
      </w:pPr>
      <w:r w:rsidRPr="00214812">
        <w:rPr>
          <w:rFonts w:asciiTheme="majorBidi" w:hAnsiTheme="majorBidi" w:cstheme="majorBidi"/>
          <w:sz w:val="24"/>
          <w:szCs w:val="24"/>
        </w:rPr>
        <w:t>Par ailleurs, notre projet présente un double intérêt :</w:t>
      </w:r>
    </w:p>
    <w:p w:rsidR="00214812" w:rsidRDefault="00214812" w:rsidP="00214812">
      <w:pPr>
        <w:spacing w:line="360" w:lineRule="auto"/>
        <w:jc w:val="both"/>
        <w:rPr>
          <w:rFonts w:asciiTheme="majorBidi" w:hAnsiTheme="majorBidi" w:cstheme="majorBidi"/>
          <w:sz w:val="24"/>
          <w:szCs w:val="24"/>
        </w:rPr>
      </w:pPr>
      <w:r w:rsidRPr="00214812">
        <w:rPr>
          <w:rFonts w:asciiTheme="majorBidi" w:hAnsiTheme="majorBidi" w:cstheme="majorBidi"/>
          <w:sz w:val="24"/>
          <w:szCs w:val="24"/>
        </w:rPr>
        <w:t xml:space="preserve"> - d’une part, il nous permettra d’approfondir un sujet qui nous intéresse au cours de nos études, à savoir la création de notre propre entreprise après acquisition des connaiss</w:t>
      </w:r>
      <w:r>
        <w:rPr>
          <w:rFonts w:asciiTheme="majorBidi" w:hAnsiTheme="majorBidi" w:cstheme="majorBidi"/>
          <w:sz w:val="24"/>
          <w:szCs w:val="24"/>
        </w:rPr>
        <w:t>ances nécessaires et adéquates.</w:t>
      </w:r>
    </w:p>
    <w:p w:rsidR="00DD0DCD" w:rsidRDefault="00214812" w:rsidP="00214812">
      <w:pPr>
        <w:spacing w:line="360" w:lineRule="auto"/>
        <w:jc w:val="both"/>
        <w:rPr>
          <w:rFonts w:asciiTheme="majorBidi" w:hAnsiTheme="majorBidi" w:cstheme="majorBidi"/>
          <w:sz w:val="24"/>
          <w:szCs w:val="24"/>
        </w:rPr>
      </w:pPr>
      <w:r w:rsidRPr="00214812">
        <w:rPr>
          <w:rFonts w:asciiTheme="majorBidi" w:hAnsiTheme="majorBidi" w:cstheme="majorBidi"/>
          <w:sz w:val="24"/>
          <w:szCs w:val="24"/>
        </w:rPr>
        <w:t xml:space="preserve"> - d’autre part, apporter notre modeste contribution dans la promotion du secteur </w:t>
      </w:r>
      <w:r>
        <w:rPr>
          <w:rFonts w:asciiTheme="majorBidi" w:hAnsiTheme="majorBidi" w:cstheme="majorBidi"/>
          <w:sz w:val="24"/>
          <w:szCs w:val="24"/>
        </w:rPr>
        <w:t>industrie-chimique tunisien</w:t>
      </w:r>
      <w:r w:rsidR="00DD0DCD">
        <w:rPr>
          <w:rFonts w:asciiTheme="majorBidi" w:hAnsiTheme="majorBidi" w:cstheme="majorBidi"/>
          <w:sz w:val="24"/>
          <w:szCs w:val="24"/>
        </w:rPr>
        <w:t>.</w:t>
      </w:r>
    </w:p>
    <w:p w:rsidR="00214812" w:rsidRDefault="00214812" w:rsidP="00B04570">
      <w:pPr>
        <w:spacing w:line="360" w:lineRule="auto"/>
        <w:jc w:val="both"/>
        <w:rPr>
          <w:rFonts w:asciiTheme="majorBidi" w:hAnsiTheme="majorBidi" w:cstheme="majorBidi"/>
          <w:sz w:val="24"/>
          <w:szCs w:val="24"/>
        </w:rPr>
      </w:pPr>
      <w:r w:rsidRPr="00214812">
        <w:rPr>
          <w:rFonts w:asciiTheme="majorBidi" w:hAnsiTheme="majorBidi" w:cstheme="majorBidi"/>
          <w:sz w:val="24"/>
          <w:szCs w:val="24"/>
        </w:rPr>
        <w:t xml:space="preserve">Pour bien mener l’étude de </w:t>
      </w:r>
      <w:r w:rsidR="006B5495">
        <w:rPr>
          <w:rFonts w:asciiTheme="majorBidi" w:hAnsiTheme="majorBidi" w:cstheme="majorBidi"/>
          <w:sz w:val="24"/>
          <w:szCs w:val="24"/>
        </w:rPr>
        <w:t>cette partie</w:t>
      </w:r>
      <w:r w:rsidRPr="00214812">
        <w:rPr>
          <w:rFonts w:asciiTheme="majorBidi" w:hAnsiTheme="majorBidi" w:cstheme="majorBidi"/>
          <w:sz w:val="24"/>
          <w:szCs w:val="24"/>
        </w:rPr>
        <w:t xml:space="preserve">, ce </w:t>
      </w:r>
      <w:r w:rsidR="006B5495">
        <w:rPr>
          <w:rFonts w:asciiTheme="majorBidi" w:hAnsiTheme="majorBidi" w:cstheme="majorBidi"/>
          <w:sz w:val="24"/>
          <w:szCs w:val="24"/>
        </w:rPr>
        <w:t>chapitre</w:t>
      </w:r>
      <w:r w:rsidRPr="00214812">
        <w:rPr>
          <w:rFonts w:asciiTheme="majorBidi" w:hAnsiTheme="majorBidi" w:cstheme="majorBidi"/>
          <w:sz w:val="24"/>
          <w:szCs w:val="24"/>
        </w:rPr>
        <w:t xml:space="preserve"> sera subdivisé en </w:t>
      </w:r>
      <w:r w:rsidR="006B5495">
        <w:rPr>
          <w:rFonts w:asciiTheme="majorBidi" w:hAnsiTheme="majorBidi" w:cstheme="majorBidi"/>
          <w:sz w:val="24"/>
          <w:szCs w:val="24"/>
        </w:rPr>
        <w:t xml:space="preserve">trois </w:t>
      </w:r>
      <w:r w:rsidR="00B04570">
        <w:rPr>
          <w:rFonts w:asciiTheme="majorBidi" w:hAnsiTheme="majorBidi" w:cstheme="majorBidi"/>
          <w:sz w:val="24"/>
          <w:szCs w:val="24"/>
        </w:rPr>
        <w:t>parties</w:t>
      </w:r>
      <w:r w:rsidRPr="00214812">
        <w:rPr>
          <w:rFonts w:asciiTheme="majorBidi" w:hAnsiTheme="majorBidi" w:cstheme="majorBidi"/>
          <w:sz w:val="24"/>
          <w:szCs w:val="24"/>
        </w:rPr>
        <w:t xml:space="preserve"> :</w:t>
      </w:r>
    </w:p>
    <w:p w:rsidR="00940456" w:rsidRPr="00B87CD0" w:rsidRDefault="00B04570" w:rsidP="00DF249E">
      <w:pPr>
        <w:pStyle w:val="Paragraphedeliste"/>
        <w:numPr>
          <w:ilvl w:val="0"/>
          <w:numId w:val="14"/>
        </w:numPr>
        <w:spacing w:line="360" w:lineRule="auto"/>
        <w:ind w:left="714" w:hanging="357"/>
        <w:jc w:val="both"/>
        <w:rPr>
          <w:rFonts w:asciiTheme="majorBidi" w:hAnsiTheme="majorBidi" w:cstheme="majorBidi"/>
          <w:sz w:val="24"/>
          <w:szCs w:val="24"/>
        </w:rPr>
      </w:pPr>
      <w:r w:rsidRPr="00B87CD0">
        <w:rPr>
          <w:rFonts w:asciiTheme="majorBidi" w:hAnsiTheme="majorBidi" w:cstheme="majorBidi"/>
          <w:sz w:val="24"/>
          <w:szCs w:val="24"/>
        </w:rPr>
        <w:t>Dans la première partie, je vais vous donner une idée précise sur le projet.</w:t>
      </w:r>
    </w:p>
    <w:p w:rsidR="00B04570" w:rsidRPr="00B87CD0" w:rsidRDefault="00B04570" w:rsidP="00DF249E">
      <w:pPr>
        <w:pStyle w:val="Paragraphedeliste"/>
        <w:numPr>
          <w:ilvl w:val="0"/>
          <w:numId w:val="14"/>
        </w:numPr>
        <w:spacing w:line="360" w:lineRule="auto"/>
        <w:ind w:left="714" w:hanging="357"/>
        <w:jc w:val="both"/>
        <w:rPr>
          <w:rFonts w:asciiTheme="majorBidi" w:hAnsiTheme="majorBidi" w:cstheme="majorBidi"/>
          <w:sz w:val="24"/>
          <w:szCs w:val="24"/>
        </w:rPr>
      </w:pPr>
      <w:r w:rsidRPr="00B87CD0">
        <w:rPr>
          <w:rFonts w:asciiTheme="majorBidi" w:hAnsiTheme="majorBidi" w:cstheme="majorBidi"/>
          <w:sz w:val="24"/>
          <w:szCs w:val="24"/>
        </w:rPr>
        <w:t>Dans la deuxième partie, je vais présenter le projet et son secteur d activité</w:t>
      </w:r>
    </w:p>
    <w:p w:rsidR="00B04570" w:rsidRPr="00B87CD0" w:rsidRDefault="00B04570" w:rsidP="00DF249E">
      <w:pPr>
        <w:pStyle w:val="Paragraphedeliste"/>
        <w:numPr>
          <w:ilvl w:val="0"/>
          <w:numId w:val="14"/>
        </w:numPr>
        <w:spacing w:line="360" w:lineRule="auto"/>
        <w:ind w:left="714" w:hanging="357"/>
        <w:jc w:val="both"/>
        <w:rPr>
          <w:rFonts w:asciiTheme="majorBidi" w:hAnsiTheme="majorBidi" w:cstheme="majorBidi"/>
          <w:sz w:val="24"/>
          <w:szCs w:val="24"/>
        </w:rPr>
      </w:pPr>
      <w:r w:rsidRPr="00B87CD0">
        <w:rPr>
          <w:rFonts w:asciiTheme="majorBidi" w:hAnsiTheme="majorBidi" w:cstheme="majorBidi"/>
          <w:sz w:val="24"/>
          <w:szCs w:val="24"/>
        </w:rPr>
        <w:t>Et la troisième partie sera réservée à la présentation des fondateurs.</w:t>
      </w:r>
    </w:p>
    <w:p w:rsidR="00B04570" w:rsidRDefault="00B04570" w:rsidP="00A32714">
      <w:pPr>
        <w:rPr>
          <w:rFonts w:asciiTheme="majorBidi" w:hAnsiTheme="majorBidi" w:cstheme="majorBidi"/>
          <w:sz w:val="24"/>
          <w:szCs w:val="24"/>
          <w:u w:val="single"/>
        </w:rPr>
      </w:pPr>
    </w:p>
    <w:p w:rsidR="00B04570" w:rsidRDefault="00B04570" w:rsidP="00A32714">
      <w:pPr>
        <w:rPr>
          <w:rFonts w:asciiTheme="majorBidi" w:hAnsiTheme="majorBidi" w:cstheme="majorBidi"/>
          <w:sz w:val="24"/>
          <w:szCs w:val="24"/>
          <w:u w:val="single"/>
        </w:rPr>
      </w:pPr>
    </w:p>
    <w:p w:rsidR="00B04570" w:rsidRDefault="00B04570" w:rsidP="00A32714">
      <w:pPr>
        <w:rPr>
          <w:rFonts w:asciiTheme="majorBidi" w:hAnsiTheme="majorBidi" w:cstheme="majorBidi"/>
          <w:sz w:val="24"/>
          <w:szCs w:val="24"/>
          <w:u w:val="single"/>
        </w:rPr>
      </w:pPr>
    </w:p>
    <w:p w:rsidR="00B04570" w:rsidRDefault="00B04570" w:rsidP="00A32714">
      <w:pPr>
        <w:rPr>
          <w:rFonts w:asciiTheme="majorBidi" w:hAnsiTheme="majorBidi" w:cstheme="majorBidi"/>
          <w:sz w:val="24"/>
          <w:szCs w:val="24"/>
          <w:u w:val="single"/>
        </w:rPr>
      </w:pPr>
    </w:p>
    <w:p w:rsidR="00B04570" w:rsidRDefault="00B04570" w:rsidP="00A32714">
      <w:pPr>
        <w:rPr>
          <w:rFonts w:asciiTheme="majorBidi" w:hAnsiTheme="majorBidi" w:cstheme="majorBidi"/>
          <w:sz w:val="24"/>
          <w:szCs w:val="24"/>
          <w:u w:val="single"/>
        </w:rPr>
      </w:pPr>
    </w:p>
    <w:p w:rsidR="00B04570" w:rsidRDefault="00B04570" w:rsidP="00A32714">
      <w:pPr>
        <w:rPr>
          <w:rFonts w:asciiTheme="majorBidi" w:hAnsiTheme="majorBidi" w:cstheme="majorBidi"/>
          <w:sz w:val="24"/>
          <w:szCs w:val="24"/>
          <w:u w:val="single"/>
        </w:rPr>
      </w:pPr>
    </w:p>
    <w:p w:rsidR="00B87CD0" w:rsidRDefault="00B87CD0" w:rsidP="00A32714">
      <w:pPr>
        <w:rPr>
          <w:rFonts w:asciiTheme="majorBidi" w:hAnsiTheme="majorBidi" w:cstheme="majorBidi"/>
          <w:sz w:val="24"/>
          <w:szCs w:val="24"/>
          <w:u w:val="single"/>
        </w:rPr>
      </w:pPr>
    </w:p>
    <w:p w:rsidR="00CD3FB6" w:rsidRDefault="00CD3FB6" w:rsidP="00A32714">
      <w:pPr>
        <w:rPr>
          <w:rFonts w:asciiTheme="majorBidi" w:hAnsiTheme="majorBidi" w:cstheme="majorBidi"/>
          <w:sz w:val="24"/>
          <w:szCs w:val="24"/>
          <w:u w:val="single"/>
        </w:rPr>
      </w:pPr>
    </w:p>
    <w:p w:rsidR="006B5495" w:rsidRDefault="00940456" w:rsidP="008D7CCC">
      <w:pPr>
        <w:pStyle w:val="sec1"/>
      </w:pPr>
      <w:bookmarkStart w:id="6" w:name="_Toc82764364"/>
      <w:bookmarkStart w:id="7" w:name="_Toc82764538"/>
      <w:r w:rsidRPr="00CD3FB6">
        <w:lastRenderedPageBreak/>
        <w:t>Section 1 : Synthèse du projet</w:t>
      </w:r>
      <w:bookmarkEnd w:id="6"/>
      <w:bookmarkEnd w:id="7"/>
    </w:p>
    <w:p w:rsidR="00CD3FB6" w:rsidRPr="00CD3FB6" w:rsidRDefault="00CD3FB6" w:rsidP="005A69B1">
      <w:pPr>
        <w:jc w:val="both"/>
        <w:rPr>
          <w:rFonts w:asciiTheme="majorBidi" w:hAnsiTheme="majorBidi" w:cstheme="majorBidi"/>
          <w:sz w:val="24"/>
          <w:szCs w:val="24"/>
        </w:rPr>
      </w:pPr>
      <w:r>
        <w:rPr>
          <w:rFonts w:asciiTheme="majorBidi" w:hAnsiTheme="majorBidi" w:cstheme="majorBidi"/>
          <w:sz w:val="24"/>
          <w:szCs w:val="24"/>
        </w:rPr>
        <w:t xml:space="preserve">Dans cette section, on va résumer le projet en quelques </w:t>
      </w:r>
      <w:r w:rsidR="005A69B1">
        <w:rPr>
          <w:rFonts w:asciiTheme="majorBidi" w:hAnsiTheme="majorBidi" w:cstheme="majorBidi"/>
          <w:sz w:val="24"/>
          <w:szCs w:val="24"/>
        </w:rPr>
        <w:t xml:space="preserve">lignes, en reprenant les points </w:t>
      </w:r>
      <w:r>
        <w:rPr>
          <w:rFonts w:asciiTheme="majorBidi" w:hAnsiTheme="majorBidi" w:cstheme="majorBidi"/>
          <w:sz w:val="24"/>
          <w:szCs w:val="24"/>
        </w:rPr>
        <w:t>essentiels du projet.</w:t>
      </w:r>
    </w:p>
    <w:p w:rsidR="00940456" w:rsidRPr="00C340AD" w:rsidRDefault="00940456" w:rsidP="00667B0C">
      <w:pPr>
        <w:pStyle w:val="Paragraphedeliste"/>
        <w:numPr>
          <w:ilvl w:val="0"/>
          <w:numId w:val="1"/>
        </w:numPr>
        <w:spacing w:line="360" w:lineRule="auto"/>
        <w:ind w:left="714" w:hanging="357"/>
        <w:jc w:val="both"/>
        <w:rPr>
          <w:rFonts w:asciiTheme="majorBidi" w:hAnsiTheme="majorBidi" w:cstheme="majorBidi"/>
          <w:sz w:val="24"/>
          <w:szCs w:val="24"/>
        </w:rPr>
      </w:pPr>
      <w:r w:rsidRPr="00C340AD">
        <w:rPr>
          <w:rFonts w:asciiTheme="majorBidi" w:hAnsiTheme="majorBidi" w:cstheme="majorBidi"/>
          <w:sz w:val="24"/>
          <w:szCs w:val="24"/>
        </w:rPr>
        <w:t xml:space="preserve">Secteur </w:t>
      </w:r>
      <w:proofErr w:type="spellStart"/>
      <w:r w:rsidRPr="00C340AD">
        <w:rPr>
          <w:rFonts w:asciiTheme="majorBidi" w:hAnsiTheme="majorBidi" w:cstheme="majorBidi"/>
          <w:sz w:val="24"/>
          <w:szCs w:val="24"/>
          <w:lang w:val="en-US"/>
        </w:rPr>
        <w:t>d’activité</w:t>
      </w:r>
      <w:proofErr w:type="spellEnd"/>
      <w:r w:rsidRPr="00C340AD">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w:t>
      </w:r>
      <w:r w:rsidRPr="002E3121">
        <w:rPr>
          <w:rFonts w:asciiTheme="majorBidi" w:hAnsiTheme="majorBidi" w:cstheme="majorBidi"/>
          <w:sz w:val="24"/>
          <w:szCs w:val="24"/>
          <w:lang w:val="en-US"/>
        </w:rPr>
        <w:t>ndustrie</w:t>
      </w:r>
      <w:proofErr w:type="spellEnd"/>
      <w:r w:rsidRPr="002E3121">
        <w:rPr>
          <w:rFonts w:asciiTheme="majorBidi" w:hAnsiTheme="majorBidi" w:cstheme="majorBidi"/>
          <w:sz w:val="24"/>
          <w:szCs w:val="24"/>
          <w:lang w:val="en-US"/>
        </w:rPr>
        <w:t xml:space="preserve"> </w:t>
      </w:r>
      <w:proofErr w:type="spellStart"/>
      <w:r w:rsidRPr="002E3121">
        <w:rPr>
          <w:rFonts w:asciiTheme="majorBidi" w:hAnsiTheme="majorBidi" w:cstheme="majorBidi"/>
          <w:sz w:val="24"/>
          <w:szCs w:val="24"/>
          <w:lang w:val="en-US"/>
        </w:rPr>
        <w:t>chimique</w:t>
      </w:r>
      <w:proofErr w:type="spellEnd"/>
    </w:p>
    <w:p w:rsidR="00940456" w:rsidRDefault="00940456" w:rsidP="00667B0C">
      <w:pPr>
        <w:pStyle w:val="Paragraphedeliste"/>
        <w:numPr>
          <w:ilvl w:val="0"/>
          <w:numId w:val="3"/>
        </w:numPr>
        <w:spacing w:line="360" w:lineRule="auto"/>
        <w:ind w:left="714" w:hanging="357"/>
        <w:jc w:val="both"/>
        <w:rPr>
          <w:rFonts w:asciiTheme="majorBidi" w:hAnsiTheme="majorBidi" w:cstheme="majorBidi"/>
          <w:sz w:val="24"/>
          <w:szCs w:val="24"/>
        </w:rPr>
      </w:pPr>
      <w:r>
        <w:rPr>
          <w:rFonts w:asciiTheme="majorBidi" w:hAnsiTheme="majorBidi" w:cstheme="majorBidi"/>
          <w:sz w:val="24"/>
          <w:szCs w:val="24"/>
        </w:rPr>
        <w:t>Branche du secteur : parachimie (huiles essentielles, parfumerie et cosmétique)</w:t>
      </w:r>
    </w:p>
    <w:p w:rsidR="00940456" w:rsidRDefault="00940456" w:rsidP="00667B0C">
      <w:pPr>
        <w:pStyle w:val="Paragraphedeliste"/>
        <w:numPr>
          <w:ilvl w:val="0"/>
          <w:numId w:val="1"/>
        </w:numPr>
        <w:spacing w:line="360" w:lineRule="auto"/>
        <w:ind w:left="714" w:hanging="357"/>
        <w:jc w:val="both"/>
        <w:rPr>
          <w:rFonts w:asciiTheme="majorBidi" w:hAnsiTheme="majorBidi" w:cstheme="majorBidi"/>
          <w:sz w:val="24"/>
          <w:szCs w:val="24"/>
        </w:rPr>
      </w:pPr>
      <w:r>
        <w:rPr>
          <w:rFonts w:asciiTheme="majorBidi" w:hAnsiTheme="majorBidi" w:cstheme="majorBidi"/>
          <w:sz w:val="24"/>
          <w:szCs w:val="24"/>
        </w:rPr>
        <w:t>Activité de base : la production et la transformation de l’</w:t>
      </w:r>
      <w:proofErr w:type="spellStart"/>
      <w:r>
        <w:rPr>
          <w:rFonts w:asciiTheme="majorBidi" w:hAnsiTheme="majorBidi" w:cstheme="majorBidi"/>
          <w:sz w:val="24"/>
          <w:szCs w:val="24"/>
        </w:rPr>
        <w:t>aloé</w:t>
      </w:r>
      <w:proofErr w:type="spellEnd"/>
      <w:r>
        <w:rPr>
          <w:rFonts w:asciiTheme="majorBidi" w:hAnsiTheme="majorBidi" w:cstheme="majorBidi"/>
          <w:sz w:val="24"/>
          <w:szCs w:val="24"/>
        </w:rPr>
        <w:t>-</w:t>
      </w:r>
      <w:proofErr w:type="spellStart"/>
      <w:r>
        <w:rPr>
          <w:rFonts w:asciiTheme="majorBidi" w:hAnsiTheme="majorBidi" w:cstheme="majorBidi"/>
          <w:sz w:val="24"/>
          <w:szCs w:val="24"/>
        </w:rPr>
        <w:t>vera</w:t>
      </w:r>
      <w:proofErr w:type="spellEnd"/>
    </w:p>
    <w:p w:rsidR="00940456" w:rsidRDefault="00940456" w:rsidP="00667B0C">
      <w:pPr>
        <w:pStyle w:val="Paragraphedeliste"/>
        <w:numPr>
          <w:ilvl w:val="0"/>
          <w:numId w:val="1"/>
        </w:numPr>
        <w:spacing w:line="360" w:lineRule="auto"/>
        <w:ind w:left="714" w:hanging="357"/>
        <w:jc w:val="both"/>
        <w:rPr>
          <w:rFonts w:asciiTheme="majorBidi" w:hAnsiTheme="majorBidi" w:cstheme="majorBidi"/>
          <w:sz w:val="24"/>
          <w:szCs w:val="24"/>
        </w:rPr>
      </w:pPr>
      <w:r>
        <w:rPr>
          <w:rFonts w:asciiTheme="majorBidi" w:hAnsiTheme="majorBidi" w:cstheme="majorBidi"/>
          <w:sz w:val="24"/>
          <w:szCs w:val="24"/>
        </w:rPr>
        <w:t>Forme juridique : SARL</w:t>
      </w:r>
    </w:p>
    <w:p w:rsidR="00940456" w:rsidRDefault="00940456" w:rsidP="00667B0C">
      <w:pPr>
        <w:pStyle w:val="Paragraphedeliste"/>
        <w:numPr>
          <w:ilvl w:val="0"/>
          <w:numId w:val="1"/>
        </w:numPr>
        <w:spacing w:line="360" w:lineRule="auto"/>
        <w:ind w:left="714" w:hanging="357"/>
        <w:jc w:val="both"/>
        <w:rPr>
          <w:rFonts w:asciiTheme="majorBidi" w:hAnsiTheme="majorBidi" w:cstheme="majorBidi"/>
          <w:sz w:val="24"/>
          <w:szCs w:val="24"/>
        </w:rPr>
      </w:pPr>
      <w:r>
        <w:rPr>
          <w:rFonts w:asciiTheme="majorBidi" w:hAnsiTheme="majorBidi" w:cstheme="majorBidi"/>
          <w:sz w:val="24"/>
          <w:szCs w:val="24"/>
        </w:rPr>
        <w:t>Siège social : ZAGHOUAN</w:t>
      </w:r>
    </w:p>
    <w:p w:rsidR="00940456" w:rsidRDefault="00940456" w:rsidP="00667B0C">
      <w:pPr>
        <w:pStyle w:val="Paragraphedeliste"/>
        <w:numPr>
          <w:ilvl w:val="0"/>
          <w:numId w:val="1"/>
        </w:numPr>
        <w:spacing w:line="360" w:lineRule="auto"/>
        <w:ind w:left="714" w:hanging="357"/>
        <w:jc w:val="both"/>
        <w:rPr>
          <w:rFonts w:asciiTheme="majorBidi" w:hAnsiTheme="majorBidi" w:cstheme="majorBidi"/>
          <w:sz w:val="24"/>
          <w:szCs w:val="24"/>
        </w:rPr>
      </w:pPr>
      <w:r>
        <w:rPr>
          <w:rFonts w:asciiTheme="majorBidi" w:hAnsiTheme="majorBidi" w:cstheme="majorBidi"/>
          <w:sz w:val="24"/>
          <w:szCs w:val="24"/>
        </w:rPr>
        <w:t>Raison sociale : ALOE-Nature (le miracle de la nature)</w:t>
      </w:r>
    </w:p>
    <w:p w:rsidR="00940456" w:rsidRDefault="00940456" w:rsidP="00667B0C">
      <w:pPr>
        <w:pStyle w:val="Paragraphedeliste"/>
        <w:numPr>
          <w:ilvl w:val="0"/>
          <w:numId w:val="1"/>
        </w:numPr>
        <w:spacing w:line="360" w:lineRule="auto"/>
        <w:ind w:left="714" w:hanging="357"/>
        <w:jc w:val="both"/>
        <w:rPr>
          <w:rFonts w:asciiTheme="majorBidi" w:hAnsiTheme="majorBidi" w:cstheme="majorBidi"/>
          <w:sz w:val="24"/>
          <w:szCs w:val="24"/>
        </w:rPr>
      </w:pPr>
      <w:r>
        <w:rPr>
          <w:rFonts w:asciiTheme="majorBidi" w:hAnsiTheme="majorBidi" w:cstheme="majorBidi"/>
          <w:sz w:val="24"/>
          <w:szCs w:val="24"/>
        </w:rPr>
        <w:t>Capital : 1060000.000DT</w:t>
      </w:r>
    </w:p>
    <w:p w:rsidR="00940456" w:rsidRDefault="00940456" w:rsidP="00667B0C">
      <w:pPr>
        <w:pStyle w:val="Paragraphedeliste"/>
        <w:numPr>
          <w:ilvl w:val="0"/>
          <w:numId w:val="1"/>
        </w:numPr>
        <w:spacing w:line="360" w:lineRule="auto"/>
        <w:ind w:left="714" w:hanging="357"/>
        <w:jc w:val="both"/>
        <w:rPr>
          <w:rFonts w:asciiTheme="majorBidi" w:hAnsiTheme="majorBidi" w:cstheme="majorBidi"/>
          <w:sz w:val="24"/>
          <w:szCs w:val="24"/>
        </w:rPr>
      </w:pPr>
      <w:r>
        <w:rPr>
          <w:rFonts w:asciiTheme="majorBidi" w:hAnsiTheme="majorBidi" w:cstheme="majorBidi"/>
          <w:sz w:val="24"/>
          <w:szCs w:val="24"/>
        </w:rPr>
        <w:t>Coût de projet : 1678440.000DT</w:t>
      </w:r>
    </w:p>
    <w:p w:rsidR="00940456" w:rsidRDefault="00940456" w:rsidP="00667B0C">
      <w:pPr>
        <w:pStyle w:val="Paragraphedeliste"/>
        <w:numPr>
          <w:ilvl w:val="0"/>
          <w:numId w:val="1"/>
        </w:numPr>
        <w:spacing w:line="360" w:lineRule="auto"/>
        <w:ind w:left="714" w:hanging="357"/>
        <w:jc w:val="both"/>
        <w:rPr>
          <w:rFonts w:asciiTheme="majorBidi" w:hAnsiTheme="majorBidi" w:cstheme="majorBidi"/>
          <w:sz w:val="24"/>
          <w:szCs w:val="24"/>
        </w:rPr>
      </w:pPr>
      <w:r>
        <w:rPr>
          <w:rFonts w:asciiTheme="majorBidi" w:hAnsiTheme="majorBidi" w:cstheme="majorBidi"/>
          <w:sz w:val="24"/>
          <w:szCs w:val="24"/>
        </w:rPr>
        <w:t>Mode de financement</w:t>
      </w:r>
      <w:r w:rsidR="009626DA">
        <w:rPr>
          <w:rFonts w:asciiTheme="majorBidi" w:hAnsiTheme="majorBidi" w:cstheme="majorBidi"/>
          <w:sz w:val="24"/>
          <w:szCs w:val="24"/>
        </w:rPr>
        <w:t> :</w:t>
      </w:r>
    </w:p>
    <w:tbl>
      <w:tblPr>
        <w:tblStyle w:val="Grilledutableau"/>
        <w:tblW w:w="0" w:type="auto"/>
        <w:tblLook w:val="04A0"/>
      </w:tblPr>
      <w:tblGrid>
        <w:gridCol w:w="3369"/>
        <w:gridCol w:w="1842"/>
      </w:tblGrid>
      <w:tr w:rsidR="009626DA" w:rsidTr="009626DA">
        <w:tc>
          <w:tcPr>
            <w:tcW w:w="3369" w:type="dxa"/>
          </w:tcPr>
          <w:p w:rsidR="009626DA" w:rsidRDefault="009626DA" w:rsidP="0094045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Fond propre </w:t>
            </w:r>
          </w:p>
        </w:tc>
        <w:tc>
          <w:tcPr>
            <w:tcW w:w="1842" w:type="dxa"/>
          </w:tcPr>
          <w:p w:rsidR="009626DA" w:rsidRDefault="009626DA" w:rsidP="00940456">
            <w:pPr>
              <w:spacing w:line="360" w:lineRule="auto"/>
              <w:jc w:val="both"/>
              <w:rPr>
                <w:rFonts w:asciiTheme="majorBidi" w:hAnsiTheme="majorBidi" w:cstheme="majorBidi"/>
                <w:sz w:val="24"/>
                <w:szCs w:val="24"/>
              </w:rPr>
            </w:pPr>
            <w:r>
              <w:rPr>
                <w:rFonts w:asciiTheme="majorBidi" w:hAnsiTheme="majorBidi" w:cstheme="majorBidi"/>
                <w:sz w:val="24"/>
                <w:szCs w:val="24"/>
              </w:rPr>
              <w:t>1060000.000DT</w:t>
            </w:r>
          </w:p>
        </w:tc>
      </w:tr>
      <w:tr w:rsidR="009626DA" w:rsidTr="009626DA">
        <w:tc>
          <w:tcPr>
            <w:tcW w:w="3369" w:type="dxa"/>
          </w:tcPr>
          <w:p w:rsidR="009626DA" w:rsidRDefault="009626DA" w:rsidP="00940456">
            <w:pPr>
              <w:spacing w:line="360" w:lineRule="auto"/>
              <w:jc w:val="both"/>
              <w:rPr>
                <w:rFonts w:asciiTheme="majorBidi" w:hAnsiTheme="majorBidi" w:cstheme="majorBidi"/>
                <w:sz w:val="24"/>
                <w:szCs w:val="24"/>
              </w:rPr>
            </w:pPr>
            <w:r>
              <w:rPr>
                <w:rFonts w:asciiTheme="majorBidi" w:hAnsiTheme="majorBidi" w:cstheme="majorBidi"/>
                <w:sz w:val="24"/>
                <w:szCs w:val="24"/>
              </w:rPr>
              <w:t>Emprunt a moyen et long terme</w:t>
            </w:r>
          </w:p>
        </w:tc>
        <w:tc>
          <w:tcPr>
            <w:tcW w:w="1842" w:type="dxa"/>
          </w:tcPr>
          <w:p w:rsidR="009626DA" w:rsidRDefault="009626DA" w:rsidP="00940456">
            <w:pPr>
              <w:spacing w:line="360" w:lineRule="auto"/>
              <w:jc w:val="both"/>
              <w:rPr>
                <w:rFonts w:asciiTheme="majorBidi" w:hAnsiTheme="majorBidi" w:cstheme="majorBidi"/>
                <w:sz w:val="24"/>
                <w:szCs w:val="24"/>
              </w:rPr>
            </w:pPr>
            <w:r>
              <w:rPr>
                <w:rFonts w:asciiTheme="majorBidi" w:hAnsiTheme="majorBidi" w:cstheme="majorBidi"/>
                <w:sz w:val="24"/>
                <w:szCs w:val="24"/>
              </w:rPr>
              <w:t>573000.000DT</w:t>
            </w:r>
          </w:p>
        </w:tc>
      </w:tr>
    </w:tbl>
    <w:p w:rsidR="00CD3FB6" w:rsidRDefault="005E28F3" w:rsidP="008D7CCC">
      <w:pPr>
        <w:pStyle w:val="tab"/>
      </w:pPr>
      <w:bookmarkStart w:id="8" w:name="_Toc82764609"/>
      <w:r w:rsidRPr="004E6B03">
        <w:t>Tableau n°1 </w:t>
      </w:r>
      <w:proofErr w:type="gramStart"/>
      <w:r w:rsidRPr="004E6B03">
        <w:t>:</w:t>
      </w:r>
      <w:r w:rsidRPr="008D7CCC">
        <w:rPr>
          <w:u w:val="none"/>
        </w:rPr>
        <w:t>les</w:t>
      </w:r>
      <w:proofErr w:type="gramEnd"/>
      <w:r w:rsidRPr="008D7CCC">
        <w:rPr>
          <w:u w:val="none"/>
        </w:rPr>
        <w:t xml:space="preserve"> modes de financement</w:t>
      </w:r>
      <w:bookmarkEnd w:id="8"/>
    </w:p>
    <w:p w:rsidR="009626DA" w:rsidRPr="00CD3FB6" w:rsidRDefault="005E28F3" w:rsidP="00CD3FB6">
      <w:pPr>
        <w:pStyle w:val="Paragraphedeliste"/>
        <w:numPr>
          <w:ilvl w:val="0"/>
          <w:numId w:val="1"/>
        </w:numPr>
        <w:spacing w:line="360" w:lineRule="auto"/>
        <w:jc w:val="both"/>
        <w:rPr>
          <w:rFonts w:asciiTheme="majorBidi" w:hAnsiTheme="majorBidi" w:cstheme="majorBidi"/>
          <w:b/>
          <w:bCs/>
          <w:sz w:val="20"/>
          <w:szCs w:val="20"/>
        </w:rPr>
      </w:pPr>
      <w:r w:rsidRPr="00CD3FB6">
        <w:rPr>
          <w:rFonts w:asciiTheme="majorBidi" w:hAnsiTheme="majorBidi" w:cstheme="majorBidi"/>
          <w:sz w:val="24"/>
          <w:szCs w:val="24"/>
        </w:rPr>
        <w:t>Les s</w:t>
      </w:r>
      <w:r w:rsidR="009626DA" w:rsidRPr="00CD3FB6">
        <w:rPr>
          <w:rFonts w:asciiTheme="majorBidi" w:hAnsiTheme="majorBidi" w:cstheme="majorBidi"/>
          <w:sz w:val="24"/>
          <w:szCs w:val="24"/>
        </w:rPr>
        <w:t>ubvention</w:t>
      </w:r>
      <w:r w:rsidRPr="00CD3FB6">
        <w:rPr>
          <w:rFonts w:asciiTheme="majorBidi" w:hAnsiTheme="majorBidi" w:cstheme="majorBidi"/>
          <w:sz w:val="24"/>
          <w:szCs w:val="24"/>
        </w:rPr>
        <w:t>s</w:t>
      </w:r>
      <w:r w:rsidR="009626DA" w:rsidRPr="00CD3FB6">
        <w:rPr>
          <w:rFonts w:asciiTheme="majorBidi" w:hAnsiTheme="majorBidi" w:cstheme="majorBidi"/>
          <w:sz w:val="24"/>
          <w:szCs w:val="24"/>
        </w:rPr>
        <w:t> :</w:t>
      </w:r>
    </w:p>
    <w:tbl>
      <w:tblPr>
        <w:tblStyle w:val="Grilledutableau"/>
        <w:tblW w:w="0" w:type="auto"/>
        <w:tblLook w:val="04A0"/>
      </w:tblPr>
      <w:tblGrid>
        <w:gridCol w:w="2802"/>
        <w:gridCol w:w="1559"/>
      </w:tblGrid>
      <w:tr w:rsidR="009626DA" w:rsidTr="009626DA">
        <w:tc>
          <w:tcPr>
            <w:tcW w:w="2802" w:type="dxa"/>
          </w:tcPr>
          <w:p w:rsidR="009626DA" w:rsidRDefault="009626DA" w:rsidP="009626D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Prime d’étude </w:t>
            </w:r>
          </w:p>
        </w:tc>
        <w:tc>
          <w:tcPr>
            <w:tcW w:w="1559" w:type="dxa"/>
          </w:tcPr>
          <w:p w:rsidR="009626DA" w:rsidRDefault="009626DA" w:rsidP="009626DA">
            <w:pPr>
              <w:spacing w:line="360" w:lineRule="auto"/>
              <w:jc w:val="both"/>
              <w:rPr>
                <w:rFonts w:asciiTheme="majorBidi" w:hAnsiTheme="majorBidi" w:cstheme="majorBidi"/>
                <w:sz w:val="24"/>
                <w:szCs w:val="24"/>
              </w:rPr>
            </w:pPr>
            <w:r>
              <w:rPr>
                <w:rFonts w:asciiTheme="majorBidi" w:hAnsiTheme="majorBidi" w:cstheme="majorBidi"/>
                <w:sz w:val="24"/>
                <w:szCs w:val="24"/>
              </w:rPr>
              <w:t>5000.000DT</w:t>
            </w:r>
          </w:p>
        </w:tc>
      </w:tr>
      <w:tr w:rsidR="009626DA" w:rsidTr="009626DA">
        <w:tc>
          <w:tcPr>
            <w:tcW w:w="2802" w:type="dxa"/>
          </w:tcPr>
          <w:p w:rsidR="009626DA" w:rsidRDefault="009626DA" w:rsidP="009626D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Prime d’investissement </w:t>
            </w:r>
          </w:p>
        </w:tc>
        <w:tc>
          <w:tcPr>
            <w:tcW w:w="1559" w:type="dxa"/>
          </w:tcPr>
          <w:p w:rsidR="009626DA" w:rsidRPr="009626DA" w:rsidRDefault="009626DA" w:rsidP="009626DA">
            <w:pPr>
              <w:spacing w:line="360" w:lineRule="auto"/>
              <w:jc w:val="both"/>
              <w:rPr>
                <w:rFonts w:asciiTheme="majorBidi" w:hAnsiTheme="majorBidi" w:cstheme="majorBidi"/>
                <w:sz w:val="24"/>
                <w:szCs w:val="24"/>
                <w:lang w:val="en-US"/>
              </w:rPr>
            </w:pPr>
            <w:r>
              <w:rPr>
                <w:rFonts w:asciiTheme="majorBidi" w:hAnsiTheme="majorBidi" w:cstheme="majorBidi"/>
                <w:sz w:val="24"/>
                <w:szCs w:val="24"/>
              </w:rPr>
              <w:t>40000.000DT</w:t>
            </w:r>
          </w:p>
        </w:tc>
      </w:tr>
    </w:tbl>
    <w:p w:rsidR="009626DA" w:rsidRPr="005E28F3" w:rsidRDefault="005E28F3" w:rsidP="008D7CCC">
      <w:pPr>
        <w:pStyle w:val="tab"/>
      </w:pPr>
      <w:bookmarkStart w:id="9" w:name="_Toc82764610"/>
      <w:r w:rsidRPr="004E6B03">
        <w:t>Tableau n°2 </w:t>
      </w:r>
      <w:proofErr w:type="gramStart"/>
      <w:r w:rsidRPr="004E6B03">
        <w:t>:</w:t>
      </w:r>
      <w:r w:rsidRPr="008D7CCC">
        <w:rPr>
          <w:u w:val="none"/>
        </w:rPr>
        <w:t>les</w:t>
      </w:r>
      <w:proofErr w:type="gramEnd"/>
      <w:r w:rsidRPr="008D7CCC">
        <w:rPr>
          <w:u w:val="none"/>
        </w:rPr>
        <w:t xml:space="preserve"> subventions</w:t>
      </w:r>
      <w:bookmarkEnd w:id="9"/>
    </w:p>
    <w:p w:rsidR="00940456" w:rsidRDefault="00940456" w:rsidP="00667B0C">
      <w:pPr>
        <w:pStyle w:val="Paragraphedeliste"/>
        <w:numPr>
          <w:ilvl w:val="0"/>
          <w:numId w:val="1"/>
        </w:numPr>
        <w:spacing w:line="360" w:lineRule="auto"/>
        <w:ind w:left="714" w:hanging="357"/>
        <w:jc w:val="both"/>
        <w:rPr>
          <w:rFonts w:asciiTheme="majorBidi" w:hAnsiTheme="majorBidi" w:cstheme="majorBidi"/>
          <w:sz w:val="24"/>
          <w:szCs w:val="24"/>
        </w:rPr>
      </w:pPr>
      <w:r>
        <w:rPr>
          <w:rFonts w:asciiTheme="majorBidi" w:hAnsiTheme="majorBidi" w:cstheme="majorBidi"/>
          <w:sz w:val="24"/>
          <w:szCs w:val="24"/>
        </w:rPr>
        <w:t>Capacité de production</w:t>
      </w:r>
      <w:r w:rsidR="00B074FD">
        <w:rPr>
          <w:rFonts w:asciiTheme="majorBidi" w:hAnsiTheme="majorBidi" w:cstheme="majorBidi"/>
          <w:sz w:val="24"/>
          <w:szCs w:val="24"/>
        </w:rPr>
        <w:t> :</w:t>
      </w:r>
    </w:p>
    <w:tbl>
      <w:tblPr>
        <w:tblStyle w:val="Grilledutableau"/>
        <w:tblW w:w="9758" w:type="dxa"/>
        <w:tblLook w:val="04A0"/>
      </w:tblPr>
      <w:tblGrid>
        <w:gridCol w:w="2456"/>
        <w:gridCol w:w="1196"/>
        <w:gridCol w:w="1241"/>
        <w:gridCol w:w="1621"/>
        <w:gridCol w:w="1622"/>
        <w:gridCol w:w="1622"/>
      </w:tblGrid>
      <w:tr w:rsidR="00B074FD" w:rsidTr="00CD3FB6">
        <w:trPr>
          <w:trHeight w:val="307"/>
        </w:trPr>
        <w:tc>
          <w:tcPr>
            <w:tcW w:w="2456" w:type="dxa"/>
          </w:tcPr>
          <w:p w:rsidR="00B074FD" w:rsidRPr="00A0147C" w:rsidRDefault="00B074FD" w:rsidP="0003571B">
            <w:pPr>
              <w:rPr>
                <w:rFonts w:asciiTheme="majorBidi" w:hAnsiTheme="majorBidi" w:cstheme="majorBidi"/>
                <w:b/>
                <w:bCs/>
                <w:sz w:val="24"/>
                <w:szCs w:val="24"/>
              </w:rPr>
            </w:pPr>
            <w:r w:rsidRPr="00A0147C">
              <w:rPr>
                <w:rFonts w:asciiTheme="majorBidi" w:hAnsiTheme="majorBidi" w:cstheme="majorBidi"/>
                <w:b/>
                <w:bCs/>
                <w:sz w:val="24"/>
                <w:szCs w:val="24"/>
              </w:rPr>
              <w:t xml:space="preserve">Produits </w:t>
            </w:r>
          </w:p>
        </w:tc>
        <w:tc>
          <w:tcPr>
            <w:tcW w:w="1196" w:type="dxa"/>
          </w:tcPr>
          <w:p w:rsidR="00B074FD" w:rsidRPr="00A0147C" w:rsidRDefault="00B074FD" w:rsidP="00B074FD">
            <w:pPr>
              <w:jc w:val="center"/>
              <w:rPr>
                <w:rFonts w:asciiTheme="majorBidi" w:hAnsiTheme="majorBidi" w:cstheme="majorBidi"/>
                <w:b/>
                <w:bCs/>
                <w:sz w:val="24"/>
                <w:szCs w:val="24"/>
              </w:rPr>
            </w:pPr>
            <w:r>
              <w:rPr>
                <w:rFonts w:asciiTheme="majorBidi" w:hAnsiTheme="majorBidi" w:cstheme="majorBidi"/>
                <w:b/>
                <w:bCs/>
                <w:sz w:val="24"/>
                <w:szCs w:val="24"/>
              </w:rPr>
              <w:t>N</w:t>
            </w:r>
          </w:p>
        </w:tc>
        <w:tc>
          <w:tcPr>
            <w:tcW w:w="1241" w:type="dxa"/>
          </w:tcPr>
          <w:p w:rsidR="00B074FD" w:rsidRPr="00A0147C" w:rsidRDefault="00B074FD" w:rsidP="00B074FD">
            <w:pPr>
              <w:jc w:val="center"/>
              <w:rPr>
                <w:rFonts w:asciiTheme="majorBidi" w:hAnsiTheme="majorBidi" w:cstheme="majorBidi"/>
                <w:b/>
                <w:bCs/>
                <w:sz w:val="24"/>
                <w:szCs w:val="24"/>
              </w:rPr>
            </w:pPr>
            <w:r>
              <w:rPr>
                <w:rFonts w:asciiTheme="majorBidi" w:hAnsiTheme="majorBidi" w:cstheme="majorBidi"/>
                <w:b/>
                <w:bCs/>
                <w:sz w:val="24"/>
                <w:szCs w:val="24"/>
              </w:rPr>
              <w:t>N+1</w:t>
            </w:r>
          </w:p>
        </w:tc>
        <w:tc>
          <w:tcPr>
            <w:tcW w:w="1621" w:type="dxa"/>
          </w:tcPr>
          <w:p w:rsidR="00B074FD" w:rsidRPr="00A0147C" w:rsidRDefault="00B074FD" w:rsidP="00B074FD">
            <w:pPr>
              <w:jc w:val="center"/>
              <w:rPr>
                <w:rFonts w:asciiTheme="majorBidi" w:hAnsiTheme="majorBidi" w:cstheme="majorBidi"/>
                <w:b/>
                <w:bCs/>
                <w:sz w:val="24"/>
                <w:szCs w:val="24"/>
              </w:rPr>
            </w:pPr>
            <w:r>
              <w:rPr>
                <w:rFonts w:asciiTheme="majorBidi" w:hAnsiTheme="majorBidi" w:cstheme="majorBidi"/>
                <w:b/>
                <w:bCs/>
                <w:sz w:val="24"/>
                <w:szCs w:val="24"/>
              </w:rPr>
              <w:t>N+2</w:t>
            </w:r>
          </w:p>
        </w:tc>
        <w:tc>
          <w:tcPr>
            <w:tcW w:w="1622" w:type="dxa"/>
          </w:tcPr>
          <w:p w:rsidR="00B074FD" w:rsidRPr="00A0147C" w:rsidRDefault="00B074FD" w:rsidP="00B074FD">
            <w:pPr>
              <w:jc w:val="center"/>
              <w:rPr>
                <w:rFonts w:asciiTheme="majorBidi" w:hAnsiTheme="majorBidi" w:cstheme="majorBidi"/>
                <w:b/>
                <w:bCs/>
                <w:sz w:val="24"/>
                <w:szCs w:val="24"/>
              </w:rPr>
            </w:pPr>
            <w:r>
              <w:rPr>
                <w:rFonts w:asciiTheme="majorBidi" w:hAnsiTheme="majorBidi" w:cstheme="majorBidi"/>
                <w:b/>
                <w:bCs/>
                <w:sz w:val="24"/>
                <w:szCs w:val="24"/>
              </w:rPr>
              <w:t>N+3</w:t>
            </w:r>
          </w:p>
        </w:tc>
        <w:tc>
          <w:tcPr>
            <w:tcW w:w="1622" w:type="dxa"/>
          </w:tcPr>
          <w:p w:rsidR="00B074FD" w:rsidRPr="00A0147C" w:rsidRDefault="00B074FD" w:rsidP="00B074FD">
            <w:pPr>
              <w:jc w:val="center"/>
              <w:rPr>
                <w:rFonts w:asciiTheme="majorBidi" w:hAnsiTheme="majorBidi" w:cstheme="majorBidi"/>
                <w:b/>
                <w:bCs/>
                <w:sz w:val="24"/>
                <w:szCs w:val="24"/>
              </w:rPr>
            </w:pPr>
            <w:r>
              <w:rPr>
                <w:rFonts w:asciiTheme="majorBidi" w:hAnsiTheme="majorBidi" w:cstheme="majorBidi"/>
                <w:b/>
                <w:bCs/>
                <w:sz w:val="24"/>
                <w:szCs w:val="24"/>
              </w:rPr>
              <w:t>N+4</w:t>
            </w:r>
          </w:p>
        </w:tc>
      </w:tr>
      <w:tr w:rsidR="00B074FD" w:rsidTr="00CD3FB6">
        <w:trPr>
          <w:trHeight w:val="319"/>
        </w:trPr>
        <w:tc>
          <w:tcPr>
            <w:tcW w:w="2456" w:type="dxa"/>
          </w:tcPr>
          <w:p w:rsidR="00B074FD" w:rsidRDefault="00B074FD" w:rsidP="0003571B">
            <w:pPr>
              <w:rPr>
                <w:rFonts w:asciiTheme="majorBidi" w:hAnsiTheme="majorBidi" w:cstheme="majorBidi"/>
                <w:sz w:val="24"/>
                <w:szCs w:val="24"/>
              </w:rPr>
            </w:pPr>
            <w:r>
              <w:rPr>
                <w:rFonts w:asciiTheme="majorBidi" w:hAnsiTheme="majorBidi" w:cstheme="majorBidi"/>
                <w:sz w:val="24"/>
                <w:szCs w:val="24"/>
              </w:rPr>
              <w:t>Plante</w:t>
            </w:r>
          </w:p>
        </w:tc>
        <w:tc>
          <w:tcPr>
            <w:tcW w:w="1196"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1500</w:t>
            </w:r>
          </w:p>
        </w:tc>
        <w:tc>
          <w:tcPr>
            <w:tcW w:w="1241"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1500</w:t>
            </w:r>
          </w:p>
        </w:tc>
        <w:tc>
          <w:tcPr>
            <w:tcW w:w="1621"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1500</w:t>
            </w:r>
          </w:p>
        </w:tc>
        <w:tc>
          <w:tcPr>
            <w:tcW w:w="1622"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1500</w:t>
            </w:r>
          </w:p>
        </w:tc>
        <w:tc>
          <w:tcPr>
            <w:tcW w:w="1622"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1500</w:t>
            </w:r>
          </w:p>
        </w:tc>
      </w:tr>
      <w:tr w:rsidR="00B074FD" w:rsidTr="00CD3FB6">
        <w:trPr>
          <w:trHeight w:val="563"/>
        </w:trPr>
        <w:tc>
          <w:tcPr>
            <w:tcW w:w="2456" w:type="dxa"/>
          </w:tcPr>
          <w:p w:rsidR="00B074FD" w:rsidRDefault="00B074FD" w:rsidP="0003571B">
            <w:pPr>
              <w:rPr>
                <w:rFonts w:asciiTheme="majorBidi" w:hAnsiTheme="majorBidi" w:cstheme="majorBidi"/>
                <w:sz w:val="24"/>
                <w:szCs w:val="24"/>
              </w:rPr>
            </w:pPr>
            <w:r>
              <w:rPr>
                <w:rFonts w:asciiTheme="majorBidi" w:hAnsiTheme="majorBidi" w:cstheme="majorBidi"/>
                <w:sz w:val="24"/>
                <w:szCs w:val="24"/>
              </w:rPr>
              <w:t>Gel/flacon de 500ml</w:t>
            </w:r>
          </w:p>
        </w:tc>
        <w:tc>
          <w:tcPr>
            <w:tcW w:w="1196"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17160</w:t>
            </w:r>
          </w:p>
        </w:tc>
        <w:tc>
          <w:tcPr>
            <w:tcW w:w="1241"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34320</w:t>
            </w:r>
          </w:p>
        </w:tc>
        <w:tc>
          <w:tcPr>
            <w:tcW w:w="1621"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51480</w:t>
            </w:r>
          </w:p>
        </w:tc>
        <w:tc>
          <w:tcPr>
            <w:tcW w:w="1622"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68640</w:t>
            </w:r>
          </w:p>
        </w:tc>
        <w:tc>
          <w:tcPr>
            <w:tcW w:w="1622"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85800</w:t>
            </w:r>
          </w:p>
        </w:tc>
      </w:tr>
      <w:tr w:rsidR="00B074FD" w:rsidTr="00CD3FB6">
        <w:trPr>
          <w:trHeight w:val="626"/>
        </w:trPr>
        <w:tc>
          <w:tcPr>
            <w:tcW w:w="2456" w:type="dxa"/>
          </w:tcPr>
          <w:p w:rsidR="00B074FD" w:rsidRDefault="00B074FD" w:rsidP="0003571B">
            <w:pPr>
              <w:rPr>
                <w:rFonts w:asciiTheme="majorBidi" w:hAnsiTheme="majorBidi" w:cstheme="majorBidi"/>
                <w:sz w:val="24"/>
                <w:szCs w:val="24"/>
              </w:rPr>
            </w:pPr>
            <w:r>
              <w:rPr>
                <w:rFonts w:asciiTheme="majorBidi" w:hAnsiTheme="majorBidi" w:cstheme="majorBidi"/>
                <w:sz w:val="24"/>
                <w:szCs w:val="24"/>
              </w:rPr>
              <w:t>Jus/flacon de 1 litre</w:t>
            </w:r>
          </w:p>
        </w:tc>
        <w:tc>
          <w:tcPr>
            <w:tcW w:w="1196"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17198</w:t>
            </w:r>
          </w:p>
        </w:tc>
        <w:tc>
          <w:tcPr>
            <w:tcW w:w="1241"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34396</w:t>
            </w:r>
          </w:p>
        </w:tc>
        <w:tc>
          <w:tcPr>
            <w:tcW w:w="1621"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51594</w:t>
            </w:r>
          </w:p>
        </w:tc>
        <w:tc>
          <w:tcPr>
            <w:tcW w:w="1622"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68792</w:t>
            </w:r>
          </w:p>
        </w:tc>
        <w:tc>
          <w:tcPr>
            <w:tcW w:w="1622"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85990</w:t>
            </w:r>
          </w:p>
        </w:tc>
      </w:tr>
      <w:tr w:rsidR="00B074FD" w:rsidTr="00CD3FB6">
        <w:trPr>
          <w:trHeight w:val="412"/>
        </w:trPr>
        <w:tc>
          <w:tcPr>
            <w:tcW w:w="2456" w:type="dxa"/>
          </w:tcPr>
          <w:p w:rsidR="00B074FD" w:rsidRDefault="00B074FD" w:rsidP="0003571B">
            <w:pPr>
              <w:rPr>
                <w:rFonts w:asciiTheme="majorBidi" w:hAnsiTheme="majorBidi" w:cstheme="majorBidi"/>
                <w:sz w:val="24"/>
                <w:szCs w:val="24"/>
              </w:rPr>
            </w:pPr>
            <w:r>
              <w:rPr>
                <w:rFonts w:asciiTheme="majorBidi" w:hAnsiTheme="majorBidi" w:cstheme="majorBidi"/>
                <w:sz w:val="24"/>
                <w:szCs w:val="24"/>
              </w:rPr>
              <w:t>Poudre/sachet de 1kg</w:t>
            </w:r>
          </w:p>
        </w:tc>
        <w:tc>
          <w:tcPr>
            <w:tcW w:w="1196"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10920</w:t>
            </w:r>
          </w:p>
        </w:tc>
        <w:tc>
          <w:tcPr>
            <w:tcW w:w="1241"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21840</w:t>
            </w:r>
          </w:p>
        </w:tc>
        <w:tc>
          <w:tcPr>
            <w:tcW w:w="1621"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32760</w:t>
            </w:r>
          </w:p>
        </w:tc>
        <w:tc>
          <w:tcPr>
            <w:tcW w:w="1622"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43680</w:t>
            </w:r>
          </w:p>
        </w:tc>
        <w:tc>
          <w:tcPr>
            <w:tcW w:w="1622" w:type="dxa"/>
          </w:tcPr>
          <w:p w:rsidR="00B074FD" w:rsidRDefault="00B074FD" w:rsidP="00B074FD">
            <w:pPr>
              <w:jc w:val="center"/>
              <w:rPr>
                <w:rFonts w:asciiTheme="majorBidi" w:hAnsiTheme="majorBidi" w:cstheme="majorBidi"/>
                <w:sz w:val="24"/>
                <w:szCs w:val="24"/>
              </w:rPr>
            </w:pPr>
            <w:r>
              <w:rPr>
                <w:rFonts w:asciiTheme="majorBidi" w:hAnsiTheme="majorBidi" w:cstheme="majorBidi"/>
                <w:sz w:val="24"/>
                <w:szCs w:val="24"/>
              </w:rPr>
              <w:t>54600</w:t>
            </w:r>
          </w:p>
        </w:tc>
      </w:tr>
    </w:tbl>
    <w:p w:rsidR="00D91C89" w:rsidRPr="008D7CCC" w:rsidRDefault="005E28F3" w:rsidP="008D7CCC">
      <w:pPr>
        <w:pStyle w:val="tab"/>
        <w:rPr>
          <w:u w:val="none"/>
        </w:rPr>
      </w:pPr>
      <w:bookmarkStart w:id="10" w:name="_Toc82764611"/>
      <w:r w:rsidRPr="004E6B03">
        <w:t>Tableaux n°3 </w:t>
      </w:r>
      <w:proofErr w:type="gramStart"/>
      <w:r w:rsidRPr="004E6B03">
        <w:t>:</w:t>
      </w:r>
      <w:r w:rsidRPr="008D7CCC">
        <w:rPr>
          <w:u w:val="none"/>
        </w:rPr>
        <w:t>Capacité</w:t>
      </w:r>
      <w:proofErr w:type="gramEnd"/>
      <w:r w:rsidRPr="008D7CCC">
        <w:rPr>
          <w:u w:val="none"/>
        </w:rPr>
        <w:t xml:space="preserve"> prévisionnelle de production</w:t>
      </w:r>
      <w:bookmarkEnd w:id="10"/>
    </w:p>
    <w:p w:rsidR="00940456" w:rsidRPr="00B074FD" w:rsidRDefault="00940456" w:rsidP="008D7CCC">
      <w:pPr>
        <w:pStyle w:val="Paragraphedeliste"/>
        <w:numPr>
          <w:ilvl w:val="0"/>
          <w:numId w:val="1"/>
        </w:numPr>
        <w:spacing w:after="0" w:line="360" w:lineRule="auto"/>
        <w:jc w:val="both"/>
        <w:rPr>
          <w:rFonts w:asciiTheme="majorBidi" w:hAnsiTheme="majorBidi" w:cstheme="majorBidi"/>
          <w:sz w:val="24"/>
          <w:szCs w:val="24"/>
        </w:rPr>
      </w:pPr>
      <w:r w:rsidRPr="00B074FD">
        <w:rPr>
          <w:rFonts w:asciiTheme="majorBidi" w:hAnsiTheme="majorBidi" w:cstheme="majorBidi"/>
          <w:sz w:val="24"/>
          <w:szCs w:val="24"/>
        </w:rPr>
        <w:t>Chiffre d’affaire :</w:t>
      </w:r>
    </w:p>
    <w:tbl>
      <w:tblPr>
        <w:tblStyle w:val="Grilledutableau"/>
        <w:tblW w:w="9888" w:type="dxa"/>
        <w:tblLook w:val="04A0"/>
      </w:tblPr>
      <w:tblGrid>
        <w:gridCol w:w="1752"/>
        <w:gridCol w:w="1476"/>
        <w:gridCol w:w="1631"/>
        <w:gridCol w:w="1631"/>
        <w:gridCol w:w="1699"/>
        <w:gridCol w:w="1699"/>
      </w:tblGrid>
      <w:tr w:rsidR="00B074FD" w:rsidTr="00CD3FB6">
        <w:trPr>
          <w:trHeight w:val="256"/>
        </w:trPr>
        <w:tc>
          <w:tcPr>
            <w:tcW w:w="1752" w:type="dxa"/>
          </w:tcPr>
          <w:p w:rsidR="00B074FD" w:rsidRPr="00B074FD" w:rsidRDefault="00B074FD" w:rsidP="00940456">
            <w:pPr>
              <w:spacing w:line="360" w:lineRule="auto"/>
              <w:jc w:val="both"/>
              <w:rPr>
                <w:rFonts w:asciiTheme="majorBidi" w:hAnsiTheme="majorBidi" w:cstheme="majorBidi"/>
                <w:b/>
                <w:bCs/>
                <w:sz w:val="24"/>
                <w:szCs w:val="24"/>
              </w:rPr>
            </w:pPr>
            <w:r w:rsidRPr="00B074FD">
              <w:rPr>
                <w:rFonts w:asciiTheme="majorBidi" w:hAnsiTheme="majorBidi" w:cstheme="majorBidi"/>
                <w:b/>
                <w:bCs/>
                <w:sz w:val="24"/>
                <w:szCs w:val="24"/>
              </w:rPr>
              <w:t xml:space="preserve">Année </w:t>
            </w:r>
          </w:p>
        </w:tc>
        <w:tc>
          <w:tcPr>
            <w:tcW w:w="1476" w:type="dxa"/>
          </w:tcPr>
          <w:p w:rsidR="00B074FD" w:rsidRPr="00B074FD" w:rsidRDefault="00B074FD" w:rsidP="00B074FD">
            <w:pPr>
              <w:spacing w:line="360" w:lineRule="auto"/>
              <w:jc w:val="center"/>
              <w:rPr>
                <w:rFonts w:asciiTheme="majorBidi" w:hAnsiTheme="majorBidi" w:cstheme="majorBidi"/>
                <w:b/>
                <w:bCs/>
                <w:sz w:val="24"/>
                <w:szCs w:val="24"/>
              </w:rPr>
            </w:pPr>
            <w:r w:rsidRPr="00B074FD">
              <w:rPr>
                <w:rFonts w:asciiTheme="majorBidi" w:hAnsiTheme="majorBidi" w:cstheme="majorBidi"/>
                <w:b/>
                <w:bCs/>
                <w:sz w:val="24"/>
                <w:szCs w:val="24"/>
              </w:rPr>
              <w:t>N</w:t>
            </w:r>
          </w:p>
        </w:tc>
        <w:tc>
          <w:tcPr>
            <w:tcW w:w="1631" w:type="dxa"/>
          </w:tcPr>
          <w:p w:rsidR="00B074FD" w:rsidRPr="00B074FD" w:rsidRDefault="00B074FD" w:rsidP="00B074FD">
            <w:pPr>
              <w:spacing w:line="360" w:lineRule="auto"/>
              <w:jc w:val="center"/>
              <w:rPr>
                <w:rFonts w:asciiTheme="majorBidi" w:hAnsiTheme="majorBidi" w:cstheme="majorBidi"/>
                <w:b/>
                <w:bCs/>
                <w:sz w:val="24"/>
                <w:szCs w:val="24"/>
              </w:rPr>
            </w:pPr>
            <w:r w:rsidRPr="00B074FD">
              <w:rPr>
                <w:rFonts w:asciiTheme="majorBidi" w:hAnsiTheme="majorBidi" w:cstheme="majorBidi"/>
                <w:b/>
                <w:bCs/>
                <w:sz w:val="24"/>
                <w:szCs w:val="24"/>
              </w:rPr>
              <w:t>N+1</w:t>
            </w:r>
          </w:p>
        </w:tc>
        <w:tc>
          <w:tcPr>
            <w:tcW w:w="1631" w:type="dxa"/>
          </w:tcPr>
          <w:p w:rsidR="00B074FD" w:rsidRPr="00B074FD" w:rsidRDefault="00B074FD" w:rsidP="00B074FD">
            <w:pPr>
              <w:spacing w:line="360" w:lineRule="auto"/>
              <w:jc w:val="center"/>
              <w:rPr>
                <w:rFonts w:asciiTheme="majorBidi" w:hAnsiTheme="majorBidi" w:cstheme="majorBidi"/>
                <w:b/>
                <w:bCs/>
                <w:sz w:val="24"/>
                <w:szCs w:val="24"/>
              </w:rPr>
            </w:pPr>
            <w:r w:rsidRPr="00B074FD">
              <w:rPr>
                <w:rFonts w:asciiTheme="majorBidi" w:hAnsiTheme="majorBidi" w:cstheme="majorBidi"/>
                <w:b/>
                <w:bCs/>
                <w:sz w:val="24"/>
                <w:szCs w:val="24"/>
              </w:rPr>
              <w:t>N+2</w:t>
            </w:r>
          </w:p>
        </w:tc>
        <w:tc>
          <w:tcPr>
            <w:tcW w:w="1699" w:type="dxa"/>
          </w:tcPr>
          <w:p w:rsidR="00B074FD" w:rsidRPr="00B074FD" w:rsidRDefault="00B074FD" w:rsidP="00B074FD">
            <w:pPr>
              <w:spacing w:line="360" w:lineRule="auto"/>
              <w:jc w:val="center"/>
              <w:rPr>
                <w:rFonts w:asciiTheme="majorBidi" w:hAnsiTheme="majorBidi" w:cstheme="majorBidi"/>
                <w:b/>
                <w:bCs/>
                <w:sz w:val="24"/>
                <w:szCs w:val="24"/>
              </w:rPr>
            </w:pPr>
            <w:r w:rsidRPr="00B074FD">
              <w:rPr>
                <w:rFonts w:asciiTheme="majorBidi" w:hAnsiTheme="majorBidi" w:cstheme="majorBidi"/>
                <w:b/>
                <w:bCs/>
                <w:sz w:val="24"/>
                <w:szCs w:val="24"/>
              </w:rPr>
              <w:t>N+3</w:t>
            </w:r>
          </w:p>
        </w:tc>
        <w:tc>
          <w:tcPr>
            <w:tcW w:w="1699" w:type="dxa"/>
          </w:tcPr>
          <w:p w:rsidR="00B074FD" w:rsidRPr="00B074FD" w:rsidRDefault="00B074FD" w:rsidP="00B074FD">
            <w:pPr>
              <w:spacing w:line="360" w:lineRule="auto"/>
              <w:jc w:val="center"/>
              <w:rPr>
                <w:rFonts w:asciiTheme="majorBidi" w:hAnsiTheme="majorBidi" w:cstheme="majorBidi"/>
                <w:b/>
                <w:bCs/>
                <w:sz w:val="24"/>
                <w:szCs w:val="24"/>
              </w:rPr>
            </w:pPr>
            <w:r w:rsidRPr="00B074FD">
              <w:rPr>
                <w:rFonts w:asciiTheme="majorBidi" w:hAnsiTheme="majorBidi" w:cstheme="majorBidi"/>
                <w:b/>
                <w:bCs/>
                <w:sz w:val="24"/>
                <w:szCs w:val="24"/>
              </w:rPr>
              <w:t>N+4</w:t>
            </w:r>
          </w:p>
        </w:tc>
      </w:tr>
      <w:tr w:rsidR="00B074FD" w:rsidTr="00CD3FB6">
        <w:trPr>
          <w:trHeight w:val="416"/>
        </w:trPr>
        <w:tc>
          <w:tcPr>
            <w:tcW w:w="1752" w:type="dxa"/>
          </w:tcPr>
          <w:p w:rsidR="00B074FD" w:rsidRPr="00CD3FB6" w:rsidRDefault="00B074FD" w:rsidP="00940456">
            <w:pPr>
              <w:spacing w:line="360" w:lineRule="auto"/>
              <w:jc w:val="both"/>
              <w:rPr>
                <w:rFonts w:asciiTheme="majorBidi" w:hAnsiTheme="majorBidi" w:cstheme="majorBidi"/>
                <w:b/>
                <w:bCs/>
                <w:sz w:val="20"/>
                <w:szCs w:val="20"/>
                <w:lang w:val="en-US"/>
              </w:rPr>
            </w:pPr>
            <w:proofErr w:type="spellStart"/>
            <w:r w:rsidRPr="00CD3FB6">
              <w:rPr>
                <w:rFonts w:asciiTheme="majorBidi" w:hAnsiTheme="majorBidi" w:cstheme="majorBidi"/>
                <w:b/>
                <w:bCs/>
                <w:sz w:val="20"/>
                <w:szCs w:val="20"/>
              </w:rPr>
              <w:t>Chiffred’affaire</w:t>
            </w:r>
            <w:proofErr w:type="spellEnd"/>
          </w:p>
        </w:tc>
        <w:tc>
          <w:tcPr>
            <w:tcW w:w="1476" w:type="dxa"/>
          </w:tcPr>
          <w:p w:rsidR="00B074FD" w:rsidRDefault="00B074FD" w:rsidP="00940456">
            <w:pPr>
              <w:spacing w:line="360" w:lineRule="auto"/>
              <w:jc w:val="both"/>
              <w:rPr>
                <w:rFonts w:asciiTheme="majorBidi" w:hAnsiTheme="majorBidi" w:cstheme="majorBidi"/>
                <w:sz w:val="24"/>
                <w:szCs w:val="24"/>
              </w:rPr>
            </w:pPr>
            <w:r>
              <w:rPr>
                <w:rFonts w:asciiTheme="majorBidi" w:hAnsiTheme="majorBidi" w:cstheme="majorBidi"/>
                <w:sz w:val="24"/>
                <w:szCs w:val="24"/>
              </w:rPr>
              <w:t>2629000.000</w:t>
            </w:r>
          </w:p>
        </w:tc>
        <w:tc>
          <w:tcPr>
            <w:tcW w:w="1631" w:type="dxa"/>
          </w:tcPr>
          <w:p w:rsidR="00B074FD" w:rsidRDefault="00B074FD" w:rsidP="00940456">
            <w:pPr>
              <w:spacing w:line="360" w:lineRule="auto"/>
              <w:jc w:val="both"/>
              <w:rPr>
                <w:rFonts w:asciiTheme="majorBidi" w:hAnsiTheme="majorBidi" w:cstheme="majorBidi"/>
                <w:sz w:val="24"/>
                <w:szCs w:val="24"/>
              </w:rPr>
            </w:pPr>
            <w:r>
              <w:rPr>
                <w:rFonts w:asciiTheme="majorBidi" w:hAnsiTheme="majorBidi" w:cstheme="majorBidi"/>
                <w:sz w:val="24"/>
                <w:szCs w:val="24"/>
              </w:rPr>
              <w:t>5220500.000</w:t>
            </w:r>
          </w:p>
        </w:tc>
        <w:tc>
          <w:tcPr>
            <w:tcW w:w="1631" w:type="dxa"/>
          </w:tcPr>
          <w:p w:rsidR="00B074FD" w:rsidRDefault="00B074FD" w:rsidP="00940456">
            <w:pPr>
              <w:spacing w:line="360" w:lineRule="auto"/>
              <w:jc w:val="both"/>
              <w:rPr>
                <w:rFonts w:asciiTheme="majorBidi" w:hAnsiTheme="majorBidi" w:cstheme="majorBidi"/>
                <w:sz w:val="24"/>
                <w:szCs w:val="24"/>
              </w:rPr>
            </w:pPr>
            <w:r>
              <w:rPr>
                <w:rFonts w:asciiTheme="majorBidi" w:hAnsiTheme="majorBidi" w:cstheme="majorBidi"/>
                <w:sz w:val="24"/>
                <w:szCs w:val="24"/>
              </w:rPr>
              <w:t>7812000.000</w:t>
            </w:r>
          </w:p>
        </w:tc>
        <w:tc>
          <w:tcPr>
            <w:tcW w:w="1699" w:type="dxa"/>
          </w:tcPr>
          <w:p w:rsidR="00B074FD" w:rsidRDefault="00B074FD" w:rsidP="00940456">
            <w:pPr>
              <w:spacing w:line="360" w:lineRule="auto"/>
              <w:jc w:val="both"/>
              <w:rPr>
                <w:rFonts w:asciiTheme="majorBidi" w:hAnsiTheme="majorBidi" w:cstheme="majorBidi"/>
                <w:sz w:val="24"/>
                <w:szCs w:val="24"/>
              </w:rPr>
            </w:pPr>
            <w:r>
              <w:rPr>
                <w:rFonts w:asciiTheme="majorBidi" w:hAnsiTheme="majorBidi" w:cstheme="majorBidi"/>
                <w:sz w:val="24"/>
                <w:szCs w:val="24"/>
              </w:rPr>
              <w:t>10403500.000</w:t>
            </w:r>
          </w:p>
        </w:tc>
        <w:tc>
          <w:tcPr>
            <w:tcW w:w="1699" w:type="dxa"/>
          </w:tcPr>
          <w:p w:rsidR="00B074FD" w:rsidRDefault="00B074FD" w:rsidP="00940456">
            <w:pPr>
              <w:spacing w:line="360" w:lineRule="auto"/>
              <w:jc w:val="both"/>
              <w:rPr>
                <w:rFonts w:asciiTheme="majorBidi" w:hAnsiTheme="majorBidi" w:cstheme="majorBidi"/>
                <w:sz w:val="24"/>
                <w:szCs w:val="24"/>
              </w:rPr>
            </w:pPr>
            <w:r>
              <w:rPr>
                <w:rFonts w:asciiTheme="majorBidi" w:hAnsiTheme="majorBidi" w:cstheme="majorBidi"/>
                <w:sz w:val="24"/>
                <w:szCs w:val="24"/>
              </w:rPr>
              <w:t>12995000.000</w:t>
            </w:r>
          </w:p>
        </w:tc>
      </w:tr>
    </w:tbl>
    <w:p w:rsidR="00D91C89" w:rsidRPr="005A69B1" w:rsidRDefault="005E28F3" w:rsidP="008D7CCC">
      <w:pPr>
        <w:pStyle w:val="tab"/>
      </w:pPr>
      <w:bookmarkStart w:id="11" w:name="_Toc82764612"/>
      <w:r w:rsidRPr="005A69B1">
        <w:t xml:space="preserve">Tableau n°4 : </w:t>
      </w:r>
      <w:r w:rsidRPr="008D7CCC">
        <w:rPr>
          <w:u w:val="none"/>
        </w:rPr>
        <w:t>Chiffre d’affaire prévisionnelle</w:t>
      </w:r>
      <w:bookmarkEnd w:id="11"/>
    </w:p>
    <w:p w:rsidR="00A32714" w:rsidRPr="006142EE" w:rsidRDefault="00B421F6" w:rsidP="008D7CCC">
      <w:pPr>
        <w:pStyle w:val="sec1"/>
      </w:pPr>
      <w:bookmarkStart w:id="12" w:name="_Toc82764365"/>
      <w:bookmarkStart w:id="13" w:name="_Toc82764539"/>
      <w:r w:rsidRPr="006142EE">
        <w:lastRenderedPageBreak/>
        <w:t>Section 2 </w:t>
      </w:r>
      <w:r w:rsidR="0003571B" w:rsidRPr="006142EE">
        <w:t xml:space="preserve">: </w:t>
      </w:r>
      <w:r w:rsidR="006142EE" w:rsidRPr="006142EE">
        <w:t>P</w:t>
      </w:r>
      <w:r w:rsidR="0003571B" w:rsidRPr="006142EE">
        <w:t>résentation</w:t>
      </w:r>
      <w:r w:rsidR="00A32714" w:rsidRPr="006142EE">
        <w:t xml:space="preserve"> du projet</w:t>
      </w:r>
      <w:bookmarkEnd w:id="12"/>
      <w:bookmarkEnd w:id="13"/>
    </w:p>
    <w:p w:rsidR="00D15514" w:rsidRDefault="00D15514" w:rsidP="00C66DD5">
      <w:pPr>
        <w:jc w:val="center"/>
        <w:rPr>
          <w:rFonts w:asciiTheme="majorBidi" w:hAnsiTheme="majorBidi" w:cstheme="majorBidi"/>
          <w:sz w:val="24"/>
          <w:szCs w:val="24"/>
        </w:rPr>
      </w:pPr>
      <w:r w:rsidRPr="00D15514">
        <w:rPr>
          <w:rFonts w:asciiTheme="majorBidi" w:hAnsiTheme="majorBidi" w:cstheme="majorBidi"/>
          <w:sz w:val="24"/>
          <w:szCs w:val="24"/>
        </w:rPr>
        <w:t xml:space="preserve">Pour ce chapitre, il nous paraît indispensable de décrire le projet en tenant compte du contexte historique, </w:t>
      </w:r>
      <w:r w:rsidR="00C66DD5">
        <w:rPr>
          <w:rFonts w:asciiTheme="majorBidi" w:hAnsiTheme="majorBidi" w:cstheme="majorBidi"/>
          <w:sz w:val="24"/>
          <w:szCs w:val="24"/>
        </w:rPr>
        <w:t>et</w:t>
      </w:r>
      <w:r w:rsidRPr="00D15514">
        <w:rPr>
          <w:rFonts w:asciiTheme="majorBidi" w:hAnsiTheme="majorBidi" w:cstheme="majorBidi"/>
          <w:sz w:val="24"/>
          <w:szCs w:val="24"/>
        </w:rPr>
        <w:t xml:space="preserve"> la présentation de l’entreprise envisagée.</w:t>
      </w:r>
    </w:p>
    <w:p w:rsidR="00D15514" w:rsidRPr="006142EE" w:rsidRDefault="00D15514" w:rsidP="008D7CCC">
      <w:pPr>
        <w:pStyle w:val="1"/>
      </w:pPr>
      <w:bookmarkStart w:id="14" w:name="_Toc82764366"/>
      <w:r w:rsidRPr="006142EE">
        <w:t>Historique et origine de l’</w:t>
      </w:r>
      <w:proofErr w:type="spellStart"/>
      <w:r w:rsidRPr="006142EE">
        <w:t>aloe</w:t>
      </w:r>
      <w:proofErr w:type="spellEnd"/>
      <w:r w:rsidRPr="006142EE">
        <w:t>-</w:t>
      </w:r>
      <w:proofErr w:type="spellStart"/>
      <w:r w:rsidRPr="006142EE">
        <w:t>vera</w:t>
      </w:r>
      <w:proofErr w:type="spellEnd"/>
      <w:r w:rsidRPr="006142EE">
        <w:t> :</w:t>
      </w:r>
      <w:bookmarkEnd w:id="14"/>
    </w:p>
    <w:p w:rsidR="0003571B" w:rsidRPr="0003571B" w:rsidRDefault="0003571B" w:rsidP="008D7CCC">
      <w:pPr>
        <w:pStyle w:val="a"/>
      </w:pPr>
      <w:bookmarkStart w:id="15" w:name="_Toc82764367"/>
      <w:r w:rsidRPr="006142EE">
        <w:t>Origine</w:t>
      </w:r>
      <w:r w:rsidRPr="0003571B">
        <w:t> :</w:t>
      </w:r>
      <w:bookmarkEnd w:id="15"/>
    </w:p>
    <w:p w:rsidR="00D15514" w:rsidRPr="00B50269" w:rsidRDefault="00D15514" w:rsidP="00D15514">
      <w:pPr>
        <w:spacing w:line="360" w:lineRule="auto"/>
        <w:jc w:val="both"/>
        <w:rPr>
          <w:rFonts w:asciiTheme="majorBidi" w:hAnsiTheme="majorBidi" w:cstheme="majorBidi"/>
          <w:sz w:val="24"/>
          <w:szCs w:val="24"/>
        </w:rPr>
      </w:pPr>
      <w:proofErr w:type="spellStart"/>
      <w:r w:rsidRPr="00B50269">
        <w:rPr>
          <w:rFonts w:asciiTheme="majorBidi" w:hAnsiTheme="majorBidi" w:cstheme="majorBidi"/>
          <w:sz w:val="24"/>
          <w:szCs w:val="24"/>
        </w:rPr>
        <w:t>Aloe</w:t>
      </w:r>
      <w:proofErr w:type="spellEnd"/>
      <w:r w:rsidRPr="00B50269">
        <w:rPr>
          <w:rFonts w:asciiTheme="majorBidi" w:hAnsiTheme="majorBidi" w:cstheme="majorBidi"/>
          <w:sz w:val="24"/>
          <w:szCs w:val="24"/>
        </w:rPr>
        <w:t xml:space="preserve"> </w:t>
      </w:r>
      <w:proofErr w:type="spellStart"/>
      <w:r w:rsidRPr="00B50269">
        <w:rPr>
          <w:rFonts w:asciiTheme="majorBidi" w:hAnsiTheme="majorBidi" w:cstheme="majorBidi"/>
          <w:sz w:val="24"/>
          <w:szCs w:val="24"/>
        </w:rPr>
        <w:t>vera</w:t>
      </w:r>
      <w:proofErr w:type="spellEnd"/>
      <w:r w:rsidRPr="00B50269">
        <w:rPr>
          <w:rFonts w:asciiTheme="majorBidi" w:hAnsiTheme="majorBidi" w:cstheme="majorBidi"/>
          <w:sz w:val="24"/>
          <w:szCs w:val="24"/>
        </w:rPr>
        <w:t xml:space="preserve"> ou </w:t>
      </w:r>
      <w:proofErr w:type="spellStart"/>
      <w:r w:rsidRPr="00B50269">
        <w:rPr>
          <w:rFonts w:asciiTheme="majorBidi" w:hAnsiTheme="majorBidi" w:cstheme="majorBidi"/>
          <w:sz w:val="24"/>
          <w:szCs w:val="24"/>
        </w:rPr>
        <w:t>Aloe</w:t>
      </w:r>
      <w:proofErr w:type="spellEnd"/>
      <w:r w:rsidRPr="00B50269">
        <w:rPr>
          <w:rFonts w:asciiTheme="majorBidi" w:hAnsiTheme="majorBidi" w:cstheme="majorBidi"/>
          <w:sz w:val="24"/>
          <w:szCs w:val="24"/>
        </w:rPr>
        <w:t xml:space="preserve"> </w:t>
      </w:r>
      <w:proofErr w:type="spellStart"/>
      <w:r w:rsidRPr="00B50269">
        <w:rPr>
          <w:rFonts w:asciiTheme="majorBidi" w:hAnsiTheme="majorBidi" w:cstheme="majorBidi"/>
          <w:sz w:val="24"/>
          <w:szCs w:val="24"/>
        </w:rPr>
        <w:t>Barbadensis</w:t>
      </w:r>
      <w:proofErr w:type="spellEnd"/>
      <w:r w:rsidRPr="00B50269">
        <w:rPr>
          <w:rFonts w:asciiTheme="majorBidi" w:hAnsiTheme="majorBidi" w:cstheme="majorBidi"/>
          <w:sz w:val="24"/>
          <w:szCs w:val="24"/>
        </w:rPr>
        <w:t xml:space="preserve"> Miller est une plante vert</w:t>
      </w:r>
      <w:r>
        <w:rPr>
          <w:rFonts w:asciiTheme="majorBidi" w:hAnsiTheme="majorBidi" w:cstheme="majorBidi"/>
          <w:sz w:val="24"/>
          <w:szCs w:val="24"/>
        </w:rPr>
        <w:t>e</w:t>
      </w:r>
      <w:r w:rsidRPr="00B50269">
        <w:rPr>
          <w:rFonts w:asciiTheme="majorBidi" w:hAnsiTheme="majorBidi" w:cstheme="majorBidi"/>
          <w:sz w:val="24"/>
          <w:szCs w:val="24"/>
        </w:rPr>
        <w:t xml:space="preserve"> de la famille des Liliacées à feuilles charnues évoquant un cactus, originaire d’Afrique du Sud. Prénommée également «Le Lys du désert», cette plante est facile à cultiver car malgré le fait qu’elle pousse à l’extérieur dans les pays chauds, elle peut également pousser à l’intérieur, dans des pots, dans le monde entier. L’Aloès est une plante arborescente de 60 à 80 cm de haut, avec des racines peu profondes et des feuilles charnues lisses de couleur verte, à section triangulaire, aux extrémités pointues, dont les plus grandes peuvent atteindre 80 cm de hauteur et 10 cm dans leur plus grande largeur avec des bords munis d’épines jaune clair.</w:t>
      </w:r>
    </w:p>
    <w:p w:rsidR="00D15514" w:rsidRDefault="00D15514" w:rsidP="00D15514">
      <w:pPr>
        <w:pStyle w:val="Paragraphedeliste"/>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9264" behindDoc="0" locked="0" layoutInCell="1" allowOverlap="1">
            <wp:simplePos x="0" y="0"/>
            <wp:positionH relativeFrom="column">
              <wp:posOffset>867410</wp:posOffset>
            </wp:positionH>
            <wp:positionV relativeFrom="paragraph">
              <wp:posOffset>186055</wp:posOffset>
            </wp:positionV>
            <wp:extent cx="3828415" cy="2435860"/>
            <wp:effectExtent l="19050" t="0" r="63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828415" cy="2435860"/>
                    </a:xfrm>
                    <a:prstGeom prst="rect">
                      <a:avLst/>
                    </a:prstGeom>
                    <a:noFill/>
                    <a:ln w="9525">
                      <a:noFill/>
                      <a:miter lim="800000"/>
                      <a:headEnd/>
                      <a:tailEnd/>
                    </a:ln>
                  </pic:spPr>
                </pic:pic>
              </a:graphicData>
            </a:graphic>
          </wp:anchor>
        </w:drawing>
      </w:r>
    </w:p>
    <w:p w:rsidR="00D15514" w:rsidRPr="00D15514" w:rsidRDefault="00D15514" w:rsidP="00D15514"/>
    <w:p w:rsidR="00D15514" w:rsidRPr="00D15514" w:rsidRDefault="00D15514" w:rsidP="00D15514"/>
    <w:p w:rsidR="00D15514" w:rsidRPr="00D15514" w:rsidRDefault="00D15514" w:rsidP="00D15514"/>
    <w:p w:rsidR="00D15514" w:rsidRPr="00D15514" w:rsidRDefault="00D15514" w:rsidP="00D15514"/>
    <w:p w:rsidR="00D15514" w:rsidRPr="00D15514" w:rsidRDefault="00D15514" w:rsidP="00D15514"/>
    <w:p w:rsidR="00D15514" w:rsidRPr="00D15514" w:rsidRDefault="00D15514" w:rsidP="00D15514"/>
    <w:p w:rsidR="00D15514" w:rsidRPr="00D15514" w:rsidRDefault="00D15514" w:rsidP="00D15514"/>
    <w:p w:rsidR="008D7CCC" w:rsidRDefault="008D7CCC" w:rsidP="008D7CCC">
      <w:pPr>
        <w:pStyle w:val="tab"/>
        <w:jc w:val="center"/>
      </w:pPr>
    </w:p>
    <w:p w:rsidR="00DF16E0" w:rsidRDefault="00DF16E0" w:rsidP="008D7CCC">
      <w:pPr>
        <w:pStyle w:val="tab"/>
        <w:jc w:val="center"/>
      </w:pPr>
      <w:bookmarkStart w:id="16" w:name="_Toc82764613"/>
      <w:r w:rsidRPr="004E6B03">
        <w:t>Tableau n`5 </w:t>
      </w:r>
      <w:proofErr w:type="gramStart"/>
      <w:r w:rsidRPr="004E6B03">
        <w:t>:</w:t>
      </w:r>
      <w:r w:rsidRPr="008D7CCC">
        <w:rPr>
          <w:u w:val="none"/>
        </w:rPr>
        <w:t>La</w:t>
      </w:r>
      <w:proofErr w:type="gramEnd"/>
      <w:r w:rsidRPr="008D7CCC">
        <w:rPr>
          <w:u w:val="none"/>
        </w:rPr>
        <w:t xml:space="preserve"> classification phylogénétique de l’</w:t>
      </w:r>
      <w:proofErr w:type="spellStart"/>
      <w:r w:rsidRPr="008D7CCC">
        <w:rPr>
          <w:u w:val="none"/>
        </w:rPr>
        <w:t>aloé</w:t>
      </w:r>
      <w:proofErr w:type="spellEnd"/>
      <w:r w:rsidRPr="008D7CCC">
        <w:rPr>
          <w:u w:val="none"/>
        </w:rPr>
        <w:t>-</w:t>
      </w:r>
      <w:proofErr w:type="spellStart"/>
      <w:r w:rsidRPr="008D7CCC">
        <w:rPr>
          <w:u w:val="none"/>
        </w:rPr>
        <w:t>véra</w:t>
      </w:r>
      <w:bookmarkEnd w:id="16"/>
      <w:proofErr w:type="spellEnd"/>
    </w:p>
    <w:p w:rsidR="00D15514" w:rsidRPr="002E401D" w:rsidRDefault="00D15514" w:rsidP="00DF16E0">
      <w:pPr>
        <w:tabs>
          <w:tab w:val="left" w:pos="1703"/>
        </w:tabs>
        <w:jc w:val="center"/>
        <w:rPr>
          <w:rFonts w:asciiTheme="majorBidi" w:hAnsiTheme="majorBidi" w:cstheme="majorBidi"/>
          <w:b/>
          <w:bCs/>
          <w:sz w:val="20"/>
          <w:szCs w:val="20"/>
        </w:rPr>
      </w:pPr>
      <w:r w:rsidRPr="002E401D">
        <w:rPr>
          <w:rFonts w:asciiTheme="majorBidi" w:hAnsiTheme="majorBidi" w:cstheme="majorBidi"/>
          <w:b/>
          <w:bCs/>
          <w:sz w:val="20"/>
          <w:szCs w:val="20"/>
        </w:rPr>
        <w:t xml:space="preserve">Source : </w:t>
      </w:r>
      <w:r w:rsidR="002E401D" w:rsidRPr="002E401D">
        <w:rPr>
          <w:rFonts w:asciiTheme="majorBidi" w:hAnsiTheme="majorBidi" w:cstheme="majorBidi"/>
          <w:b/>
          <w:bCs/>
          <w:sz w:val="20"/>
          <w:szCs w:val="20"/>
        </w:rPr>
        <w:t xml:space="preserve">Leaderplant.com </w:t>
      </w:r>
      <w:proofErr w:type="spellStart"/>
      <w:r w:rsidR="002E401D" w:rsidRPr="002E401D">
        <w:rPr>
          <w:rFonts w:asciiTheme="majorBidi" w:hAnsiTheme="majorBidi" w:cstheme="majorBidi"/>
          <w:b/>
          <w:bCs/>
          <w:sz w:val="20"/>
          <w:szCs w:val="20"/>
        </w:rPr>
        <w:t>Alo</w:t>
      </w:r>
      <w:r w:rsidR="00DF16E0">
        <w:rPr>
          <w:rFonts w:asciiTheme="majorBidi" w:hAnsiTheme="majorBidi" w:cstheme="majorBidi"/>
          <w:b/>
          <w:bCs/>
          <w:sz w:val="20"/>
          <w:szCs w:val="20"/>
        </w:rPr>
        <w:t>é</w:t>
      </w:r>
      <w:proofErr w:type="spellEnd"/>
      <w:r w:rsidR="00DF16E0">
        <w:rPr>
          <w:rFonts w:asciiTheme="majorBidi" w:hAnsiTheme="majorBidi" w:cstheme="majorBidi"/>
          <w:b/>
          <w:bCs/>
          <w:sz w:val="20"/>
          <w:szCs w:val="20"/>
        </w:rPr>
        <w:t>-</w:t>
      </w:r>
      <w:r w:rsidR="002E401D" w:rsidRPr="002E401D">
        <w:rPr>
          <w:rFonts w:asciiTheme="majorBidi" w:hAnsiTheme="majorBidi" w:cstheme="majorBidi"/>
          <w:b/>
          <w:bCs/>
          <w:sz w:val="20"/>
          <w:szCs w:val="20"/>
        </w:rPr>
        <w:t xml:space="preserve">Vera : La plante miracle </w:t>
      </w:r>
    </w:p>
    <w:p w:rsidR="0003571B" w:rsidRDefault="0003571B" w:rsidP="0003571B">
      <w:pPr>
        <w:rPr>
          <w:rFonts w:asciiTheme="majorBidi" w:hAnsiTheme="majorBidi" w:cstheme="majorBidi"/>
          <w:sz w:val="24"/>
          <w:szCs w:val="24"/>
          <w:u w:val="single"/>
        </w:rPr>
      </w:pPr>
    </w:p>
    <w:p w:rsidR="0003571B" w:rsidRDefault="0003571B" w:rsidP="0003571B">
      <w:pPr>
        <w:rPr>
          <w:rFonts w:asciiTheme="majorBidi" w:hAnsiTheme="majorBidi" w:cstheme="majorBidi"/>
          <w:sz w:val="24"/>
          <w:szCs w:val="24"/>
          <w:u w:val="single"/>
        </w:rPr>
      </w:pPr>
    </w:p>
    <w:p w:rsidR="0003571B" w:rsidRDefault="0003571B" w:rsidP="0003571B">
      <w:pPr>
        <w:rPr>
          <w:rFonts w:asciiTheme="majorBidi" w:hAnsiTheme="majorBidi" w:cstheme="majorBidi"/>
          <w:sz w:val="24"/>
          <w:szCs w:val="24"/>
          <w:u w:val="single"/>
        </w:rPr>
      </w:pPr>
    </w:p>
    <w:p w:rsidR="0003571B" w:rsidRDefault="0003571B" w:rsidP="0003571B">
      <w:pPr>
        <w:rPr>
          <w:rFonts w:asciiTheme="majorBidi" w:hAnsiTheme="majorBidi" w:cstheme="majorBidi"/>
          <w:sz w:val="24"/>
          <w:szCs w:val="24"/>
          <w:u w:val="single"/>
        </w:rPr>
      </w:pPr>
    </w:p>
    <w:p w:rsidR="0003571B" w:rsidRDefault="0003571B" w:rsidP="0003571B">
      <w:pPr>
        <w:rPr>
          <w:rFonts w:asciiTheme="majorBidi" w:hAnsiTheme="majorBidi" w:cstheme="majorBidi"/>
          <w:sz w:val="24"/>
          <w:szCs w:val="24"/>
          <w:u w:val="single"/>
        </w:rPr>
      </w:pPr>
    </w:p>
    <w:p w:rsidR="0003571B" w:rsidRPr="006142EE" w:rsidRDefault="0003571B" w:rsidP="008D7CCC">
      <w:pPr>
        <w:pStyle w:val="a"/>
        <w:rPr>
          <w:u w:val="single"/>
        </w:rPr>
      </w:pPr>
      <w:bookmarkStart w:id="17" w:name="_Toc82764368"/>
      <w:r w:rsidRPr="006142EE">
        <w:lastRenderedPageBreak/>
        <w:t>Historique :</w:t>
      </w:r>
      <w:bookmarkEnd w:id="17"/>
    </w:p>
    <w:p w:rsidR="0003571B" w:rsidRPr="008974CC" w:rsidRDefault="0003571B" w:rsidP="008764AA">
      <w:pPr>
        <w:spacing w:line="360" w:lineRule="auto"/>
        <w:jc w:val="both"/>
        <w:rPr>
          <w:rFonts w:asciiTheme="majorBidi" w:hAnsiTheme="majorBidi" w:cstheme="majorBidi"/>
          <w:sz w:val="24"/>
          <w:szCs w:val="24"/>
        </w:rPr>
      </w:pPr>
      <w:r w:rsidRPr="008974CC">
        <w:rPr>
          <w:rFonts w:asciiTheme="majorBidi" w:hAnsiTheme="majorBidi" w:cstheme="majorBidi"/>
          <w:sz w:val="24"/>
          <w:szCs w:val="24"/>
        </w:rPr>
        <w:t xml:space="preserve">A travers les âges, </w:t>
      </w:r>
      <w:proofErr w:type="spellStart"/>
      <w:r w:rsidRPr="008974CC">
        <w:rPr>
          <w:rFonts w:asciiTheme="majorBidi" w:hAnsiTheme="majorBidi" w:cstheme="majorBidi"/>
          <w:sz w:val="24"/>
          <w:szCs w:val="24"/>
        </w:rPr>
        <w:t>l‟aloès</w:t>
      </w:r>
      <w:proofErr w:type="spellEnd"/>
      <w:r w:rsidRPr="008974CC">
        <w:rPr>
          <w:rFonts w:asciiTheme="majorBidi" w:hAnsiTheme="majorBidi" w:cstheme="majorBidi"/>
          <w:sz w:val="24"/>
          <w:szCs w:val="24"/>
        </w:rPr>
        <w:t xml:space="preserve"> a été vénéré par de nombreuses civilisations et cultures, tant et si bien </w:t>
      </w:r>
      <w:r w:rsidR="008974CC" w:rsidRPr="008974CC">
        <w:rPr>
          <w:rFonts w:asciiTheme="majorBidi" w:hAnsiTheme="majorBidi" w:cstheme="majorBidi"/>
          <w:sz w:val="24"/>
          <w:szCs w:val="24"/>
        </w:rPr>
        <w:t>qu’il</w:t>
      </w:r>
      <w:r w:rsidRPr="008974CC">
        <w:rPr>
          <w:rFonts w:asciiTheme="majorBidi" w:hAnsiTheme="majorBidi" w:cstheme="majorBidi"/>
          <w:sz w:val="24"/>
          <w:szCs w:val="24"/>
        </w:rPr>
        <w:t xml:space="preserve"> a acqu</w:t>
      </w:r>
      <w:r w:rsidR="008974CC">
        <w:rPr>
          <w:rFonts w:asciiTheme="majorBidi" w:hAnsiTheme="majorBidi" w:cstheme="majorBidi"/>
          <w:sz w:val="24"/>
          <w:szCs w:val="24"/>
        </w:rPr>
        <w:t>is le nom de plante divine. A l’</w:t>
      </w:r>
      <w:r w:rsidRPr="008974CC">
        <w:rPr>
          <w:rFonts w:asciiTheme="majorBidi" w:hAnsiTheme="majorBidi" w:cstheme="majorBidi"/>
          <w:sz w:val="24"/>
          <w:szCs w:val="24"/>
        </w:rPr>
        <w:t xml:space="preserve">heure actuelle, personne ne peut vraiment dire de quand datent les premières traces </w:t>
      </w:r>
      <w:r w:rsidR="008974CC" w:rsidRPr="008974CC">
        <w:rPr>
          <w:rFonts w:asciiTheme="majorBidi" w:hAnsiTheme="majorBidi" w:cstheme="majorBidi"/>
          <w:sz w:val="24"/>
          <w:szCs w:val="24"/>
        </w:rPr>
        <w:t>d’</w:t>
      </w:r>
      <w:proofErr w:type="spellStart"/>
      <w:r w:rsidR="008974CC" w:rsidRPr="008974CC">
        <w:rPr>
          <w:rFonts w:asciiTheme="majorBidi" w:hAnsiTheme="majorBidi" w:cstheme="majorBidi"/>
          <w:sz w:val="24"/>
          <w:szCs w:val="24"/>
        </w:rPr>
        <w:t>utilisation</w:t>
      </w:r>
      <w:r w:rsidR="008974CC">
        <w:rPr>
          <w:rFonts w:asciiTheme="majorBidi" w:hAnsiTheme="majorBidi" w:cstheme="majorBidi"/>
          <w:sz w:val="24"/>
          <w:szCs w:val="24"/>
        </w:rPr>
        <w:t>de</w:t>
      </w:r>
      <w:proofErr w:type="spellEnd"/>
      <w:r w:rsidR="008974CC">
        <w:rPr>
          <w:rFonts w:asciiTheme="majorBidi" w:hAnsiTheme="majorBidi" w:cstheme="majorBidi"/>
          <w:sz w:val="24"/>
          <w:szCs w:val="24"/>
        </w:rPr>
        <w:t xml:space="preserve"> l’</w:t>
      </w:r>
      <w:r w:rsidRPr="008974CC">
        <w:rPr>
          <w:rFonts w:asciiTheme="majorBidi" w:hAnsiTheme="majorBidi" w:cstheme="majorBidi"/>
          <w:sz w:val="24"/>
          <w:szCs w:val="24"/>
        </w:rPr>
        <w:t xml:space="preserve">aloès en tant que plante médicinale. Cependant, on dispose de nombreuses preuves qui montrent </w:t>
      </w:r>
      <w:r w:rsidR="008974CC" w:rsidRPr="008974CC">
        <w:rPr>
          <w:rFonts w:asciiTheme="majorBidi" w:hAnsiTheme="majorBidi" w:cstheme="majorBidi"/>
          <w:sz w:val="24"/>
          <w:szCs w:val="24"/>
        </w:rPr>
        <w:t>qu’il</w:t>
      </w:r>
      <w:r w:rsidRPr="008974CC">
        <w:rPr>
          <w:rFonts w:asciiTheme="majorBidi" w:hAnsiTheme="majorBidi" w:cstheme="majorBidi"/>
          <w:sz w:val="24"/>
          <w:szCs w:val="24"/>
        </w:rPr>
        <w:t xml:space="preserve"> est utilisé depuis plus de 5000ans, dans des régions du Monde aussi éloignées les unes des</w:t>
      </w:r>
      <w:r w:rsidR="008974CC">
        <w:rPr>
          <w:rFonts w:asciiTheme="majorBidi" w:hAnsiTheme="majorBidi" w:cstheme="majorBidi"/>
          <w:sz w:val="24"/>
          <w:szCs w:val="24"/>
        </w:rPr>
        <w:t xml:space="preserve"> autres, telles que le sud de l</w:t>
      </w:r>
      <w:r w:rsidR="008974CC" w:rsidRPr="008974CC">
        <w:rPr>
          <w:rFonts w:asciiTheme="majorBidi" w:hAnsiTheme="majorBidi" w:cstheme="majorBidi"/>
          <w:sz w:val="24"/>
          <w:szCs w:val="24"/>
        </w:rPr>
        <w:t>’Europe</w:t>
      </w:r>
      <w:r w:rsidRPr="008974CC">
        <w:rPr>
          <w:rFonts w:asciiTheme="majorBidi" w:hAnsiTheme="majorBidi" w:cstheme="majorBidi"/>
          <w:sz w:val="24"/>
          <w:szCs w:val="24"/>
        </w:rPr>
        <w:t xml:space="preserve">, </w:t>
      </w:r>
      <w:r w:rsidR="008974CC" w:rsidRPr="008974CC">
        <w:rPr>
          <w:rFonts w:asciiTheme="majorBidi" w:hAnsiTheme="majorBidi" w:cstheme="majorBidi"/>
          <w:sz w:val="24"/>
          <w:szCs w:val="24"/>
        </w:rPr>
        <w:t>l’Asie</w:t>
      </w:r>
      <w:r w:rsidRPr="008974CC">
        <w:rPr>
          <w:rFonts w:asciiTheme="majorBidi" w:hAnsiTheme="majorBidi" w:cstheme="majorBidi"/>
          <w:sz w:val="24"/>
          <w:szCs w:val="24"/>
        </w:rPr>
        <w:t xml:space="preserve">, le nord de </w:t>
      </w:r>
      <w:r w:rsidR="008974CC" w:rsidRPr="008974CC">
        <w:rPr>
          <w:rFonts w:asciiTheme="majorBidi" w:hAnsiTheme="majorBidi" w:cstheme="majorBidi"/>
          <w:sz w:val="24"/>
          <w:szCs w:val="24"/>
        </w:rPr>
        <w:t>l’Afrique</w:t>
      </w:r>
      <w:r w:rsidRPr="008974CC">
        <w:rPr>
          <w:rFonts w:asciiTheme="majorBidi" w:hAnsiTheme="majorBidi" w:cstheme="majorBidi"/>
          <w:sz w:val="24"/>
          <w:szCs w:val="24"/>
        </w:rPr>
        <w:t xml:space="preserve">, </w:t>
      </w:r>
      <w:r w:rsidR="008974CC" w:rsidRPr="008974CC">
        <w:rPr>
          <w:rFonts w:asciiTheme="majorBidi" w:hAnsiTheme="majorBidi" w:cstheme="majorBidi"/>
          <w:sz w:val="24"/>
          <w:szCs w:val="24"/>
        </w:rPr>
        <w:t>l’Amérique</w:t>
      </w:r>
      <w:r w:rsidRPr="008974CC">
        <w:rPr>
          <w:rFonts w:asciiTheme="majorBidi" w:hAnsiTheme="majorBidi" w:cstheme="majorBidi"/>
          <w:sz w:val="24"/>
          <w:szCs w:val="24"/>
        </w:rPr>
        <w:t xml:space="preserve"> et </w:t>
      </w:r>
      <w:r w:rsidR="008974CC" w:rsidRPr="008974CC">
        <w:rPr>
          <w:rFonts w:asciiTheme="majorBidi" w:hAnsiTheme="majorBidi" w:cstheme="majorBidi"/>
          <w:sz w:val="24"/>
          <w:szCs w:val="24"/>
        </w:rPr>
        <w:t>l’extrême</w:t>
      </w:r>
      <w:r w:rsidRPr="008974CC">
        <w:rPr>
          <w:rFonts w:asciiTheme="majorBidi" w:hAnsiTheme="majorBidi" w:cstheme="majorBidi"/>
          <w:sz w:val="24"/>
          <w:szCs w:val="24"/>
        </w:rPr>
        <w:t xml:space="preserve"> Orient. On parle de </w:t>
      </w:r>
      <w:r w:rsidR="008974CC" w:rsidRPr="008974CC">
        <w:rPr>
          <w:rFonts w:asciiTheme="majorBidi" w:hAnsiTheme="majorBidi" w:cstheme="majorBidi"/>
          <w:sz w:val="24"/>
          <w:szCs w:val="24"/>
        </w:rPr>
        <w:t>l’espèce</w:t>
      </w:r>
      <w:r w:rsidRPr="008974CC">
        <w:rPr>
          <w:rFonts w:asciiTheme="majorBidi" w:hAnsiTheme="majorBidi" w:cstheme="majorBidi"/>
          <w:sz w:val="24"/>
          <w:szCs w:val="24"/>
        </w:rPr>
        <w:t xml:space="preserve"> « </w:t>
      </w:r>
      <w:proofErr w:type="spellStart"/>
      <w:r w:rsidRPr="008974CC">
        <w:rPr>
          <w:rFonts w:asciiTheme="majorBidi" w:hAnsiTheme="majorBidi" w:cstheme="majorBidi"/>
          <w:sz w:val="24"/>
          <w:szCs w:val="24"/>
        </w:rPr>
        <w:t>Aloe</w:t>
      </w:r>
      <w:proofErr w:type="spellEnd"/>
      <w:r w:rsidRPr="008974CC">
        <w:rPr>
          <w:rFonts w:asciiTheme="majorBidi" w:hAnsiTheme="majorBidi" w:cstheme="majorBidi"/>
          <w:sz w:val="24"/>
          <w:szCs w:val="24"/>
        </w:rPr>
        <w:t xml:space="preserve"> </w:t>
      </w:r>
      <w:proofErr w:type="spellStart"/>
      <w:r w:rsidRPr="008974CC">
        <w:rPr>
          <w:rFonts w:asciiTheme="majorBidi" w:hAnsiTheme="majorBidi" w:cstheme="majorBidi"/>
          <w:sz w:val="24"/>
          <w:szCs w:val="24"/>
        </w:rPr>
        <w:t>vera</w:t>
      </w:r>
      <w:proofErr w:type="spellEnd"/>
      <w:r w:rsidRPr="008974CC">
        <w:rPr>
          <w:rFonts w:asciiTheme="majorBidi" w:hAnsiTheme="majorBidi" w:cstheme="majorBidi"/>
          <w:sz w:val="24"/>
          <w:szCs w:val="24"/>
        </w:rPr>
        <w:t xml:space="preserve"> » dans les nombreux écrits mais bien souvent cette espèce était confondue avec </w:t>
      </w:r>
      <w:r w:rsidR="008764AA" w:rsidRPr="008974CC">
        <w:rPr>
          <w:rFonts w:asciiTheme="majorBidi" w:hAnsiTheme="majorBidi" w:cstheme="majorBidi"/>
          <w:sz w:val="24"/>
          <w:szCs w:val="24"/>
        </w:rPr>
        <w:t>d’autres</w:t>
      </w:r>
      <w:r w:rsidRPr="008974CC">
        <w:rPr>
          <w:rFonts w:asciiTheme="majorBidi" w:hAnsiTheme="majorBidi" w:cstheme="majorBidi"/>
          <w:sz w:val="24"/>
          <w:szCs w:val="24"/>
        </w:rPr>
        <w:t xml:space="preserve"> et dénommée à tort.</w:t>
      </w:r>
    </w:p>
    <w:p w:rsidR="008974CC" w:rsidRPr="008764AA" w:rsidRDefault="004A1778" w:rsidP="00667B0C">
      <w:pPr>
        <w:pStyle w:val="Paragraphedeliste"/>
        <w:numPr>
          <w:ilvl w:val="0"/>
          <w:numId w:val="3"/>
        </w:numPr>
        <w:spacing w:line="360" w:lineRule="auto"/>
        <w:jc w:val="both"/>
        <w:rPr>
          <w:rFonts w:asciiTheme="majorBidi" w:hAnsiTheme="majorBidi" w:cstheme="majorBidi"/>
          <w:sz w:val="24"/>
          <w:szCs w:val="24"/>
        </w:rPr>
      </w:pPr>
      <w:r>
        <w:rPr>
          <w:rFonts w:asciiTheme="majorBidi" w:hAnsiTheme="majorBidi" w:cstheme="majorBidi"/>
          <w:sz w:val="24"/>
          <w:szCs w:val="24"/>
        </w:rPr>
        <w:t>CIVILISATION SUMERIENNE :</w:t>
      </w:r>
    </w:p>
    <w:p w:rsidR="008974CC" w:rsidRPr="008974CC" w:rsidRDefault="008974CC" w:rsidP="008764AA">
      <w:pPr>
        <w:spacing w:line="360" w:lineRule="auto"/>
        <w:jc w:val="both"/>
        <w:rPr>
          <w:rFonts w:asciiTheme="majorBidi" w:hAnsiTheme="majorBidi" w:cstheme="majorBidi"/>
          <w:sz w:val="24"/>
          <w:szCs w:val="24"/>
        </w:rPr>
      </w:pPr>
      <w:r w:rsidRPr="008974CC">
        <w:rPr>
          <w:rFonts w:asciiTheme="majorBidi" w:hAnsiTheme="majorBidi" w:cstheme="majorBidi"/>
          <w:sz w:val="24"/>
          <w:szCs w:val="24"/>
        </w:rPr>
        <w:t>L</w:t>
      </w:r>
      <w:r w:rsidR="008764AA">
        <w:rPr>
          <w:rFonts w:asciiTheme="majorBidi" w:hAnsiTheme="majorBidi" w:cstheme="majorBidi"/>
          <w:sz w:val="24"/>
          <w:szCs w:val="24"/>
        </w:rPr>
        <w:t>’une des premières traces d’</w:t>
      </w:r>
      <w:r w:rsidRPr="008974CC">
        <w:rPr>
          <w:rFonts w:asciiTheme="majorBidi" w:hAnsiTheme="majorBidi" w:cstheme="majorBidi"/>
          <w:sz w:val="24"/>
          <w:szCs w:val="24"/>
        </w:rPr>
        <w:t xml:space="preserve">utilisation thérapeutique a été trouvée sur des tablettes </w:t>
      </w:r>
      <w:r w:rsidR="008764AA" w:rsidRPr="008974CC">
        <w:rPr>
          <w:rFonts w:asciiTheme="majorBidi" w:hAnsiTheme="majorBidi" w:cstheme="majorBidi"/>
          <w:sz w:val="24"/>
          <w:szCs w:val="24"/>
        </w:rPr>
        <w:t>d’argile</w:t>
      </w:r>
      <w:r w:rsidRPr="008974CC">
        <w:rPr>
          <w:rFonts w:asciiTheme="majorBidi" w:hAnsiTheme="majorBidi" w:cstheme="majorBidi"/>
          <w:sz w:val="24"/>
          <w:szCs w:val="24"/>
        </w:rPr>
        <w:t xml:space="preserve"> sumériennes gravées en caractères cunéiformes datant de 2100 ans avant </w:t>
      </w:r>
      <w:r w:rsidR="008764AA" w:rsidRPr="008974CC">
        <w:rPr>
          <w:rFonts w:asciiTheme="majorBidi" w:hAnsiTheme="majorBidi" w:cstheme="majorBidi"/>
          <w:sz w:val="24"/>
          <w:szCs w:val="24"/>
        </w:rPr>
        <w:t>Jésus-Christ</w:t>
      </w:r>
      <w:r w:rsidRPr="008974CC">
        <w:rPr>
          <w:rFonts w:asciiTheme="majorBidi" w:hAnsiTheme="majorBidi" w:cstheme="majorBidi"/>
          <w:sz w:val="24"/>
          <w:szCs w:val="24"/>
        </w:rPr>
        <w:t>. Elles ont été découvertes en 1948 dans les ruines de Nippur. Il y a même des rapports (qui restent à prouver) qui relatent le fait que des dessins de la plante datant de 4000 ans avant Jésus-Christ,</w:t>
      </w:r>
      <w:r w:rsidR="008764AA">
        <w:rPr>
          <w:rFonts w:asciiTheme="majorBidi" w:hAnsiTheme="majorBidi" w:cstheme="majorBidi"/>
          <w:sz w:val="24"/>
          <w:szCs w:val="24"/>
        </w:rPr>
        <w:t xml:space="preserve"> ont été trouvés sur des murs d’</w:t>
      </w:r>
      <w:r w:rsidRPr="008974CC">
        <w:rPr>
          <w:rFonts w:asciiTheme="majorBidi" w:hAnsiTheme="majorBidi" w:cstheme="majorBidi"/>
          <w:sz w:val="24"/>
          <w:szCs w:val="24"/>
        </w:rPr>
        <w:t xml:space="preserve">un temple de </w:t>
      </w:r>
      <w:r w:rsidR="008764AA" w:rsidRPr="008974CC">
        <w:rPr>
          <w:rFonts w:asciiTheme="majorBidi" w:hAnsiTheme="majorBidi" w:cstheme="majorBidi"/>
          <w:sz w:val="24"/>
          <w:szCs w:val="24"/>
        </w:rPr>
        <w:t>l’Egypte</w:t>
      </w:r>
      <w:r w:rsidRPr="008974CC">
        <w:rPr>
          <w:rFonts w:asciiTheme="majorBidi" w:hAnsiTheme="majorBidi" w:cstheme="majorBidi"/>
          <w:sz w:val="24"/>
          <w:szCs w:val="24"/>
        </w:rPr>
        <w:t xml:space="preserve"> ancienne.</w:t>
      </w:r>
    </w:p>
    <w:p w:rsidR="008974CC" w:rsidRPr="004A1778" w:rsidRDefault="008974CC" w:rsidP="00667B0C">
      <w:pPr>
        <w:pStyle w:val="Paragraphedeliste"/>
        <w:numPr>
          <w:ilvl w:val="0"/>
          <w:numId w:val="3"/>
        </w:numPr>
        <w:spacing w:line="360" w:lineRule="auto"/>
        <w:jc w:val="both"/>
        <w:rPr>
          <w:rFonts w:asciiTheme="majorBidi" w:hAnsiTheme="majorBidi" w:cstheme="majorBidi"/>
          <w:sz w:val="24"/>
          <w:szCs w:val="24"/>
        </w:rPr>
      </w:pPr>
      <w:r w:rsidRPr="004A1778">
        <w:rPr>
          <w:rFonts w:asciiTheme="majorBidi" w:hAnsiTheme="majorBidi" w:cstheme="majorBidi"/>
          <w:sz w:val="24"/>
          <w:szCs w:val="24"/>
        </w:rPr>
        <w:t>CIVILISATION CHINOISE</w:t>
      </w:r>
      <w:r w:rsidR="004A1778">
        <w:rPr>
          <w:rFonts w:asciiTheme="majorBidi" w:hAnsiTheme="majorBidi" w:cstheme="majorBidi"/>
          <w:sz w:val="24"/>
          <w:szCs w:val="24"/>
        </w:rPr>
        <w:t xml:space="preserve"> : </w:t>
      </w:r>
    </w:p>
    <w:p w:rsidR="005A65E2" w:rsidRDefault="008974CC" w:rsidP="005A65E2">
      <w:pPr>
        <w:spacing w:line="360" w:lineRule="auto"/>
        <w:jc w:val="both"/>
        <w:rPr>
          <w:rFonts w:asciiTheme="majorBidi" w:hAnsiTheme="majorBidi" w:cstheme="majorBidi"/>
          <w:sz w:val="24"/>
          <w:szCs w:val="24"/>
        </w:rPr>
      </w:pPr>
      <w:r w:rsidRPr="008974CC">
        <w:rPr>
          <w:rFonts w:asciiTheme="majorBidi" w:hAnsiTheme="majorBidi" w:cstheme="majorBidi"/>
          <w:sz w:val="24"/>
          <w:szCs w:val="24"/>
        </w:rPr>
        <w:t>Dans le Pen T’</w:t>
      </w:r>
      <w:proofErr w:type="spellStart"/>
      <w:r w:rsidRPr="008974CC">
        <w:rPr>
          <w:rFonts w:asciiTheme="majorBidi" w:hAnsiTheme="majorBidi" w:cstheme="majorBidi"/>
          <w:sz w:val="24"/>
          <w:szCs w:val="24"/>
        </w:rPr>
        <w:t>sao</w:t>
      </w:r>
      <w:proofErr w:type="spellEnd"/>
      <w:r w:rsidRPr="008974CC">
        <w:rPr>
          <w:rFonts w:asciiTheme="majorBidi" w:hAnsiTheme="majorBidi" w:cstheme="majorBidi"/>
          <w:sz w:val="24"/>
          <w:szCs w:val="24"/>
        </w:rPr>
        <w:t>, le plus ancien traité de phar</w:t>
      </w:r>
      <w:r w:rsidR="005A65E2">
        <w:rPr>
          <w:rFonts w:asciiTheme="majorBidi" w:hAnsiTheme="majorBidi" w:cstheme="majorBidi"/>
          <w:sz w:val="24"/>
          <w:szCs w:val="24"/>
        </w:rPr>
        <w:t>macopée chinoise, remontant à L</w:t>
      </w:r>
      <w:r w:rsidR="005A65E2" w:rsidRPr="008974CC">
        <w:rPr>
          <w:rFonts w:asciiTheme="majorBidi" w:hAnsiTheme="majorBidi" w:cstheme="majorBidi"/>
          <w:sz w:val="24"/>
          <w:szCs w:val="24"/>
        </w:rPr>
        <w:t>empereur</w:t>
      </w:r>
      <w:r w:rsidRPr="008974CC">
        <w:rPr>
          <w:rFonts w:asciiTheme="majorBidi" w:hAnsiTheme="majorBidi" w:cstheme="majorBidi"/>
          <w:sz w:val="24"/>
          <w:szCs w:val="24"/>
        </w:rPr>
        <w:t xml:space="preserve"> </w:t>
      </w:r>
      <w:proofErr w:type="spellStart"/>
      <w:r w:rsidRPr="008974CC">
        <w:rPr>
          <w:rFonts w:asciiTheme="majorBidi" w:hAnsiTheme="majorBidi" w:cstheme="majorBidi"/>
          <w:sz w:val="24"/>
          <w:szCs w:val="24"/>
        </w:rPr>
        <w:t>Shen</w:t>
      </w:r>
      <w:proofErr w:type="spellEnd"/>
      <w:r w:rsidRPr="008974CC">
        <w:rPr>
          <w:rFonts w:asciiTheme="majorBidi" w:hAnsiTheme="majorBidi" w:cstheme="majorBidi"/>
          <w:sz w:val="24"/>
          <w:szCs w:val="24"/>
        </w:rPr>
        <w:t xml:space="preserve"> </w:t>
      </w:r>
      <w:proofErr w:type="spellStart"/>
      <w:r w:rsidRPr="008974CC">
        <w:rPr>
          <w:rFonts w:asciiTheme="majorBidi" w:hAnsiTheme="majorBidi" w:cstheme="majorBidi"/>
          <w:sz w:val="24"/>
          <w:szCs w:val="24"/>
        </w:rPr>
        <w:t>Nong</w:t>
      </w:r>
      <w:proofErr w:type="spellEnd"/>
      <w:r w:rsidRPr="008974CC">
        <w:rPr>
          <w:rFonts w:asciiTheme="majorBidi" w:hAnsiTheme="majorBidi" w:cstheme="majorBidi"/>
          <w:sz w:val="24"/>
          <w:szCs w:val="24"/>
        </w:rPr>
        <w:t xml:space="preserve"> (2700ans avant J-C), </w:t>
      </w:r>
      <w:proofErr w:type="spellStart"/>
      <w:r w:rsidRPr="008974CC">
        <w:rPr>
          <w:rFonts w:asciiTheme="majorBidi" w:hAnsiTheme="majorBidi" w:cstheme="majorBidi"/>
          <w:sz w:val="24"/>
          <w:szCs w:val="24"/>
        </w:rPr>
        <w:t>l‟Aloe</w:t>
      </w:r>
      <w:proofErr w:type="spellEnd"/>
      <w:r w:rsidRPr="008974CC">
        <w:rPr>
          <w:rFonts w:asciiTheme="majorBidi" w:hAnsiTheme="majorBidi" w:cstheme="majorBidi"/>
          <w:sz w:val="24"/>
          <w:szCs w:val="24"/>
        </w:rPr>
        <w:t xml:space="preserve"> </w:t>
      </w:r>
      <w:proofErr w:type="spellStart"/>
      <w:r w:rsidRPr="008974CC">
        <w:rPr>
          <w:rFonts w:asciiTheme="majorBidi" w:hAnsiTheme="majorBidi" w:cstheme="majorBidi"/>
          <w:sz w:val="24"/>
          <w:szCs w:val="24"/>
        </w:rPr>
        <w:t>vera</w:t>
      </w:r>
      <w:proofErr w:type="spellEnd"/>
      <w:r w:rsidRPr="008974CC">
        <w:rPr>
          <w:rFonts w:asciiTheme="majorBidi" w:hAnsiTheme="majorBidi" w:cstheme="majorBidi"/>
          <w:sz w:val="24"/>
          <w:szCs w:val="24"/>
        </w:rPr>
        <w:t xml:space="preserve"> est classé parmi les plantes aux vertus thérapeutiques m</w:t>
      </w:r>
      <w:r w:rsidR="005A65E2">
        <w:rPr>
          <w:rFonts w:asciiTheme="majorBidi" w:hAnsiTheme="majorBidi" w:cstheme="majorBidi"/>
          <w:sz w:val="24"/>
          <w:szCs w:val="24"/>
        </w:rPr>
        <w:t>ajeures. Les médecins chinois l’</w:t>
      </w:r>
      <w:r w:rsidRPr="008974CC">
        <w:rPr>
          <w:rFonts w:asciiTheme="majorBidi" w:hAnsiTheme="majorBidi" w:cstheme="majorBidi"/>
          <w:sz w:val="24"/>
          <w:szCs w:val="24"/>
        </w:rPr>
        <w:t>avai</w:t>
      </w:r>
      <w:r w:rsidR="005A65E2">
        <w:rPr>
          <w:rFonts w:asciiTheme="majorBidi" w:hAnsiTheme="majorBidi" w:cstheme="majorBidi"/>
          <w:sz w:val="24"/>
          <w:szCs w:val="24"/>
        </w:rPr>
        <w:t>ent même surnommé le « Remède d’h</w:t>
      </w:r>
      <w:r w:rsidR="005A65E2" w:rsidRPr="008974CC">
        <w:rPr>
          <w:rFonts w:asciiTheme="majorBidi" w:hAnsiTheme="majorBidi" w:cstheme="majorBidi"/>
          <w:sz w:val="24"/>
          <w:szCs w:val="24"/>
        </w:rPr>
        <w:t>armonie</w:t>
      </w:r>
      <w:r w:rsidRPr="008974CC">
        <w:rPr>
          <w:rFonts w:asciiTheme="majorBidi" w:hAnsiTheme="majorBidi" w:cstheme="majorBidi"/>
          <w:sz w:val="24"/>
          <w:szCs w:val="24"/>
        </w:rPr>
        <w:t xml:space="preserve"> » et la considéraient comme la plante spécifique du traitement des brûlures et des affections de la peau. Plus tard, vers 700-8</w:t>
      </w:r>
      <w:r w:rsidR="005A65E2">
        <w:rPr>
          <w:rFonts w:asciiTheme="majorBidi" w:hAnsiTheme="majorBidi" w:cstheme="majorBidi"/>
          <w:sz w:val="24"/>
          <w:szCs w:val="24"/>
        </w:rPr>
        <w:t>00 ans après J-C, les Chinois l’</w:t>
      </w:r>
      <w:r w:rsidRPr="008974CC">
        <w:rPr>
          <w:rFonts w:asciiTheme="majorBidi" w:hAnsiTheme="majorBidi" w:cstheme="majorBidi"/>
          <w:sz w:val="24"/>
          <w:szCs w:val="24"/>
        </w:rPr>
        <w:t xml:space="preserve">utilisèrent pour traiter les sinusites, la fièvre et les convulsions chez les enfants. </w:t>
      </w:r>
    </w:p>
    <w:p w:rsidR="008974CC" w:rsidRPr="005A65E2" w:rsidRDefault="008974CC" w:rsidP="00667B0C">
      <w:pPr>
        <w:pStyle w:val="Paragraphedeliste"/>
        <w:numPr>
          <w:ilvl w:val="0"/>
          <w:numId w:val="3"/>
        </w:numPr>
        <w:spacing w:line="360" w:lineRule="auto"/>
        <w:jc w:val="both"/>
        <w:rPr>
          <w:rFonts w:asciiTheme="majorBidi" w:hAnsiTheme="majorBidi" w:cstheme="majorBidi"/>
          <w:sz w:val="24"/>
          <w:szCs w:val="24"/>
        </w:rPr>
      </w:pPr>
      <w:r w:rsidRPr="005A65E2">
        <w:rPr>
          <w:rFonts w:asciiTheme="majorBidi" w:hAnsiTheme="majorBidi" w:cstheme="majorBidi"/>
          <w:sz w:val="24"/>
          <w:szCs w:val="24"/>
        </w:rPr>
        <w:t>CIVILISATION INDIENNE</w:t>
      </w:r>
      <w:r w:rsidR="005A65E2">
        <w:rPr>
          <w:rFonts w:asciiTheme="majorBidi" w:hAnsiTheme="majorBidi" w:cstheme="majorBidi"/>
          <w:sz w:val="24"/>
          <w:szCs w:val="24"/>
        </w:rPr>
        <w:t> :</w:t>
      </w:r>
    </w:p>
    <w:p w:rsidR="008974CC" w:rsidRDefault="008974CC" w:rsidP="005A65E2">
      <w:pPr>
        <w:spacing w:line="360" w:lineRule="auto"/>
        <w:jc w:val="both"/>
        <w:rPr>
          <w:rFonts w:asciiTheme="majorBidi" w:hAnsiTheme="majorBidi" w:cstheme="majorBidi"/>
          <w:sz w:val="24"/>
          <w:szCs w:val="24"/>
        </w:rPr>
      </w:pPr>
      <w:r w:rsidRPr="008974CC">
        <w:rPr>
          <w:rFonts w:asciiTheme="majorBidi" w:hAnsiTheme="majorBidi" w:cstheme="majorBidi"/>
          <w:sz w:val="24"/>
          <w:szCs w:val="24"/>
        </w:rPr>
        <w:t xml:space="preserve">Les hindous appellent </w:t>
      </w:r>
      <w:proofErr w:type="spellStart"/>
      <w:r w:rsidRPr="008974CC">
        <w:rPr>
          <w:rFonts w:asciiTheme="majorBidi" w:hAnsiTheme="majorBidi" w:cstheme="majorBidi"/>
          <w:sz w:val="24"/>
          <w:szCs w:val="24"/>
        </w:rPr>
        <w:t>l‟Aloe</w:t>
      </w:r>
      <w:proofErr w:type="spellEnd"/>
      <w:r w:rsidRPr="008974CC">
        <w:rPr>
          <w:rFonts w:asciiTheme="majorBidi" w:hAnsiTheme="majorBidi" w:cstheme="majorBidi"/>
          <w:sz w:val="24"/>
          <w:szCs w:val="24"/>
        </w:rPr>
        <w:t xml:space="preserve"> </w:t>
      </w:r>
      <w:proofErr w:type="spellStart"/>
      <w:r w:rsidRPr="008974CC">
        <w:rPr>
          <w:rFonts w:asciiTheme="majorBidi" w:hAnsiTheme="majorBidi" w:cstheme="majorBidi"/>
          <w:sz w:val="24"/>
          <w:szCs w:val="24"/>
        </w:rPr>
        <w:t>vera</w:t>
      </w:r>
      <w:proofErr w:type="spellEnd"/>
      <w:r w:rsidRPr="008974CC">
        <w:rPr>
          <w:rFonts w:asciiTheme="majorBidi" w:hAnsiTheme="majorBidi" w:cstheme="majorBidi"/>
          <w:sz w:val="24"/>
          <w:szCs w:val="24"/>
        </w:rPr>
        <w:t xml:space="preserve"> « le guérisseur silencieux ». La médecine ayurvédique de l'Inde tient l'aloès en haute estime, en tant que plante majeure de sa Pharmacopée. Considérée comme plante sacrée, elle participait aux rituels des sacrifices, et certaines de ses espèces étaient rigoureusement protégées. Sur les bûchers funéraires, on place aujourd'hui encore des feuilles d'aloès, symbole de renaissance et d'éternité.</w:t>
      </w:r>
    </w:p>
    <w:p w:rsidR="005A65E2" w:rsidRPr="008974CC" w:rsidRDefault="005A65E2" w:rsidP="005A65E2">
      <w:pPr>
        <w:spacing w:line="360" w:lineRule="auto"/>
        <w:jc w:val="both"/>
        <w:rPr>
          <w:rFonts w:asciiTheme="majorBidi" w:hAnsiTheme="majorBidi" w:cstheme="majorBidi"/>
          <w:sz w:val="24"/>
          <w:szCs w:val="24"/>
        </w:rPr>
      </w:pPr>
    </w:p>
    <w:p w:rsidR="008974CC" w:rsidRPr="008974CC" w:rsidRDefault="008974CC" w:rsidP="008974CC">
      <w:pPr>
        <w:spacing w:line="360" w:lineRule="auto"/>
        <w:jc w:val="both"/>
        <w:rPr>
          <w:rFonts w:asciiTheme="majorBidi" w:hAnsiTheme="majorBidi" w:cstheme="majorBidi"/>
          <w:sz w:val="24"/>
          <w:szCs w:val="24"/>
        </w:rPr>
      </w:pPr>
    </w:p>
    <w:p w:rsidR="008974CC" w:rsidRPr="005A65E2" w:rsidRDefault="008974CC" w:rsidP="00667B0C">
      <w:pPr>
        <w:pStyle w:val="Paragraphedeliste"/>
        <w:numPr>
          <w:ilvl w:val="0"/>
          <w:numId w:val="3"/>
        </w:numPr>
        <w:spacing w:line="360" w:lineRule="auto"/>
        <w:jc w:val="both"/>
        <w:rPr>
          <w:rFonts w:asciiTheme="majorBidi" w:hAnsiTheme="majorBidi" w:cstheme="majorBidi"/>
          <w:sz w:val="24"/>
          <w:szCs w:val="24"/>
        </w:rPr>
      </w:pPr>
      <w:r w:rsidRPr="005A65E2">
        <w:rPr>
          <w:rFonts w:asciiTheme="majorBidi" w:hAnsiTheme="majorBidi" w:cstheme="majorBidi"/>
          <w:sz w:val="24"/>
          <w:szCs w:val="24"/>
        </w:rPr>
        <w:lastRenderedPageBreak/>
        <w:t>CIVILISATION EGYPTIENNE</w:t>
      </w:r>
      <w:r w:rsidR="005A65E2">
        <w:rPr>
          <w:rFonts w:asciiTheme="majorBidi" w:hAnsiTheme="majorBidi" w:cstheme="majorBidi"/>
          <w:sz w:val="24"/>
          <w:szCs w:val="24"/>
        </w:rPr>
        <w:t> :</w:t>
      </w:r>
    </w:p>
    <w:p w:rsidR="008974CC" w:rsidRPr="008974CC" w:rsidRDefault="005A65E2" w:rsidP="005A65E2">
      <w:pPr>
        <w:spacing w:line="360" w:lineRule="auto"/>
        <w:jc w:val="both"/>
        <w:rPr>
          <w:rFonts w:asciiTheme="majorBidi" w:hAnsiTheme="majorBidi" w:cstheme="majorBidi"/>
          <w:sz w:val="24"/>
          <w:szCs w:val="24"/>
          <w:u w:val="single"/>
        </w:rPr>
      </w:pPr>
      <w:r>
        <w:rPr>
          <w:rFonts w:asciiTheme="majorBidi" w:hAnsiTheme="majorBidi" w:cstheme="majorBidi"/>
          <w:sz w:val="24"/>
          <w:szCs w:val="24"/>
        </w:rPr>
        <w:t xml:space="preserve"> L’</w:t>
      </w:r>
      <w:r w:rsidR="008974CC" w:rsidRPr="008974CC">
        <w:rPr>
          <w:rFonts w:asciiTheme="majorBidi" w:hAnsiTheme="majorBidi" w:cstheme="majorBidi"/>
          <w:sz w:val="24"/>
          <w:szCs w:val="24"/>
        </w:rPr>
        <w:t xml:space="preserve">un des plus anciens documents de la médecine </w:t>
      </w:r>
      <w:r>
        <w:rPr>
          <w:rFonts w:asciiTheme="majorBidi" w:hAnsiTheme="majorBidi" w:cstheme="majorBidi"/>
          <w:sz w:val="24"/>
          <w:szCs w:val="24"/>
        </w:rPr>
        <w:t>égyptienne, le fameux papyrus d’</w:t>
      </w:r>
      <w:proofErr w:type="spellStart"/>
      <w:r w:rsidR="008974CC" w:rsidRPr="008974CC">
        <w:rPr>
          <w:rFonts w:asciiTheme="majorBidi" w:hAnsiTheme="majorBidi" w:cstheme="majorBidi"/>
          <w:sz w:val="24"/>
          <w:szCs w:val="24"/>
        </w:rPr>
        <w:t>Ebers</w:t>
      </w:r>
      <w:proofErr w:type="spellEnd"/>
      <w:r w:rsidR="008974CC" w:rsidRPr="008974CC">
        <w:rPr>
          <w:rFonts w:asciiTheme="majorBidi" w:hAnsiTheme="majorBidi" w:cstheme="majorBidi"/>
          <w:sz w:val="24"/>
          <w:szCs w:val="24"/>
        </w:rPr>
        <w:t xml:space="preserve"> écrit à Thèbes et datant de 1550 avant J-C, reproduit en signes hiéroglyphes de nombreuses formulations à base d</w:t>
      </w:r>
      <w:r>
        <w:rPr>
          <w:rFonts w:asciiTheme="majorBidi" w:hAnsiTheme="majorBidi" w:cstheme="majorBidi"/>
          <w:sz w:val="24"/>
          <w:szCs w:val="24"/>
        </w:rPr>
        <w:t>’</w:t>
      </w:r>
      <w:proofErr w:type="spellStart"/>
      <w:r w:rsidR="008974CC" w:rsidRPr="008974CC">
        <w:rPr>
          <w:rFonts w:asciiTheme="majorBidi" w:hAnsiTheme="majorBidi" w:cstheme="majorBidi"/>
          <w:sz w:val="24"/>
          <w:szCs w:val="24"/>
        </w:rPr>
        <w:t>Aloe</w:t>
      </w:r>
      <w:proofErr w:type="spellEnd"/>
      <w:r w:rsidR="008974CC" w:rsidRPr="008974CC">
        <w:rPr>
          <w:rFonts w:asciiTheme="majorBidi" w:hAnsiTheme="majorBidi" w:cstheme="majorBidi"/>
          <w:sz w:val="24"/>
          <w:szCs w:val="24"/>
        </w:rPr>
        <w:t xml:space="preserve"> </w:t>
      </w:r>
      <w:proofErr w:type="spellStart"/>
      <w:r w:rsidR="008974CC" w:rsidRPr="008974CC">
        <w:rPr>
          <w:rFonts w:asciiTheme="majorBidi" w:hAnsiTheme="majorBidi" w:cstheme="majorBidi"/>
          <w:sz w:val="24"/>
          <w:szCs w:val="24"/>
        </w:rPr>
        <w:t>vera</w:t>
      </w:r>
      <w:proofErr w:type="spellEnd"/>
      <w:r w:rsidR="008974CC" w:rsidRPr="008974CC">
        <w:rPr>
          <w:rFonts w:asciiTheme="majorBidi" w:hAnsiTheme="majorBidi" w:cstheme="majorBidi"/>
          <w:sz w:val="24"/>
          <w:szCs w:val="24"/>
        </w:rPr>
        <w:t xml:space="preserve"> et détaille pour la première fois les vertus médicinales attribuées à la </w:t>
      </w:r>
      <w:r w:rsidRPr="008974CC">
        <w:rPr>
          <w:rFonts w:asciiTheme="majorBidi" w:hAnsiTheme="majorBidi" w:cstheme="majorBidi"/>
          <w:sz w:val="24"/>
          <w:szCs w:val="24"/>
        </w:rPr>
        <w:t xml:space="preserve">plante. </w:t>
      </w:r>
      <w:r w:rsidR="008974CC" w:rsidRPr="008974CC">
        <w:rPr>
          <w:rFonts w:asciiTheme="majorBidi" w:hAnsiTheme="majorBidi" w:cstheme="majorBidi"/>
          <w:sz w:val="24"/>
          <w:szCs w:val="24"/>
        </w:rPr>
        <w:t>Cet ouvrage qui a pour titre « Livre de préparation de médicaments pour toutes les parties du c</w:t>
      </w:r>
      <w:r>
        <w:rPr>
          <w:rFonts w:asciiTheme="majorBidi" w:hAnsiTheme="majorBidi" w:cstheme="majorBidi"/>
          <w:sz w:val="24"/>
          <w:szCs w:val="24"/>
        </w:rPr>
        <w:t>orps humain », est conservé à l</w:t>
      </w:r>
      <w:r w:rsidRPr="008974CC">
        <w:rPr>
          <w:rFonts w:asciiTheme="majorBidi" w:hAnsiTheme="majorBidi" w:cstheme="majorBidi"/>
          <w:sz w:val="24"/>
          <w:szCs w:val="24"/>
        </w:rPr>
        <w:t>’université</w:t>
      </w:r>
      <w:r w:rsidR="008974CC" w:rsidRPr="008974CC">
        <w:rPr>
          <w:rFonts w:asciiTheme="majorBidi" w:hAnsiTheme="majorBidi" w:cstheme="majorBidi"/>
          <w:sz w:val="24"/>
          <w:szCs w:val="24"/>
        </w:rPr>
        <w:t xml:space="preserve"> de Leipzig, en Allemagne.</w:t>
      </w:r>
    </w:p>
    <w:p w:rsidR="008974CC" w:rsidRPr="005A65E2" w:rsidRDefault="008974CC" w:rsidP="00667B0C">
      <w:pPr>
        <w:pStyle w:val="Paragraphedeliste"/>
        <w:numPr>
          <w:ilvl w:val="0"/>
          <w:numId w:val="3"/>
        </w:numPr>
        <w:spacing w:line="360" w:lineRule="auto"/>
        <w:jc w:val="both"/>
        <w:rPr>
          <w:rFonts w:asciiTheme="majorBidi" w:hAnsiTheme="majorBidi" w:cstheme="majorBidi"/>
          <w:sz w:val="24"/>
          <w:szCs w:val="24"/>
        </w:rPr>
      </w:pPr>
      <w:r w:rsidRPr="005A65E2">
        <w:rPr>
          <w:rFonts w:asciiTheme="majorBidi" w:hAnsiTheme="majorBidi" w:cstheme="majorBidi"/>
          <w:sz w:val="24"/>
          <w:szCs w:val="24"/>
        </w:rPr>
        <w:t>CIVILISATION ARABE</w:t>
      </w:r>
      <w:r w:rsidR="00F951C8">
        <w:rPr>
          <w:rFonts w:asciiTheme="majorBidi" w:hAnsiTheme="majorBidi" w:cstheme="majorBidi"/>
          <w:sz w:val="24"/>
          <w:szCs w:val="24"/>
        </w:rPr>
        <w:t> :</w:t>
      </w:r>
    </w:p>
    <w:p w:rsidR="0003571B" w:rsidRPr="008974CC" w:rsidRDefault="008974CC" w:rsidP="005A65E2">
      <w:pPr>
        <w:spacing w:line="360" w:lineRule="auto"/>
        <w:jc w:val="both"/>
        <w:rPr>
          <w:rFonts w:asciiTheme="majorBidi" w:hAnsiTheme="majorBidi" w:cstheme="majorBidi"/>
          <w:sz w:val="24"/>
          <w:szCs w:val="24"/>
        </w:rPr>
      </w:pPr>
      <w:r w:rsidRPr="008974CC">
        <w:rPr>
          <w:rFonts w:asciiTheme="majorBidi" w:hAnsiTheme="majorBidi" w:cstheme="majorBidi"/>
          <w:sz w:val="24"/>
          <w:szCs w:val="24"/>
        </w:rPr>
        <w:t xml:space="preserve"> Les Arabes connaissent depuis la plus haute antiquité les vertus de l</w:t>
      </w:r>
      <w:r w:rsidR="005A65E2">
        <w:rPr>
          <w:rFonts w:asciiTheme="majorBidi" w:hAnsiTheme="majorBidi" w:cstheme="majorBidi"/>
          <w:sz w:val="24"/>
          <w:szCs w:val="24"/>
        </w:rPr>
        <w:t>’</w:t>
      </w:r>
      <w:r w:rsidRPr="008974CC">
        <w:rPr>
          <w:rFonts w:asciiTheme="majorBidi" w:hAnsiTheme="majorBidi" w:cstheme="majorBidi"/>
          <w:sz w:val="24"/>
          <w:szCs w:val="24"/>
        </w:rPr>
        <w:t xml:space="preserve">Aloès </w:t>
      </w:r>
      <w:r w:rsidR="005A65E2" w:rsidRPr="008974CC">
        <w:rPr>
          <w:rFonts w:asciiTheme="majorBidi" w:hAnsiTheme="majorBidi" w:cstheme="majorBidi"/>
          <w:sz w:val="24"/>
          <w:szCs w:val="24"/>
        </w:rPr>
        <w:t>qu’ils</w:t>
      </w:r>
      <w:r w:rsidRPr="008974CC">
        <w:rPr>
          <w:rFonts w:asciiTheme="majorBidi" w:hAnsiTheme="majorBidi" w:cstheme="majorBidi"/>
          <w:sz w:val="24"/>
          <w:szCs w:val="24"/>
        </w:rPr>
        <w:t xml:space="preserve"> appellent « Lys du désert ». 600 ans avant J-C, la civilisation Arabe fut </w:t>
      </w:r>
      <w:r w:rsidR="005A65E2" w:rsidRPr="008974CC">
        <w:rPr>
          <w:rFonts w:asciiTheme="majorBidi" w:hAnsiTheme="majorBidi" w:cstheme="majorBidi"/>
          <w:sz w:val="24"/>
          <w:szCs w:val="24"/>
        </w:rPr>
        <w:t>l</w:t>
      </w:r>
      <w:r w:rsidR="005A65E2">
        <w:rPr>
          <w:rFonts w:asciiTheme="majorBidi" w:hAnsiTheme="majorBidi" w:cstheme="majorBidi"/>
          <w:sz w:val="24"/>
          <w:szCs w:val="24"/>
        </w:rPr>
        <w:t>’</w:t>
      </w:r>
      <w:r w:rsidR="005A65E2" w:rsidRPr="008974CC">
        <w:rPr>
          <w:rFonts w:asciiTheme="majorBidi" w:hAnsiTheme="majorBidi" w:cstheme="majorBidi"/>
          <w:sz w:val="24"/>
          <w:szCs w:val="24"/>
        </w:rPr>
        <w:t>une</w:t>
      </w:r>
      <w:r w:rsidRPr="008974CC">
        <w:rPr>
          <w:rFonts w:asciiTheme="majorBidi" w:hAnsiTheme="majorBidi" w:cstheme="majorBidi"/>
          <w:sz w:val="24"/>
          <w:szCs w:val="24"/>
        </w:rPr>
        <w:t xml:space="preserve"> des premières à décrire deux sucs différents et à développer un processus de séparation du gel et de la sève : à </w:t>
      </w:r>
      <w:r w:rsidR="005A65E2" w:rsidRPr="008974CC">
        <w:rPr>
          <w:rFonts w:asciiTheme="majorBidi" w:hAnsiTheme="majorBidi" w:cstheme="majorBidi"/>
          <w:sz w:val="24"/>
          <w:szCs w:val="24"/>
        </w:rPr>
        <w:t>l</w:t>
      </w:r>
      <w:r w:rsidR="005A65E2">
        <w:rPr>
          <w:rFonts w:asciiTheme="majorBidi" w:hAnsiTheme="majorBidi" w:cstheme="majorBidi"/>
          <w:sz w:val="24"/>
          <w:szCs w:val="24"/>
        </w:rPr>
        <w:t>’</w:t>
      </w:r>
      <w:r w:rsidR="005A65E2" w:rsidRPr="008974CC">
        <w:rPr>
          <w:rFonts w:asciiTheme="majorBidi" w:hAnsiTheme="majorBidi" w:cstheme="majorBidi"/>
          <w:sz w:val="24"/>
          <w:szCs w:val="24"/>
        </w:rPr>
        <w:t>aide</w:t>
      </w:r>
      <w:r w:rsidRPr="008974CC">
        <w:rPr>
          <w:rFonts w:asciiTheme="majorBidi" w:hAnsiTheme="majorBidi" w:cstheme="majorBidi"/>
          <w:sz w:val="24"/>
          <w:szCs w:val="24"/>
        </w:rPr>
        <w:t xml:space="preserve"> de leurs pieds nus, les Arabes écrasaient les feuilles d</w:t>
      </w:r>
      <w:r w:rsidR="005A65E2">
        <w:rPr>
          <w:rFonts w:asciiTheme="majorBidi" w:hAnsiTheme="majorBidi" w:cstheme="majorBidi"/>
          <w:sz w:val="24"/>
          <w:szCs w:val="24"/>
        </w:rPr>
        <w:t>’</w:t>
      </w:r>
      <w:proofErr w:type="spellStart"/>
      <w:r w:rsidRPr="008974CC">
        <w:rPr>
          <w:rFonts w:asciiTheme="majorBidi" w:hAnsiTheme="majorBidi" w:cstheme="majorBidi"/>
          <w:sz w:val="24"/>
          <w:szCs w:val="24"/>
        </w:rPr>
        <w:t>Aloe</w:t>
      </w:r>
      <w:proofErr w:type="spellEnd"/>
      <w:r w:rsidRPr="008974CC">
        <w:rPr>
          <w:rFonts w:asciiTheme="majorBidi" w:hAnsiTheme="majorBidi" w:cstheme="majorBidi"/>
          <w:sz w:val="24"/>
          <w:szCs w:val="24"/>
        </w:rPr>
        <w:t xml:space="preserve"> </w:t>
      </w:r>
      <w:proofErr w:type="spellStart"/>
      <w:r w:rsidRPr="008974CC">
        <w:rPr>
          <w:rFonts w:asciiTheme="majorBidi" w:hAnsiTheme="majorBidi" w:cstheme="majorBidi"/>
          <w:sz w:val="24"/>
          <w:szCs w:val="24"/>
        </w:rPr>
        <w:t>vera</w:t>
      </w:r>
      <w:proofErr w:type="spellEnd"/>
      <w:r w:rsidRPr="008974CC">
        <w:rPr>
          <w:rFonts w:asciiTheme="majorBidi" w:hAnsiTheme="majorBidi" w:cstheme="majorBidi"/>
          <w:sz w:val="24"/>
          <w:szCs w:val="24"/>
        </w:rPr>
        <w:t xml:space="preserve"> et plaçaient la pâte ainsi obtenue dans des sacs en peau de chèvre. Ensuite, ces sacs étaient placés en plein soleil  pour que le contenu soit </w:t>
      </w:r>
      <w:r w:rsidR="005A65E2" w:rsidRPr="008974CC">
        <w:rPr>
          <w:rFonts w:asciiTheme="majorBidi" w:hAnsiTheme="majorBidi" w:cstheme="majorBidi"/>
          <w:sz w:val="24"/>
          <w:szCs w:val="24"/>
        </w:rPr>
        <w:t>complètement</w:t>
      </w:r>
      <w:r w:rsidRPr="008974CC">
        <w:rPr>
          <w:rFonts w:asciiTheme="majorBidi" w:hAnsiTheme="majorBidi" w:cstheme="majorBidi"/>
          <w:sz w:val="24"/>
          <w:szCs w:val="24"/>
        </w:rPr>
        <w:t xml:space="preserve"> desséché puis il était réduit en poudre. Ces extraits résineux, qui servaient surtout de laxatif, mais aussi à bien d</w:t>
      </w:r>
      <w:r w:rsidR="005A65E2">
        <w:rPr>
          <w:rFonts w:asciiTheme="majorBidi" w:hAnsiTheme="majorBidi" w:cstheme="majorBidi"/>
          <w:sz w:val="24"/>
          <w:szCs w:val="24"/>
        </w:rPr>
        <w:t>’</w:t>
      </w:r>
      <w:r w:rsidRPr="008974CC">
        <w:rPr>
          <w:rFonts w:asciiTheme="majorBidi" w:hAnsiTheme="majorBidi" w:cstheme="majorBidi"/>
          <w:sz w:val="24"/>
          <w:szCs w:val="24"/>
        </w:rPr>
        <w:t>autres usages internes et externes, ont largement contribué à la diffusion de l</w:t>
      </w:r>
      <w:r w:rsidR="005A65E2">
        <w:rPr>
          <w:rFonts w:asciiTheme="majorBidi" w:hAnsiTheme="majorBidi" w:cstheme="majorBidi"/>
          <w:sz w:val="24"/>
          <w:szCs w:val="24"/>
        </w:rPr>
        <w:t>’</w:t>
      </w:r>
      <w:r w:rsidRPr="008974CC">
        <w:rPr>
          <w:rFonts w:asciiTheme="majorBidi" w:hAnsiTheme="majorBidi" w:cstheme="majorBidi"/>
          <w:sz w:val="24"/>
          <w:szCs w:val="24"/>
        </w:rPr>
        <w:t xml:space="preserve">Aloès dans de nombreux pays du </w:t>
      </w:r>
      <w:proofErr w:type="spellStart"/>
      <w:r w:rsidRPr="008974CC">
        <w:rPr>
          <w:rFonts w:asciiTheme="majorBidi" w:hAnsiTheme="majorBidi" w:cstheme="majorBidi"/>
          <w:sz w:val="24"/>
          <w:szCs w:val="24"/>
        </w:rPr>
        <w:t>MoyenOrient</w:t>
      </w:r>
      <w:proofErr w:type="spellEnd"/>
      <w:r w:rsidRPr="008974CC">
        <w:rPr>
          <w:rFonts w:asciiTheme="majorBidi" w:hAnsiTheme="majorBidi" w:cstheme="majorBidi"/>
          <w:sz w:val="24"/>
          <w:szCs w:val="24"/>
        </w:rPr>
        <w:t xml:space="preserve"> et d</w:t>
      </w:r>
      <w:r w:rsidR="005A65E2">
        <w:rPr>
          <w:rFonts w:asciiTheme="majorBidi" w:hAnsiTheme="majorBidi" w:cstheme="majorBidi"/>
          <w:sz w:val="24"/>
          <w:szCs w:val="24"/>
        </w:rPr>
        <w:t>’</w:t>
      </w:r>
      <w:r w:rsidRPr="008974CC">
        <w:rPr>
          <w:rFonts w:asciiTheme="majorBidi" w:hAnsiTheme="majorBidi" w:cstheme="majorBidi"/>
          <w:sz w:val="24"/>
          <w:szCs w:val="24"/>
        </w:rPr>
        <w:t>Asie.</w:t>
      </w:r>
    </w:p>
    <w:p w:rsidR="008974CC" w:rsidRPr="005A65E2" w:rsidRDefault="00F951C8" w:rsidP="00667B0C">
      <w:pPr>
        <w:pStyle w:val="Paragraphedeliste"/>
        <w:numPr>
          <w:ilvl w:val="0"/>
          <w:numId w:val="3"/>
        </w:numPr>
        <w:spacing w:line="360" w:lineRule="auto"/>
        <w:jc w:val="both"/>
        <w:rPr>
          <w:rFonts w:asciiTheme="majorBidi" w:hAnsiTheme="majorBidi" w:cstheme="majorBidi"/>
          <w:sz w:val="24"/>
          <w:szCs w:val="24"/>
        </w:rPr>
      </w:pPr>
      <w:r>
        <w:rPr>
          <w:rFonts w:asciiTheme="majorBidi" w:hAnsiTheme="majorBidi" w:cstheme="majorBidi"/>
          <w:sz w:val="24"/>
          <w:szCs w:val="24"/>
        </w:rPr>
        <w:t>CIVILISATION EUROPEENNE :</w:t>
      </w:r>
    </w:p>
    <w:p w:rsidR="008974CC" w:rsidRPr="008974CC" w:rsidRDefault="008974CC" w:rsidP="00F951C8">
      <w:pPr>
        <w:spacing w:line="360" w:lineRule="auto"/>
        <w:jc w:val="both"/>
        <w:rPr>
          <w:rFonts w:asciiTheme="majorBidi" w:hAnsiTheme="majorBidi" w:cstheme="majorBidi"/>
          <w:sz w:val="24"/>
          <w:szCs w:val="24"/>
        </w:rPr>
      </w:pPr>
      <w:proofErr w:type="spellStart"/>
      <w:r w:rsidRPr="008974CC">
        <w:rPr>
          <w:rFonts w:asciiTheme="majorBidi" w:hAnsiTheme="majorBidi" w:cstheme="majorBidi"/>
          <w:sz w:val="24"/>
          <w:szCs w:val="24"/>
        </w:rPr>
        <w:t>L‟Aloe</w:t>
      </w:r>
      <w:proofErr w:type="spellEnd"/>
      <w:r w:rsidRPr="008974CC">
        <w:rPr>
          <w:rFonts w:asciiTheme="majorBidi" w:hAnsiTheme="majorBidi" w:cstheme="majorBidi"/>
          <w:sz w:val="24"/>
          <w:szCs w:val="24"/>
        </w:rPr>
        <w:t xml:space="preserve"> </w:t>
      </w:r>
      <w:proofErr w:type="spellStart"/>
      <w:r w:rsidRPr="008974CC">
        <w:rPr>
          <w:rFonts w:asciiTheme="majorBidi" w:hAnsiTheme="majorBidi" w:cstheme="majorBidi"/>
          <w:sz w:val="24"/>
          <w:szCs w:val="24"/>
        </w:rPr>
        <w:t>vera</w:t>
      </w:r>
      <w:proofErr w:type="spellEnd"/>
      <w:r w:rsidRPr="008974CC">
        <w:rPr>
          <w:rFonts w:asciiTheme="majorBidi" w:hAnsiTheme="majorBidi" w:cstheme="majorBidi"/>
          <w:sz w:val="24"/>
          <w:szCs w:val="24"/>
        </w:rPr>
        <w:t xml:space="preserve"> est introduit en Europe vers 1000-1300 après J-C. Pendant les croisades, l‟« Elixir de Jérusalem » composé d</w:t>
      </w:r>
      <w:r w:rsidR="00F951C8">
        <w:rPr>
          <w:rFonts w:asciiTheme="majorBidi" w:hAnsiTheme="majorBidi" w:cstheme="majorBidi"/>
          <w:sz w:val="24"/>
          <w:szCs w:val="24"/>
        </w:rPr>
        <w:t>’</w:t>
      </w:r>
      <w:r w:rsidRPr="008974CC">
        <w:rPr>
          <w:rFonts w:asciiTheme="majorBidi" w:hAnsiTheme="majorBidi" w:cstheme="majorBidi"/>
          <w:sz w:val="24"/>
          <w:szCs w:val="24"/>
        </w:rPr>
        <w:t>un mélange de vin de palme, de pulpe d</w:t>
      </w:r>
      <w:r w:rsidR="00F951C8">
        <w:rPr>
          <w:rFonts w:asciiTheme="majorBidi" w:hAnsiTheme="majorBidi" w:cstheme="majorBidi"/>
          <w:sz w:val="24"/>
          <w:szCs w:val="24"/>
        </w:rPr>
        <w:t>’</w:t>
      </w:r>
      <w:r w:rsidRPr="008974CC">
        <w:rPr>
          <w:rFonts w:asciiTheme="majorBidi" w:hAnsiTheme="majorBidi" w:cstheme="majorBidi"/>
          <w:sz w:val="24"/>
          <w:szCs w:val="24"/>
        </w:rPr>
        <w:t>aloès et de chanvre, était une boisson très prisée des Templiers, qui lui attribuaient leur secret de longévité. Au Moyen Age et pendant la Renaissance, les usages de l</w:t>
      </w:r>
      <w:r w:rsidR="00F951C8">
        <w:rPr>
          <w:rFonts w:asciiTheme="majorBidi" w:hAnsiTheme="majorBidi" w:cstheme="majorBidi"/>
          <w:sz w:val="24"/>
          <w:szCs w:val="24"/>
        </w:rPr>
        <w:t>’</w:t>
      </w:r>
      <w:r w:rsidRPr="008974CC">
        <w:rPr>
          <w:rFonts w:asciiTheme="majorBidi" w:hAnsiTheme="majorBidi" w:cstheme="majorBidi"/>
          <w:sz w:val="24"/>
          <w:szCs w:val="24"/>
        </w:rPr>
        <w:t>aloès médicinal se répandent dans le monde et dans les régions les plus froides de l</w:t>
      </w:r>
      <w:r w:rsidR="00F951C8">
        <w:rPr>
          <w:rFonts w:asciiTheme="majorBidi" w:hAnsiTheme="majorBidi" w:cstheme="majorBidi"/>
          <w:sz w:val="24"/>
          <w:szCs w:val="24"/>
        </w:rPr>
        <w:t>’</w:t>
      </w:r>
      <w:r w:rsidRPr="008974CC">
        <w:rPr>
          <w:rFonts w:asciiTheme="majorBidi" w:hAnsiTheme="majorBidi" w:cstheme="majorBidi"/>
          <w:sz w:val="24"/>
          <w:szCs w:val="24"/>
        </w:rPr>
        <w:t>Europe. Du fait que la plante pousse sous des climats chauds, les Européens du nord ne s</w:t>
      </w:r>
      <w:r w:rsidR="00F951C8">
        <w:rPr>
          <w:rFonts w:asciiTheme="majorBidi" w:hAnsiTheme="majorBidi" w:cstheme="majorBidi"/>
          <w:sz w:val="24"/>
          <w:szCs w:val="24"/>
        </w:rPr>
        <w:t>’</w:t>
      </w:r>
      <w:r w:rsidRPr="008974CC">
        <w:rPr>
          <w:rFonts w:asciiTheme="majorBidi" w:hAnsiTheme="majorBidi" w:cstheme="majorBidi"/>
          <w:sz w:val="24"/>
          <w:szCs w:val="24"/>
        </w:rPr>
        <w:t>intéressèrent pas à la plante, alors qu</w:t>
      </w:r>
      <w:r w:rsidR="00F951C8">
        <w:rPr>
          <w:rFonts w:asciiTheme="majorBidi" w:hAnsiTheme="majorBidi" w:cstheme="majorBidi"/>
          <w:sz w:val="24"/>
          <w:szCs w:val="24"/>
        </w:rPr>
        <w:t>’</w:t>
      </w:r>
      <w:r w:rsidRPr="008974CC">
        <w:rPr>
          <w:rFonts w:asciiTheme="majorBidi" w:hAnsiTheme="majorBidi" w:cstheme="majorBidi"/>
          <w:sz w:val="24"/>
          <w:szCs w:val="24"/>
        </w:rPr>
        <w:t>en Espagne, au Portugal et en Italie où elle était abondante, la population lui accordait beaucoup de considération.</w:t>
      </w:r>
    </w:p>
    <w:p w:rsidR="008974CC" w:rsidRPr="002E401D" w:rsidRDefault="008974CC" w:rsidP="00667B0C">
      <w:pPr>
        <w:pStyle w:val="Paragraphedeliste"/>
        <w:numPr>
          <w:ilvl w:val="0"/>
          <w:numId w:val="3"/>
        </w:numPr>
        <w:spacing w:line="360" w:lineRule="auto"/>
        <w:jc w:val="both"/>
        <w:rPr>
          <w:rFonts w:asciiTheme="majorBidi" w:hAnsiTheme="majorBidi" w:cstheme="majorBidi"/>
          <w:sz w:val="24"/>
          <w:szCs w:val="24"/>
        </w:rPr>
      </w:pPr>
      <w:r w:rsidRPr="002E401D">
        <w:rPr>
          <w:rFonts w:asciiTheme="majorBidi" w:hAnsiTheme="majorBidi" w:cstheme="majorBidi"/>
          <w:color w:val="000000" w:themeColor="text1"/>
          <w:sz w:val="24"/>
          <w:szCs w:val="24"/>
        </w:rPr>
        <w:t>DE LA LEGENDE A AUJOURD‟HUI</w:t>
      </w:r>
      <w:r w:rsidR="002E401D">
        <w:rPr>
          <w:rFonts w:asciiTheme="majorBidi" w:hAnsiTheme="majorBidi" w:cstheme="majorBidi"/>
          <w:color w:val="000000" w:themeColor="text1"/>
          <w:sz w:val="24"/>
          <w:szCs w:val="24"/>
        </w:rPr>
        <w:t> </w:t>
      </w:r>
      <w:r w:rsidR="002E401D">
        <w:rPr>
          <w:rFonts w:asciiTheme="majorBidi" w:hAnsiTheme="majorBidi" w:cstheme="majorBidi"/>
          <w:sz w:val="24"/>
          <w:szCs w:val="24"/>
        </w:rPr>
        <w:t>:</w:t>
      </w:r>
    </w:p>
    <w:p w:rsidR="008974CC" w:rsidRPr="008974CC" w:rsidRDefault="008974CC" w:rsidP="00F951C8">
      <w:pPr>
        <w:spacing w:line="360" w:lineRule="auto"/>
        <w:jc w:val="both"/>
        <w:rPr>
          <w:rFonts w:asciiTheme="majorBidi" w:hAnsiTheme="majorBidi" w:cstheme="majorBidi"/>
          <w:sz w:val="24"/>
          <w:szCs w:val="24"/>
          <w:u w:val="single"/>
        </w:rPr>
      </w:pPr>
      <w:r w:rsidRPr="008974CC">
        <w:rPr>
          <w:rFonts w:asciiTheme="majorBidi" w:hAnsiTheme="majorBidi" w:cstheme="majorBidi"/>
          <w:sz w:val="24"/>
          <w:szCs w:val="24"/>
        </w:rPr>
        <w:t>Entre le 15ème et le 17ème siècle après J-C, la plante tombe en désuétude. Elle est seulement utilisée en Europe et en Amérique du Nord sous forme de poudre avec pour seule indication le traitement de la constipation car le gel s</w:t>
      </w:r>
      <w:r w:rsidR="00F951C8">
        <w:rPr>
          <w:rFonts w:asciiTheme="majorBidi" w:hAnsiTheme="majorBidi" w:cstheme="majorBidi"/>
          <w:sz w:val="24"/>
          <w:szCs w:val="24"/>
        </w:rPr>
        <w:t>’</w:t>
      </w:r>
      <w:r w:rsidRPr="008974CC">
        <w:rPr>
          <w:rFonts w:asciiTheme="majorBidi" w:hAnsiTheme="majorBidi" w:cstheme="majorBidi"/>
          <w:sz w:val="24"/>
          <w:szCs w:val="24"/>
        </w:rPr>
        <w:t xml:space="preserve">oxyde très vite une fois extrait. Au 17ème siècle, la plante se propage à travers le monde grâce aux colons hollandais qui la cultivent sur le </w:t>
      </w:r>
      <w:r w:rsidRPr="008974CC">
        <w:rPr>
          <w:rFonts w:asciiTheme="majorBidi" w:hAnsiTheme="majorBidi" w:cstheme="majorBidi"/>
          <w:sz w:val="24"/>
          <w:szCs w:val="24"/>
        </w:rPr>
        <w:lastRenderedPageBreak/>
        <w:t>continent africain et l</w:t>
      </w:r>
      <w:r w:rsidR="00F951C8">
        <w:rPr>
          <w:rFonts w:asciiTheme="majorBidi" w:hAnsiTheme="majorBidi" w:cstheme="majorBidi"/>
          <w:sz w:val="24"/>
          <w:szCs w:val="24"/>
        </w:rPr>
        <w:t>’</w:t>
      </w:r>
      <w:r w:rsidRPr="008974CC">
        <w:rPr>
          <w:rFonts w:asciiTheme="majorBidi" w:hAnsiTheme="majorBidi" w:cstheme="majorBidi"/>
          <w:sz w:val="24"/>
          <w:szCs w:val="24"/>
        </w:rPr>
        <w:t>exportent. Du fait de la réputation ancienne de la plante, les scientifiques commencent à s</w:t>
      </w:r>
      <w:r w:rsidR="00F951C8">
        <w:rPr>
          <w:rFonts w:asciiTheme="majorBidi" w:hAnsiTheme="majorBidi" w:cstheme="majorBidi"/>
          <w:sz w:val="24"/>
          <w:szCs w:val="24"/>
        </w:rPr>
        <w:t>’</w:t>
      </w:r>
      <w:r w:rsidRPr="008974CC">
        <w:rPr>
          <w:rFonts w:asciiTheme="majorBidi" w:hAnsiTheme="majorBidi" w:cstheme="majorBidi"/>
          <w:sz w:val="24"/>
          <w:szCs w:val="24"/>
        </w:rPr>
        <w:t>intéresser à la composition chimique de l</w:t>
      </w:r>
      <w:r w:rsidR="00F951C8">
        <w:rPr>
          <w:rFonts w:asciiTheme="majorBidi" w:hAnsiTheme="majorBidi" w:cstheme="majorBidi"/>
          <w:sz w:val="24"/>
          <w:szCs w:val="24"/>
        </w:rPr>
        <w:t>’</w:t>
      </w:r>
      <w:proofErr w:type="spellStart"/>
      <w:r w:rsidRPr="008974CC">
        <w:rPr>
          <w:rFonts w:asciiTheme="majorBidi" w:hAnsiTheme="majorBidi" w:cstheme="majorBidi"/>
          <w:sz w:val="24"/>
          <w:szCs w:val="24"/>
        </w:rPr>
        <w:t>Aloe</w:t>
      </w:r>
      <w:proofErr w:type="spellEnd"/>
      <w:r w:rsidRPr="008974CC">
        <w:rPr>
          <w:rFonts w:asciiTheme="majorBidi" w:hAnsiTheme="majorBidi" w:cstheme="majorBidi"/>
          <w:sz w:val="24"/>
          <w:szCs w:val="24"/>
        </w:rPr>
        <w:t xml:space="preserve"> </w:t>
      </w:r>
      <w:proofErr w:type="spellStart"/>
      <w:r w:rsidRPr="008974CC">
        <w:rPr>
          <w:rFonts w:asciiTheme="majorBidi" w:hAnsiTheme="majorBidi" w:cstheme="majorBidi"/>
          <w:sz w:val="24"/>
          <w:szCs w:val="24"/>
        </w:rPr>
        <w:t>vera</w:t>
      </w:r>
      <w:proofErr w:type="spellEnd"/>
      <w:r w:rsidRPr="008974CC">
        <w:rPr>
          <w:rFonts w:asciiTheme="majorBidi" w:hAnsiTheme="majorBidi" w:cstheme="majorBidi"/>
          <w:sz w:val="24"/>
          <w:szCs w:val="24"/>
        </w:rPr>
        <w:t xml:space="preserve"> et ses propriétés thérapeutiques et c</w:t>
      </w:r>
      <w:r w:rsidR="00F951C8">
        <w:rPr>
          <w:rFonts w:asciiTheme="majorBidi" w:hAnsiTheme="majorBidi" w:cstheme="majorBidi"/>
          <w:sz w:val="24"/>
          <w:szCs w:val="24"/>
        </w:rPr>
        <w:t>’</w:t>
      </w:r>
      <w:r w:rsidRPr="008974CC">
        <w:rPr>
          <w:rFonts w:asciiTheme="majorBidi" w:hAnsiTheme="majorBidi" w:cstheme="majorBidi"/>
          <w:sz w:val="24"/>
          <w:szCs w:val="24"/>
        </w:rPr>
        <w:t>est ainsi qu</w:t>
      </w:r>
      <w:r w:rsidR="00F951C8">
        <w:rPr>
          <w:rFonts w:asciiTheme="majorBidi" w:hAnsiTheme="majorBidi" w:cstheme="majorBidi"/>
          <w:sz w:val="24"/>
          <w:szCs w:val="24"/>
        </w:rPr>
        <w:t>’</w:t>
      </w:r>
      <w:r w:rsidRPr="008974CC">
        <w:rPr>
          <w:rFonts w:asciiTheme="majorBidi" w:hAnsiTheme="majorBidi" w:cstheme="majorBidi"/>
          <w:sz w:val="24"/>
          <w:szCs w:val="24"/>
        </w:rPr>
        <w:t>en 1851, Smith et Stenhouse identifient un des principes actifs de l'</w:t>
      </w:r>
      <w:proofErr w:type="spellStart"/>
      <w:r w:rsidRPr="008974CC">
        <w:rPr>
          <w:rFonts w:asciiTheme="majorBidi" w:hAnsiTheme="majorBidi" w:cstheme="majorBidi"/>
          <w:sz w:val="24"/>
          <w:szCs w:val="24"/>
        </w:rPr>
        <w:t>Aloe</w:t>
      </w:r>
      <w:proofErr w:type="spellEnd"/>
      <w:r w:rsidRPr="008974CC">
        <w:rPr>
          <w:rFonts w:asciiTheme="majorBidi" w:hAnsiTheme="majorBidi" w:cstheme="majorBidi"/>
          <w:sz w:val="24"/>
          <w:szCs w:val="24"/>
        </w:rPr>
        <w:t xml:space="preserve"> </w:t>
      </w:r>
      <w:proofErr w:type="spellStart"/>
      <w:r w:rsidRPr="008974CC">
        <w:rPr>
          <w:rFonts w:asciiTheme="majorBidi" w:hAnsiTheme="majorBidi" w:cstheme="majorBidi"/>
          <w:sz w:val="24"/>
          <w:szCs w:val="24"/>
        </w:rPr>
        <w:t>vera</w:t>
      </w:r>
      <w:proofErr w:type="spellEnd"/>
      <w:r w:rsidRPr="008974CC">
        <w:rPr>
          <w:rFonts w:asciiTheme="majorBidi" w:hAnsiTheme="majorBidi" w:cstheme="majorBidi"/>
          <w:sz w:val="24"/>
          <w:szCs w:val="24"/>
        </w:rPr>
        <w:t xml:space="preserve"> qu'ils appellent aloïne. Les extraits d</w:t>
      </w:r>
      <w:r w:rsidR="00F951C8">
        <w:rPr>
          <w:rFonts w:asciiTheme="majorBidi" w:hAnsiTheme="majorBidi" w:cstheme="majorBidi"/>
          <w:sz w:val="24"/>
          <w:szCs w:val="24"/>
        </w:rPr>
        <w:t>’</w:t>
      </w:r>
      <w:r w:rsidRPr="008974CC">
        <w:rPr>
          <w:rFonts w:asciiTheme="majorBidi" w:hAnsiTheme="majorBidi" w:cstheme="majorBidi"/>
          <w:sz w:val="24"/>
          <w:szCs w:val="24"/>
        </w:rPr>
        <w:t>aloïne et d</w:t>
      </w:r>
      <w:r w:rsidR="00F951C8">
        <w:rPr>
          <w:rFonts w:asciiTheme="majorBidi" w:hAnsiTheme="majorBidi" w:cstheme="majorBidi"/>
          <w:sz w:val="24"/>
          <w:szCs w:val="24"/>
        </w:rPr>
        <w:t>’</w:t>
      </w:r>
      <w:proofErr w:type="spellStart"/>
      <w:r w:rsidRPr="008974CC">
        <w:rPr>
          <w:rFonts w:asciiTheme="majorBidi" w:hAnsiTheme="majorBidi" w:cstheme="majorBidi"/>
          <w:sz w:val="24"/>
          <w:szCs w:val="24"/>
        </w:rPr>
        <w:t>aloe</w:t>
      </w:r>
      <w:proofErr w:type="spellEnd"/>
      <w:r w:rsidRPr="008974CC">
        <w:rPr>
          <w:rFonts w:asciiTheme="majorBidi" w:hAnsiTheme="majorBidi" w:cstheme="majorBidi"/>
          <w:sz w:val="24"/>
          <w:szCs w:val="24"/>
        </w:rPr>
        <w:t>-</w:t>
      </w:r>
      <w:proofErr w:type="spellStart"/>
      <w:r w:rsidRPr="008974CC">
        <w:rPr>
          <w:rFonts w:asciiTheme="majorBidi" w:hAnsiTheme="majorBidi" w:cstheme="majorBidi"/>
          <w:sz w:val="24"/>
          <w:szCs w:val="24"/>
        </w:rPr>
        <w:t>émodine</w:t>
      </w:r>
      <w:proofErr w:type="spellEnd"/>
      <w:r w:rsidRPr="008974CC">
        <w:rPr>
          <w:rFonts w:asciiTheme="majorBidi" w:hAnsiTheme="majorBidi" w:cstheme="majorBidi"/>
          <w:sz w:val="24"/>
          <w:szCs w:val="24"/>
        </w:rPr>
        <w:t xml:space="preserve"> sont cités pour une des premières fois dans le Codex britannique de 1907.</w:t>
      </w:r>
    </w:p>
    <w:p w:rsidR="002E401D" w:rsidRDefault="002E401D" w:rsidP="002E401D">
      <w:pPr>
        <w:rPr>
          <w:rFonts w:asciiTheme="majorBidi" w:hAnsiTheme="majorBidi" w:cstheme="majorBidi"/>
          <w:b/>
          <w:bCs/>
          <w:sz w:val="20"/>
          <w:szCs w:val="20"/>
        </w:rPr>
      </w:pPr>
      <w:r w:rsidRPr="002E401D">
        <w:rPr>
          <w:rFonts w:asciiTheme="majorBidi" w:hAnsiTheme="majorBidi" w:cstheme="majorBidi"/>
          <w:b/>
          <w:bCs/>
          <w:sz w:val="20"/>
          <w:szCs w:val="20"/>
        </w:rPr>
        <w:t>Source</w:t>
      </w:r>
      <w:r>
        <w:rPr>
          <w:rFonts w:asciiTheme="majorBidi" w:hAnsiTheme="majorBidi" w:cstheme="majorBidi"/>
          <w:b/>
          <w:bCs/>
          <w:sz w:val="20"/>
          <w:szCs w:val="20"/>
        </w:rPr>
        <w:t xml:space="preserve"> historique</w:t>
      </w:r>
      <w:r w:rsidRPr="002E401D">
        <w:rPr>
          <w:rFonts w:asciiTheme="majorBidi" w:hAnsiTheme="majorBidi" w:cstheme="majorBidi"/>
          <w:b/>
          <w:bCs/>
          <w:sz w:val="20"/>
          <w:szCs w:val="20"/>
        </w:rPr>
        <w:t> : Leaderplant</w:t>
      </w:r>
      <w:r>
        <w:rPr>
          <w:rFonts w:asciiTheme="majorBidi" w:hAnsiTheme="majorBidi" w:cstheme="majorBidi"/>
          <w:b/>
          <w:bCs/>
          <w:sz w:val="20"/>
          <w:szCs w:val="20"/>
        </w:rPr>
        <w:t>.com</w:t>
      </w:r>
      <w:r w:rsidRPr="002E401D">
        <w:rPr>
          <w:rFonts w:asciiTheme="majorBidi" w:hAnsiTheme="majorBidi" w:cstheme="majorBidi"/>
          <w:b/>
          <w:bCs/>
          <w:sz w:val="20"/>
          <w:szCs w:val="20"/>
        </w:rPr>
        <w:t xml:space="preserve"> </w:t>
      </w:r>
      <w:proofErr w:type="spellStart"/>
      <w:r w:rsidRPr="002E401D">
        <w:rPr>
          <w:rFonts w:asciiTheme="majorBidi" w:hAnsiTheme="majorBidi" w:cstheme="majorBidi"/>
          <w:b/>
          <w:bCs/>
          <w:sz w:val="20"/>
          <w:szCs w:val="20"/>
        </w:rPr>
        <w:t>Aloe</w:t>
      </w:r>
      <w:proofErr w:type="spellEnd"/>
      <w:r w:rsidRPr="002E401D">
        <w:rPr>
          <w:rFonts w:asciiTheme="majorBidi" w:hAnsiTheme="majorBidi" w:cstheme="majorBidi"/>
          <w:b/>
          <w:bCs/>
          <w:sz w:val="20"/>
          <w:szCs w:val="20"/>
        </w:rPr>
        <w:t xml:space="preserve"> Vera : La plante miracle </w:t>
      </w:r>
    </w:p>
    <w:p w:rsidR="002E401D" w:rsidRDefault="002E401D" w:rsidP="002E401D">
      <w:pPr>
        <w:rPr>
          <w:rFonts w:asciiTheme="majorBidi" w:hAnsiTheme="majorBidi" w:cstheme="majorBidi"/>
          <w:sz w:val="24"/>
          <w:szCs w:val="24"/>
          <w:u w:val="single"/>
        </w:rPr>
      </w:pPr>
    </w:p>
    <w:p w:rsidR="00D15514" w:rsidRPr="006142EE" w:rsidRDefault="00D15514" w:rsidP="008D7CCC">
      <w:pPr>
        <w:pStyle w:val="1"/>
      </w:pPr>
      <w:bookmarkStart w:id="18" w:name="_Toc82764369"/>
      <w:r w:rsidRPr="006142EE">
        <w:t>Les bienfaits de l’</w:t>
      </w:r>
      <w:proofErr w:type="spellStart"/>
      <w:r w:rsidRPr="006142EE">
        <w:t>aloe</w:t>
      </w:r>
      <w:proofErr w:type="spellEnd"/>
      <w:r w:rsidRPr="006142EE">
        <w:t>-</w:t>
      </w:r>
      <w:proofErr w:type="spellStart"/>
      <w:r w:rsidRPr="006142EE">
        <w:t>vera</w:t>
      </w:r>
      <w:proofErr w:type="spellEnd"/>
      <w:r w:rsidRPr="006142EE">
        <w:t> :</w:t>
      </w:r>
      <w:bookmarkEnd w:id="18"/>
    </w:p>
    <w:p w:rsidR="00D15514" w:rsidRDefault="00D15514" w:rsidP="00897CE4">
      <w:pPr>
        <w:spacing w:line="360" w:lineRule="auto"/>
        <w:jc w:val="both"/>
        <w:rPr>
          <w:rFonts w:asciiTheme="majorBidi" w:hAnsiTheme="majorBidi" w:cstheme="majorBidi"/>
          <w:sz w:val="24"/>
          <w:szCs w:val="24"/>
        </w:rPr>
      </w:pPr>
      <w:r w:rsidRPr="00DD1D8F">
        <w:rPr>
          <w:rFonts w:asciiTheme="majorBidi" w:hAnsiTheme="majorBidi" w:cstheme="majorBidi"/>
          <w:sz w:val="24"/>
          <w:szCs w:val="24"/>
        </w:rPr>
        <w:t>La plante est riche en plusieurs substances naturelles favorisant la santé. La pulpe brute d'</w:t>
      </w:r>
      <w:proofErr w:type="spellStart"/>
      <w:r w:rsidRPr="00DD1D8F">
        <w:rPr>
          <w:rFonts w:asciiTheme="majorBidi" w:hAnsiTheme="majorBidi" w:cstheme="majorBidi"/>
          <w:sz w:val="24"/>
          <w:szCs w:val="24"/>
        </w:rPr>
        <w:t>Alo</w:t>
      </w:r>
      <w:r>
        <w:rPr>
          <w:rFonts w:asciiTheme="majorBidi" w:hAnsiTheme="majorBidi" w:cstheme="majorBidi"/>
          <w:sz w:val="24"/>
          <w:szCs w:val="24"/>
        </w:rPr>
        <w:t>é</w:t>
      </w:r>
      <w:proofErr w:type="spellEnd"/>
      <w:r>
        <w:rPr>
          <w:rFonts w:asciiTheme="majorBidi" w:hAnsiTheme="majorBidi" w:cstheme="majorBidi"/>
          <w:sz w:val="24"/>
          <w:szCs w:val="24"/>
        </w:rPr>
        <w:t>-</w:t>
      </w:r>
      <w:r w:rsidRPr="00DD1D8F">
        <w:rPr>
          <w:rFonts w:asciiTheme="majorBidi" w:hAnsiTheme="majorBidi" w:cstheme="majorBidi"/>
          <w:sz w:val="24"/>
          <w:szCs w:val="24"/>
        </w:rPr>
        <w:t xml:space="preserve"> </w:t>
      </w:r>
      <w:proofErr w:type="spellStart"/>
      <w:r w:rsidRPr="00DD1D8F">
        <w:rPr>
          <w:rFonts w:asciiTheme="majorBidi" w:hAnsiTheme="majorBidi" w:cstheme="majorBidi"/>
          <w:sz w:val="24"/>
          <w:szCs w:val="24"/>
        </w:rPr>
        <w:t>vera</w:t>
      </w:r>
      <w:proofErr w:type="spellEnd"/>
      <w:r w:rsidRPr="00DD1D8F">
        <w:rPr>
          <w:rFonts w:asciiTheme="majorBidi" w:hAnsiTheme="majorBidi" w:cstheme="majorBidi"/>
          <w:sz w:val="24"/>
          <w:szCs w:val="24"/>
        </w:rPr>
        <w:t xml:space="preserve"> contient environ 98,5% d'eau, tandis que le gel contient environ 99,5% d'eau</w:t>
      </w:r>
      <w:r>
        <w:rPr>
          <w:rFonts w:asciiTheme="majorBidi" w:hAnsiTheme="majorBidi" w:cstheme="majorBidi"/>
          <w:sz w:val="24"/>
          <w:szCs w:val="24"/>
        </w:rPr>
        <w:t>.</w:t>
      </w:r>
      <w:r w:rsidRPr="00DD1D8F">
        <w:rPr>
          <w:rFonts w:asciiTheme="majorBidi" w:hAnsiTheme="majorBidi" w:cstheme="majorBidi"/>
          <w:sz w:val="24"/>
          <w:szCs w:val="24"/>
        </w:rPr>
        <w:t xml:space="preserve"> Les 0,5 à 1% restante contiennent environ 250 composés actifs. Voici un bref aperçu de certains ingrédients les plus importants contenus dans l'</w:t>
      </w:r>
      <w:proofErr w:type="spellStart"/>
      <w:r w:rsidRPr="00DD1D8F">
        <w:rPr>
          <w:rFonts w:asciiTheme="majorBidi" w:hAnsiTheme="majorBidi" w:cstheme="majorBidi"/>
          <w:sz w:val="24"/>
          <w:szCs w:val="24"/>
        </w:rPr>
        <w:t>Alo</w:t>
      </w:r>
      <w:r>
        <w:rPr>
          <w:rFonts w:asciiTheme="majorBidi" w:hAnsiTheme="majorBidi" w:cstheme="majorBidi"/>
          <w:sz w:val="24"/>
          <w:szCs w:val="24"/>
        </w:rPr>
        <w:t>é</w:t>
      </w:r>
      <w:proofErr w:type="spellEnd"/>
      <w:r>
        <w:rPr>
          <w:rFonts w:asciiTheme="majorBidi" w:hAnsiTheme="majorBidi" w:cstheme="majorBidi"/>
          <w:sz w:val="24"/>
          <w:szCs w:val="24"/>
        </w:rPr>
        <w:t>-</w:t>
      </w:r>
      <w:proofErr w:type="spellStart"/>
      <w:r w:rsidRPr="00DD1D8F">
        <w:rPr>
          <w:rFonts w:asciiTheme="majorBidi" w:hAnsiTheme="majorBidi" w:cstheme="majorBidi"/>
          <w:sz w:val="24"/>
          <w:szCs w:val="24"/>
        </w:rPr>
        <w:t>vera</w:t>
      </w:r>
      <w:proofErr w:type="spellEnd"/>
      <w:r w:rsidRPr="00DD1D8F">
        <w:rPr>
          <w:rFonts w:asciiTheme="majorBidi" w:hAnsiTheme="majorBidi" w:cstheme="majorBidi"/>
          <w:sz w:val="24"/>
          <w:szCs w:val="24"/>
        </w:rPr>
        <w:t>.</w:t>
      </w:r>
    </w:p>
    <w:p w:rsidR="00D15514" w:rsidRPr="00AD6D53" w:rsidRDefault="00D15514" w:rsidP="00667B0C">
      <w:pPr>
        <w:pStyle w:val="Paragraphedeliste"/>
        <w:numPr>
          <w:ilvl w:val="0"/>
          <w:numId w:val="3"/>
        </w:numPr>
        <w:spacing w:line="360" w:lineRule="auto"/>
        <w:jc w:val="both"/>
        <w:rPr>
          <w:rFonts w:asciiTheme="majorBidi" w:hAnsiTheme="majorBidi" w:cstheme="majorBidi"/>
          <w:sz w:val="24"/>
          <w:szCs w:val="24"/>
          <w:u w:val="single"/>
        </w:rPr>
      </w:pPr>
      <w:r w:rsidRPr="00AD6D53">
        <w:rPr>
          <w:rFonts w:asciiTheme="majorBidi" w:hAnsiTheme="majorBidi" w:cstheme="majorBidi"/>
          <w:sz w:val="24"/>
          <w:szCs w:val="24"/>
          <w:u w:val="single"/>
        </w:rPr>
        <w:t>Vitamines :</w:t>
      </w:r>
    </w:p>
    <w:p w:rsidR="00D15514" w:rsidRDefault="00D15514" w:rsidP="00D15514">
      <w:pPr>
        <w:spacing w:line="360" w:lineRule="auto"/>
        <w:jc w:val="both"/>
        <w:rPr>
          <w:rFonts w:asciiTheme="majorBidi" w:hAnsiTheme="majorBidi" w:cstheme="majorBidi"/>
          <w:sz w:val="24"/>
          <w:szCs w:val="24"/>
        </w:rPr>
      </w:pPr>
      <w:r w:rsidRPr="00DD1D8F">
        <w:rPr>
          <w:rFonts w:asciiTheme="majorBidi" w:hAnsiTheme="majorBidi" w:cstheme="majorBidi"/>
          <w:sz w:val="24"/>
          <w:szCs w:val="24"/>
        </w:rPr>
        <w:t xml:space="preserve"> Vitamine A</w:t>
      </w:r>
      <w:r>
        <w:rPr>
          <w:rFonts w:asciiTheme="majorBidi" w:hAnsiTheme="majorBidi" w:cstheme="majorBidi"/>
          <w:sz w:val="24"/>
          <w:szCs w:val="24"/>
        </w:rPr>
        <w:t> :</w:t>
      </w:r>
      <w:r w:rsidRPr="00DD1D8F">
        <w:rPr>
          <w:rFonts w:asciiTheme="majorBidi" w:hAnsiTheme="majorBidi" w:cstheme="majorBidi"/>
          <w:sz w:val="24"/>
          <w:szCs w:val="24"/>
        </w:rPr>
        <w:t xml:space="preserve"> Améliore la vision, favorise la santé de la peau et des os, protège les </w:t>
      </w:r>
      <w:r>
        <w:rPr>
          <w:rFonts w:asciiTheme="majorBidi" w:hAnsiTheme="majorBidi" w:cstheme="majorBidi"/>
          <w:sz w:val="24"/>
          <w:szCs w:val="24"/>
        </w:rPr>
        <w:t xml:space="preserve">cellules des radicaux libres. </w:t>
      </w:r>
    </w:p>
    <w:p w:rsidR="00D15514" w:rsidRDefault="00D15514" w:rsidP="00D15514">
      <w:pPr>
        <w:spacing w:line="360" w:lineRule="auto"/>
        <w:jc w:val="both"/>
        <w:rPr>
          <w:rFonts w:asciiTheme="majorBidi" w:hAnsiTheme="majorBidi" w:cstheme="majorBidi"/>
          <w:sz w:val="24"/>
          <w:szCs w:val="24"/>
        </w:rPr>
      </w:pPr>
      <w:r w:rsidRPr="00DD1D8F">
        <w:rPr>
          <w:rFonts w:asciiTheme="majorBidi" w:hAnsiTheme="majorBidi" w:cstheme="majorBidi"/>
          <w:sz w:val="24"/>
          <w:szCs w:val="24"/>
        </w:rPr>
        <w:t>Vitamine B1</w:t>
      </w:r>
      <w:r>
        <w:rPr>
          <w:rFonts w:asciiTheme="majorBidi" w:hAnsiTheme="majorBidi" w:cstheme="majorBidi"/>
          <w:sz w:val="24"/>
          <w:szCs w:val="24"/>
        </w:rPr>
        <w:t> :</w:t>
      </w:r>
      <w:r w:rsidRPr="00DD1D8F">
        <w:rPr>
          <w:rFonts w:asciiTheme="majorBidi" w:hAnsiTheme="majorBidi" w:cstheme="majorBidi"/>
          <w:sz w:val="24"/>
          <w:szCs w:val="24"/>
        </w:rPr>
        <w:t xml:space="preserve"> Nécessaire à la croissance des tissus </w:t>
      </w:r>
      <w:r>
        <w:rPr>
          <w:rFonts w:asciiTheme="majorBidi" w:hAnsiTheme="majorBidi" w:cstheme="majorBidi"/>
          <w:sz w:val="24"/>
          <w:szCs w:val="24"/>
        </w:rPr>
        <w:t xml:space="preserve">et à la production d’énergie. </w:t>
      </w:r>
    </w:p>
    <w:p w:rsidR="00D15514" w:rsidRDefault="00D15514" w:rsidP="00D15514">
      <w:pPr>
        <w:spacing w:line="360" w:lineRule="auto"/>
        <w:jc w:val="both"/>
        <w:rPr>
          <w:rFonts w:asciiTheme="majorBidi" w:hAnsiTheme="majorBidi" w:cstheme="majorBidi"/>
          <w:sz w:val="24"/>
          <w:szCs w:val="24"/>
        </w:rPr>
      </w:pPr>
      <w:r w:rsidRPr="00DD1D8F">
        <w:rPr>
          <w:rFonts w:asciiTheme="majorBidi" w:hAnsiTheme="majorBidi" w:cstheme="majorBidi"/>
          <w:sz w:val="24"/>
          <w:szCs w:val="24"/>
        </w:rPr>
        <w:t>Vitamine B2</w:t>
      </w:r>
      <w:r>
        <w:rPr>
          <w:rFonts w:asciiTheme="majorBidi" w:hAnsiTheme="majorBidi" w:cstheme="majorBidi"/>
          <w:sz w:val="24"/>
          <w:szCs w:val="24"/>
        </w:rPr>
        <w:t xml:space="preserve"> : </w:t>
      </w:r>
      <w:r w:rsidRPr="00DD1D8F">
        <w:rPr>
          <w:rFonts w:asciiTheme="majorBidi" w:hAnsiTheme="majorBidi" w:cstheme="majorBidi"/>
          <w:sz w:val="24"/>
          <w:szCs w:val="24"/>
        </w:rPr>
        <w:t>Action commune avec la vitamine</w:t>
      </w:r>
      <w:r>
        <w:rPr>
          <w:rFonts w:asciiTheme="majorBidi" w:hAnsiTheme="majorBidi" w:cstheme="majorBidi"/>
          <w:sz w:val="24"/>
          <w:szCs w:val="24"/>
        </w:rPr>
        <w:t xml:space="preserve"> B6 pour la formation du sang. </w:t>
      </w:r>
    </w:p>
    <w:p w:rsidR="00D15514" w:rsidRDefault="00D15514" w:rsidP="00D1551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Vitamine B3 : </w:t>
      </w:r>
      <w:r w:rsidRPr="00DD1D8F">
        <w:rPr>
          <w:rFonts w:asciiTheme="majorBidi" w:hAnsiTheme="majorBidi" w:cstheme="majorBidi"/>
          <w:sz w:val="24"/>
          <w:szCs w:val="24"/>
        </w:rPr>
        <w:t xml:space="preserve">Aide </w:t>
      </w:r>
      <w:r>
        <w:rPr>
          <w:rFonts w:asciiTheme="majorBidi" w:hAnsiTheme="majorBidi" w:cstheme="majorBidi"/>
          <w:sz w:val="24"/>
          <w:szCs w:val="24"/>
        </w:rPr>
        <w:t xml:space="preserve">à régulariser le métabolisme. </w:t>
      </w:r>
    </w:p>
    <w:p w:rsidR="00D15514" w:rsidRDefault="00D15514" w:rsidP="00D15514">
      <w:pPr>
        <w:spacing w:line="360" w:lineRule="auto"/>
        <w:jc w:val="both"/>
        <w:rPr>
          <w:rFonts w:asciiTheme="majorBidi" w:hAnsiTheme="majorBidi" w:cstheme="majorBidi"/>
          <w:sz w:val="24"/>
          <w:szCs w:val="24"/>
        </w:rPr>
      </w:pPr>
      <w:r w:rsidRPr="00DD1D8F">
        <w:rPr>
          <w:rFonts w:asciiTheme="majorBidi" w:hAnsiTheme="majorBidi" w:cstheme="majorBidi"/>
          <w:sz w:val="24"/>
          <w:szCs w:val="24"/>
        </w:rPr>
        <w:t>Vitamine B6</w:t>
      </w:r>
      <w:r>
        <w:rPr>
          <w:rFonts w:asciiTheme="majorBidi" w:hAnsiTheme="majorBidi" w:cstheme="majorBidi"/>
          <w:sz w:val="24"/>
          <w:szCs w:val="24"/>
        </w:rPr>
        <w:t xml:space="preserve"> : </w:t>
      </w:r>
      <w:r w:rsidRPr="00DD1D8F">
        <w:rPr>
          <w:rFonts w:asciiTheme="majorBidi" w:hAnsiTheme="majorBidi" w:cstheme="majorBidi"/>
          <w:sz w:val="24"/>
          <w:szCs w:val="24"/>
        </w:rPr>
        <w:t xml:space="preserve">Action commune avec la vitamine </w:t>
      </w:r>
      <w:r>
        <w:rPr>
          <w:rFonts w:asciiTheme="majorBidi" w:hAnsiTheme="majorBidi" w:cstheme="majorBidi"/>
          <w:sz w:val="24"/>
          <w:szCs w:val="24"/>
        </w:rPr>
        <w:t xml:space="preserve">B2 pour la formation du sang. </w:t>
      </w:r>
    </w:p>
    <w:p w:rsidR="00D15514" w:rsidRDefault="00D15514" w:rsidP="00D1551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Vitamine B9 : </w:t>
      </w:r>
      <w:r w:rsidRPr="00DD1D8F">
        <w:rPr>
          <w:rFonts w:asciiTheme="majorBidi" w:hAnsiTheme="majorBidi" w:cstheme="majorBidi"/>
          <w:sz w:val="24"/>
          <w:szCs w:val="24"/>
        </w:rPr>
        <w:t>Antianémique, favorise la rég</w:t>
      </w:r>
      <w:r>
        <w:rPr>
          <w:rFonts w:asciiTheme="majorBidi" w:hAnsiTheme="majorBidi" w:cstheme="majorBidi"/>
          <w:sz w:val="24"/>
          <w:szCs w:val="24"/>
        </w:rPr>
        <w:t xml:space="preserve">énération des globules rouges. </w:t>
      </w:r>
    </w:p>
    <w:p w:rsidR="00D15514" w:rsidRDefault="00D15514" w:rsidP="00D15514">
      <w:pPr>
        <w:spacing w:line="360" w:lineRule="auto"/>
        <w:jc w:val="both"/>
        <w:rPr>
          <w:rFonts w:asciiTheme="majorBidi" w:hAnsiTheme="majorBidi" w:cstheme="majorBidi"/>
          <w:sz w:val="24"/>
          <w:szCs w:val="24"/>
        </w:rPr>
      </w:pPr>
      <w:r>
        <w:rPr>
          <w:rFonts w:asciiTheme="majorBidi" w:hAnsiTheme="majorBidi" w:cstheme="majorBidi"/>
          <w:sz w:val="24"/>
          <w:szCs w:val="24"/>
        </w:rPr>
        <w:t>Vitamine B12 : </w:t>
      </w:r>
      <w:r w:rsidRPr="00DD1D8F">
        <w:rPr>
          <w:rFonts w:asciiTheme="majorBidi" w:hAnsiTheme="majorBidi" w:cstheme="majorBidi"/>
          <w:sz w:val="24"/>
          <w:szCs w:val="24"/>
        </w:rPr>
        <w:t xml:space="preserve">Indispensable au métabolisme, facteur énergétique pour les fonctions nutritives du corps et favorise la formation des globules rouges. </w:t>
      </w:r>
    </w:p>
    <w:p w:rsidR="00D15514" w:rsidRDefault="00D15514" w:rsidP="00D1551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Vitamine C : </w:t>
      </w:r>
      <w:r w:rsidRPr="00DD1D8F">
        <w:rPr>
          <w:rFonts w:asciiTheme="majorBidi" w:hAnsiTheme="majorBidi" w:cstheme="majorBidi"/>
          <w:sz w:val="24"/>
          <w:szCs w:val="24"/>
        </w:rPr>
        <w:t>En association avec la vitamine E, combat l’infection par stimulation du système immunitaire, favorise la cicatrisation et m</w:t>
      </w:r>
      <w:r>
        <w:rPr>
          <w:rFonts w:asciiTheme="majorBidi" w:hAnsiTheme="majorBidi" w:cstheme="majorBidi"/>
          <w:sz w:val="24"/>
          <w:szCs w:val="24"/>
        </w:rPr>
        <w:t xml:space="preserve">aintient la santé de la peau. </w:t>
      </w:r>
    </w:p>
    <w:p w:rsidR="00D15514" w:rsidRDefault="00D15514" w:rsidP="00D1551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Vitamine E : </w:t>
      </w:r>
      <w:r w:rsidRPr="00DD1D8F">
        <w:rPr>
          <w:rFonts w:asciiTheme="majorBidi" w:hAnsiTheme="majorBidi" w:cstheme="majorBidi"/>
          <w:sz w:val="24"/>
          <w:szCs w:val="24"/>
        </w:rPr>
        <w:t>Avec la vitamine C, protège la membrane des cellules et aide à combattre le</w:t>
      </w:r>
      <w:r>
        <w:rPr>
          <w:rFonts w:asciiTheme="majorBidi" w:hAnsiTheme="majorBidi" w:cstheme="majorBidi"/>
          <w:sz w:val="24"/>
          <w:szCs w:val="24"/>
        </w:rPr>
        <w:t>s infections et à les guérir.</w:t>
      </w:r>
    </w:p>
    <w:p w:rsidR="002E401D" w:rsidRDefault="002E401D" w:rsidP="00D15514">
      <w:pPr>
        <w:spacing w:line="360" w:lineRule="auto"/>
        <w:jc w:val="both"/>
        <w:rPr>
          <w:rFonts w:asciiTheme="majorBidi" w:hAnsiTheme="majorBidi" w:cstheme="majorBidi"/>
          <w:sz w:val="24"/>
          <w:szCs w:val="24"/>
        </w:rPr>
      </w:pPr>
    </w:p>
    <w:p w:rsidR="008D7CCC" w:rsidRDefault="008D7CCC" w:rsidP="00D15514">
      <w:pPr>
        <w:spacing w:line="360" w:lineRule="auto"/>
        <w:jc w:val="both"/>
        <w:rPr>
          <w:rFonts w:asciiTheme="majorBidi" w:hAnsiTheme="majorBidi" w:cstheme="majorBidi"/>
          <w:sz w:val="24"/>
          <w:szCs w:val="24"/>
        </w:rPr>
      </w:pPr>
    </w:p>
    <w:p w:rsidR="00D15514" w:rsidRPr="0079165E" w:rsidRDefault="00D15514" w:rsidP="00667B0C">
      <w:pPr>
        <w:pStyle w:val="Paragraphedeliste"/>
        <w:numPr>
          <w:ilvl w:val="0"/>
          <w:numId w:val="3"/>
        </w:numPr>
        <w:spacing w:line="360" w:lineRule="auto"/>
        <w:ind w:left="714" w:hanging="357"/>
        <w:jc w:val="both"/>
        <w:rPr>
          <w:rFonts w:asciiTheme="majorBidi" w:hAnsiTheme="majorBidi" w:cstheme="majorBidi"/>
          <w:sz w:val="24"/>
          <w:szCs w:val="24"/>
        </w:rPr>
      </w:pPr>
      <w:r w:rsidRPr="0079165E">
        <w:rPr>
          <w:rFonts w:asciiTheme="majorBidi" w:hAnsiTheme="majorBidi" w:cstheme="majorBidi"/>
          <w:sz w:val="24"/>
          <w:szCs w:val="24"/>
          <w:u w:val="single"/>
        </w:rPr>
        <w:t>Enzymes</w:t>
      </w:r>
      <w:r>
        <w:rPr>
          <w:rFonts w:asciiTheme="majorBidi" w:hAnsiTheme="majorBidi" w:cstheme="majorBidi"/>
          <w:sz w:val="24"/>
          <w:szCs w:val="24"/>
          <w:u w:val="single"/>
        </w:rPr>
        <w:t> </w:t>
      </w:r>
      <w:r>
        <w:rPr>
          <w:rFonts w:asciiTheme="majorBidi" w:hAnsiTheme="majorBidi" w:cstheme="majorBidi"/>
          <w:sz w:val="24"/>
          <w:szCs w:val="24"/>
        </w:rPr>
        <w:t>:</w:t>
      </w:r>
    </w:p>
    <w:p w:rsidR="00D15514" w:rsidRPr="0079165E" w:rsidRDefault="00D15514" w:rsidP="00D15514">
      <w:pPr>
        <w:spacing w:line="360" w:lineRule="auto"/>
        <w:jc w:val="both"/>
        <w:rPr>
          <w:rFonts w:asciiTheme="majorBidi" w:hAnsiTheme="majorBidi" w:cstheme="majorBidi"/>
          <w:sz w:val="24"/>
          <w:szCs w:val="24"/>
        </w:rPr>
      </w:pPr>
      <w:r w:rsidRPr="0079165E">
        <w:rPr>
          <w:rFonts w:asciiTheme="majorBidi" w:hAnsiTheme="majorBidi" w:cstheme="majorBidi"/>
          <w:sz w:val="24"/>
          <w:szCs w:val="24"/>
        </w:rPr>
        <w:t>Brady kinase: Stimule le système immunitaire, analgésique, anti-inflammatoire.</w:t>
      </w:r>
    </w:p>
    <w:p w:rsidR="00D15514" w:rsidRPr="0079165E" w:rsidRDefault="00D15514" w:rsidP="00D15514">
      <w:pPr>
        <w:spacing w:line="360" w:lineRule="auto"/>
        <w:jc w:val="both"/>
        <w:rPr>
          <w:rFonts w:asciiTheme="majorBidi" w:hAnsiTheme="majorBidi" w:cstheme="majorBidi"/>
          <w:sz w:val="24"/>
          <w:szCs w:val="24"/>
        </w:rPr>
      </w:pPr>
      <w:r w:rsidRPr="0079165E">
        <w:rPr>
          <w:rFonts w:asciiTheme="majorBidi" w:hAnsiTheme="majorBidi" w:cstheme="majorBidi"/>
          <w:sz w:val="24"/>
          <w:szCs w:val="24"/>
        </w:rPr>
        <w:t>Catalase: Évite l’accumulation de l’eau dans le corps.</w:t>
      </w:r>
    </w:p>
    <w:p w:rsidR="00D15514" w:rsidRPr="0079165E" w:rsidRDefault="00D15514" w:rsidP="00D15514">
      <w:pPr>
        <w:spacing w:line="360" w:lineRule="auto"/>
        <w:jc w:val="both"/>
        <w:rPr>
          <w:rFonts w:asciiTheme="majorBidi" w:hAnsiTheme="majorBidi" w:cstheme="majorBidi"/>
          <w:sz w:val="24"/>
          <w:szCs w:val="24"/>
        </w:rPr>
      </w:pPr>
      <w:r w:rsidRPr="0079165E">
        <w:rPr>
          <w:rFonts w:asciiTheme="majorBidi" w:hAnsiTheme="majorBidi" w:cstheme="majorBidi"/>
          <w:sz w:val="24"/>
          <w:szCs w:val="24"/>
        </w:rPr>
        <w:t>Cellulase: Aide à digérer la cellulose.</w:t>
      </w:r>
    </w:p>
    <w:p w:rsidR="00D15514" w:rsidRPr="0079165E" w:rsidRDefault="00D15514" w:rsidP="00D15514">
      <w:pPr>
        <w:spacing w:line="360" w:lineRule="auto"/>
        <w:jc w:val="both"/>
        <w:rPr>
          <w:rFonts w:asciiTheme="majorBidi" w:hAnsiTheme="majorBidi" w:cstheme="majorBidi"/>
          <w:sz w:val="24"/>
          <w:szCs w:val="24"/>
        </w:rPr>
      </w:pPr>
      <w:r w:rsidRPr="0079165E">
        <w:rPr>
          <w:rFonts w:asciiTheme="majorBidi" w:hAnsiTheme="majorBidi" w:cstheme="majorBidi"/>
          <w:sz w:val="24"/>
          <w:szCs w:val="24"/>
        </w:rPr>
        <w:t>Lipase: Facilite la digestion.</w:t>
      </w:r>
    </w:p>
    <w:p w:rsidR="00D15514" w:rsidRPr="0079165E" w:rsidRDefault="00D15514" w:rsidP="00D15514">
      <w:pPr>
        <w:spacing w:line="360" w:lineRule="auto"/>
        <w:jc w:val="both"/>
        <w:rPr>
          <w:rFonts w:asciiTheme="majorBidi" w:hAnsiTheme="majorBidi" w:cstheme="majorBidi"/>
          <w:sz w:val="24"/>
          <w:szCs w:val="24"/>
        </w:rPr>
      </w:pPr>
      <w:r w:rsidRPr="0079165E">
        <w:rPr>
          <w:rFonts w:asciiTheme="majorBidi" w:hAnsiTheme="majorBidi" w:cstheme="majorBidi"/>
          <w:sz w:val="24"/>
          <w:szCs w:val="24"/>
        </w:rPr>
        <w:t>Phosphatase acide: Marqueur du cancer de la prostate.</w:t>
      </w:r>
    </w:p>
    <w:p w:rsidR="00D15514" w:rsidRPr="0079165E" w:rsidRDefault="00D15514" w:rsidP="00D15514">
      <w:pPr>
        <w:spacing w:line="360" w:lineRule="auto"/>
        <w:jc w:val="both"/>
        <w:rPr>
          <w:rFonts w:asciiTheme="majorBidi" w:hAnsiTheme="majorBidi" w:cstheme="majorBidi"/>
          <w:sz w:val="24"/>
          <w:szCs w:val="24"/>
        </w:rPr>
      </w:pPr>
      <w:r w:rsidRPr="0079165E">
        <w:rPr>
          <w:rFonts w:asciiTheme="majorBidi" w:hAnsiTheme="majorBidi" w:cstheme="majorBidi"/>
          <w:sz w:val="24"/>
          <w:szCs w:val="24"/>
        </w:rPr>
        <w:t>Phosphatase alcaline : Régulateur des fonctions hépatiques.</w:t>
      </w:r>
    </w:p>
    <w:p w:rsidR="00D15514" w:rsidRPr="0079165E" w:rsidRDefault="00D15514" w:rsidP="00D15514">
      <w:pPr>
        <w:spacing w:line="360" w:lineRule="auto"/>
        <w:jc w:val="both"/>
        <w:rPr>
          <w:rFonts w:asciiTheme="majorBidi" w:hAnsiTheme="majorBidi" w:cstheme="majorBidi"/>
          <w:sz w:val="24"/>
          <w:szCs w:val="24"/>
        </w:rPr>
      </w:pPr>
      <w:proofErr w:type="spellStart"/>
      <w:r w:rsidRPr="0079165E">
        <w:rPr>
          <w:rFonts w:asciiTheme="majorBidi" w:hAnsiTheme="majorBidi" w:cstheme="majorBidi"/>
          <w:sz w:val="24"/>
          <w:szCs w:val="24"/>
        </w:rPr>
        <w:t>Protéolytiase</w:t>
      </w:r>
      <w:proofErr w:type="spellEnd"/>
      <w:r w:rsidRPr="0079165E">
        <w:rPr>
          <w:rFonts w:asciiTheme="majorBidi" w:hAnsiTheme="majorBidi" w:cstheme="majorBidi"/>
          <w:sz w:val="24"/>
          <w:szCs w:val="24"/>
        </w:rPr>
        <w:t xml:space="preserve"> (ou protéase): Hydrolyse les protéines à l’intérieur de leur constituants.</w:t>
      </w:r>
    </w:p>
    <w:p w:rsidR="00D15514" w:rsidRDefault="00D15514" w:rsidP="00897CE4">
      <w:pPr>
        <w:spacing w:line="360" w:lineRule="auto"/>
        <w:jc w:val="both"/>
        <w:rPr>
          <w:rFonts w:asciiTheme="majorBidi" w:hAnsiTheme="majorBidi" w:cstheme="majorBidi"/>
          <w:sz w:val="24"/>
          <w:szCs w:val="24"/>
        </w:rPr>
      </w:pPr>
      <w:r w:rsidRPr="0079165E">
        <w:rPr>
          <w:rFonts w:asciiTheme="majorBidi" w:hAnsiTheme="majorBidi" w:cstheme="majorBidi"/>
          <w:sz w:val="24"/>
          <w:szCs w:val="24"/>
        </w:rPr>
        <w:t>L’acide caprylique: est utilisé dans le traitement des mycoses</w:t>
      </w:r>
    </w:p>
    <w:p w:rsidR="00D15514" w:rsidRPr="005E76C7" w:rsidRDefault="00D15514" w:rsidP="00D15514">
      <w:pPr>
        <w:spacing w:line="360" w:lineRule="auto"/>
        <w:jc w:val="both"/>
        <w:rPr>
          <w:rFonts w:asciiTheme="majorBidi" w:hAnsiTheme="majorBidi" w:cstheme="majorBidi"/>
          <w:sz w:val="24"/>
          <w:szCs w:val="24"/>
          <w:u w:val="single"/>
        </w:rPr>
      </w:pPr>
      <w:r w:rsidRPr="005E76C7">
        <w:rPr>
          <w:rFonts w:asciiTheme="majorBidi" w:hAnsiTheme="majorBidi" w:cstheme="majorBidi"/>
          <w:sz w:val="24"/>
          <w:szCs w:val="24"/>
          <w:u w:val="single"/>
        </w:rPr>
        <w:t xml:space="preserve">.-  Minéraux : </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t>L'</w:t>
      </w:r>
      <w:proofErr w:type="spellStart"/>
      <w:r w:rsidRPr="005E76C7">
        <w:rPr>
          <w:rFonts w:asciiTheme="majorBidi" w:hAnsiTheme="majorBidi" w:cstheme="majorBidi"/>
          <w:sz w:val="24"/>
          <w:szCs w:val="24"/>
        </w:rPr>
        <w:t>Aloe</w:t>
      </w:r>
      <w:proofErr w:type="spellEnd"/>
      <w:r w:rsidRPr="005E76C7">
        <w:rPr>
          <w:rFonts w:asciiTheme="majorBidi" w:hAnsiTheme="majorBidi" w:cstheme="majorBidi"/>
          <w:sz w:val="24"/>
          <w:szCs w:val="24"/>
        </w:rPr>
        <w:t xml:space="preserve"> </w:t>
      </w:r>
      <w:proofErr w:type="spellStart"/>
      <w:r w:rsidRPr="005E76C7">
        <w:rPr>
          <w:rFonts w:asciiTheme="majorBidi" w:hAnsiTheme="majorBidi" w:cstheme="majorBidi"/>
          <w:sz w:val="24"/>
          <w:szCs w:val="24"/>
        </w:rPr>
        <w:t>vera</w:t>
      </w:r>
      <w:proofErr w:type="spellEnd"/>
      <w:r w:rsidRPr="005E76C7">
        <w:rPr>
          <w:rFonts w:asciiTheme="majorBidi" w:hAnsiTheme="majorBidi" w:cstheme="majorBidi"/>
          <w:sz w:val="24"/>
          <w:szCs w:val="24"/>
        </w:rPr>
        <w:t xml:space="preserve"> est une plante miraculeuse contient plus 20 sels minéraux, tous essentiels à l’organisme humain, comme: </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t>Le Calcium : Formation des dents et des os, contraction musculaire et santé cardiaque.</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t xml:space="preserve">Le Magnésium : En association avec le manganèse, maintient le bon fonctionnement du système nerveux et des muscles. </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t>Le Chlore : Antiseptique et désinfectant.</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t xml:space="preserve">Le Zinc : Accélère la cicatrisation, aide à la santé des dents, des os, de la peau, et Stimule le système immunitaire et l’activité des protéines dans la cicatrisation. </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t xml:space="preserve">Le Manganèse </w:t>
      </w:r>
      <w:proofErr w:type="gramStart"/>
      <w:r w:rsidRPr="005E76C7">
        <w:rPr>
          <w:rFonts w:asciiTheme="majorBidi" w:hAnsiTheme="majorBidi" w:cstheme="majorBidi"/>
          <w:sz w:val="24"/>
          <w:szCs w:val="24"/>
        </w:rPr>
        <w:t>:Active</w:t>
      </w:r>
      <w:proofErr w:type="gramEnd"/>
      <w:r w:rsidRPr="005E76C7">
        <w:rPr>
          <w:rFonts w:asciiTheme="majorBidi" w:hAnsiTheme="majorBidi" w:cstheme="majorBidi"/>
          <w:sz w:val="24"/>
          <w:szCs w:val="24"/>
        </w:rPr>
        <w:t xml:space="preserve"> les enzymes, renforce les os, les nerfs et les tissu.</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t xml:space="preserve">Le Chrome </w:t>
      </w:r>
      <w:proofErr w:type="gramStart"/>
      <w:r w:rsidRPr="005E76C7">
        <w:rPr>
          <w:rFonts w:asciiTheme="majorBidi" w:hAnsiTheme="majorBidi" w:cstheme="majorBidi"/>
          <w:sz w:val="24"/>
          <w:szCs w:val="24"/>
        </w:rPr>
        <w:t>:Aide</w:t>
      </w:r>
      <w:proofErr w:type="gramEnd"/>
      <w:r w:rsidRPr="005E76C7">
        <w:rPr>
          <w:rFonts w:asciiTheme="majorBidi" w:hAnsiTheme="majorBidi" w:cstheme="majorBidi"/>
          <w:sz w:val="24"/>
          <w:szCs w:val="24"/>
        </w:rPr>
        <w:t xml:space="preserve"> au métabolisme des protéines, Facilite la régulation du taux de sucre dans le sang et le système circulatoire. </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t>Le Cuivre : Oligo-élément indispensable à l’équilibre de l’organisme, et la formation du sang.</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t>Le Fer : Apporte l’oxygène aux globules rouges et favorise la résistance à l’infection.</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lastRenderedPageBreak/>
        <w:t>Le Phosphore : Croissance osseuse, en association avec le calcium.</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t>Le Potassium : Régulation des composants fluides du sang et des muscles.</w:t>
      </w:r>
    </w:p>
    <w:p w:rsidR="00D15514" w:rsidRDefault="00D15514" w:rsidP="00D15514">
      <w:pPr>
        <w:spacing w:line="360" w:lineRule="auto"/>
        <w:jc w:val="both"/>
        <w:rPr>
          <w:rFonts w:asciiTheme="majorBidi" w:hAnsiTheme="majorBidi" w:cstheme="majorBidi"/>
          <w:sz w:val="24"/>
          <w:szCs w:val="24"/>
        </w:rPr>
      </w:pPr>
      <w:r w:rsidRPr="005E76C7">
        <w:rPr>
          <w:rFonts w:asciiTheme="majorBidi" w:hAnsiTheme="majorBidi" w:cstheme="majorBidi"/>
          <w:sz w:val="24"/>
          <w:szCs w:val="24"/>
        </w:rPr>
        <w:t>Le Sodium : Avec le potassium, maintient les niveaux d’équilibre de l’eau dans le corps, transporte les acides aminés et le glucose vers les cellules</w:t>
      </w:r>
      <w:r>
        <w:rPr>
          <w:rFonts w:asciiTheme="majorBidi" w:hAnsiTheme="majorBidi" w:cstheme="majorBidi"/>
          <w:sz w:val="24"/>
          <w:szCs w:val="24"/>
        </w:rPr>
        <w:t>.</w:t>
      </w:r>
    </w:p>
    <w:p w:rsidR="00D15514" w:rsidRDefault="00D15514" w:rsidP="00D15514">
      <w:pPr>
        <w:rPr>
          <w:rFonts w:asciiTheme="majorBidi" w:hAnsiTheme="majorBidi" w:cstheme="majorBidi"/>
          <w:sz w:val="24"/>
          <w:szCs w:val="24"/>
        </w:rPr>
      </w:pPr>
    </w:p>
    <w:p w:rsidR="002E401D" w:rsidRPr="006142EE" w:rsidRDefault="002E401D" w:rsidP="008D7CCC">
      <w:pPr>
        <w:pStyle w:val="1"/>
      </w:pPr>
      <w:bookmarkStart w:id="19" w:name="_Toc82764370"/>
      <w:r w:rsidRPr="006142EE">
        <w:t>P</w:t>
      </w:r>
      <w:r w:rsidR="005E55E5" w:rsidRPr="006142EE">
        <w:t xml:space="preserve">résentation </w:t>
      </w:r>
      <w:r w:rsidRPr="006142EE">
        <w:t>du secteur d’activité :</w:t>
      </w:r>
      <w:bookmarkEnd w:id="19"/>
    </w:p>
    <w:p w:rsidR="002E401D" w:rsidRDefault="002E401D" w:rsidP="00731BB9">
      <w:pPr>
        <w:spacing w:line="360" w:lineRule="auto"/>
        <w:jc w:val="both"/>
        <w:rPr>
          <w:rFonts w:asciiTheme="majorBidi" w:hAnsiTheme="majorBidi" w:cstheme="majorBidi"/>
          <w:sz w:val="24"/>
          <w:szCs w:val="24"/>
        </w:rPr>
      </w:pPr>
      <w:r w:rsidRPr="00121D27">
        <w:rPr>
          <w:rFonts w:asciiTheme="majorBidi" w:hAnsiTheme="majorBidi" w:cstheme="majorBidi"/>
          <w:sz w:val="24"/>
          <w:szCs w:val="24"/>
        </w:rPr>
        <w:t xml:space="preserve">Pour contribuer au développement économique et social du pays, nous, en tant que gestionnaire </w:t>
      </w:r>
      <w:r w:rsidR="00731BB9">
        <w:rPr>
          <w:rFonts w:asciiTheme="majorBidi" w:hAnsiTheme="majorBidi" w:cstheme="majorBidi"/>
          <w:sz w:val="24"/>
          <w:szCs w:val="24"/>
        </w:rPr>
        <w:t xml:space="preserve">nous </w:t>
      </w:r>
      <w:r w:rsidRPr="00121D27">
        <w:rPr>
          <w:rFonts w:asciiTheme="majorBidi" w:hAnsiTheme="majorBidi" w:cstheme="majorBidi"/>
          <w:sz w:val="24"/>
          <w:szCs w:val="24"/>
        </w:rPr>
        <w:t xml:space="preserve">avons pris l’initiative de créer et d’élaborer ce projet. Après une recherche approfondie et consultation de plusieurs documents, deux raisons principales nous poussent à la conception de ce projet et permettent d’orienter notre choix dans le cadre de </w:t>
      </w:r>
      <w:r w:rsidR="00731BB9">
        <w:rPr>
          <w:rFonts w:asciiTheme="majorBidi" w:hAnsiTheme="majorBidi" w:cstheme="majorBidi"/>
          <w:sz w:val="24"/>
          <w:szCs w:val="24"/>
        </w:rPr>
        <w:t>l’industrie-chimique</w:t>
      </w:r>
      <w:r w:rsidR="006E0956">
        <w:rPr>
          <w:rFonts w:asciiTheme="majorBidi" w:hAnsiTheme="majorBidi" w:cstheme="majorBidi"/>
          <w:sz w:val="24"/>
          <w:szCs w:val="24"/>
        </w:rPr>
        <w:t> :</w:t>
      </w:r>
    </w:p>
    <w:p w:rsidR="006E0956" w:rsidRPr="007A3DE4" w:rsidRDefault="006E0956" w:rsidP="00667B0C">
      <w:pPr>
        <w:pStyle w:val="Paragraphedeliste"/>
        <w:numPr>
          <w:ilvl w:val="0"/>
          <w:numId w:val="3"/>
        </w:numPr>
        <w:spacing w:line="360" w:lineRule="auto"/>
        <w:ind w:left="714" w:hanging="357"/>
        <w:jc w:val="both"/>
        <w:rPr>
          <w:rFonts w:asciiTheme="majorBidi" w:hAnsiTheme="majorBidi" w:cstheme="majorBidi"/>
          <w:sz w:val="24"/>
          <w:szCs w:val="24"/>
          <w:u w:val="single"/>
        </w:rPr>
      </w:pPr>
      <w:r w:rsidRPr="007A3DE4">
        <w:rPr>
          <w:rFonts w:asciiTheme="majorBidi" w:hAnsiTheme="majorBidi" w:cstheme="majorBidi"/>
          <w:sz w:val="24"/>
          <w:szCs w:val="24"/>
        </w:rPr>
        <w:t>L’emploi dans le secteur des Industries Chimiques a évolué avec un taux de 14% durant la période (2013-2019), passant de 24 157 en 2013 à 45 863 en 2019. Il représente 9% des emplois des Industries Manufacturières.</w:t>
      </w:r>
    </w:p>
    <w:p w:rsidR="002E401D" w:rsidRPr="003251A5" w:rsidRDefault="006E0956" w:rsidP="00667B0C">
      <w:pPr>
        <w:pStyle w:val="Paragraphedeliste"/>
        <w:numPr>
          <w:ilvl w:val="0"/>
          <w:numId w:val="3"/>
        </w:numPr>
        <w:spacing w:line="360" w:lineRule="auto"/>
        <w:ind w:left="714" w:hanging="357"/>
        <w:jc w:val="both"/>
        <w:rPr>
          <w:rFonts w:asciiTheme="majorBidi" w:hAnsiTheme="majorBidi" w:cstheme="majorBidi"/>
          <w:sz w:val="24"/>
          <w:szCs w:val="24"/>
          <w:u w:val="single"/>
        </w:rPr>
      </w:pPr>
      <w:r w:rsidRPr="007A3DE4">
        <w:rPr>
          <w:rFonts w:asciiTheme="majorBidi" w:hAnsiTheme="majorBidi" w:cstheme="majorBidi"/>
          <w:sz w:val="24"/>
          <w:szCs w:val="24"/>
        </w:rPr>
        <w:t>L’industrie chimique en Tunisie est en voie de développement important par rapport aux autres branches. Par conséquent, le marché est aussi rassurant en ce qui concerne cette branche d’activité. Cela représente pour nous une certaine garantie pour la bonne marche de notre entreprise.</w:t>
      </w:r>
    </w:p>
    <w:p w:rsidR="002E401D" w:rsidRPr="002E401D" w:rsidRDefault="002E401D" w:rsidP="002E401D">
      <w:pPr>
        <w:pStyle w:val="Paragraphedeliste"/>
        <w:rPr>
          <w:rFonts w:asciiTheme="majorBidi" w:hAnsiTheme="majorBidi" w:cstheme="majorBidi"/>
          <w:sz w:val="24"/>
          <w:szCs w:val="24"/>
          <w:u w:val="single"/>
        </w:rPr>
      </w:pPr>
    </w:p>
    <w:p w:rsidR="009F6FDF" w:rsidRPr="006142EE" w:rsidRDefault="00B64389" w:rsidP="008D7CCC">
      <w:pPr>
        <w:pStyle w:val="1"/>
        <w:rPr>
          <w:lang w:val="en-US"/>
        </w:rPr>
      </w:pPr>
      <w:bookmarkStart w:id="20" w:name="_Toc82764371"/>
      <w:proofErr w:type="spellStart"/>
      <w:r w:rsidRPr="006142EE">
        <w:rPr>
          <w:lang w:val="en-US"/>
        </w:rPr>
        <w:t>Choix</w:t>
      </w:r>
      <w:proofErr w:type="spellEnd"/>
      <w:r w:rsidRPr="006142EE">
        <w:rPr>
          <w:lang w:val="en-US"/>
        </w:rPr>
        <w:t xml:space="preserve"> </w:t>
      </w:r>
      <w:r w:rsidR="00C340AD" w:rsidRPr="006142EE">
        <w:rPr>
          <w:lang w:val="en-US"/>
        </w:rPr>
        <w:t xml:space="preserve"> du projet:</w:t>
      </w:r>
      <w:bookmarkEnd w:id="20"/>
    </w:p>
    <w:p w:rsidR="00C340AD" w:rsidRDefault="00C340AD" w:rsidP="00DD0D34">
      <w:pPr>
        <w:spacing w:line="360" w:lineRule="auto"/>
        <w:jc w:val="both"/>
        <w:rPr>
          <w:rFonts w:asciiTheme="majorBidi" w:hAnsiTheme="majorBidi" w:cstheme="majorBidi"/>
          <w:sz w:val="24"/>
          <w:szCs w:val="24"/>
        </w:rPr>
      </w:pPr>
      <w:r w:rsidRPr="00D20B92">
        <w:rPr>
          <w:rFonts w:asciiTheme="majorBidi" w:hAnsiTheme="majorBidi" w:cstheme="majorBidi"/>
          <w:sz w:val="24"/>
          <w:szCs w:val="24"/>
        </w:rPr>
        <w:t>Le nombre et la persistance des problèmes liés au stress, fatigue, obésité, vieillissement, maladies parodontales, le psoriasis, les maladies inflammatoires intestinales, le diabète, et même le cancer, et la disponibilité des moyens nécessaires et adéquats : humains, financiers et matériels pour la pratique de ce métier sont les quelques raisons qui nous ont orien</w:t>
      </w:r>
      <w:r>
        <w:rPr>
          <w:rFonts w:asciiTheme="majorBidi" w:hAnsiTheme="majorBidi" w:cstheme="majorBidi"/>
          <w:sz w:val="24"/>
          <w:szCs w:val="24"/>
        </w:rPr>
        <w:t>tés vers le choix de ce projet.</w:t>
      </w:r>
    </w:p>
    <w:p w:rsidR="008D7CCC" w:rsidRDefault="008D7CCC" w:rsidP="00DD0D34">
      <w:pPr>
        <w:spacing w:line="360" w:lineRule="auto"/>
        <w:jc w:val="both"/>
        <w:rPr>
          <w:rFonts w:asciiTheme="majorBidi" w:hAnsiTheme="majorBidi" w:cstheme="majorBidi"/>
          <w:sz w:val="24"/>
          <w:szCs w:val="24"/>
        </w:rPr>
      </w:pPr>
    </w:p>
    <w:p w:rsidR="008D7CCC" w:rsidRDefault="008D7CCC" w:rsidP="00DD0D34">
      <w:pPr>
        <w:spacing w:line="360" w:lineRule="auto"/>
        <w:jc w:val="both"/>
        <w:rPr>
          <w:rFonts w:asciiTheme="majorBidi" w:hAnsiTheme="majorBidi" w:cstheme="majorBidi"/>
          <w:sz w:val="24"/>
          <w:szCs w:val="24"/>
        </w:rPr>
      </w:pPr>
    </w:p>
    <w:p w:rsidR="008D7CCC" w:rsidRDefault="008D7CCC" w:rsidP="00DD0D34">
      <w:pPr>
        <w:spacing w:line="360" w:lineRule="auto"/>
        <w:jc w:val="both"/>
        <w:rPr>
          <w:rFonts w:asciiTheme="majorBidi" w:hAnsiTheme="majorBidi" w:cstheme="majorBidi"/>
          <w:sz w:val="24"/>
          <w:szCs w:val="24"/>
        </w:rPr>
      </w:pPr>
    </w:p>
    <w:p w:rsidR="008D7CCC" w:rsidRDefault="008D7CCC" w:rsidP="00DD0D34">
      <w:pPr>
        <w:spacing w:line="360" w:lineRule="auto"/>
        <w:jc w:val="both"/>
        <w:rPr>
          <w:rFonts w:asciiTheme="majorBidi" w:hAnsiTheme="majorBidi" w:cstheme="majorBidi"/>
          <w:sz w:val="24"/>
          <w:szCs w:val="24"/>
        </w:rPr>
      </w:pPr>
    </w:p>
    <w:p w:rsidR="008D7CCC" w:rsidRDefault="008D7CCC" w:rsidP="00DD0D34">
      <w:pPr>
        <w:spacing w:line="360" w:lineRule="auto"/>
        <w:jc w:val="both"/>
        <w:rPr>
          <w:rFonts w:asciiTheme="majorBidi" w:hAnsiTheme="majorBidi" w:cstheme="majorBidi"/>
          <w:sz w:val="24"/>
          <w:szCs w:val="24"/>
        </w:rPr>
      </w:pPr>
    </w:p>
    <w:p w:rsidR="00596F2F" w:rsidRPr="00D4184E" w:rsidRDefault="00596F2F" w:rsidP="008D7CCC">
      <w:pPr>
        <w:pStyle w:val="1"/>
      </w:pPr>
      <w:bookmarkStart w:id="21" w:name="_Toc82764372"/>
      <w:r w:rsidRPr="00D4184E">
        <w:t>Choix de la raison sociale, logo, et slogan :</w:t>
      </w:r>
      <w:bookmarkEnd w:id="21"/>
    </w:p>
    <w:p w:rsidR="00596F2F" w:rsidRPr="00D4184E" w:rsidRDefault="00596F2F" w:rsidP="00DF249E">
      <w:pPr>
        <w:pStyle w:val="a"/>
        <w:numPr>
          <w:ilvl w:val="0"/>
          <w:numId w:val="17"/>
        </w:numPr>
      </w:pPr>
      <w:bookmarkStart w:id="22" w:name="_Toc82764373"/>
      <w:r w:rsidRPr="00D4184E">
        <w:t>Choix de la raison sociale</w:t>
      </w:r>
      <w:r w:rsidR="003251A5" w:rsidRPr="00D4184E">
        <w:t> :</w:t>
      </w:r>
      <w:bookmarkEnd w:id="22"/>
    </w:p>
    <w:p w:rsidR="00596F2F" w:rsidRPr="00EE3872" w:rsidRDefault="00596F2F" w:rsidP="00596F2F">
      <w:pPr>
        <w:shd w:val="clear" w:color="auto" w:fill="FFFFFF"/>
        <w:spacing w:after="0" w:line="360" w:lineRule="auto"/>
        <w:jc w:val="center"/>
        <w:rPr>
          <w:rFonts w:asciiTheme="majorBidi" w:eastAsia="Times New Roman" w:hAnsiTheme="majorBidi" w:cstheme="majorBidi"/>
          <w:b/>
          <w:bCs/>
          <w:color w:val="050505"/>
          <w:sz w:val="24"/>
          <w:szCs w:val="24"/>
          <w:lang w:eastAsia="fr-FR"/>
        </w:rPr>
      </w:pPr>
      <w:r w:rsidRPr="00EE3872">
        <w:rPr>
          <w:rFonts w:asciiTheme="majorBidi" w:eastAsia="Times New Roman" w:hAnsiTheme="majorBidi" w:cstheme="majorBidi"/>
          <w:b/>
          <w:bCs/>
          <w:color w:val="050505"/>
          <w:sz w:val="24"/>
          <w:szCs w:val="24"/>
          <w:lang w:eastAsia="fr-FR"/>
        </w:rPr>
        <w:t>« Quatre végétaux sont indispensables au bien-être de l’homme : le blé, le raisin, l’olive et l’</w:t>
      </w:r>
      <w:proofErr w:type="spellStart"/>
      <w:r w:rsidRPr="00EE3872">
        <w:rPr>
          <w:rFonts w:asciiTheme="majorBidi" w:eastAsia="Times New Roman" w:hAnsiTheme="majorBidi" w:cstheme="majorBidi"/>
          <w:b/>
          <w:bCs/>
          <w:color w:val="050505"/>
          <w:sz w:val="24"/>
          <w:szCs w:val="24"/>
          <w:lang w:eastAsia="fr-FR"/>
        </w:rPr>
        <w:t>Aloé</w:t>
      </w:r>
      <w:proofErr w:type="spellEnd"/>
      <w:r w:rsidRPr="00EE3872">
        <w:rPr>
          <w:rFonts w:asciiTheme="majorBidi" w:eastAsia="Times New Roman" w:hAnsiTheme="majorBidi" w:cstheme="majorBidi"/>
          <w:b/>
          <w:bCs/>
          <w:color w:val="050505"/>
          <w:sz w:val="24"/>
          <w:szCs w:val="24"/>
          <w:lang w:eastAsia="fr-FR"/>
        </w:rPr>
        <w:t>.</w:t>
      </w:r>
    </w:p>
    <w:p w:rsidR="00596F2F" w:rsidRPr="00EE3872" w:rsidRDefault="00596F2F" w:rsidP="00596F2F">
      <w:pPr>
        <w:shd w:val="clear" w:color="auto" w:fill="FFFFFF"/>
        <w:spacing w:after="0" w:line="360" w:lineRule="auto"/>
        <w:jc w:val="center"/>
        <w:rPr>
          <w:rFonts w:asciiTheme="majorBidi" w:eastAsia="Times New Roman" w:hAnsiTheme="majorBidi" w:cstheme="majorBidi"/>
          <w:b/>
          <w:bCs/>
          <w:color w:val="050505"/>
          <w:sz w:val="24"/>
          <w:szCs w:val="24"/>
          <w:lang w:eastAsia="fr-FR"/>
        </w:rPr>
      </w:pPr>
      <w:r w:rsidRPr="00EE3872">
        <w:rPr>
          <w:rFonts w:asciiTheme="majorBidi" w:eastAsia="Times New Roman" w:hAnsiTheme="majorBidi" w:cstheme="majorBidi"/>
          <w:b/>
          <w:bCs/>
          <w:color w:val="050505"/>
          <w:sz w:val="24"/>
          <w:szCs w:val="24"/>
          <w:lang w:eastAsia="fr-FR"/>
        </w:rPr>
        <w:t>Le premier le nourrit, le second élève son esprit, le troisième lui apporte l’harmonie et le quatrième le soigne. »</w:t>
      </w:r>
    </w:p>
    <w:p w:rsidR="00596F2F" w:rsidRPr="00EE3872" w:rsidRDefault="00596F2F" w:rsidP="00596F2F">
      <w:pPr>
        <w:shd w:val="clear" w:color="auto" w:fill="FFFFFF"/>
        <w:spacing w:after="0" w:line="360" w:lineRule="auto"/>
        <w:jc w:val="center"/>
        <w:rPr>
          <w:rFonts w:asciiTheme="majorBidi" w:eastAsia="Times New Roman" w:hAnsiTheme="majorBidi" w:cstheme="majorBidi"/>
          <w:b/>
          <w:bCs/>
          <w:color w:val="050505"/>
          <w:sz w:val="24"/>
          <w:szCs w:val="24"/>
          <w:lang w:eastAsia="fr-FR"/>
        </w:rPr>
      </w:pPr>
      <w:r w:rsidRPr="00EE3872">
        <w:rPr>
          <w:rFonts w:asciiTheme="majorBidi" w:eastAsia="Times New Roman" w:hAnsiTheme="majorBidi" w:cstheme="majorBidi"/>
          <w:b/>
          <w:bCs/>
          <w:color w:val="050505"/>
          <w:sz w:val="24"/>
          <w:szCs w:val="24"/>
          <w:lang w:eastAsia="fr-FR"/>
        </w:rPr>
        <w:t>(Christophe Colomb (1451-1506)</w:t>
      </w:r>
    </w:p>
    <w:p w:rsidR="00596F2F" w:rsidRDefault="00596F2F" w:rsidP="00596F2F">
      <w:pPr>
        <w:shd w:val="clear" w:color="auto" w:fill="FFFFFF"/>
        <w:spacing w:after="0" w:line="360" w:lineRule="auto"/>
        <w:jc w:val="both"/>
        <w:rPr>
          <w:rFonts w:ascii="Segoe UI Historic" w:eastAsia="Times New Roman" w:hAnsi="Segoe UI Historic" w:cs="Segoe UI Historic"/>
          <w:color w:val="050505"/>
          <w:sz w:val="20"/>
          <w:szCs w:val="20"/>
          <w:lang w:eastAsia="fr-FR"/>
        </w:rPr>
      </w:pPr>
    </w:p>
    <w:p w:rsidR="00596F2F" w:rsidRPr="00EE3872" w:rsidRDefault="00596F2F" w:rsidP="00596F2F">
      <w:pPr>
        <w:shd w:val="clear" w:color="auto" w:fill="FFFFFF"/>
        <w:spacing w:after="0" w:line="360" w:lineRule="auto"/>
        <w:jc w:val="both"/>
        <w:rPr>
          <w:rFonts w:asciiTheme="majorBidi" w:eastAsia="Times New Roman" w:hAnsiTheme="majorBidi" w:cstheme="majorBidi"/>
          <w:color w:val="050505"/>
          <w:sz w:val="24"/>
          <w:szCs w:val="24"/>
          <w:lang w:eastAsia="fr-FR"/>
        </w:rPr>
      </w:pPr>
      <w:r w:rsidRPr="00EE3872">
        <w:rPr>
          <w:rFonts w:asciiTheme="majorBidi" w:eastAsia="Times New Roman" w:hAnsiTheme="majorBidi" w:cstheme="majorBidi"/>
          <w:color w:val="050505"/>
          <w:sz w:val="24"/>
          <w:szCs w:val="24"/>
          <w:lang w:eastAsia="fr-FR"/>
        </w:rPr>
        <w:t>En lisant cette citation j ai décidé de nommé mon projet ALOE-NATURE du fait de l’importance de cette plante et de son pouvoir immense.</w:t>
      </w:r>
    </w:p>
    <w:p w:rsidR="00596F2F" w:rsidRPr="00FA4A4B" w:rsidRDefault="00596F2F" w:rsidP="00667B0C">
      <w:pPr>
        <w:pStyle w:val="Paragraphedeliste"/>
        <w:numPr>
          <w:ilvl w:val="0"/>
          <w:numId w:val="2"/>
        </w:numPr>
        <w:spacing w:line="360" w:lineRule="auto"/>
        <w:rPr>
          <w:rFonts w:asciiTheme="majorBidi" w:hAnsiTheme="majorBidi" w:cstheme="majorBidi"/>
          <w:sz w:val="24"/>
          <w:szCs w:val="24"/>
        </w:rPr>
      </w:pPr>
      <w:r>
        <w:rPr>
          <w:rFonts w:asciiTheme="majorBidi" w:hAnsiTheme="majorBidi" w:cstheme="majorBidi"/>
          <w:sz w:val="24"/>
          <w:szCs w:val="24"/>
        </w:rPr>
        <w:t>Le choix de la raison sociale dans la pratique se fait en suivant la procédure prévue par le registre national des entreprises avant la création de la société.</w:t>
      </w:r>
    </w:p>
    <w:p w:rsidR="00596F2F" w:rsidRDefault="00596F2F" w:rsidP="008D7CCC">
      <w:pPr>
        <w:pStyle w:val="a"/>
      </w:pPr>
      <w:bookmarkStart w:id="23" w:name="_Toc82764374"/>
      <w:r w:rsidRPr="00D4184E">
        <w:t>Logo</w:t>
      </w:r>
      <w:r w:rsidR="003251A5" w:rsidRPr="00D4184E">
        <w:t> :</w:t>
      </w:r>
      <w:bookmarkEnd w:id="23"/>
    </w:p>
    <w:p w:rsidR="00D4184E" w:rsidRPr="00D4184E" w:rsidRDefault="00D4184E" w:rsidP="00D4184E">
      <w:pPr>
        <w:spacing w:line="360" w:lineRule="auto"/>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1622550" cy="1654785"/>
            <wp:effectExtent l="19050" t="0" r="0" b="0"/>
            <wp:docPr id="70" name="Image 69" descr="LOGO 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E.PNG"/>
                    <pic:cNvPicPr/>
                  </pic:nvPicPr>
                  <pic:blipFill>
                    <a:blip r:embed="rId16" cstate="print"/>
                    <a:stretch>
                      <a:fillRect/>
                    </a:stretch>
                  </pic:blipFill>
                  <pic:spPr>
                    <a:xfrm>
                      <a:off x="0" y="0"/>
                      <a:ext cx="1626465" cy="1658778"/>
                    </a:xfrm>
                    <a:prstGeom prst="rect">
                      <a:avLst/>
                    </a:prstGeom>
                  </pic:spPr>
                </pic:pic>
              </a:graphicData>
            </a:graphic>
          </wp:inline>
        </w:drawing>
      </w:r>
    </w:p>
    <w:p w:rsidR="00596F2F" w:rsidRPr="004C3039" w:rsidRDefault="00596F2F" w:rsidP="00596F2F">
      <w:pPr>
        <w:spacing w:line="360" w:lineRule="auto"/>
        <w:jc w:val="both"/>
        <w:rPr>
          <w:rFonts w:asciiTheme="majorBidi" w:hAnsiTheme="majorBidi" w:cstheme="majorBidi"/>
          <w:sz w:val="24"/>
          <w:szCs w:val="24"/>
          <w:u w:val="single"/>
        </w:rPr>
      </w:pPr>
    </w:p>
    <w:p w:rsidR="00AF1335" w:rsidRPr="00E5799E" w:rsidRDefault="00596F2F" w:rsidP="00667B0C">
      <w:pPr>
        <w:pStyle w:val="Paragraphedeliste"/>
        <w:numPr>
          <w:ilvl w:val="0"/>
          <w:numId w:val="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Ce logo fera l’objet d’un dépôt </w:t>
      </w:r>
      <w:r w:rsidR="000F249A">
        <w:rPr>
          <w:rFonts w:asciiTheme="majorBidi" w:hAnsiTheme="majorBidi" w:cstheme="majorBidi"/>
          <w:sz w:val="24"/>
          <w:szCs w:val="24"/>
        </w:rPr>
        <w:t>à</w:t>
      </w:r>
      <w:r>
        <w:rPr>
          <w:rFonts w:asciiTheme="majorBidi" w:hAnsiTheme="majorBidi" w:cstheme="majorBidi"/>
          <w:sz w:val="24"/>
          <w:szCs w:val="24"/>
        </w:rPr>
        <w:t xml:space="preserve"> l’INNORPI pour qu’il soit protégé moyennant le paiement d’une redevance.</w:t>
      </w:r>
    </w:p>
    <w:p w:rsidR="00596F2F" w:rsidRPr="00D4184E" w:rsidRDefault="00596F2F" w:rsidP="008D7CCC">
      <w:pPr>
        <w:pStyle w:val="a"/>
      </w:pPr>
      <w:bookmarkStart w:id="24" w:name="_Toc82764375"/>
      <w:r w:rsidRPr="00D4184E">
        <w:t>Slogan</w:t>
      </w:r>
      <w:r w:rsidR="003251A5" w:rsidRPr="00D4184E">
        <w:t> :</w:t>
      </w:r>
      <w:bookmarkEnd w:id="24"/>
    </w:p>
    <w:p w:rsidR="00596F2F" w:rsidRDefault="00596F2F" w:rsidP="00EA71E8">
      <w:pPr>
        <w:tabs>
          <w:tab w:val="left" w:pos="6960"/>
        </w:tabs>
        <w:spacing w:line="360" w:lineRule="auto"/>
        <w:jc w:val="both"/>
        <w:rPr>
          <w:rFonts w:asciiTheme="majorBidi" w:hAnsiTheme="majorBidi" w:cstheme="majorBidi"/>
          <w:sz w:val="24"/>
          <w:szCs w:val="24"/>
        </w:rPr>
      </w:pPr>
      <w:r w:rsidRPr="00EE3872">
        <w:rPr>
          <w:rFonts w:asciiTheme="majorBidi" w:hAnsiTheme="majorBidi" w:cstheme="majorBidi"/>
          <w:sz w:val="24"/>
          <w:szCs w:val="24"/>
        </w:rPr>
        <w:t>Le terme miracle désigne un phénomène interprété comme une intervention divine, C</w:t>
      </w:r>
      <w:r w:rsidRPr="00EE3872">
        <w:rPr>
          <w:rFonts w:asciiTheme="majorBidi" w:hAnsiTheme="majorBidi" w:cstheme="majorBidi"/>
          <w:color w:val="000000" w:themeColor="text1"/>
          <w:sz w:val="24"/>
          <w:szCs w:val="24"/>
          <w:shd w:val="clear" w:color="auto" w:fill="FFFFFF"/>
        </w:rPr>
        <w:t>’</w:t>
      </w:r>
      <w:r w:rsidRPr="00EE3872">
        <w:rPr>
          <w:rFonts w:asciiTheme="majorBidi" w:hAnsiTheme="majorBidi" w:cstheme="majorBidi"/>
          <w:sz w:val="24"/>
          <w:szCs w:val="24"/>
        </w:rPr>
        <w:t>est pour cette raison que j</w:t>
      </w:r>
      <w:r w:rsidRPr="00EE3872">
        <w:rPr>
          <w:rFonts w:asciiTheme="majorBidi" w:hAnsiTheme="majorBidi" w:cstheme="majorBidi"/>
          <w:color w:val="000000" w:themeColor="text1"/>
          <w:sz w:val="24"/>
          <w:szCs w:val="24"/>
          <w:shd w:val="clear" w:color="auto" w:fill="FFFFFF"/>
        </w:rPr>
        <w:t>’</w:t>
      </w:r>
      <w:r w:rsidRPr="00EE3872">
        <w:rPr>
          <w:rFonts w:asciiTheme="majorBidi" w:hAnsiTheme="majorBidi" w:cstheme="majorBidi"/>
          <w:sz w:val="24"/>
          <w:szCs w:val="24"/>
        </w:rPr>
        <w:t xml:space="preserve">ai choisi le </w:t>
      </w:r>
      <w:proofErr w:type="spellStart"/>
      <w:r>
        <w:rPr>
          <w:rFonts w:asciiTheme="majorBidi" w:hAnsiTheme="majorBidi" w:cstheme="majorBidi"/>
          <w:sz w:val="24"/>
          <w:szCs w:val="24"/>
        </w:rPr>
        <w:t>sloganmiracle</w:t>
      </w:r>
      <w:proofErr w:type="spellEnd"/>
      <w:r>
        <w:rPr>
          <w:rFonts w:asciiTheme="majorBidi" w:hAnsiTheme="majorBidi" w:cstheme="majorBidi"/>
          <w:sz w:val="24"/>
          <w:szCs w:val="24"/>
        </w:rPr>
        <w:t xml:space="preserve"> de la nature</w:t>
      </w:r>
      <w:r w:rsidRPr="00EE3872">
        <w:rPr>
          <w:rFonts w:asciiTheme="majorBidi" w:hAnsiTheme="majorBidi" w:cstheme="majorBidi"/>
          <w:sz w:val="24"/>
          <w:szCs w:val="24"/>
        </w:rPr>
        <w:t xml:space="preserve"> car de nos jours </w:t>
      </w:r>
      <w:r>
        <w:rPr>
          <w:rFonts w:asciiTheme="majorBidi" w:hAnsiTheme="majorBidi" w:cstheme="majorBidi"/>
          <w:sz w:val="24"/>
          <w:szCs w:val="24"/>
        </w:rPr>
        <w:t>l</w:t>
      </w:r>
      <w:r w:rsidRPr="00EE3872">
        <w:rPr>
          <w:rFonts w:asciiTheme="majorBidi" w:hAnsiTheme="majorBidi" w:cstheme="majorBidi"/>
          <w:color w:val="000000" w:themeColor="text1"/>
          <w:sz w:val="24"/>
          <w:szCs w:val="24"/>
          <w:shd w:val="clear" w:color="auto" w:fill="FFFFFF"/>
        </w:rPr>
        <w:t>’</w:t>
      </w:r>
      <w:proofErr w:type="spellStart"/>
      <w:r>
        <w:rPr>
          <w:rFonts w:asciiTheme="majorBidi" w:hAnsiTheme="majorBidi" w:cstheme="majorBidi"/>
          <w:sz w:val="24"/>
          <w:szCs w:val="24"/>
        </w:rPr>
        <w:t>aloe</w:t>
      </w:r>
      <w:proofErr w:type="spellEnd"/>
      <w:r>
        <w:rPr>
          <w:rFonts w:asciiTheme="majorBidi" w:hAnsiTheme="majorBidi" w:cstheme="majorBidi"/>
          <w:sz w:val="24"/>
          <w:szCs w:val="24"/>
        </w:rPr>
        <w:t>-</w:t>
      </w:r>
      <w:proofErr w:type="spellStart"/>
      <w:r>
        <w:rPr>
          <w:rFonts w:asciiTheme="majorBidi" w:hAnsiTheme="majorBidi" w:cstheme="majorBidi"/>
          <w:sz w:val="24"/>
          <w:szCs w:val="24"/>
        </w:rPr>
        <w:t>vera</w:t>
      </w:r>
      <w:proofErr w:type="spellEnd"/>
      <w:r>
        <w:rPr>
          <w:rFonts w:asciiTheme="majorBidi" w:hAnsiTheme="majorBidi" w:cstheme="majorBidi"/>
          <w:sz w:val="24"/>
          <w:szCs w:val="24"/>
        </w:rPr>
        <w:t xml:space="preserve"> est approuvé en tant que </w:t>
      </w:r>
      <w:r w:rsidRPr="00EE3872">
        <w:rPr>
          <w:rFonts w:asciiTheme="majorBidi" w:hAnsiTheme="majorBidi" w:cstheme="majorBidi"/>
          <w:sz w:val="24"/>
          <w:szCs w:val="24"/>
        </w:rPr>
        <w:t xml:space="preserve"> miracle de </w:t>
      </w:r>
      <w:r>
        <w:rPr>
          <w:rFonts w:asciiTheme="majorBidi" w:hAnsiTheme="majorBidi" w:cstheme="majorBidi"/>
          <w:sz w:val="24"/>
          <w:szCs w:val="24"/>
        </w:rPr>
        <w:t xml:space="preserve">notre </w:t>
      </w:r>
      <w:r w:rsidRPr="00EE3872">
        <w:rPr>
          <w:rFonts w:asciiTheme="majorBidi" w:hAnsiTheme="majorBidi" w:cstheme="majorBidi"/>
          <w:sz w:val="24"/>
          <w:szCs w:val="24"/>
        </w:rPr>
        <w:t>instant.</w:t>
      </w:r>
    </w:p>
    <w:p w:rsidR="003251A5" w:rsidRDefault="003251A5" w:rsidP="00EA71E8">
      <w:pPr>
        <w:tabs>
          <w:tab w:val="left" w:pos="6960"/>
        </w:tabs>
        <w:spacing w:line="360" w:lineRule="auto"/>
        <w:jc w:val="both"/>
        <w:rPr>
          <w:rFonts w:asciiTheme="majorBidi" w:hAnsiTheme="majorBidi" w:cstheme="majorBidi"/>
          <w:sz w:val="24"/>
          <w:szCs w:val="24"/>
        </w:rPr>
      </w:pPr>
    </w:p>
    <w:p w:rsidR="00D4184E" w:rsidRDefault="00D4184E" w:rsidP="00EA71E8">
      <w:pPr>
        <w:tabs>
          <w:tab w:val="left" w:pos="6960"/>
        </w:tabs>
        <w:spacing w:line="360" w:lineRule="auto"/>
        <w:jc w:val="both"/>
        <w:rPr>
          <w:rFonts w:asciiTheme="majorBidi" w:hAnsiTheme="majorBidi" w:cstheme="majorBidi"/>
          <w:sz w:val="24"/>
          <w:szCs w:val="24"/>
        </w:rPr>
      </w:pPr>
    </w:p>
    <w:p w:rsidR="007D5782" w:rsidRPr="00596F2F" w:rsidRDefault="007D5782" w:rsidP="00EA71E8">
      <w:pPr>
        <w:tabs>
          <w:tab w:val="left" w:pos="6960"/>
        </w:tabs>
        <w:spacing w:line="360" w:lineRule="auto"/>
        <w:jc w:val="both"/>
        <w:rPr>
          <w:rFonts w:asciiTheme="majorBidi" w:hAnsiTheme="majorBidi" w:cstheme="majorBidi"/>
          <w:sz w:val="24"/>
          <w:szCs w:val="24"/>
        </w:rPr>
      </w:pPr>
    </w:p>
    <w:p w:rsidR="003251A5" w:rsidRPr="00D4184E" w:rsidRDefault="00DD0D34" w:rsidP="008D7CCC">
      <w:pPr>
        <w:pStyle w:val="1"/>
      </w:pPr>
      <w:bookmarkStart w:id="25" w:name="_Toc82764376"/>
      <w:r w:rsidRPr="00D4184E">
        <w:t>Les objectifs de ce projet :</w:t>
      </w:r>
      <w:bookmarkEnd w:id="25"/>
    </w:p>
    <w:p w:rsidR="00DD0D34" w:rsidRPr="003251A5" w:rsidRDefault="00DD0D34" w:rsidP="00667B0C">
      <w:pPr>
        <w:pStyle w:val="Paragraphedeliste"/>
        <w:numPr>
          <w:ilvl w:val="0"/>
          <w:numId w:val="3"/>
        </w:numPr>
        <w:spacing w:line="360" w:lineRule="auto"/>
        <w:jc w:val="both"/>
        <w:rPr>
          <w:rFonts w:asciiTheme="majorBidi" w:hAnsiTheme="majorBidi" w:cstheme="majorBidi"/>
          <w:sz w:val="24"/>
          <w:szCs w:val="24"/>
        </w:rPr>
      </w:pPr>
      <w:r w:rsidRPr="003251A5">
        <w:rPr>
          <w:rFonts w:asciiTheme="majorBidi" w:hAnsiTheme="majorBidi" w:cstheme="majorBidi"/>
          <w:sz w:val="24"/>
          <w:szCs w:val="24"/>
        </w:rPr>
        <w:t>Ce projet a pour but de valoriser et transformer l’</w:t>
      </w:r>
      <w:proofErr w:type="spellStart"/>
      <w:r w:rsidRPr="003251A5">
        <w:rPr>
          <w:rFonts w:asciiTheme="majorBidi" w:hAnsiTheme="majorBidi" w:cstheme="majorBidi"/>
          <w:sz w:val="24"/>
          <w:szCs w:val="24"/>
        </w:rPr>
        <w:t>aloe</w:t>
      </w:r>
      <w:proofErr w:type="spellEnd"/>
      <w:r w:rsidRPr="003251A5">
        <w:rPr>
          <w:rFonts w:asciiTheme="majorBidi" w:hAnsiTheme="majorBidi" w:cstheme="majorBidi"/>
          <w:sz w:val="24"/>
          <w:szCs w:val="24"/>
        </w:rPr>
        <w:t>-</w:t>
      </w:r>
      <w:proofErr w:type="spellStart"/>
      <w:r w:rsidRPr="003251A5">
        <w:rPr>
          <w:rFonts w:asciiTheme="majorBidi" w:hAnsiTheme="majorBidi" w:cstheme="majorBidi"/>
          <w:sz w:val="24"/>
          <w:szCs w:val="24"/>
        </w:rPr>
        <w:t>vera</w:t>
      </w:r>
      <w:proofErr w:type="spellEnd"/>
      <w:r w:rsidRPr="003251A5">
        <w:rPr>
          <w:rFonts w:asciiTheme="majorBidi" w:hAnsiTheme="majorBidi" w:cstheme="majorBidi"/>
          <w:sz w:val="24"/>
          <w:szCs w:val="24"/>
        </w:rPr>
        <w:t xml:space="preserve"> en des produits utilisables dans l’industrie pharmaceutique, alimentaire et cosmétique.</w:t>
      </w:r>
    </w:p>
    <w:p w:rsidR="00DD0D34" w:rsidRPr="003251A5" w:rsidRDefault="00DD0D34" w:rsidP="00667B0C">
      <w:pPr>
        <w:pStyle w:val="Paragraphedeliste"/>
        <w:numPr>
          <w:ilvl w:val="0"/>
          <w:numId w:val="3"/>
        </w:numPr>
        <w:spacing w:after="230" w:line="360" w:lineRule="auto"/>
        <w:jc w:val="both"/>
        <w:rPr>
          <w:rFonts w:asciiTheme="majorBidi" w:hAnsiTheme="majorBidi" w:cstheme="majorBidi"/>
          <w:sz w:val="24"/>
          <w:szCs w:val="24"/>
        </w:rPr>
      </w:pPr>
      <w:r w:rsidRPr="003251A5">
        <w:rPr>
          <w:rFonts w:asciiTheme="majorBidi" w:hAnsiTheme="majorBidi" w:cstheme="majorBidi"/>
          <w:sz w:val="24"/>
          <w:szCs w:val="24"/>
        </w:rPr>
        <w:t xml:space="preserve">Accroître la capacité productive des agriculteurs de la zone concernée par le projet, tant en termes de quantité qu’en termes de qualité, à travers la formation des techniciens et des agriculteurs dans le domaine de l’agriculture biologique. </w:t>
      </w:r>
    </w:p>
    <w:p w:rsidR="00DD0D34" w:rsidRPr="003251A5" w:rsidRDefault="00DD0D34" w:rsidP="00667B0C">
      <w:pPr>
        <w:pStyle w:val="Paragraphedeliste"/>
        <w:numPr>
          <w:ilvl w:val="0"/>
          <w:numId w:val="3"/>
        </w:numPr>
        <w:spacing w:after="230" w:line="360" w:lineRule="auto"/>
        <w:jc w:val="both"/>
        <w:rPr>
          <w:rFonts w:asciiTheme="majorBidi" w:hAnsiTheme="majorBidi" w:cstheme="majorBidi"/>
          <w:sz w:val="24"/>
          <w:szCs w:val="24"/>
        </w:rPr>
      </w:pPr>
      <w:r w:rsidRPr="003251A5">
        <w:rPr>
          <w:rFonts w:asciiTheme="majorBidi" w:hAnsiTheme="majorBidi" w:cstheme="majorBidi"/>
          <w:sz w:val="24"/>
          <w:szCs w:val="24"/>
        </w:rPr>
        <w:t xml:space="preserve">Créer un réseau de relations a l’étranger surtout que le produit est destiné à l’export. </w:t>
      </w:r>
    </w:p>
    <w:p w:rsidR="00DD0D34" w:rsidRPr="003251A5" w:rsidRDefault="00DD0D34" w:rsidP="00667B0C">
      <w:pPr>
        <w:pStyle w:val="Paragraphedeliste"/>
        <w:numPr>
          <w:ilvl w:val="0"/>
          <w:numId w:val="3"/>
        </w:numPr>
        <w:spacing w:after="230" w:line="360" w:lineRule="auto"/>
        <w:jc w:val="both"/>
        <w:rPr>
          <w:rFonts w:asciiTheme="majorBidi" w:hAnsiTheme="majorBidi" w:cstheme="majorBidi"/>
          <w:sz w:val="24"/>
          <w:szCs w:val="24"/>
        </w:rPr>
      </w:pPr>
      <w:r w:rsidRPr="003251A5">
        <w:rPr>
          <w:rFonts w:asciiTheme="majorBidi" w:hAnsiTheme="majorBidi" w:cstheme="majorBidi"/>
          <w:sz w:val="24"/>
          <w:szCs w:val="24"/>
        </w:rPr>
        <w:t>Evaluer l’état qualitatif et quantitatif des produits de l’agriculture biologique de la zone concernée par le projet.</w:t>
      </w:r>
    </w:p>
    <w:p w:rsidR="00DD0D34" w:rsidRPr="003251A5" w:rsidRDefault="00DD0D34" w:rsidP="00667B0C">
      <w:pPr>
        <w:pStyle w:val="Paragraphedeliste"/>
        <w:numPr>
          <w:ilvl w:val="0"/>
          <w:numId w:val="3"/>
        </w:numPr>
        <w:spacing w:after="230" w:line="360" w:lineRule="auto"/>
        <w:jc w:val="both"/>
        <w:rPr>
          <w:rFonts w:asciiTheme="majorBidi" w:hAnsiTheme="majorBidi" w:cstheme="majorBidi"/>
          <w:sz w:val="24"/>
          <w:szCs w:val="24"/>
        </w:rPr>
      </w:pPr>
      <w:r w:rsidRPr="003251A5">
        <w:rPr>
          <w:rFonts w:asciiTheme="majorBidi" w:hAnsiTheme="majorBidi" w:cstheme="majorBidi"/>
          <w:sz w:val="24"/>
          <w:szCs w:val="24"/>
        </w:rPr>
        <w:t>Former les techniciens et les agriculteurs qui travaillent dans le secteur des produits biologiques.</w:t>
      </w:r>
    </w:p>
    <w:p w:rsidR="00DD0D34" w:rsidRPr="003251A5" w:rsidRDefault="00DD0D34" w:rsidP="00667B0C">
      <w:pPr>
        <w:pStyle w:val="Paragraphedeliste"/>
        <w:numPr>
          <w:ilvl w:val="0"/>
          <w:numId w:val="3"/>
        </w:numPr>
        <w:spacing w:after="230" w:line="360" w:lineRule="auto"/>
        <w:jc w:val="both"/>
        <w:rPr>
          <w:rFonts w:asciiTheme="majorBidi" w:hAnsiTheme="majorBidi" w:cstheme="majorBidi"/>
          <w:sz w:val="24"/>
          <w:szCs w:val="24"/>
        </w:rPr>
      </w:pPr>
      <w:r w:rsidRPr="003251A5">
        <w:rPr>
          <w:rFonts w:asciiTheme="majorBidi" w:hAnsiTheme="majorBidi" w:cstheme="majorBidi"/>
          <w:sz w:val="24"/>
          <w:szCs w:val="24"/>
        </w:rPr>
        <w:t>Améliorer le rendement et la qualité des productions.</w:t>
      </w:r>
    </w:p>
    <w:p w:rsidR="00DD0D34" w:rsidRPr="00E755AD" w:rsidRDefault="00DD0D34" w:rsidP="00667B0C">
      <w:pPr>
        <w:pStyle w:val="NormalWeb"/>
        <w:numPr>
          <w:ilvl w:val="0"/>
          <w:numId w:val="3"/>
        </w:numPr>
        <w:spacing w:before="77" w:beforeAutospacing="0" w:after="0" w:afterAutospacing="0" w:line="360" w:lineRule="auto"/>
        <w:ind w:right="77"/>
        <w:jc w:val="both"/>
        <w:textAlignment w:val="baseline"/>
        <w:rPr>
          <w:rFonts w:asciiTheme="majorBidi" w:hAnsiTheme="majorBidi" w:cstheme="majorBidi"/>
          <w:color w:val="000000"/>
        </w:rPr>
      </w:pPr>
      <w:r w:rsidRPr="00E755AD">
        <w:rPr>
          <w:rFonts w:asciiTheme="majorBidi" w:hAnsiTheme="majorBidi" w:cstheme="majorBidi"/>
          <w:color w:val="000000"/>
        </w:rPr>
        <w:t>Préserver l'équilibre naturel et de l'environnement</w:t>
      </w:r>
      <w:r>
        <w:rPr>
          <w:rFonts w:asciiTheme="majorBidi" w:hAnsiTheme="majorBidi" w:cstheme="majorBidi"/>
          <w:color w:val="000000"/>
        </w:rPr>
        <w:t>.</w:t>
      </w:r>
    </w:p>
    <w:p w:rsidR="00DD0D34" w:rsidRPr="00147636" w:rsidRDefault="00DD0D34" w:rsidP="00667B0C">
      <w:pPr>
        <w:pStyle w:val="NormalWeb"/>
        <w:numPr>
          <w:ilvl w:val="0"/>
          <w:numId w:val="3"/>
        </w:numPr>
        <w:spacing w:before="77" w:beforeAutospacing="0" w:after="0" w:afterAutospacing="0" w:line="360" w:lineRule="auto"/>
        <w:ind w:right="77"/>
        <w:jc w:val="both"/>
        <w:textAlignment w:val="baseline"/>
        <w:rPr>
          <w:rFonts w:asciiTheme="majorBidi" w:hAnsiTheme="majorBidi" w:cstheme="majorBidi"/>
          <w:color w:val="000000"/>
        </w:rPr>
      </w:pPr>
      <w:r w:rsidRPr="00147636">
        <w:rPr>
          <w:rFonts w:asciiTheme="majorBidi" w:hAnsiTheme="majorBidi" w:cstheme="majorBidi"/>
          <w:color w:val="000000"/>
        </w:rPr>
        <w:t>Essayer de maintenir le maximum d’activité, dans les campagnes en plaçant le paysan comme acteur principal de la vie, dans les campagnes et vendre directement aux consommateurs pour avoir un contact plus humain.</w:t>
      </w:r>
    </w:p>
    <w:p w:rsidR="00DD0D34" w:rsidRPr="003251A5" w:rsidRDefault="00DD0D34" w:rsidP="00667B0C">
      <w:pPr>
        <w:pStyle w:val="Paragraphedeliste"/>
        <w:numPr>
          <w:ilvl w:val="0"/>
          <w:numId w:val="3"/>
        </w:numPr>
        <w:spacing w:line="360" w:lineRule="auto"/>
        <w:jc w:val="both"/>
        <w:rPr>
          <w:rFonts w:asciiTheme="majorBidi" w:hAnsiTheme="majorBidi" w:cstheme="majorBidi"/>
          <w:sz w:val="24"/>
          <w:szCs w:val="24"/>
        </w:rPr>
      </w:pPr>
      <w:r w:rsidRPr="003251A5">
        <w:rPr>
          <w:rFonts w:asciiTheme="majorBidi" w:hAnsiTheme="majorBidi" w:cstheme="majorBidi"/>
          <w:sz w:val="24"/>
          <w:szCs w:val="24"/>
        </w:rPr>
        <w:t>S’affirmer sur le marché international.</w:t>
      </w:r>
    </w:p>
    <w:p w:rsidR="00DD0D34" w:rsidRPr="003251A5" w:rsidRDefault="00DD0D34" w:rsidP="00667B0C">
      <w:pPr>
        <w:pStyle w:val="Paragraphedeliste"/>
        <w:numPr>
          <w:ilvl w:val="0"/>
          <w:numId w:val="3"/>
        </w:numPr>
        <w:spacing w:line="360" w:lineRule="auto"/>
        <w:jc w:val="both"/>
        <w:rPr>
          <w:rFonts w:asciiTheme="majorBidi" w:hAnsiTheme="majorBidi" w:cstheme="majorBidi"/>
          <w:sz w:val="24"/>
          <w:szCs w:val="24"/>
        </w:rPr>
      </w:pPr>
      <w:r w:rsidRPr="003251A5">
        <w:rPr>
          <w:rFonts w:asciiTheme="majorBidi" w:hAnsiTheme="majorBidi" w:cstheme="majorBidi"/>
          <w:sz w:val="24"/>
          <w:szCs w:val="24"/>
        </w:rPr>
        <w:t>Améliorer la conservation des sols.</w:t>
      </w:r>
    </w:p>
    <w:p w:rsidR="003251A5" w:rsidRDefault="00DD0D34" w:rsidP="00667B0C">
      <w:pPr>
        <w:pStyle w:val="Paragraphedeliste"/>
        <w:numPr>
          <w:ilvl w:val="0"/>
          <w:numId w:val="3"/>
        </w:numPr>
        <w:spacing w:line="360" w:lineRule="auto"/>
        <w:jc w:val="both"/>
        <w:rPr>
          <w:rFonts w:asciiTheme="majorBidi" w:hAnsiTheme="majorBidi" w:cstheme="majorBidi"/>
          <w:sz w:val="24"/>
          <w:szCs w:val="24"/>
        </w:rPr>
      </w:pPr>
      <w:r w:rsidRPr="003251A5">
        <w:rPr>
          <w:rFonts w:asciiTheme="majorBidi" w:hAnsiTheme="majorBidi" w:cstheme="majorBidi"/>
          <w:sz w:val="24"/>
          <w:szCs w:val="24"/>
        </w:rPr>
        <w:t>Augmenter les revenus agricoles tirés de la production végétale et garantir la dignité à travers les pratiques agricoles.</w:t>
      </w:r>
    </w:p>
    <w:p w:rsidR="00DD0D34" w:rsidRPr="003251A5" w:rsidRDefault="00DD0D34" w:rsidP="00667B0C">
      <w:pPr>
        <w:pStyle w:val="Paragraphedeliste"/>
        <w:numPr>
          <w:ilvl w:val="0"/>
          <w:numId w:val="3"/>
        </w:numPr>
        <w:spacing w:line="360" w:lineRule="auto"/>
        <w:jc w:val="both"/>
        <w:rPr>
          <w:rFonts w:asciiTheme="majorBidi" w:hAnsiTheme="majorBidi" w:cstheme="majorBidi"/>
          <w:sz w:val="24"/>
          <w:szCs w:val="24"/>
        </w:rPr>
      </w:pPr>
      <w:r w:rsidRPr="003251A5">
        <w:rPr>
          <w:rFonts w:asciiTheme="majorBidi" w:hAnsiTheme="majorBidi" w:cstheme="majorBidi"/>
          <w:sz w:val="24"/>
          <w:szCs w:val="24"/>
        </w:rPr>
        <w:t>Assuré la sécurité alimentaire et lutter contre la pauvreté.</w:t>
      </w:r>
    </w:p>
    <w:p w:rsidR="00596F2F" w:rsidRPr="003251A5" w:rsidRDefault="00DD0D34" w:rsidP="00667B0C">
      <w:pPr>
        <w:pStyle w:val="Paragraphedeliste"/>
        <w:numPr>
          <w:ilvl w:val="0"/>
          <w:numId w:val="3"/>
        </w:numPr>
        <w:spacing w:line="360" w:lineRule="auto"/>
        <w:jc w:val="both"/>
        <w:rPr>
          <w:rFonts w:asciiTheme="majorBidi" w:hAnsiTheme="majorBidi" w:cstheme="majorBidi"/>
          <w:sz w:val="24"/>
          <w:szCs w:val="24"/>
        </w:rPr>
      </w:pPr>
      <w:r w:rsidRPr="003251A5">
        <w:rPr>
          <w:rFonts w:asciiTheme="majorBidi" w:hAnsiTheme="majorBidi" w:cstheme="majorBidi"/>
          <w:sz w:val="24"/>
          <w:szCs w:val="24"/>
        </w:rPr>
        <w:t xml:space="preserve">Renforcer l’égalité des chances pour les homes et les femmes. </w:t>
      </w:r>
    </w:p>
    <w:p w:rsidR="00DD0D34" w:rsidRPr="00596F2F" w:rsidRDefault="00DD0D34" w:rsidP="00596F2F">
      <w:pPr>
        <w:pStyle w:val="Paragraphedeliste"/>
        <w:spacing w:line="360" w:lineRule="auto"/>
        <w:jc w:val="both"/>
        <w:rPr>
          <w:rFonts w:asciiTheme="majorBidi" w:hAnsiTheme="majorBidi" w:cstheme="majorBidi"/>
          <w:sz w:val="24"/>
          <w:szCs w:val="24"/>
        </w:rPr>
      </w:pPr>
    </w:p>
    <w:p w:rsidR="00DD0D34" w:rsidRPr="00D4184E" w:rsidRDefault="00596F2F" w:rsidP="008D7CCC">
      <w:pPr>
        <w:pStyle w:val="1"/>
      </w:pPr>
      <w:bookmarkStart w:id="26" w:name="_Toc82764377"/>
      <w:r w:rsidRPr="00D4184E">
        <w:t>Les services assurés par l’entreprise :</w:t>
      </w:r>
      <w:bookmarkEnd w:id="26"/>
    </w:p>
    <w:p w:rsidR="00596F2F" w:rsidRPr="003251A5" w:rsidRDefault="00596F2F" w:rsidP="00667B0C">
      <w:pPr>
        <w:pStyle w:val="Paragraphedeliste"/>
        <w:numPr>
          <w:ilvl w:val="0"/>
          <w:numId w:val="3"/>
        </w:numPr>
        <w:spacing w:line="360" w:lineRule="auto"/>
        <w:jc w:val="both"/>
        <w:rPr>
          <w:rFonts w:asciiTheme="majorBidi" w:hAnsiTheme="majorBidi" w:cstheme="majorBidi"/>
          <w:color w:val="000000" w:themeColor="text1"/>
          <w:sz w:val="24"/>
          <w:szCs w:val="24"/>
        </w:rPr>
      </w:pPr>
      <w:r w:rsidRPr="003251A5">
        <w:rPr>
          <w:rFonts w:asciiTheme="majorBidi" w:hAnsiTheme="majorBidi" w:cstheme="majorBidi"/>
          <w:color w:val="000000" w:themeColor="text1"/>
          <w:sz w:val="24"/>
          <w:szCs w:val="24"/>
        </w:rPr>
        <w:t>La plantation et la récolte de l’</w:t>
      </w:r>
      <w:proofErr w:type="spellStart"/>
      <w:r w:rsidRPr="003251A5">
        <w:rPr>
          <w:rFonts w:asciiTheme="majorBidi" w:hAnsiTheme="majorBidi" w:cstheme="majorBidi"/>
          <w:color w:val="000000" w:themeColor="text1"/>
          <w:sz w:val="24"/>
          <w:szCs w:val="24"/>
        </w:rPr>
        <w:t>aloe</w:t>
      </w:r>
      <w:proofErr w:type="spellEnd"/>
      <w:r w:rsidRPr="003251A5">
        <w:rPr>
          <w:rFonts w:asciiTheme="majorBidi" w:hAnsiTheme="majorBidi" w:cstheme="majorBidi"/>
          <w:color w:val="000000" w:themeColor="text1"/>
          <w:sz w:val="24"/>
          <w:szCs w:val="24"/>
        </w:rPr>
        <w:t>-</w:t>
      </w:r>
      <w:proofErr w:type="spellStart"/>
      <w:r w:rsidRPr="003251A5">
        <w:rPr>
          <w:rFonts w:asciiTheme="majorBidi" w:hAnsiTheme="majorBidi" w:cstheme="majorBidi"/>
          <w:color w:val="000000" w:themeColor="text1"/>
          <w:sz w:val="24"/>
          <w:szCs w:val="24"/>
        </w:rPr>
        <w:t>vera</w:t>
      </w:r>
      <w:proofErr w:type="spellEnd"/>
    </w:p>
    <w:p w:rsidR="00596F2F" w:rsidRPr="003251A5" w:rsidRDefault="00596F2F" w:rsidP="00667B0C">
      <w:pPr>
        <w:pStyle w:val="Paragraphedeliste"/>
        <w:numPr>
          <w:ilvl w:val="0"/>
          <w:numId w:val="3"/>
        </w:numPr>
        <w:spacing w:line="360" w:lineRule="auto"/>
        <w:jc w:val="both"/>
        <w:rPr>
          <w:rFonts w:asciiTheme="majorBidi" w:hAnsiTheme="majorBidi" w:cstheme="majorBidi"/>
          <w:color w:val="000000" w:themeColor="text1"/>
          <w:sz w:val="24"/>
          <w:szCs w:val="24"/>
        </w:rPr>
      </w:pPr>
      <w:r w:rsidRPr="003251A5">
        <w:rPr>
          <w:rFonts w:asciiTheme="majorBidi" w:hAnsiTheme="majorBidi" w:cstheme="majorBidi"/>
          <w:color w:val="000000" w:themeColor="text1"/>
          <w:sz w:val="24"/>
          <w:szCs w:val="24"/>
        </w:rPr>
        <w:t>L’extraction du jus d’</w:t>
      </w:r>
      <w:proofErr w:type="spellStart"/>
      <w:r w:rsidRPr="003251A5">
        <w:rPr>
          <w:rFonts w:asciiTheme="majorBidi" w:hAnsiTheme="majorBidi" w:cstheme="majorBidi"/>
          <w:color w:val="000000" w:themeColor="text1"/>
          <w:sz w:val="24"/>
          <w:szCs w:val="24"/>
        </w:rPr>
        <w:t>aloe</w:t>
      </w:r>
      <w:proofErr w:type="spellEnd"/>
      <w:r w:rsidRPr="003251A5">
        <w:rPr>
          <w:rFonts w:asciiTheme="majorBidi" w:hAnsiTheme="majorBidi" w:cstheme="majorBidi"/>
          <w:color w:val="000000" w:themeColor="text1"/>
          <w:sz w:val="24"/>
          <w:szCs w:val="24"/>
        </w:rPr>
        <w:t>-</w:t>
      </w:r>
      <w:proofErr w:type="spellStart"/>
      <w:r w:rsidRPr="003251A5">
        <w:rPr>
          <w:rFonts w:asciiTheme="majorBidi" w:hAnsiTheme="majorBidi" w:cstheme="majorBidi"/>
          <w:color w:val="000000" w:themeColor="text1"/>
          <w:sz w:val="24"/>
          <w:szCs w:val="24"/>
        </w:rPr>
        <w:t>vero</w:t>
      </w:r>
      <w:proofErr w:type="spellEnd"/>
    </w:p>
    <w:p w:rsidR="00596F2F" w:rsidRPr="003251A5" w:rsidRDefault="00596F2F" w:rsidP="00667B0C">
      <w:pPr>
        <w:pStyle w:val="Paragraphedeliste"/>
        <w:numPr>
          <w:ilvl w:val="0"/>
          <w:numId w:val="3"/>
        </w:numPr>
        <w:spacing w:line="360" w:lineRule="auto"/>
        <w:jc w:val="both"/>
        <w:rPr>
          <w:rFonts w:asciiTheme="majorBidi" w:hAnsiTheme="majorBidi" w:cstheme="majorBidi"/>
          <w:color w:val="000000" w:themeColor="text1"/>
          <w:sz w:val="24"/>
          <w:szCs w:val="24"/>
        </w:rPr>
      </w:pPr>
      <w:r w:rsidRPr="003251A5">
        <w:rPr>
          <w:rFonts w:asciiTheme="majorBidi" w:hAnsiTheme="majorBidi" w:cstheme="majorBidi"/>
          <w:color w:val="000000" w:themeColor="text1"/>
          <w:sz w:val="24"/>
          <w:szCs w:val="24"/>
        </w:rPr>
        <w:t>L’extraction du gel d’</w:t>
      </w:r>
      <w:proofErr w:type="spellStart"/>
      <w:r w:rsidRPr="003251A5">
        <w:rPr>
          <w:rFonts w:asciiTheme="majorBidi" w:hAnsiTheme="majorBidi" w:cstheme="majorBidi"/>
          <w:color w:val="000000" w:themeColor="text1"/>
          <w:sz w:val="24"/>
          <w:szCs w:val="24"/>
        </w:rPr>
        <w:t>aloe</w:t>
      </w:r>
      <w:proofErr w:type="spellEnd"/>
      <w:r w:rsidRPr="003251A5">
        <w:rPr>
          <w:rFonts w:asciiTheme="majorBidi" w:hAnsiTheme="majorBidi" w:cstheme="majorBidi"/>
          <w:color w:val="000000" w:themeColor="text1"/>
          <w:sz w:val="24"/>
          <w:szCs w:val="24"/>
        </w:rPr>
        <w:t>-</w:t>
      </w:r>
      <w:proofErr w:type="spellStart"/>
      <w:r w:rsidRPr="003251A5">
        <w:rPr>
          <w:rFonts w:asciiTheme="majorBidi" w:hAnsiTheme="majorBidi" w:cstheme="majorBidi"/>
          <w:color w:val="000000" w:themeColor="text1"/>
          <w:sz w:val="24"/>
          <w:szCs w:val="24"/>
        </w:rPr>
        <w:t>vero</w:t>
      </w:r>
      <w:proofErr w:type="spellEnd"/>
    </w:p>
    <w:p w:rsidR="00596F2F" w:rsidRPr="00875E6F" w:rsidRDefault="00596F2F" w:rsidP="00667B0C">
      <w:pPr>
        <w:pStyle w:val="Paragraphedeliste"/>
        <w:numPr>
          <w:ilvl w:val="0"/>
          <w:numId w:val="3"/>
        </w:numPr>
        <w:spacing w:line="360" w:lineRule="auto"/>
        <w:jc w:val="both"/>
        <w:rPr>
          <w:rFonts w:asciiTheme="majorBidi" w:hAnsiTheme="majorBidi" w:cstheme="majorBidi"/>
          <w:color w:val="000000" w:themeColor="text1"/>
          <w:sz w:val="24"/>
          <w:szCs w:val="24"/>
        </w:rPr>
      </w:pPr>
      <w:r w:rsidRPr="00875E6F">
        <w:rPr>
          <w:rFonts w:asciiTheme="majorBidi" w:hAnsiTheme="majorBidi" w:cstheme="majorBidi"/>
          <w:color w:val="000000" w:themeColor="text1"/>
          <w:sz w:val="24"/>
          <w:szCs w:val="24"/>
        </w:rPr>
        <w:t>La production de la poudre d’</w:t>
      </w:r>
      <w:proofErr w:type="spellStart"/>
      <w:r w:rsidRPr="00875E6F">
        <w:rPr>
          <w:rFonts w:asciiTheme="majorBidi" w:hAnsiTheme="majorBidi" w:cstheme="majorBidi"/>
          <w:color w:val="000000" w:themeColor="text1"/>
          <w:sz w:val="24"/>
          <w:szCs w:val="24"/>
        </w:rPr>
        <w:t>aloe</w:t>
      </w:r>
      <w:proofErr w:type="spellEnd"/>
      <w:r w:rsidRPr="00875E6F">
        <w:rPr>
          <w:rFonts w:asciiTheme="majorBidi" w:hAnsiTheme="majorBidi" w:cstheme="majorBidi"/>
          <w:color w:val="000000" w:themeColor="text1"/>
          <w:sz w:val="24"/>
          <w:szCs w:val="24"/>
        </w:rPr>
        <w:t>-</w:t>
      </w:r>
      <w:proofErr w:type="spellStart"/>
      <w:r w:rsidRPr="00875E6F">
        <w:rPr>
          <w:rFonts w:asciiTheme="majorBidi" w:hAnsiTheme="majorBidi" w:cstheme="majorBidi"/>
          <w:color w:val="000000" w:themeColor="text1"/>
          <w:sz w:val="24"/>
          <w:szCs w:val="24"/>
        </w:rPr>
        <w:t>vera</w:t>
      </w:r>
      <w:proofErr w:type="spellEnd"/>
    </w:p>
    <w:p w:rsidR="00596F2F" w:rsidRDefault="00596F2F" w:rsidP="00DD0D34">
      <w:pPr>
        <w:rPr>
          <w:rFonts w:asciiTheme="majorBidi" w:hAnsiTheme="majorBidi" w:cstheme="majorBidi"/>
          <w:sz w:val="24"/>
          <w:szCs w:val="24"/>
        </w:rPr>
      </w:pPr>
    </w:p>
    <w:p w:rsidR="003251A5" w:rsidRDefault="003251A5" w:rsidP="00DD0D34">
      <w:pPr>
        <w:rPr>
          <w:rFonts w:asciiTheme="majorBidi" w:hAnsiTheme="majorBidi" w:cstheme="majorBidi"/>
          <w:sz w:val="24"/>
          <w:szCs w:val="24"/>
          <w:u w:val="single"/>
        </w:rPr>
      </w:pPr>
    </w:p>
    <w:p w:rsidR="007D5782" w:rsidRDefault="007D5782" w:rsidP="00DD0D34">
      <w:pPr>
        <w:rPr>
          <w:rFonts w:asciiTheme="majorBidi" w:hAnsiTheme="majorBidi" w:cstheme="majorBidi"/>
          <w:sz w:val="24"/>
          <w:szCs w:val="24"/>
          <w:u w:val="single"/>
        </w:rPr>
      </w:pPr>
    </w:p>
    <w:p w:rsidR="002418AE" w:rsidRPr="00D4184E" w:rsidRDefault="00596F2F" w:rsidP="008D7CCC">
      <w:pPr>
        <w:pStyle w:val="1"/>
      </w:pPr>
      <w:bookmarkStart w:id="27" w:name="_Toc82764378"/>
      <w:r w:rsidRPr="00D4184E">
        <w:t>Analyse SWOT</w:t>
      </w:r>
      <w:bookmarkEnd w:id="27"/>
    </w:p>
    <w:p w:rsidR="00596F2F" w:rsidRPr="00596F2F" w:rsidRDefault="00596F2F" w:rsidP="00875E6F">
      <w:pPr>
        <w:shd w:val="clear" w:color="auto" w:fill="FFFFFF"/>
        <w:spacing w:after="0" w:line="360" w:lineRule="auto"/>
        <w:jc w:val="both"/>
        <w:rPr>
          <w:rFonts w:asciiTheme="majorBidi" w:eastAsia="Times New Roman" w:hAnsiTheme="majorBidi" w:cstheme="majorBidi"/>
          <w:b/>
          <w:bCs/>
          <w:sz w:val="24"/>
          <w:szCs w:val="24"/>
          <w:lang w:eastAsia="fr-FR"/>
        </w:rPr>
      </w:pPr>
      <w:r w:rsidRPr="00596F2F">
        <w:rPr>
          <w:rFonts w:asciiTheme="majorBidi" w:eastAsia="Times New Roman" w:hAnsiTheme="majorBidi" w:cstheme="majorBidi"/>
          <w:b/>
          <w:bCs/>
          <w:sz w:val="24"/>
          <w:szCs w:val="24"/>
          <w:lang w:eastAsia="fr-FR"/>
        </w:rPr>
        <w:t>Analyse externe</w:t>
      </w:r>
    </w:p>
    <w:p w:rsidR="00875E6F" w:rsidRPr="00516F4D" w:rsidRDefault="00875E6F" w:rsidP="00667B0C">
      <w:pPr>
        <w:pStyle w:val="Paragraphedeliste"/>
        <w:numPr>
          <w:ilvl w:val="0"/>
          <w:numId w:val="4"/>
        </w:numPr>
        <w:shd w:val="clear" w:color="auto" w:fill="FFFFFF"/>
        <w:spacing w:after="0" w:line="360" w:lineRule="auto"/>
        <w:jc w:val="both"/>
        <w:rPr>
          <w:rFonts w:asciiTheme="majorBidi" w:hAnsiTheme="majorBidi" w:cstheme="majorBidi"/>
          <w:sz w:val="24"/>
          <w:szCs w:val="24"/>
          <w:u w:val="single"/>
        </w:rPr>
      </w:pPr>
      <w:r w:rsidRPr="00516F4D">
        <w:rPr>
          <w:rFonts w:asciiTheme="majorBidi" w:hAnsiTheme="majorBidi" w:cstheme="majorBidi"/>
          <w:sz w:val="24"/>
          <w:szCs w:val="24"/>
          <w:u w:val="single"/>
        </w:rPr>
        <w:t>Les opportunités</w:t>
      </w:r>
    </w:p>
    <w:p w:rsidR="002C1E35" w:rsidRDefault="002C1E35" w:rsidP="00875E6F">
      <w:pPr>
        <w:shd w:val="clear" w:color="auto" w:fill="FFFFFF"/>
        <w:spacing w:after="0" w:line="360" w:lineRule="auto"/>
        <w:jc w:val="both"/>
        <w:rPr>
          <w:rFonts w:asciiTheme="majorBidi" w:hAnsiTheme="majorBidi" w:cstheme="majorBidi"/>
          <w:b/>
          <w:bCs/>
          <w:sz w:val="24"/>
          <w:szCs w:val="24"/>
          <w:u w:val="single"/>
        </w:rPr>
      </w:pPr>
    </w:p>
    <w:p w:rsidR="00875E6F" w:rsidRPr="002C1E35" w:rsidRDefault="00875E6F"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sidRPr="002C1E35">
        <w:rPr>
          <w:rFonts w:asciiTheme="majorBidi" w:hAnsiTheme="majorBidi" w:cstheme="majorBidi"/>
          <w:sz w:val="24"/>
          <w:szCs w:val="24"/>
        </w:rPr>
        <w:t xml:space="preserve">Une population importante en croissance continu. </w:t>
      </w:r>
    </w:p>
    <w:p w:rsidR="00875E6F" w:rsidRPr="00BC7977" w:rsidRDefault="00875E6F" w:rsidP="00875E6F">
      <w:pPr>
        <w:shd w:val="clear" w:color="auto" w:fill="FFFFFF"/>
        <w:spacing w:after="0" w:line="360" w:lineRule="auto"/>
        <w:jc w:val="both"/>
        <w:rPr>
          <w:rFonts w:asciiTheme="majorBidi" w:hAnsiTheme="majorBidi" w:cstheme="majorBidi"/>
          <w:sz w:val="24"/>
          <w:szCs w:val="24"/>
        </w:rPr>
      </w:pPr>
    </w:p>
    <w:p w:rsidR="00875E6F" w:rsidRPr="002C1E35" w:rsidRDefault="00875E6F" w:rsidP="00667B0C">
      <w:pPr>
        <w:pStyle w:val="Paragraphedeliste"/>
        <w:numPr>
          <w:ilvl w:val="0"/>
          <w:numId w:val="3"/>
        </w:numPr>
        <w:shd w:val="clear" w:color="auto" w:fill="FFFFFF"/>
        <w:spacing w:after="0" w:line="360" w:lineRule="auto"/>
        <w:jc w:val="both"/>
        <w:rPr>
          <w:rFonts w:asciiTheme="majorBidi" w:hAnsiTheme="majorBidi" w:cstheme="majorBidi"/>
          <w:b/>
          <w:bCs/>
          <w:sz w:val="24"/>
          <w:szCs w:val="24"/>
          <w:u w:val="single"/>
        </w:rPr>
      </w:pPr>
      <w:r w:rsidRPr="002C1E35">
        <w:rPr>
          <w:rFonts w:asciiTheme="majorBidi" w:hAnsiTheme="majorBidi" w:cstheme="majorBidi"/>
          <w:sz w:val="24"/>
          <w:szCs w:val="24"/>
        </w:rPr>
        <w:t>Le marché tunisien et maghrébin en général est porteur (consommateur) à cause de la non-satisfaction totale de la demande.</w:t>
      </w:r>
    </w:p>
    <w:p w:rsidR="00875E6F" w:rsidRPr="00BC7977" w:rsidRDefault="00875E6F" w:rsidP="00875E6F">
      <w:pPr>
        <w:shd w:val="clear" w:color="auto" w:fill="FFFFFF"/>
        <w:spacing w:after="0" w:line="360" w:lineRule="auto"/>
        <w:jc w:val="both"/>
        <w:rPr>
          <w:rFonts w:asciiTheme="majorBidi" w:hAnsiTheme="majorBidi" w:cstheme="majorBidi"/>
          <w:sz w:val="24"/>
          <w:szCs w:val="24"/>
        </w:rPr>
      </w:pPr>
    </w:p>
    <w:p w:rsidR="00875E6F" w:rsidRPr="002C1E35" w:rsidRDefault="00875E6F"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sidRPr="002C1E35">
        <w:rPr>
          <w:rFonts w:asciiTheme="majorBidi" w:hAnsiTheme="majorBidi" w:cstheme="majorBidi"/>
          <w:sz w:val="24"/>
          <w:szCs w:val="24"/>
        </w:rPr>
        <w:t>La politique menée par l’Etat lève les barrières et favorise les investissements nationaux et la création des PME (loi d’investissements).</w:t>
      </w:r>
    </w:p>
    <w:p w:rsidR="00875E6F" w:rsidRPr="00BC7977" w:rsidRDefault="00875E6F" w:rsidP="00875E6F">
      <w:pPr>
        <w:shd w:val="clear" w:color="auto" w:fill="FFFFFF"/>
        <w:spacing w:after="0" w:line="360" w:lineRule="auto"/>
        <w:jc w:val="both"/>
        <w:rPr>
          <w:rFonts w:asciiTheme="majorBidi" w:hAnsiTheme="majorBidi" w:cstheme="majorBidi"/>
          <w:sz w:val="24"/>
          <w:szCs w:val="24"/>
        </w:rPr>
      </w:pPr>
    </w:p>
    <w:p w:rsidR="00875E6F" w:rsidRPr="002C1E35" w:rsidRDefault="00875E6F"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sidRPr="002C1E35">
        <w:rPr>
          <w:rFonts w:asciiTheme="majorBidi" w:hAnsiTheme="majorBidi" w:cstheme="majorBidi"/>
          <w:sz w:val="24"/>
          <w:szCs w:val="24"/>
        </w:rPr>
        <w:t xml:space="preserve">Les consommateurs (cible) sont à la recherche continue des produits rares de meilleures qualités. </w:t>
      </w:r>
    </w:p>
    <w:p w:rsidR="00875E6F" w:rsidRPr="00BC7977" w:rsidRDefault="00875E6F" w:rsidP="00875E6F">
      <w:pPr>
        <w:shd w:val="clear" w:color="auto" w:fill="FFFFFF"/>
        <w:spacing w:after="0" w:line="360" w:lineRule="auto"/>
        <w:jc w:val="both"/>
        <w:rPr>
          <w:rFonts w:asciiTheme="majorBidi" w:hAnsiTheme="majorBidi" w:cstheme="majorBidi"/>
          <w:sz w:val="24"/>
          <w:szCs w:val="24"/>
        </w:rPr>
      </w:pPr>
    </w:p>
    <w:p w:rsidR="00875E6F" w:rsidRPr="002C1E35" w:rsidRDefault="00875E6F"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sidRPr="002C1E35">
        <w:rPr>
          <w:rFonts w:asciiTheme="majorBidi" w:hAnsiTheme="majorBidi" w:cstheme="majorBidi"/>
          <w:sz w:val="24"/>
          <w:szCs w:val="24"/>
        </w:rPr>
        <w:t>Les technologies utilisées dans la production sont plus faciles à manipuler et dégagent des rendements importants.</w:t>
      </w:r>
    </w:p>
    <w:p w:rsidR="00596F2F" w:rsidRPr="00BC7977" w:rsidRDefault="00596F2F" w:rsidP="00596F2F">
      <w:pPr>
        <w:shd w:val="clear" w:color="auto" w:fill="FFFFFF"/>
        <w:spacing w:after="0" w:line="360" w:lineRule="auto"/>
        <w:jc w:val="both"/>
        <w:rPr>
          <w:rFonts w:asciiTheme="majorBidi" w:eastAsia="Times New Roman" w:hAnsiTheme="majorBidi" w:cstheme="majorBidi"/>
          <w:b/>
          <w:bCs/>
          <w:sz w:val="28"/>
          <w:szCs w:val="28"/>
          <w:u w:val="single"/>
          <w:lang w:eastAsia="fr-FR"/>
        </w:rPr>
      </w:pPr>
    </w:p>
    <w:p w:rsidR="00596F2F" w:rsidRPr="00516F4D" w:rsidRDefault="00596F2F" w:rsidP="00667B0C">
      <w:pPr>
        <w:pStyle w:val="Paragraphedeliste"/>
        <w:numPr>
          <w:ilvl w:val="0"/>
          <w:numId w:val="4"/>
        </w:numPr>
        <w:shd w:val="clear" w:color="auto" w:fill="FFFFFF"/>
        <w:spacing w:after="0" w:line="360" w:lineRule="auto"/>
        <w:jc w:val="both"/>
        <w:rPr>
          <w:rFonts w:asciiTheme="majorBidi" w:hAnsiTheme="majorBidi" w:cstheme="majorBidi"/>
          <w:sz w:val="24"/>
          <w:szCs w:val="24"/>
          <w:u w:val="single"/>
        </w:rPr>
      </w:pPr>
      <w:r w:rsidRPr="00516F4D">
        <w:rPr>
          <w:rFonts w:asciiTheme="majorBidi" w:hAnsiTheme="majorBidi" w:cstheme="majorBidi"/>
          <w:sz w:val="24"/>
          <w:szCs w:val="24"/>
          <w:u w:val="single"/>
        </w:rPr>
        <w:t>Les menaces :</w:t>
      </w:r>
    </w:p>
    <w:p w:rsidR="00596F2F" w:rsidRPr="00BC7977" w:rsidRDefault="00596F2F" w:rsidP="00596F2F">
      <w:pPr>
        <w:shd w:val="clear" w:color="auto" w:fill="FFFFFF"/>
        <w:spacing w:after="0" w:line="360" w:lineRule="auto"/>
        <w:jc w:val="both"/>
        <w:rPr>
          <w:rFonts w:asciiTheme="majorBidi" w:hAnsiTheme="majorBidi" w:cstheme="majorBidi"/>
          <w:b/>
          <w:bCs/>
          <w:sz w:val="24"/>
          <w:szCs w:val="24"/>
          <w:u w:val="single"/>
        </w:rPr>
      </w:pPr>
    </w:p>
    <w:p w:rsidR="00596F2F" w:rsidRPr="002C1E35" w:rsidRDefault="00596F2F"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sidRPr="002C1E35">
        <w:rPr>
          <w:rFonts w:asciiTheme="majorBidi" w:hAnsiTheme="majorBidi" w:cstheme="majorBidi"/>
          <w:sz w:val="24"/>
          <w:szCs w:val="24"/>
        </w:rPr>
        <w:t>L’existence des concurrents (nationaux ou internationaux) plus forts et puissants qui peuvent couvrir toute de la demande et ils peuvent facilement éliminer les nouveaux entrants.</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2C1E35" w:rsidRDefault="00596F2F"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sidRPr="002C1E35">
        <w:rPr>
          <w:rFonts w:asciiTheme="majorBidi" w:hAnsiTheme="majorBidi" w:cstheme="majorBidi"/>
          <w:sz w:val="24"/>
          <w:szCs w:val="24"/>
        </w:rPr>
        <w:t>Les consommateurs</w:t>
      </w:r>
      <w:r w:rsidR="00875E6F" w:rsidRPr="002C1E35">
        <w:rPr>
          <w:rFonts w:asciiTheme="majorBidi" w:hAnsiTheme="majorBidi" w:cstheme="majorBidi"/>
          <w:sz w:val="24"/>
          <w:szCs w:val="24"/>
        </w:rPr>
        <w:t xml:space="preserve"> (cible) </w:t>
      </w:r>
      <w:r w:rsidRPr="002C1E35">
        <w:rPr>
          <w:rFonts w:asciiTheme="majorBidi" w:hAnsiTheme="majorBidi" w:cstheme="majorBidi"/>
          <w:sz w:val="24"/>
          <w:szCs w:val="24"/>
        </w:rPr>
        <w:t xml:space="preserve"> sont plus prudents envers les nouvelles marques</w:t>
      </w:r>
      <w:r w:rsidR="00875E6F" w:rsidRPr="002C1E35">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2C1E35" w:rsidRDefault="00596F2F"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sidRPr="002C1E35">
        <w:rPr>
          <w:rFonts w:asciiTheme="majorBidi" w:hAnsiTheme="majorBidi" w:cstheme="majorBidi"/>
          <w:sz w:val="24"/>
          <w:szCs w:val="24"/>
        </w:rPr>
        <w:t xml:space="preserve">Des problèmes politiques et diplomatiques </w:t>
      </w:r>
      <w:r w:rsidR="00875E6F" w:rsidRPr="002C1E35">
        <w:rPr>
          <w:rFonts w:asciiTheme="majorBidi" w:hAnsiTheme="majorBidi" w:cstheme="majorBidi"/>
          <w:sz w:val="24"/>
          <w:szCs w:val="24"/>
        </w:rPr>
        <w:t xml:space="preserve">qui peuvent </w:t>
      </w:r>
      <w:r w:rsidRPr="002C1E35">
        <w:rPr>
          <w:rFonts w:asciiTheme="majorBidi" w:hAnsiTheme="majorBidi" w:cstheme="majorBidi"/>
          <w:sz w:val="24"/>
          <w:szCs w:val="24"/>
        </w:rPr>
        <w:t>conduir</w:t>
      </w:r>
      <w:r w:rsidR="00875E6F" w:rsidRPr="002C1E35">
        <w:rPr>
          <w:rFonts w:asciiTheme="majorBidi" w:hAnsiTheme="majorBidi" w:cstheme="majorBidi"/>
          <w:sz w:val="24"/>
          <w:szCs w:val="24"/>
        </w:rPr>
        <w:t>e</w:t>
      </w:r>
      <w:r w:rsidRPr="002C1E35">
        <w:rPr>
          <w:rFonts w:asciiTheme="majorBidi" w:hAnsiTheme="majorBidi" w:cstheme="majorBidi"/>
          <w:sz w:val="24"/>
          <w:szCs w:val="24"/>
        </w:rPr>
        <w:t xml:space="preserve"> à une rupture de relation avec les pays exportateurs de matière première et par conséquent blocage de production.</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2C1E35" w:rsidRDefault="00596F2F"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sidRPr="002C1E35">
        <w:rPr>
          <w:rFonts w:asciiTheme="majorBidi" w:hAnsiTheme="majorBidi" w:cstheme="majorBidi"/>
          <w:sz w:val="24"/>
          <w:szCs w:val="24"/>
        </w:rPr>
        <w:t>Les lourdeurs des opérations administratives pour la création d’une nouvelle entreprise.</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2C1E35" w:rsidRDefault="00596F2F"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sidRPr="002C1E35">
        <w:rPr>
          <w:rFonts w:asciiTheme="majorBidi" w:hAnsiTheme="majorBidi" w:cstheme="majorBidi"/>
          <w:sz w:val="24"/>
          <w:szCs w:val="24"/>
        </w:rPr>
        <w:t xml:space="preserve">Le matériel de productions utilisées et les pièces de rechanges seront importés donc  en cas de panne, la production sera bloquée à cause de l’absence des pièces de rechange en Tunisie. </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2C1E35" w:rsidRDefault="002C1E35"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Marché de travail souffrant de pénurie de main d</w:t>
      </w:r>
      <w:r w:rsidRPr="002C1E35">
        <w:rPr>
          <w:rFonts w:asciiTheme="majorBidi" w:hAnsiTheme="majorBidi" w:cstheme="majorBidi"/>
          <w:sz w:val="24"/>
          <w:szCs w:val="24"/>
        </w:rPr>
        <w:t>’</w:t>
      </w:r>
      <w:r>
        <w:rPr>
          <w:rFonts w:asciiTheme="majorBidi" w:hAnsiTheme="majorBidi" w:cstheme="majorBidi"/>
          <w:sz w:val="24"/>
          <w:szCs w:val="24"/>
        </w:rPr>
        <w:t>œuvre qualifié, ce qui constitue</w:t>
      </w:r>
      <w:r w:rsidR="00596F2F" w:rsidRPr="002C1E35">
        <w:rPr>
          <w:rFonts w:asciiTheme="majorBidi" w:hAnsiTheme="majorBidi" w:cstheme="majorBidi"/>
          <w:sz w:val="24"/>
          <w:szCs w:val="24"/>
        </w:rPr>
        <w:t xml:space="preserve"> un obstacle pour l’entreprise.</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Default="00596F2F"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sidRPr="002C1E35">
        <w:rPr>
          <w:rFonts w:asciiTheme="majorBidi" w:hAnsiTheme="majorBidi" w:cstheme="majorBidi"/>
          <w:sz w:val="24"/>
          <w:szCs w:val="24"/>
        </w:rPr>
        <w:t xml:space="preserve"> Changement climatique</w:t>
      </w:r>
      <w:r w:rsidR="001409FF">
        <w:rPr>
          <w:rFonts w:asciiTheme="majorBidi" w:hAnsiTheme="majorBidi" w:cstheme="majorBidi"/>
          <w:sz w:val="24"/>
          <w:szCs w:val="24"/>
        </w:rPr>
        <w:t>*</w:t>
      </w:r>
    </w:p>
    <w:p w:rsidR="001409FF" w:rsidRPr="001409FF" w:rsidRDefault="001409FF" w:rsidP="001409FF">
      <w:pPr>
        <w:pStyle w:val="Paragraphedeliste"/>
        <w:rPr>
          <w:rFonts w:asciiTheme="majorBidi" w:hAnsiTheme="majorBidi" w:cstheme="majorBidi"/>
          <w:sz w:val="24"/>
          <w:szCs w:val="24"/>
        </w:rPr>
      </w:pPr>
    </w:p>
    <w:p w:rsidR="001409FF" w:rsidRPr="001409FF" w:rsidRDefault="001409FF" w:rsidP="00667B0C">
      <w:pPr>
        <w:pStyle w:val="Paragraphedeliste"/>
        <w:numPr>
          <w:ilvl w:val="0"/>
          <w:numId w:val="4"/>
        </w:numPr>
        <w:shd w:val="clear" w:color="auto" w:fill="FFFFFF"/>
        <w:spacing w:after="0" w:line="360" w:lineRule="auto"/>
        <w:ind w:left="714" w:hanging="357"/>
        <w:jc w:val="both"/>
        <w:rPr>
          <w:rFonts w:asciiTheme="majorBidi" w:hAnsiTheme="majorBidi" w:cstheme="majorBidi"/>
          <w:sz w:val="24"/>
          <w:szCs w:val="24"/>
        </w:rPr>
      </w:pPr>
      <w:r w:rsidRPr="001409FF">
        <w:rPr>
          <w:rFonts w:asciiTheme="majorBidi" w:hAnsiTheme="majorBidi" w:cstheme="majorBidi"/>
          <w:color w:val="1A2F26"/>
          <w:sz w:val="24"/>
          <w:szCs w:val="24"/>
          <w:shd w:val="clear" w:color="auto" w:fill="FFFFFF"/>
        </w:rPr>
        <w:t>Soumettre la plante à un ensoleillement direct est courir droit à la catastrophe, la plante risque de voir son feuillage jaunir et ce de façon durable. L’</w:t>
      </w:r>
      <w:proofErr w:type="spellStart"/>
      <w:r w:rsidRPr="001409FF">
        <w:rPr>
          <w:rFonts w:asciiTheme="majorBidi" w:hAnsiTheme="majorBidi" w:cstheme="majorBidi"/>
          <w:color w:val="1A2F26"/>
          <w:sz w:val="24"/>
          <w:szCs w:val="24"/>
          <w:shd w:val="clear" w:color="auto" w:fill="FFFFFF"/>
        </w:rPr>
        <w:t>Aloé</w:t>
      </w:r>
      <w:proofErr w:type="spellEnd"/>
      <w:r w:rsidRPr="001409FF">
        <w:rPr>
          <w:rFonts w:asciiTheme="majorBidi" w:hAnsiTheme="majorBidi" w:cstheme="majorBidi"/>
          <w:color w:val="1A2F26"/>
          <w:sz w:val="24"/>
          <w:szCs w:val="24"/>
          <w:shd w:val="clear" w:color="auto" w:fill="FFFFFF"/>
        </w:rPr>
        <w:t xml:space="preserve"> Vera ne doit pas plus être victime de changements thermiques brutaux ! On lui préfèrera la température comprise entre 25 et 30°. </w:t>
      </w:r>
    </w:p>
    <w:p w:rsidR="001409FF" w:rsidRPr="006B51F4" w:rsidRDefault="001409FF" w:rsidP="00667B0C">
      <w:pPr>
        <w:pStyle w:val="Paragraphedeliste"/>
        <w:numPr>
          <w:ilvl w:val="0"/>
          <w:numId w:val="4"/>
        </w:numPr>
        <w:shd w:val="clear" w:color="auto" w:fill="FFFFFF"/>
        <w:spacing w:after="0" w:line="360" w:lineRule="auto"/>
        <w:ind w:left="714" w:hanging="357"/>
        <w:jc w:val="both"/>
        <w:rPr>
          <w:rFonts w:asciiTheme="majorBidi" w:hAnsiTheme="majorBidi" w:cstheme="majorBidi"/>
          <w:color w:val="000000" w:themeColor="text1"/>
          <w:sz w:val="24"/>
          <w:szCs w:val="24"/>
        </w:rPr>
      </w:pPr>
      <w:r w:rsidRPr="006B51F4">
        <w:rPr>
          <w:rFonts w:asciiTheme="majorBidi" w:hAnsiTheme="majorBidi" w:cstheme="majorBidi"/>
          <w:color w:val="000000" w:themeColor="text1"/>
          <w:sz w:val="24"/>
          <w:szCs w:val="24"/>
          <w:shd w:val="clear" w:color="auto" w:fill="FFFFFF"/>
        </w:rPr>
        <w:t>L’</w:t>
      </w:r>
      <w:proofErr w:type="spellStart"/>
      <w:r w:rsidRPr="006B51F4">
        <w:rPr>
          <w:rFonts w:asciiTheme="majorBidi" w:hAnsiTheme="majorBidi" w:cstheme="majorBidi"/>
          <w:color w:val="000000" w:themeColor="text1"/>
          <w:sz w:val="24"/>
          <w:szCs w:val="24"/>
          <w:shd w:val="clear" w:color="auto" w:fill="FFFFFF"/>
        </w:rPr>
        <w:t>aloe</w:t>
      </w:r>
      <w:proofErr w:type="spellEnd"/>
      <w:r w:rsidRPr="006B51F4">
        <w:rPr>
          <w:rFonts w:asciiTheme="majorBidi" w:hAnsiTheme="majorBidi" w:cstheme="majorBidi"/>
          <w:color w:val="000000" w:themeColor="text1"/>
          <w:sz w:val="24"/>
          <w:szCs w:val="24"/>
          <w:shd w:val="clear" w:color="auto" w:fill="FFFFFF"/>
        </w:rPr>
        <w:t xml:space="preserve"> </w:t>
      </w:r>
      <w:proofErr w:type="spellStart"/>
      <w:r w:rsidRPr="006B51F4">
        <w:rPr>
          <w:rFonts w:asciiTheme="majorBidi" w:hAnsiTheme="majorBidi" w:cstheme="majorBidi"/>
          <w:color w:val="000000" w:themeColor="text1"/>
          <w:sz w:val="24"/>
          <w:szCs w:val="24"/>
          <w:shd w:val="clear" w:color="auto" w:fill="FFFFFF"/>
        </w:rPr>
        <w:t>vera</w:t>
      </w:r>
      <w:proofErr w:type="spellEnd"/>
      <w:r w:rsidRPr="006B51F4">
        <w:rPr>
          <w:rFonts w:asciiTheme="majorBidi" w:hAnsiTheme="majorBidi" w:cstheme="majorBidi"/>
          <w:color w:val="000000" w:themeColor="text1"/>
          <w:sz w:val="24"/>
          <w:szCs w:val="24"/>
          <w:shd w:val="clear" w:color="auto" w:fill="FFFFFF"/>
        </w:rPr>
        <w:t xml:space="preserve"> est une plante sensible au grand froid et à la gelée</w:t>
      </w:r>
    </w:p>
    <w:p w:rsidR="001409FF" w:rsidRPr="001409FF" w:rsidRDefault="001409FF" w:rsidP="001409FF">
      <w:pPr>
        <w:shd w:val="clear" w:color="auto" w:fill="FFFFFF"/>
        <w:spacing w:after="0" w:line="360" w:lineRule="auto"/>
        <w:jc w:val="both"/>
        <w:rPr>
          <w:rFonts w:asciiTheme="majorBidi" w:hAnsiTheme="majorBidi" w:cstheme="majorBidi"/>
          <w:sz w:val="24"/>
          <w:szCs w:val="24"/>
        </w:rPr>
      </w:pPr>
    </w:p>
    <w:p w:rsidR="00596F2F" w:rsidRDefault="001409FF"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Pr>
          <w:rFonts w:asciiTheme="majorBidi" w:hAnsiTheme="majorBidi" w:cstheme="majorBidi"/>
          <w:sz w:val="24"/>
          <w:szCs w:val="24"/>
        </w:rPr>
        <w:t>Maladies et ravageurs* :</w:t>
      </w:r>
    </w:p>
    <w:p w:rsidR="001409FF" w:rsidRPr="00962848" w:rsidRDefault="001409FF" w:rsidP="00962848">
      <w:pPr>
        <w:pStyle w:val="p2"/>
        <w:shd w:val="clear" w:color="auto" w:fill="FFFFFF"/>
        <w:spacing w:before="0" w:beforeAutospacing="0" w:after="168" w:afterAutospacing="0" w:line="360" w:lineRule="auto"/>
        <w:ind w:left="360"/>
        <w:jc w:val="both"/>
        <w:rPr>
          <w:rFonts w:asciiTheme="majorBidi" w:hAnsiTheme="majorBidi" w:cstheme="majorBidi"/>
          <w:color w:val="000000" w:themeColor="text1"/>
        </w:rPr>
      </w:pPr>
      <w:r w:rsidRPr="00962848">
        <w:rPr>
          <w:rStyle w:val="s1"/>
          <w:rFonts w:asciiTheme="majorBidi" w:hAnsiTheme="majorBidi" w:cstheme="majorBidi"/>
          <w:color w:val="000000" w:themeColor="text1"/>
        </w:rPr>
        <w:t>Les principaux ennemis sont des parasites appelés </w:t>
      </w:r>
      <w:r w:rsidRPr="00962848">
        <w:rPr>
          <w:rStyle w:val="s1"/>
          <w:rFonts w:asciiTheme="majorBidi" w:hAnsiTheme="majorBidi" w:cstheme="majorBidi"/>
          <w:b/>
          <w:bCs/>
          <w:color w:val="000000" w:themeColor="text1"/>
        </w:rPr>
        <w:t>coccidies</w:t>
      </w:r>
      <w:r w:rsidRPr="00962848">
        <w:rPr>
          <w:rStyle w:val="s1"/>
          <w:rFonts w:asciiTheme="majorBidi" w:hAnsiTheme="majorBidi" w:cstheme="majorBidi"/>
          <w:color w:val="000000" w:themeColor="text1"/>
        </w:rPr>
        <w:t>, et les</w:t>
      </w:r>
      <w:r w:rsidRPr="00962848">
        <w:rPr>
          <w:rStyle w:val="s1"/>
          <w:rFonts w:asciiTheme="majorBidi" w:hAnsiTheme="majorBidi" w:cstheme="majorBidi"/>
          <w:b/>
          <w:bCs/>
          <w:color w:val="000000" w:themeColor="text1"/>
        </w:rPr>
        <w:t> poux des racines. </w:t>
      </w:r>
    </w:p>
    <w:p w:rsidR="001409FF" w:rsidRPr="00962848" w:rsidRDefault="001409FF" w:rsidP="00962848">
      <w:pPr>
        <w:pStyle w:val="p2"/>
        <w:numPr>
          <w:ilvl w:val="0"/>
          <w:numId w:val="4"/>
        </w:numPr>
        <w:shd w:val="clear" w:color="auto" w:fill="FFFFFF"/>
        <w:spacing w:before="0" w:beforeAutospacing="0" w:after="168" w:afterAutospacing="0" w:line="360" w:lineRule="auto"/>
        <w:jc w:val="both"/>
        <w:rPr>
          <w:rFonts w:asciiTheme="majorBidi" w:hAnsiTheme="majorBidi" w:cstheme="majorBidi"/>
          <w:color w:val="000000" w:themeColor="text1"/>
        </w:rPr>
      </w:pPr>
      <w:r w:rsidRPr="00962848">
        <w:rPr>
          <w:rFonts w:asciiTheme="majorBidi" w:hAnsiTheme="majorBidi" w:cstheme="majorBidi"/>
          <w:color w:val="000000" w:themeColor="text1"/>
        </w:rPr>
        <w:t>Les </w:t>
      </w:r>
      <w:r w:rsidRPr="00962848">
        <w:rPr>
          <w:rFonts w:asciiTheme="majorBidi" w:hAnsiTheme="majorBidi" w:cstheme="majorBidi"/>
          <w:b/>
          <w:bCs/>
          <w:color w:val="000000" w:themeColor="text1"/>
        </w:rPr>
        <w:t>coccidies</w:t>
      </w:r>
      <w:r w:rsidRPr="00962848">
        <w:rPr>
          <w:rFonts w:asciiTheme="majorBidi" w:hAnsiTheme="majorBidi" w:cstheme="majorBidi"/>
          <w:color w:val="000000" w:themeColor="text1"/>
        </w:rPr>
        <w:t> sont de petits insectes, facilement repérables par l’amas farineux de couleur blanche qui apparaît sur les feuilles. Réputées pour se nourrir de leur sève, c’est aux feuillages des plantes qu’elles viennent se fixer.</w:t>
      </w:r>
    </w:p>
    <w:p w:rsidR="001409FF" w:rsidRPr="00962848" w:rsidRDefault="001409FF" w:rsidP="00962848">
      <w:pPr>
        <w:pStyle w:val="p2"/>
        <w:numPr>
          <w:ilvl w:val="0"/>
          <w:numId w:val="4"/>
        </w:numPr>
        <w:shd w:val="clear" w:color="auto" w:fill="FFFFFF"/>
        <w:spacing w:before="0" w:beforeAutospacing="0" w:after="168" w:afterAutospacing="0" w:line="360" w:lineRule="auto"/>
        <w:jc w:val="both"/>
        <w:rPr>
          <w:rFonts w:asciiTheme="majorBidi" w:hAnsiTheme="majorBidi" w:cstheme="majorBidi"/>
          <w:color w:val="000000" w:themeColor="text1"/>
        </w:rPr>
      </w:pPr>
      <w:r w:rsidRPr="00962848">
        <w:rPr>
          <w:rFonts w:asciiTheme="majorBidi" w:hAnsiTheme="majorBidi" w:cstheme="majorBidi"/>
          <w:color w:val="000000" w:themeColor="text1"/>
          <w:shd w:val="clear" w:color="auto" w:fill="FFFFFF"/>
        </w:rPr>
        <w:t>Les</w:t>
      </w:r>
      <w:r w:rsidRPr="00962848">
        <w:rPr>
          <w:rFonts w:asciiTheme="majorBidi" w:hAnsiTheme="majorBidi" w:cstheme="majorBidi"/>
          <w:b/>
          <w:bCs/>
          <w:color w:val="000000" w:themeColor="text1"/>
          <w:shd w:val="clear" w:color="auto" w:fill="FFFFFF"/>
        </w:rPr>
        <w:t> poux des racines </w:t>
      </w:r>
      <w:r w:rsidRPr="00962848">
        <w:rPr>
          <w:rFonts w:asciiTheme="majorBidi" w:hAnsiTheme="majorBidi" w:cstheme="majorBidi"/>
          <w:color w:val="000000" w:themeColor="text1"/>
          <w:shd w:val="clear" w:color="auto" w:fill="FFFFFF"/>
        </w:rPr>
        <w:t>se remarquent au pied des racines qu’ils sucent pour en absorber la sève. Les premiers signes sont typiquement des taches blanches, qui se distinguent  sur les côtés intérieurs du pot.</w:t>
      </w:r>
    </w:p>
    <w:p w:rsidR="001409FF" w:rsidRPr="001409FF" w:rsidRDefault="001409FF" w:rsidP="001409FF">
      <w:pPr>
        <w:pStyle w:val="Paragraphedeliste"/>
        <w:shd w:val="clear" w:color="auto" w:fill="FFFFFF"/>
        <w:spacing w:after="0" w:line="360" w:lineRule="auto"/>
        <w:jc w:val="both"/>
        <w:rPr>
          <w:rFonts w:asciiTheme="majorBidi" w:hAnsiTheme="majorBidi" w:cstheme="majorBidi"/>
          <w:sz w:val="24"/>
          <w:szCs w:val="24"/>
        </w:rPr>
      </w:pPr>
    </w:p>
    <w:p w:rsidR="00596F2F" w:rsidRDefault="002418AE"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Pr>
          <w:rFonts w:asciiTheme="majorBidi" w:hAnsiTheme="majorBidi" w:cstheme="majorBidi"/>
          <w:sz w:val="24"/>
          <w:szCs w:val="24"/>
        </w:rPr>
        <w:t>L’instabilité des prix* :</w:t>
      </w:r>
    </w:p>
    <w:p w:rsidR="002418AE" w:rsidRDefault="002418AE" w:rsidP="00667B0C">
      <w:pPr>
        <w:pStyle w:val="Paragraphedeliste"/>
        <w:numPr>
          <w:ilvl w:val="0"/>
          <w:numId w:val="4"/>
        </w:numPr>
        <w:shd w:val="clear" w:color="auto" w:fill="FFFFFF"/>
        <w:spacing w:after="0" w:line="360" w:lineRule="auto"/>
        <w:jc w:val="both"/>
        <w:rPr>
          <w:rFonts w:asciiTheme="majorBidi" w:hAnsiTheme="majorBidi" w:cstheme="majorBidi"/>
          <w:sz w:val="24"/>
          <w:szCs w:val="24"/>
        </w:rPr>
      </w:pPr>
      <w:r>
        <w:rPr>
          <w:rFonts w:asciiTheme="majorBidi" w:hAnsiTheme="majorBidi" w:cstheme="majorBidi"/>
          <w:sz w:val="24"/>
          <w:szCs w:val="24"/>
        </w:rPr>
        <w:t>Chute des prix en raison d</w:t>
      </w:r>
      <w:r w:rsidR="006B51F4">
        <w:rPr>
          <w:rFonts w:asciiTheme="majorBidi" w:hAnsiTheme="majorBidi" w:cstheme="majorBidi"/>
          <w:sz w:val="24"/>
          <w:szCs w:val="24"/>
        </w:rPr>
        <w:t>’</w:t>
      </w:r>
      <w:r>
        <w:rPr>
          <w:rFonts w:asciiTheme="majorBidi" w:hAnsiTheme="majorBidi" w:cstheme="majorBidi"/>
          <w:sz w:val="24"/>
          <w:szCs w:val="24"/>
        </w:rPr>
        <w:t>un excès de la production.</w:t>
      </w:r>
    </w:p>
    <w:p w:rsidR="002418AE" w:rsidRDefault="002418AE" w:rsidP="00667B0C">
      <w:pPr>
        <w:pStyle w:val="Paragraphedeliste"/>
        <w:numPr>
          <w:ilvl w:val="0"/>
          <w:numId w:val="4"/>
        </w:numPr>
        <w:shd w:val="clear" w:color="auto" w:fill="FFFFFF"/>
        <w:spacing w:after="0" w:line="360" w:lineRule="auto"/>
        <w:jc w:val="both"/>
        <w:rPr>
          <w:rFonts w:asciiTheme="majorBidi" w:hAnsiTheme="majorBidi" w:cstheme="majorBidi"/>
          <w:sz w:val="24"/>
          <w:szCs w:val="24"/>
        </w:rPr>
      </w:pPr>
      <w:r>
        <w:rPr>
          <w:rFonts w:asciiTheme="majorBidi" w:hAnsiTheme="majorBidi" w:cstheme="majorBidi"/>
          <w:sz w:val="24"/>
          <w:szCs w:val="24"/>
        </w:rPr>
        <w:t>La hausse des prix d’achat de matière première qui peut engendrer une augmentation au niveau du coût de production.</w:t>
      </w:r>
    </w:p>
    <w:p w:rsidR="002418AE" w:rsidRDefault="002418AE"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Pr>
          <w:rFonts w:asciiTheme="majorBidi" w:hAnsiTheme="majorBidi" w:cstheme="majorBidi"/>
          <w:sz w:val="24"/>
          <w:szCs w:val="24"/>
        </w:rPr>
        <w:t>Activité économique faible</w:t>
      </w:r>
    </w:p>
    <w:p w:rsidR="002418AE" w:rsidRPr="002418AE" w:rsidRDefault="002418AE" w:rsidP="002418AE">
      <w:pPr>
        <w:shd w:val="clear" w:color="auto" w:fill="FFFFFF"/>
        <w:spacing w:after="0" w:line="360" w:lineRule="auto"/>
        <w:jc w:val="both"/>
        <w:rPr>
          <w:rFonts w:asciiTheme="majorBidi" w:hAnsiTheme="majorBidi" w:cstheme="majorBidi"/>
          <w:sz w:val="24"/>
          <w:szCs w:val="24"/>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2418AE" w:rsidRDefault="002418AE" w:rsidP="00596F2F">
      <w:pPr>
        <w:shd w:val="clear" w:color="auto" w:fill="FFFFFF"/>
        <w:spacing w:after="0" w:line="360" w:lineRule="auto"/>
        <w:jc w:val="both"/>
        <w:rPr>
          <w:rFonts w:asciiTheme="majorBidi" w:hAnsiTheme="majorBidi" w:cstheme="majorBidi"/>
          <w:b/>
          <w:bCs/>
          <w:sz w:val="24"/>
          <w:szCs w:val="24"/>
          <w:u w:val="single"/>
        </w:rPr>
      </w:pPr>
    </w:p>
    <w:p w:rsidR="007D5782" w:rsidRDefault="007D5782" w:rsidP="00596F2F">
      <w:pPr>
        <w:shd w:val="clear" w:color="auto" w:fill="FFFFFF"/>
        <w:spacing w:after="0" w:line="360" w:lineRule="auto"/>
        <w:jc w:val="both"/>
        <w:rPr>
          <w:rFonts w:asciiTheme="majorBidi" w:hAnsiTheme="majorBidi" w:cstheme="majorBidi"/>
          <w:b/>
          <w:bCs/>
          <w:sz w:val="24"/>
          <w:szCs w:val="24"/>
          <w:u w:val="single"/>
        </w:rPr>
      </w:pPr>
    </w:p>
    <w:p w:rsidR="00596F2F" w:rsidRPr="00596F2F" w:rsidRDefault="00596F2F" w:rsidP="00596F2F">
      <w:pPr>
        <w:shd w:val="clear" w:color="auto" w:fill="FFFFFF"/>
        <w:spacing w:after="0" w:line="360" w:lineRule="auto"/>
        <w:jc w:val="both"/>
        <w:rPr>
          <w:rFonts w:asciiTheme="majorBidi" w:hAnsiTheme="majorBidi" w:cstheme="majorBidi"/>
          <w:b/>
          <w:bCs/>
          <w:sz w:val="24"/>
          <w:szCs w:val="24"/>
        </w:rPr>
      </w:pPr>
      <w:r w:rsidRPr="00596F2F">
        <w:rPr>
          <w:rFonts w:asciiTheme="majorBidi" w:hAnsiTheme="majorBidi" w:cstheme="majorBidi"/>
          <w:b/>
          <w:bCs/>
          <w:sz w:val="24"/>
          <w:szCs w:val="24"/>
        </w:rPr>
        <w:t xml:space="preserve"> Analyse interne</w:t>
      </w:r>
    </w:p>
    <w:p w:rsidR="00596F2F" w:rsidRPr="00BC7977" w:rsidRDefault="00596F2F" w:rsidP="00596F2F">
      <w:pPr>
        <w:shd w:val="clear" w:color="auto" w:fill="FFFFFF"/>
        <w:spacing w:after="0" w:line="360" w:lineRule="auto"/>
        <w:jc w:val="both"/>
        <w:rPr>
          <w:rFonts w:asciiTheme="majorBidi" w:hAnsiTheme="majorBidi" w:cstheme="majorBidi"/>
          <w:b/>
          <w:bCs/>
          <w:sz w:val="28"/>
          <w:szCs w:val="28"/>
        </w:rPr>
      </w:pPr>
    </w:p>
    <w:p w:rsidR="00596F2F" w:rsidRPr="00516F4D" w:rsidRDefault="00596F2F" w:rsidP="00667B0C">
      <w:pPr>
        <w:pStyle w:val="Paragraphedeliste"/>
        <w:numPr>
          <w:ilvl w:val="0"/>
          <w:numId w:val="4"/>
        </w:numPr>
        <w:shd w:val="clear" w:color="auto" w:fill="FFFFFF"/>
        <w:spacing w:after="0" w:line="360" w:lineRule="auto"/>
        <w:jc w:val="both"/>
        <w:rPr>
          <w:rFonts w:asciiTheme="majorBidi" w:hAnsiTheme="majorBidi" w:cstheme="majorBidi"/>
          <w:sz w:val="24"/>
          <w:szCs w:val="24"/>
          <w:u w:val="single"/>
        </w:rPr>
      </w:pPr>
      <w:r w:rsidRPr="00516F4D">
        <w:rPr>
          <w:rFonts w:asciiTheme="majorBidi" w:hAnsiTheme="majorBidi" w:cstheme="majorBidi"/>
          <w:sz w:val="24"/>
          <w:szCs w:val="24"/>
          <w:u w:val="single"/>
        </w:rPr>
        <w:t xml:space="preserve">Les forces </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BC7977" w:rsidRDefault="00596F2F" w:rsidP="002418AE">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-Qualité supérieure de matières premières</w:t>
      </w:r>
      <w:r>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 Diversification des fournisseurs</w:t>
      </w:r>
      <w:r>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b/>
          <w:bCs/>
          <w:sz w:val="24"/>
          <w:szCs w:val="24"/>
          <w:u w:val="single"/>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-Bonne localisation des unités de production</w:t>
      </w:r>
      <w:r>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-Respect des délais</w:t>
      </w:r>
      <w:r w:rsidR="002418AE">
        <w:rPr>
          <w:rFonts w:asciiTheme="majorBidi" w:hAnsiTheme="majorBidi" w:cstheme="majorBidi"/>
          <w:sz w:val="24"/>
          <w:szCs w:val="24"/>
        </w:rPr>
        <w:t xml:space="preserve"> de livraison</w:t>
      </w:r>
      <w:r>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 Disponibilité des fonds</w:t>
      </w:r>
      <w:r>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-Bon rapport qualité /prix</w:t>
      </w:r>
      <w:r>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-Conditionnement adapté à l’usage du produit</w:t>
      </w:r>
      <w:r>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 Gamme de produit étendue (long terme)</w:t>
      </w:r>
      <w:r>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 Prix compétitif devant les concurrents</w:t>
      </w:r>
      <w:r>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 Développement d’un réseau logistique important</w:t>
      </w:r>
      <w:r>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 xml:space="preserve"> - Le système GPS (gestion par satellite) des camions de distribution</w:t>
      </w:r>
      <w:r>
        <w:rPr>
          <w:rFonts w:asciiTheme="majorBidi" w:hAnsiTheme="majorBidi" w:cstheme="majorBidi"/>
          <w:sz w:val="24"/>
          <w:szCs w:val="24"/>
        </w:rPr>
        <w:t>.</w:t>
      </w: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p>
    <w:p w:rsidR="00596F2F" w:rsidRPr="00BC7977" w:rsidRDefault="00596F2F" w:rsidP="00596F2F">
      <w:pPr>
        <w:shd w:val="clear" w:color="auto" w:fill="FFFFFF"/>
        <w:spacing w:after="0" w:line="360" w:lineRule="auto"/>
        <w:jc w:val="both"/>
        <w:rPr>
          <w:rFonts w:asciiTheme="majorBidi" w:hAnsiTheme="majorBidi" w:cstheme="majorBidi"/>
          <w:sz w:val="24"/>
          <w:szCs w:val="24"/>
        </w:rPr>
      </w:pPr>
      <w:r w:rsidRPr="00BC7977">
        <w:rPr>
          <w:rFonts w:asciiTheme="majorBidi" w:hAnsiTheme="majorBidi" w:cstheme="majorBidi"/>
          <w:sz w:val="24"/>
          <w:szCs w:val="24"/>
        </w:rPr>
        <w:t>- Participation aux foires</w:t>
      </w:r>
      <w:r>
        <w:rPr>
          <w:rFonts w:asciiTheme="majorBidi" w:hAnsiTheme="majorBidi" w:cstheme="majorBidi"/>
          <w:sz w:val="24"/>
          <w:szCs w:val="24"/>
        </w:rPr>
        <w:t>.</w:t>
      </w:r>
    </w:p>
    <w:p w:rsidR="00596F2F" w:rsidRDefault="00596F2F" w:rsidP="00596F2F">
      <w:pPr>
        <w:shd w:val="clear" w:color="auto" w:fill="FFFFFF"/>
        <w:spacing w:after="0" w:line="360" w:lineRule="auto"/>
        <w:jc w:val="both"/>
        <w:rPr>
          <w:rFonts w:asciiTheme="majorBidi" w:hAnsiTheme="majorBidi" w:cstheme="majorBidi"/>
          <w:b/>
          <w:bCs/>
          <w:sz w:val="28"/>
          <w:szCs w:val="28"/>
          <w:u w:val="single"/>
        </w:rPr>
      </w:pPr>
    </w:p>
    <w:p w:rsidR="00596F2F" w:rsidRPr="00516F4D" w:rsidRDefault="00596F2F" w:rsidP="00667B0C">
      <w:pPr>
        <w:pStyle w:val="Paragraphedeliste"/>
        <w:numPr>
          <w:ilvl w:val="0"/>
          <w:numId w:val="4"/>
        </w:numPr>
        <w:shd w:val="clear" w:color="auto" w:fill="FFFFFF"/>
        <w:spacing w:after="0" w:line="360" w:lineRule="auto"/>
        <w:jc w:val="both"/>
        <w:rPr>
          <w:rFonts w:asciiTheme="majorBidi" w:hAnsiTheme="majorBidi" w:cstheme="majorBidi"/>
          <w:sz w:val="24"/>
          <w:szCs w:val="24"/>
          <w:u w:val="single"/>
        </w:rPr>
      </w:pPr>
      <w:r w:rsidRPr="00516F4D">
        <w:rPr>
          <w:rFonts w:asciiTheme="majorBidi" w:hAnsiTheme="majorBidi" w:cstheme="majorBidi"/>
          <w:sz w:val="24"/>
          <w:szCs w:val="24"/>
          <w:u w:val="single"/>
        </w:rPr>
        <w:t>Les faiblesses</w:t>
      </w:r>
    </w:p>
    <w:p w:rsidR="00596F2F" w:rsidRPr="00BC7977" w:rsidRDefault="00596F2F" w:rsidP="00596F2F">
      <w:pPr>
        <w:shd w:val="clear" w:color="auto" w:fill="FFFFFF"/>
        <w:spacing w:after="0" w:line="360" w:lineRule="auto"/>
        <w:jc w:val="both"/>
        <w:rPr>
          <w:rFonts w:asciiTheme="majorBidi" w:hAnsiTheme="majorBidi" w:cstheme="majorBidi"/>
          <w:b/>
          <w:bCs/>
          <w:sz w:val="24"/>
          <w:szCs w:val="24"/>
        </w:rPr>
      </w:pPr>
    </w:p>
    <w:p w:rsidR="00596F2F" w:rsidRDefault="00AE177D"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Pr>
          <w:rFonts w:asciiTheme="majorBidi" w:hAnsiTheme="majorBidi" w:cstheme="majorBidi"/>
          <w:sz w:val="24"/>
          <w:szCs w:val="24"/>
        </w:rPr>
        <w:t>Base de clients réduite</w:t>
      </w:r>
    </w:p>
    <w:p w:rsidR="00AE177D" w:rsidRDefault="0042031D" w:rsidP="00667B0C">
      <w:pPr>
        <w:pStyle w:val="Paragraphedeliste"/>
        <w:numPr>
          <w:ilvl w:val="0"/>
          <w:numId w:val="3"/>
        </w:numPr>
        <w:shd w:val="clear" w:color="auto" w:fill="FFFFFF"/>
        <w:spacing w:after="0" w:line="360" w:lineRule="auto"/>
        <w:jc w:val="both"/>
        <w:rPr>
          <w:rFonts w:asciiTheme="majorBidi" w:hAnsiTheme="majorBidi" w:cstheme="majorBidi"/>
          <w:sz w:val="24"/>
          <w:szCs w:val="24"/>
        </w:rPr>
      </w:pPr>
      <w:r>
        <w:rPr>
          <w:rFonts w:asciiTheme="majorBidi" w:hAnsiTheme="majorBidi" w:cstheme="majorBidi"/>
          <w:sz w:val="24"/>
          <w:szCs w:val="24"/>
        </w:rPr>
        <w:t>Absence de publicité</w:t>
      </w:r>
    </w:p>
    <w:p w:rsidR="00817F3D" w:rsidRDefault="006B51F4" w:rsidP="00817F3D">
      <w:pPr>
        <w:pStyle w:val="Paragraphedeliste"/>
        <w:numPr>
          <w:ilvl w:val="0"/>
          <w:numId w:val="3"/>
        </w:numPr>
        <w:shd w:val="clear" w:color="auto" w:fill="FFFFFF"/>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Main d</w:t>
      </w:r>
      <w:r w:rsidR="005506E4">
        <w:rPr>
          <w:rFonts w:asciiTheme="majorBidi" w:hAnsiTheme="majorBidi" w:cstheme="majorBidi"/>
          <w:sz w:val="24"/>
          <w:szCs w:val="24"/>
        </w:rPr>
        <w:t>’</w:t>
      </w:r>
      <w:r>
        <w:rPr>
          <w:rFonts w:asciiTheme="majorBidi" w:hAnsiTheme="majorBidi" w:cstheme="majorBidi"/>
          <w:sz w:val="24"/>
          <w:szCs w:val="24"/>
        </w:rPr>
        <w:t xml:space="preserve">œuvre peu qualifiée </w:t>
      </w:r>
    </w:p>
    <w:p w:rsidR="00817F3D" w:rsidRDefault="00D4184E" w:rsidP="008D7CCC">
      <w:pPr>
        <w:pStyle w:val="1"/>
      </w:pPr>
      <w:bookmarkStart w:id="28" w:name="_Toc82764379"/>
      <w:r w:rsidRPr="00817F3D">
        <w:t>Business</w:t>
      </w:r>
      <w:r w:rsidR="000B02BC" w:rsidRPr="00817F3D">
        <w:t xml:space="preserve"> Model </w:t>
      </w:r>
      <w:proofErr w:type="spellStart"/>
      <w:r w:rsidR="000B02BC" w:rsidRPr="00817F3D">
        <w:t>Canvas</w:t>
      </w:r>
      <w:proofErr w:type="spellEnd"/>
      <w:r w:rsidR="00817F3D" w:rsidRPr="00817F3D">
        <w:t> :</w:t>
      </w:r>
      <w:bookmarkEnd w:id="28"/>
    </w:p>
    <w:p w:rsidR="00817F3D" w:rsidRPr="00C86CA6" w:rsidRDefault="00C86CA6" w:rsidP="00C86CA6">
      <w:pPr>
        <w:shd w:val="clear" w:color="auto" w:fill="FFFFFF"/>
        <w:spacing w:after="0" w:line="360" w:lineRule="auto"/>
        <w:jc w:val="both"/>
        <w:rPr>
          <w:rFonts w:asciiTheme="majorBidi" w:hAnsiTheme="majorBidi" w:cstheme="majorBidi"/>
          <w:sz w:val="24"/>
          <w:szCs w:val="24"/>
        </w:rPr>
      </w:pPr>
      <w:r w:rsidRPr="00C86CA6">
        <w:rPr>
          <w:rFonts w:asciiTheme="majorBidi" w:hAnsiTheme="majorBidi" w:cstheme="majorBidi"/>
          <w:sz w:val="24"/>
          <w:szCs w:val="24"/>
        </w:rPr>
        <w:t>Le</w:t>
      </w:r>
      <w:r w:rsidR="00817F3D" w:rsidRPr="00C86CA6">
        <w:rPr>
          <w:rFonts w:asciiTheme="majorBidi" w:hAnsiTheme="majorBidi" w:cstheme="majorBidi"/>
          <w:sz w:val="24"/>
          <w:szCs w:val="24"/>
        </w:rPr>
        <w:t xml:space="preserve"> business model </w:t>
      </w:r>
      <w:proofErr w:type="spellStart"/>
      <w:r w:rsidR="00817F3D" w:rsidRPr="00C86CA6">
        <w:rPr>
          <w:rFonts w:asciiTheme="majorBidi" w:hAnsiTheme="majorBidi" w:cstheme="majorBidi"/>
          <w:sz w:val="24"/>
          <w:szCs w:val="24"/>
        </w:rPr>
        <w:t>ca</w:t>
      </w:r>
      <w:r w:rsidRPr="00C86CA6">
        <w:rPr>
          <w:rFonts w:asciiTheme="majorBidi" w:hAnsiTheme="majorBidi" w:cstheme="majorBidi"/>
          <w:sz w:val="24"/>
          <w:szCs w:val="24"/>
        </w:rPr>
        <w:t>nvas</w:t>
      </w:r>
      <w:proofErr w:type="spellEnd"/>
      <w:r w:rsidRPr="00C86CA6">
        <w:rPr>
          <w:rFonts w:asciiTheme="majorBidi" w:hAnsiTheme="majorBidi" w:cstheme="majorBidi"/>
          <w:sz w:val="24"/>
          <w:szCs w:val="24"/>
        </w:rPr>
        <w:t xml:space="preserve"> est un</w:t>
      </w:r>
      <w:r>
        <w:rPr>
          <w:rFonts w:asciiTheme="majorBidi" w:hAnsiTheme="majorBidi" w:cstheme="majorBidi"/>
          <w:sz w:val="24"/>
          <w:szCs w:val="24"/>
        </w:rPr>
        <w:t xml:space="preserve"> tableau composé de neuf colonnes </w:t>
      </w:r>
      <w:r w:rsidRPr="00C86CA6">
        <w:rPr>
          <w:rFonts w:asciiTheme="majorBidi" w:hAnsiTheme="majorBidi" w:cstheme="majorBidi"/>
          <w:sz w:val="24"/>
          <w:szCs w:val="24"/>
          <w:shd w:val="clear" w:color="auto" w:fill="FFFFFF"/>
        </w:rPr>
        <w:t xml:space="preserve">qui permet de structurer et de visualiser </w:t>
      </w:r>
      <w:r>
        <w:rPr>
          <w:rFonts w:asciiTheme="majorBidi" w:hAnsiTheme="majorBidi" w:cstheme="majorBidi"/>
          <w:sz w:val="24"/>
          <w:szCs w:val="24"/>
          <w:shd w:val="clear" w:color="auto" w:fill="FFFFFF"/>
        </w:rPr>
        <w:t>notre</w:t>
      </w:r>
      <w:r w:rsidRPr="00C86CA6">
        <w:rPr>
          <w:rFonts w:asciiTheme="majorBidi" w:hAnsiTheme="majorBidi" w:cstheme="majorBidi"/>
          <w:sz w:val="24"/>
          <w:szCs w:val="24"/>
          <w:shd w:val="clear" w:color="auto" w:fill="FFFFFF"/>
        </w:rPr>
        <w:t xml:space="preserve"> modèle économique.</w:t>
      </w:r>
    </w:p>
    <w:p w:rsidR="00817F3D" w:rsidRPr="00C86CA6" w:rsidRDefault="00817F3D" w:rsidP="00817F3D">
      <w:pPr>
        <w:pStyle w:val="Paragraphedeliste"/>
        <w:shd w:val="clear" w:color="auto" w:fill="FFFFFF"/>
        <w:spacing w:after="0" w:line="360" w:lineRule="auto"/>
        <w:jc w:val="both"/>
        <w:rPr>
          <w:rFonts w:asciiTheme="majorBidi" w:hAnsiTheme="majorBidi" w:cstheme="majorBidi"/>
          <w:sz w:val="24"/>
          <w:szCs w:val="24"/>
        </w:rPr>
      </w:pPr>
    </w:p>
    <w:p w:rsidR="00817F3D" w:rsidRPr="00C86CA6" w:rsidRDefault="00502273" w:rsidP="00817F3D">
      <w:pPr>
        <w:pStyle w:val="Paragraphedeliste"/>
        <w:shd w:val="clear" w:color="auto" w:fill="FFFFFF"/>
        <w:spacing w:after="0" w:line="360" w:lineRule="auto"/>
        <w:jc w:val="both"/>
        <w:rPr>
          <w:rFonts w:asciiTheme="majorBidi" w:hAnsiTheme="majorBidi" w:cstheme="majorBidi"/>
          <w:sz w:val="24"/>
          <w:szCs w:val="24"/>
        </w:rPr>
      </w:pPr>
      <w:r w:rsidRPr="00502273">
        <w:rPr>
          <w:noProof/>
          <w:lang w:eastAsia="fr-FR"/>
        </w:rPr>
        <w:pict>
          <v:shapetype id="_x0000_t202" coordsize="21600,21600" o:spt="202" path="m,l,21600r21600,l21600,xe">
            <v:stroke joinstyle="miter"/>
            <v:path gradientshapeok="t" o:connecttype="rect"/>
          </v:shapetype>
          <v:shape id="Text Box 19" o:spid="_x0000_s1026" type="#_x0000_t202" style="position:absolute;left:0;text-align:left;margin-left:206pt;margin-top:4.8pt;width:207pt;height:4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CcRwIAAIcEAAAOAAAAZHJzL2Uyb0RvYy54bWysVF1v2yAUfZ+0/4B4X+x4aZtYcaouXaZJ&#10;3YfU7gdgjGM04DIgsbNf3wtOsnR9m5YHCy5w7rnn3Jvl7aAV2QvnJZiKTic5JcJwaKTZVvTH0+bd&#10;nBIfmGmYAiMqehCe3q7evln2thQFdKAa4QiCGF/2tqJdCLbMMs87oZmfgBUGD1twmgXcum3WONYj&#10;ulZZkefXWQ+usQ648B6j9+MhXSX8thU8fGtbLwJRFUVuIX1d+tbxm62WrNw6ZjvJjzTYP7DQTBpM&#10;eoa6Z4GRnZOvoLTkDjy0YcJBZ9C2kotUA1Yzzf+q5rFjVqRaUBxvzzL5/wfLv+6/OyIb9G6+oMQw&#10;jSY9iSGQDzCQ6SIK1Ftf4r1HizfDgHG8nIr19gH4T08MrDtmtuLOOeg7wRokOI0vs4unI46PIHX/&#10;BRrMw3YBEtDQOh3VQz0IoqNRh7M5kQvHYHFdzBc5HnE8u5rN5u+TexkrT6+t8+GTAE3ioqIOzU/o&#10;bP/gQ2TDytOVmMyDks1GKpU2seHEWjmyZ9gqKowVqp1GqmNsmsff2DEYx74a4ycaqWcjRMr0Al0Z&#10;0qMkxQ2+f53abetz4s3mlATZvsDQMuCkKKkrOr9gEuX+aJrUx4FJNa7xsTJH/aPko/hhqIejnzU0&#10;B3TCwTgROMG46MD9pqTHaaio/7VjTlCiPht0czGdzeL4pA0u3GW0TpvZ1U2BJ8xwhKloOC3XYRy3&#10;nXVy22GWUVkDd+h+K5MxsU1GRkfO2O1JxeNkxnG63Kdbf/4/Vs8AAAD//wMAUEsDBBQABgAIAAAA&#10;IQAFcd+63AAAAAgBAAAPAAAAZHJzL2Rvd25yZXYueG1sTI/BTsMwEETvSPyDtUhcEHUalSiEOBVC&#10;qsQpQOED3HiJI+J1FDut4etZTvQ4mtHMm3qb3CiOOIfBk4L1KgOB1HkzUK/g4313W4IIUZPRoydU&#10;8I0Bts3lRa0r40/0hsd97AWXUKi0AhvjVEkZOotOh5WfkNj79LPTkeXcSzPrE5e7UeZZVkinB+IF&#10;qyd8sth97RfHI/Zl15Zl277eLM8/1KdEnU5KXV+lxwcQEVP8D8MfPqNDw0wHv5AJYlSwWef8JSq4&#10;L0CwX+YF6wPruw3IppbnB5pfAAAA//8DAFBLAQItABQABgAIAAAAIQC2gziS/gAAAOEBAAATAAAA&#10;AAAAAAAAAAAAAAAAAABbQ29udGVudF9UeXBlc10ueG1sUEsBAi0AFAAGAAgAAAAhADj9If/WAAAA&#10;lAEAAAsAAAAAAAAAAAAAAAAALwEAAF9yZWxzLy5yZWxzUEsBAi0AFAAGAAgAAAAhACHTIJxHAgAA&#10;hwQAAA4AAAAAAAAAAAAAAAAALgIAAGRycy9lMm9Eb2MueG1sUEsBAi0AFAAGAAgAAAAhAAVx37rc&#10;AAAACAEAAA8AAAAAAAAAAAAAAAAAoQQAAGRycy9kb3ducmV2LnhtbFBLBQYAAAAABAAEAPMAAACq&#10;BQAAAAA=&#10;" fillcolor="white [3201]" strokecolor="red" strokeweight="1pt">
            <v:textbox inset=",0">
              <w:txbxContent>
                <w:p w:rsidR="006F2F99" w:rsidRPr="00AC7480" w:rsidRDefault="006F2F99" w:rsidP="00AC7480">
                  <w:pPr>
                    <w:jc w:val="center"/>
                    <w:rPr>
                      <w:rFonts w:asciiTheme="majorBidi" w:hAnsiTheme="majorBidi" w:cstheme="majorBidi"/>
                      <w:iCs/>
                    </w:rPr>
                  </w:pPr>
                  <w:r w:rsidRPr="00AC7480">
                    <w:rPr>
                      <w:rFonts w:asciiTheme="majorBidi" w:hAnsiTheme="majorBidi" w:cstheme="majorBidi"/>
                      <w:iCs/>
                    </w:rPr>
                    <w:t xml:space="preserve">Nom de LA SOCIÉTÉ </w:t>
                  </w:r>
                </w:p>
                <w:p w:rsidR="006F2F99" w:rsidRPr="00AC7480" w:rsidRDefault="006F2F99" w:rsidP="00AC7480">
                  <w:pPr>
                    <w:jc w:val="center"/>
                    <w:rPr>
                      <w:rFonts w:asciiTheme="majorBidi" w:hAnsiTheme="majorBidi" w:cstheme="majorBidi"/>
                      <w:iCs/>
                    </w:rPr>
                  </w:pPr>
                  <w:r w:rsidRPr="00AC7480">
                    <w:rPr>
                      <w:rFonts w:asciiTheme="majorBidi" w:hAnsiTheme="majorBidi" w:cstheme="majorBidi"/>
                      <w:b/>
                      <w:bCs/>
                      <w:iCs/>
                    </w:rPr>
                    <w:t>ALOE-NATURE</w:t>
                  </w:r>
                </w:p>
                <w:p w:rsidR="006F2F99" w:rsidRPr="00555EB9" w:rsidRDefault="006F2F99" w:rsidP="00AC7480">
                  <w:pPr>
                    <w:rPr>
                      <w:rFonts w:ascii="Gill Sans MT" w:hAnsi="Gill Sans MT"/>
                      <w:sz w:val="28"/>
                      <w:szCs w:val="28"/>
                      <w:u w:val="single"/>
                    </w:rPr>
                  </w:pPr>
                </w:p>
              </w:txbxContent>
            </v:textbox>
          </v:shape>
        </w:pict>
      </w:r>
    </w:p>
    <w:p w:rsidR="00817F3D" w:rsidRPr="00C86CA6" w:rsidRDefault="00502273" w:rsidP="00817F3D">
      <w:pPr>
        <w:pStyle w:val="Paragraphedeliste"/>
        <w:shd w:val="clear" w:color="auto" w:fill="FFFFFF"/>
        <w:spacing w:after="0" w:line="360" w:lineRule="auto"/>
        <w:jc w:val="both"/>
        <w:rPr>
          <w:rFonts w:ascii="Gill Sans MT" w:hAnsi="Gill Sans MT"/>
          <w:sz w:val="36"/>
          <w:szCs w:val="36"/>
        </w:rPr>
      </w:pPr>
      <w:r w:rsidRPr="00502273">
        <w:rPr>
          <w:noProof/>
          <w:lang w:eastAsia="fr-FR"/>
        </w:rPr>
        <w:pict>
          <v:shape id="Text Box 18" o:spid="_x0000_s1027" type="#_x0000_t202" style="position:absolute;left:0;text-align:left;margin-left:419.15pt;margin-top:3.45pt;width:108pt;height:1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sgRwIAAI4EAAAOAAAAZHJzL2Uyb0RvYy54bWysVNuO2jAQfa/Uf7D8XkKALjQirLZsqSpt&#10;L9JuP8A4DrFqe1zbkNCv79gGynbfqvIQ2WP7zJlzZljeDlqRg3BegqlpORpTIgyHRppdTb8/bd4s&#10;KPGBmYYpMKKmR+Hp7er1q2VvKzGBDlQjHEEQ46ve1rQLwVZF4XknNPMjsMLgYQtOs4Bbtysax3pE&#10;16qYjMc3RQ+usQ648B6j9/mQrhJ+2woevratF4GomiK3kL4ufbfxW6yWrNo5ZjvJTzTYP7DQTBpM&#10;eoG6Z4GRvZMvoLTkDjy0YcRBF9C2kotUA1ZTjv+q5rFjVqRaUBxvLzL5/wfLvxy+OSIb9G6BVhmm&#10;0aQnMQTyHgZSLqJAvfUV3nu0eDMMGMfLqVhvH4D/8MTAumNmJ+6cg74TrEGCZXxZXD3NOD6CbPvP&#10;0GAetg+QgIbW6age6kEQHY06XsyJXHhMOZ2XN2M84ng2mcyn0+Rewarza+t8+ChAk7ioqUPzEzo7&#10;PPgQ2bDqfCUm86Bks5FKpU1sOLFWjhwYtooKuUK110g1x8px/OWOwTj2VY6faaSejRAp0zN0ZUiP&#10;FUzm+P5larfbXhJvNuckyPYZhpYBJ0VJXdPFFZMo9wfTpD4OTKq8xsfKnPSPkmfxw7AdstdnW7fQ&#10;HNEQB3kwcJBx0YH7RUmPQ1FT/3PPnKBEfTJo6rtyNotTlDa4cNfRbdrM3s4neMIMR5iahvNyHfLU&#10;7a2Tuw6zZIEN3GETtDL5E7slMzpRx6ZPYp4GNE7V9T7d+vM3svoNAAD//wMAUEsDBBQABgAIAAAA&#10;IQDsKCm63gAAAAkBAAAPAAAAZHJzL2Rvd25yZXYueG1sTI/BTsMwEETvSPyDtUhcEHVoS2tCnAoh&#10;VeIUoPQDtskSR8TrKHZaw9fjnuC4O6OZN8Um2l4cafSdYw13swwEce2ajlsN+4/trQLhA3KDvWPS&#10;8E0eNuXlRYF54078TsddaEUKYZ+jBhPCkEvpa0MW/cwNxEn7dKPFkM6xlc2IpxRueznPspW02HFq&#10;MDjQs6H6azfZVGJet5VSVfV2M738cBsj1xi1vr6KT48gAsXwZ4YzfkKHMjEd3MSNF70GtVCLZNWw&#10;egBx1rP7ZXocNCzna5BlIf8vKH8BAAD//wMAUEsBAi0AFAAGAAgAAAAhALaDOJL+AAAA4QEAABMA&#10;AAAAAAAAAAAAAAAAAAAAAFtDb250ZW50X1R5cGVzXS54bWxQSwECLQAUAAYACAAAACEAOP0h/9YA&#10;AACUAQAACwAAAAAAAAAAAAAAAAAvAQAAX3JlbHMvLnJlbHNQSwECLQAUAAYACAAAACEApwJ7IEcC&#10;AACOBAAADgAAAAAAAAAAAAAAAAAuAgAAZHJzL2Uyb0RvYy54bWxQSwECLQAUAAYACAAAACEA7Cgp&#10;ut4AAAAJAQAADwAAAAAAAAAAAAAAAAChBAAAZHJzL2Rvd25yZXYueG1sUEsFBgAAAAAEAAQA8wAA&#10;AKwFAAAAAA==&#10;" fillcolor="white [3201]" strokecolor="red" strokeweight="1pt">
            <v:textbox inset=",0">
              <w:txbxContent>
                <w:p w:rsidR="006F2F99" w:rsidRPr="00E066C8" w:rsidRDefault="006F2F99" w:rsidP="00817F3D">
                  <w:pPr>
                    <w:jc w:val="center"/>
                    <w:rPr>
                      <w:rFonts w:ascii="Gill Sans MT" w:hAnsi="Gill Sans MT"/>
                      <w:b/>
                      <w:bCs/>
                      <w:i/>
                      <w:sz w:val="20"/>
                      <w:szCs w:val="20"/>
                    </w:rPr>
                  </w:pPr>
                  <w:r w:rsidRPr="00E066C8">
                    <w:rPr>
                      <w:rFonts w:ascii="Gill Sans MT" w:hAnsi="Gill Sans MT"/>
                      <w:b/>
                      <w:bCs/>
                      <w:i/>
                      <w:sz w:val="20"/>
                      <w:szCs w:val="20"/>
                    </w:rPr>
                    <w:t>Date:</w:t>
                  </w:r>
                  <w:r>
                    <w:rPr>
                      <w:rFonts w:ascii="Gill Sans MT" w:hAnsi="Gill Sans MT"/>
                      <w:b/>
                      <w:bCs/>
                      <w:i/>
                      <w:sz w:val="20"/>
                      <w:szCs w:val="20"/>
                    </w:rPr>
                    <w:t>16/</w:t>
                  </w:r>
                  <w:r w:rsidRPr="00E066C8">
                    <w:rPr>
                      <w:rFonts w:ascii="Gill Sans MT" w:hAnsi="Gill Sans MT"/>
                      <w:b/>
                      <w:bCs/>
                      <w:i/>
                      <w:sz w:val="20"/>
                      <w:szCs w:val="20"/>
                    </w:rPr>
                    <w:t>0</w:t>
                  </w:r>
                  <w:r>
                    <w:rPr>
                      <w:rFonts w:ascii="Gill Sans MT" w:hAnsi="Gill Sans MT"/>
                      <w:b/>
                      <w:bCs/>
                      <w:i/>
                      <w:sz w:val="20"/>
                      <w:szCs w:val="20"/>
                    </w:rPr>
                    <w:t>9</w:t>
                  </w:r>
                  <w:r w:rsidRPr="00E066C8">
                    <w:rPr>
                      <w:rFonts w:ascii="Gill Sans MT" w:hAnsi="Gill Sans MT"/>
                      <w:b/>
                      <w:bCs/>
                      <w:i/>
                      <w:sz w:val="20"/>
                      <w:szCs w:val="20"/>
                    </w:rPr>
                    <w:t>/</w:t>
                  </w:r>
                  <w:r>
                    <w:rPr>
                      <w:rFonts w:ascii="Gill Sans MT" w:hAnsi="Gill Sans MT"/>
                      <w:b/>
                      <w:bCs/>
                      <w:i/>
                      <w:sz w:val="20"/>
                      <w:szCs w:val="20"/>
                    </w:rPr>
                    <w:t>2021</w:t>
                  </w:r>
                </w:p>
                <w:p w:rsidR="006F2F99" w:rsidRPr="00CD5877" w:rsidRDefault="006F2F99" w:rsidP="00AC7480">
                  <w:pPr>
                    <w:rPr>
                      <w:rFonts w:ascii="Gill Sans MT" w:hAnsi="Gill Sans MT"/>
                    </w:rPr>
                  </w:pPr>
                </w:p>
              </w:txbxContent>
            </v:textbox>
          </v:shape>
        </w:pict>
      </w:r>
    </w:p>
    <w:tbl>
      <w:tblPr>
        <w:tblStyle w:val="Grilledutableau"/>
        <w:tblpPr w:leftFromText="141" w:rightFromText="141" w:vertAnchor="text" w:horzAnchor="page" w:tblpX="1" w:tblpY="163"/>
        <w:tblW w:w="1461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FFFFFF" w:themeFill="background1"/>
        <w:tblLayout w:type="fixed"/>
        <w:tblCellMar>
          <w:left w:w="115" w:type="dxa"/>
          <w:right w:w="115" w:type="dxa"/>
        </w:tblCellMar>
        <w:tblLook w:val="04A0"/>
      </w:tblPr>
      <w:tblGrid>
        <w:gridCol w:w="2383"/>
        <w:gridCol w:w="2410"/>
        <w:gridCol w:w="284"/>
        <w:gridCol w:w="2126"/>
        <w:gridCol w:w="2410"/>
        <w:gridCol w:w="5003"/>
      </w:tblGrid>
      <w:tr w:rsidR="00AC7480" w:rsidRPr="00AC7480" w:rsidTr="00955B79">
        <w:trPr>
          <w:trHeight w:val="5677"/>
        </w:trPr>
        <w:tc>
          <w:tcPr>
            <w:tcW w:w="2383" w:type="dxa"/>
            <w:vMerge w:val="restart"/>
            <w:shd w:val="clear" w:color="auto" w:fill="FFFFFF" w:themeFill="background1"/>
          </w:tcPr>
          <w:p w:rsidR="00AC7480" w:rsidRPr="001F76C1" w:rsidRDefault="001F76C1" w:rsidP="001F76C1">
            <w:pPr>
              <w:jc w:val="center"/>
              <w:rPr>
                <w:rFonts w:asciiTheme="majorBidi" w:hAnsiTheme="majorBidi" w:cstheme="majorBidi"/>
                <w:i/>
                <w:sz w:val="18"/>
                <w:szCs w:val="18"/>
                <w:u w:val="single"/>
              </w:rPr>
            </w:pPr>
            <w:r w:rsidRPr="001F76C1">
              <w:rPr>
                <w:rFonts w:asciiTheme="majorBidi" w:hAnsiTheme="majorBidi" w:cstheme="majorBidi"/>
                <w:i/>
                <w:sz w:val="18"/>
                <w:szCs w:val="18"/>
                <w:u w:val="single"/>
              </w:rPr>
              <w:t>Fournisseurs et</w:t>
            </w:r>
            <w:r w:rsidR="00AC7480" w:rsidRPr="001F76C1">
              <w:rPr>
                <w:rFonts w:asciiTheme="majorBidi" w:hAnsiTheme="majorBidi" w:cstheme="majorBidi"/>
                <w:i/>
                <w:sz w:val="18"/>
                <w:szCs w:val="18"/>
                <w:u w:val="single"/>
              </w:rPr>
              <w:t xml:space="preserve">  Partenaires clés</w:t>
            </w:r>
          </w:p>
          <w:p w:rsidR="00AC7480" w:rsidRPr="00955B79" w:rsidRDefault="00AC7480" w:rsidP="00AC7480">
            <w:pPr>
              <w:spacing w:line="240" w:lineRule="auto"/>
              <w:rPr>
                <w:rFonts w:asciiTheme="majorBidi" w:hAnsiTheme="majorBidi" w:cstheme="majorBidi"/>
                <w:sz w:val="18"/>
                <w:szCs w:val="18"/>
              </w:rPr>
            </w:pPr>
          </w:p>
          <w:p w:rsidR="00AC7480"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Agriculteurs conventionnés d’</w:t>
            </w:r>
            <w:proofErr w:type="spellStart"/>
            <w:r w:rsidRPr="001F76C1">
              <w:rPr>
                <w:rFonts w:asciiTheme="majorBidi" w:hAnsiTheme="majorBidi" w:cstheme="majorBidi"/>
                <w:sz w:val="18"/>
                <w:szCs w:val="18"/>
              </w:rPr>
              <w:t>aloé</w:t>
            </w:r>
            <w:proofErr w:type="spellEnd"/>
            <w:r w:rsidRPr="001F76C1">
              <w:rPr>
                <w:rFonts w:asciiTheme="majorBidi" w:hAnsiTheme="majorBidi" w:cstheme="majorBidi"/>
                <w:sz w:val="18"/>
                <w:szCs w:val="18"/>
              </w:rPr>
              <w:t>-</w:t>
            </w:r>
            <w:proofErr w:type="spellStart"/>
            <w:r w:rsidRPr="001F76C1">
              <w:rPr>
                <w:rFonts w:asciiTheme="majorBidi" w:hAnsiTheme="majorBidi" w:cstheme="majorBidi"/>
                <w:sz w:val="18"/>
                <w:szCs w:val="18"/>
              </w:rPr>
              <w:t>vera</w:t>
            </w:r>
            <w:proofErr w:type="spellEnd"/>
          </w:p>
          <w:p w:rsidR="00E7303C" w:rsidRDefault="00E7303C" w:rsidP="001F76C1">
            <w:pPr>
              <w:pStyle w:val="Paragraphedeliste"/>
              <w:numPr>
                <w:ilvl w:val="0"/>
                <w:numId w:val="3"/>
              </w:numPr>
              <w:spacing w:line="240" w:lineRule="auto"/>
              <w:rPr>
                <w:rFonts w:asciiTheme="majorBidi" w:hAnsiTheme="majorBidi" w:cstheme="majorBidi"/>
                <w:sz w:val="18"/>
                <w:szCs w:val="18"/>
              </w:rPr>
            </w:pPr>
            <w:r>
              <w:rPr>
                <w:rFonts w:asciiTheme="majorBidi" w:hAnsiTheme="majorBidi" w:cstheme="majorBidi"/>
                <w:sz w:val="18"/>
                <w:szCs w:val="18"/>
              </w:rPr>
              <w:t>GHS</w:t>
            </w:r>
          </w:p>
          <w:p w:rsidR="00E7303C" w:rsidRDefault="00E7303C" w:rsidP="001F76C1">
            <w:pPr>
              <w:pStyle w:val="Paragraphedeliste"/>
              <w:numPr>
                <w:ilvl w:val="0"/>
                <w:numId w:val="3"/>
              </w:numPr>
              <w:spacing w:line="240" w:lineRule="auto"/>
              <w:rPr>
                <w:rFonts w:asciiTheme="majorBidi" w:hAnsiTheme="majorBidi" w:cstheme="majorBidi"/>
                <w:sz w:val="18"/>
                <w:szCs w:val="18"/>
              </w:rPr>
            </w:pPr>
            <w:r>
              <w:rPr>
                <w:rFonts w:asciiTheme="majorBidi" w:hAnsiTheme="majorBidi" w:cstheme="majorBidi"/>
                <w:sz w:val="18"/>
                <w:szCs w:val="18"/>
              </w:rPr>
              <w:t>SOMETAL</w:t>
            </w:r>
          </w:p>
          <w:p w:rsidR="00E7303C" w:rsidRDefault="00E7303C" w:rsidP="001F76C1">
            <w:pPr>
              <w:pStyle w:val="Paragraphedeliste"/>
              <w:numPr>
                <w:ilvl w:val="0"/>
                <w:numId w:val="3"/>
              </w:numPr>
              <w:spacing w:line="240" w:lineRule="auto"/>
              <w:rPr>
                <w:rFonts w:asciiTheme="majorBidi" w:hAnsiTheme="majorBidi" w:cstheme="majorBidi"/>
                <w:sz w:val="18"/>
                <w:szCs w:val="18"/>
              </w:rPr>
            </w:pPr>
            <w:r>
              <w:rPr>
                <w:rFonts w:asciiTheme="majorBidi" w:hAnsiTheme="majorBidi" w:cstheme="majorBidi"/>
                <w:sz w:val="18"/>
                <w:szCs w:val="18"/>
              </w:rPr>
              <w:t>ART PACKAGING</w:t>
            </w:r>
          </w:p>
          <w:p w:rsidR="00E7303C" w:rsidRPr="001F76C1" w:rsidRDefault="00E7303C" w:rsidP="001F76C1">
            <w:pPr>
              <w:pStyle w:val="Paragraphedeliste"/>
              <w:numPr>
                <w:ilvl w:val="0"/>
                <w:numId w:val="3"/>
              </w:numPr>
              <w:spacing w:line="240" w:lineRule="auto"/>
              <w:rPr>
                <w:rFonts w:asciiTheme="majorBidi" w:hAnsiTheme="majorBidi" w:cstheme="majorBidi"/>
                <w:sz w:val="18"/>
                <w:szCs w:val="18"/>
              </w:rPr>
            </w:pPr>
            <w:r>
              <w:rPr>
                <w:rFonts w:asciiTheme="majorBidi" w:hAnsiTheme="majorBidi" w:cstheme="majorBidi"/>
                <w:sz w:val="18"/>
                <w:szCs w:val="18"/>
              </w:rPr>
              <w:t>SMIR SARL</w:t>
            </w:r>
          </w:p>
          <w:p w:rsidR="00AC7480" w:rsidRPr="001F76C1"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API</w:t>
            </w:r>
          </w:p>
          <w:p w:rsidR="00AC7480" w:rsidRPr="001F76C1"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APIA</w:t>
            </w:r>
          </w:p>
          <w:p w:rsidR="00AC7480" w:rsidRPr="001F76C1" w:rsidRDefault="00E7303C" w:rsidP="001F76C1">
            <w:pPr>
              <w:pStyle w:val="Paragraphedeliste"/>
              <w:numPr>
                <w:ilvl w:val="0"/>
                <w:numId w:val="3"/>
              </w:numPr>
              <w:spacing w:line="240" w:lineRule="auto"/>
              <w:rPr>
                <w:rFonts w:asciiTheme="majorBidi" w:hAnsiTheme="majorBidi" w:cstheme="majorBidi"/>
                <w:sz w:val="18"/>
                <w:szCs w:val="18"/>
              </w:rPr>
            </w:pPr>
            <w:r>
              <w:rPr>
                <w:rFonts w:asciiTheme="majorBidi" w:hAnsiTheme="majorBidi" w:cstheme="majorBidi"/>
                <w:sz w:val="18"/>
                <w:szCs w:val="18"/>
              </w:rPr>
              <w:t>BIAT</w:t>
            </w:r>
          </w:p>
          <w:p w:rsidR="00AC7480"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Ministère des finances</w:t>
            </w:r>
          </w:p>
          <w:p w:rsidR="00E7303C" w:rsidRDefault="00E7303C" w:rsidP="001F76C1">
            <w:pPr>
              <w:pStyle w:val="Paragraphedeliste"/>
              <w:numPr>
                <w:ilvl w:val="0"/>
                <w:numId w:val="3"/>
              </w:numPr>
              <w:spacing w:line="240" w:lineRule="auto"/>
              <w:rPr>
                <w:rFonts w:asciiTheme="majorBidi" w:hAnsiTheme="majorBidi" w:cstheme="majorBidi"/>
                <w:sz w:val="18"/>
                <w:szCs w:val="18"/>
              </w:rPr>
            </w:pPr>
            <w:r>
              <w:rPr>
                <w:rFonts w:asciiTheme="majorBidi" w:hAnsiTheme="majorBidi" w:cstheme="majorBidi"/>
                <w:sz w:val="18"/>
                <w:szCs w:val="18"/>
              </w:rPr>
              <w:t xml:space="preserve">Ministère de </w:t>
            </w:r>
          </w:p>
          <w:p w:rsidR="00E7303C" w:rsidRPr="00E7303C" w:rsidRDefault="00E7303C" w:rsidP="00E7303C">
            <w:pPr>
              <w:spacing w:line="240" w:lineRule="auto"/>
              <w:ind w:left="360"/>
              <w:rPr>
                <w:rFonts w:asciiTheme="majorBidi" w:hAnsiTheme="majorBidi" w:cstheme="majorBidi"/>
                <w:sz w:val="18"/>
                <w:szCs w:val="18"/>
              </w:rPr>
            </w:pPr>
            <w:r w:rsidRPr="00E7303C">
              <w:rPr>
                <w:rFonts w:asciiTheme="majorBidi" w:hAnsiTheme="majorBidi" w:cstheme="majorBidi"/>
                <w:sz w:val="18"/>
                <w:szCs w:val="18"/>
              </w:rPr>
              <w:t>l’environnement</w:t>
            </w:r>
          </w:p>
          <w:p w:rsidR="00AC7480" w:rsidRPr="001F76C1"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CEPEX</w:t>
            </w:r>
          </w:p>
          <w:p w:rsidR="00931D11" w:rsidRPr="001F76C1" w:rsidRDefault="00931D11"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CNSS</w:t>
            </w:r>
          </w:p>
        </w:tc>
        <w:tc>
          <w:tcPr>
            <w:tcW w:w="2694" w:type="dxa"/>
            <w:gridSpan w:val="2"/>
            <w:shd w:val="clear" w:color="auto" w:fill="FFFFFF" w:themeFill="background1"/>
          </w:tcPr>
          <w:p w:rsidR="00AC7480" w:rsidRPr="00955B79" w:rsidRDefault="00AC7480" w:rsidP="00AC7480">
            <w:pPr>
              <w:rPr>
                <w:rFonts w:asciiTheme="majorBidi" w:hAnsiTheme="majorBidi" w:cstheme="majorBidi"/>
                <w:i/>
                <w:sz w:val="18"/>
                <w:szCs w:val="18"/>
                <w:u w:val="single"/>
              </w:rPr>
            </w:pPr>
            <w:r w:rsidRPr="00955B79">
              <w:rPr>
                <w:rFonts w:asciiTheme="majorBidi" w:hAnsiTheme="majorBidi" w:cstheme="majorBidi"/>
                <w:i/>
                <w:sz w:val="18"/>
                <w:szCs w:val="18"/>
                <w:u w:val="single"/>
              </w:rPr>
              <w:t>Activités clés</w:t>
            </w:r>
          </w:p>
          <w:p w:rsidR="00E676C1" w:rsidRPr="00955B79" w:rsidRDefault="00E676C1" w:rsidP="00AC7480">
            <w:pPr>
              <w:rPr>
                <w:rFonts w:asciiTheme="majorBidi" w:hAnsiTheme="majorBidi" w:cstheme="majorBidi"/>
                <w:i/>
                <w:sz w:val="18"/>
                <w:szCs w:val="18"/>
                <w:u w:val="single"/>
              </w:rPr>
            </w:pPr>
          </w:p>
          <w:p w:rsidR="00AC7480" w:rsidRPr="001F76C1" w:rsidRDefault="00E676C1"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La plantation de l’</w:t>
            </w:r>
            <w:proofErr w:type="spellStart"/>
            <w:r w:rsidRPr="001F76C1">
              <w:rPr>
                <w:rFonts w:asciiTheme="majorBidi" w:hAnsiTheme="majorBidi" w:cstheme="majorBidi"/>
                <w:sz w:val="18"/>
                <w:szCs w:val="18"/>
              </w:rPr>
              <w:t>aloé</w:t>
            </w:r>
            <w:proofErr w:type="spellEnd"/>
            <w:r w:rsidRPr="001F76C1">
              <w:rPr>
                <w:rFonts w:asciiTheme="majorBidi" w:hAnsiTheme="majorBidi" w:cstheme="majorBidi"/>
                <w:sz w:val="18"/>
                <w:szCs w:val="18"/>
              </w:rPr>
              <w:t>-</w:t>
            </w:r>
            <w:proofErr w:type="spellStart"/>
            <w:r w:rsidRPr="001F76C1">
              <w:rPr>
                <w:rFonts w:asciiTheme="majorBidi" w:hAnsiTheme="majorBidi" w:cstheme="majorBidi"/>
                <w:sz w:val="18"/>
                <w:szCs w:val="18"/>
              </w:rPr>
              <w:t>véra</w:t>
            </w:r>
            <w:proofErr w:type="spellEnd"/>
          </w:p>
          <w:p w:rsidR="00E676C1" w:rsidRPr="001F76C1" w:rsidRDefault="00E676C1"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L’extraction du jus d’</w:t>
            </w:r>
            <w:proofErr w:type="spellStart"/>
            <w:r w:rsidRPr="001F76C1">
              <w:rPr>
                <w:rFonts w:asciiTheme="majorBidi" w:hAnsiTheme="majorBidi" w:cstheme="majorBidi"/>
                <w:sz w:val="18"/>
                <w:szCs w:val="18"/>
              </w:rPr>
              <w:t>aloé</w:t>
            </w:r>
            <w:proofErr w:type="spellEnd"/>
            <w:r w:rsidRPr="001F76C1">
              <w:rPr>
                <w:rFonts w:asciiTheme="majorBidi" w:hAnsiTheme="majorBidi" w:cstheme="majorBidi"/>
                <w:sz w:val="18"/>
                <w:szCs w:val="18"/>
              </w:rPr>
              <w:t>-</w:t>
            </w:r>
            <w:proofErr w:type="spellStart"/>
            <w:r w:rsidRPr="001F76C1">
              <w:rPr>
                <w:rFonts w:asciiTheme="majorBidi" w:hAnsiTheme="majorBidi" w:cstheme="majorBidi"/>
                <w:sz w:val="18"/>
                <w:szCs w:val="18"/>
              </w:rPr>
              <w:t>vera</w:t>
            </w:r>
            <w:proofErr w:type="spellEnd"/>
          </w:p>
          <w:p w:rsidR="00E676C1" w:rsidRPr="001F76C1" w:rsidRDefault="00E676C1"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L’extraction de gel d’</w:t>
            </w:r>
            <w:proofErr w:type="spellStart"/>
            <w:r w:rsidRPr="001F76C1">
              <w:rPr>
                <w:rFonts w:asciiTheme="majorBidi" w:hAnsiTheme="majorBidi" w:cstheme="majorBidi"/>
                <w:sz w:val="18"/>
                <w:szCs w:val="18"/>
              </w:rPr>
              <w:t>aloé</w:t>
            </w:r>
            <w:proofErr w:type="spellEnd"/>
            <w:r w:rsidRPr="001F76C1">
              <w:rPr>
                <w:rFonts w:asciiTheme="majorBidi" w:hAnsiTheme="majorBidi" w:cstheme="majorBidi"/>
                <w:sz w:val="18"/>
                <w:szCs w:val="18"/>
              </w:rPr>
              <w:t>-</w:t>
            </w:r>
            <w:proofErr w:type="spellStart"/>
            <w:r w:rsidRPr="001F76C1">
              <w:rPr>
                <w:rFonts w:asciiTheme="majorBidi" w:hAnsiTheme="majorBidi" w:cstheme="majorBidi"/>
                <w:sz w:val="18"/>
                <w:szCs w:val="18"/>
              </w:rPr>
              <w:t>vera</w:t>
            </w:r>
            <w:proofErr w:type="spellEnd"/>
          </w:p>
          <w:p w:rsidR="00E676C1" w:rsidRPr="001F76C1" w:rsidRDefault="00E676C1"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 xml:space="preserve">La production de la poudre d </w:t>
            </w:r>
            <w:proofErr w:type="spellStart"/>
            <w:r w:rsidRPr="001F76C1">
              <w:rPr>
                <w:rFonts w:asciiTheme="majorBidi" w:hAnsiTheme="majorBidi" w:cstheme="majorBidi"/>
                <w:sz w:val="18"/>
                <w:szCs w:val="18"/>
              </w:rPr>
              <w:t>aloé</w:t>
            </w:r>
            <w:proofErr w:type="spellEnd"/>
            <w:r w:rsidRPr="001F76C1">
              <w:rPr>
                <w:rFonts w:asciiTheme="majorBidi" w:hAnsiTheme="majorBidi" w:cstheme="majorBidi"/>
                <w:sz w:val="18"/>
                <w:szCs w:val="18"/>
              </w:rPr>
              <w:t>-</w:t>
            </w:r>
            <w:proofErr w:type="spellStart"/>
            <w:r w:rsidRPr="001F76C1">
              <w:rPr>
                <w:rFonts w:asciiTheme="majorBidi" w:hAnsiTheme="majorBidi" w:cstheme="majorBidi"/>
                <w:sz w:val="18"/>
                <w:szCs w:val="18"/>
              </w:rPr>
              <w:t>véra</w:t>
            </w:r>
            <w:proofErr w:type="spellEnd"/>
          </w:p>
          <w:p w:rsidR="00AC7480" w:rsidRPr="00955B79" w:rsidRDefault="00AC7480" w:rsidP="00AC7480">
            <w:pPr>
              <w:pStyle w:val="Paragraphedeliste"/>
              <w:ind w:left="360"/>
              <w:rPr>
                <w:rFonts w:asciiTheme="majorBidi" w:hAnsiTheme="majorBidi" w:cstheme="majorBidi"/>
                <w:sz w:val="18"/>
                <w:szCs w:val="18"/>
              </w:rPr>
            </w:pPr>
          </w:p>
        </w:tc>
        <w:tc>
          <w:tcPr>
            <w:tcW w:w="2126" w:type="dxa"/>
            <w:vMerge w:val="restart"/>
            <w:shd w:val="clear" w:color="auto" w:fill="FFFFFF" w:themeFill="background1"/>
          </w:tcPr>
          <w:p w:rsidR="00AC7480" w:rsidRPr="00955B79" w:rsidRDefault="00AC7480" w:rsidP="00AC7480">
            <w:pPr>
              <w:rPr>
                <w:rFonts w:asciiTheme="majorBidi" w:hAnsiTheme="majorBidi" w:cstheme="majorBidi"/>
                <w:i/>
                <w:sz w:val="18"/>
                <w:szCs w:val="18"/>
                <w:u w:val="single"/>
              </w:rPr>
            </w:pPr>
            <w:r w:rsidRPr="00955B79">
              <w:rPr>
                <w:rFonts w:asciiTheme="majorBidi" w:hAnsiTheme="majorBidi" w:cstheme="majorBidi"/>
                <w:i/>
                <w:sz w:val="18"/>
                <w:szCs w:val="18"/>
                <w:u w:val="single"/>
              </w:rPr>
              <w:t>Offre (proposition de valeur)</w:t>
            </w:r>
          </w:p>
          <w:p w:rsidR="00E676C1" w:rsidRPr="00955B79" w:rsidRDefault="00E676C1" w:rsidP="00AC7480">
            <w:pPr>
              <w:rPr>
                <w:rFonts w:asciiTheme="majorBidi" w:hAnsiTheme="majorBidi" w:cstheme="majorBidi"/>
                <w:i/>
                <w:sz w:val="18"/>
                <w:szCs w:val="18"/>
                <w:u w:val="single"/>
              </w:rPr>
            </w:pPr>
          </w:p>
          <w:p w:rsidR="00AC7480" w:rsidRPr="001F76C1"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produit de meilleure qualité</w:t>
            </w:r>
          </w:p>
          <w:p w:rsidR="00E676C1" w:rsidRPr="00955B79" w:rsidRDefault="00E676C1" w:rsidP="00E676C1">
            <w:pPr>
              <w:pStyle w:val="Paragraphedeliste"/>
              <w:spacing w:line="240" w:lineRule="auto"/>
              <w:rPr>
                <w:rFonts w:asciiTheme="majorBidi" w:hAnsiTheme="majorBidi" w:cstheme="majorBidi"/>
                <w:sz w:val="18"/>
                <w:szCs w:val="18"/>
              </w:rPr>
            </w:pPr>
          </w:p>
          <w:p w:rsidR="00AC7480" w:rsidRPr="001F76C1"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répondre aux impératifs nationaux et internationaux</w:t>
            </w:r>
          </w:p>
          <w:p w:rsidR="00AC7480" w:rsidRPr="00955B79" w:rsidRDefault="00AC7480" w:rsidP="00AC7480">
            <w:pPr>
              <w:pStyle w:val="Paragraphedeliste"/>
              <w:ind w:left="360"/>
              <w:rPr>
                <w:rFonts w:asciiTheme="majorBidi" w:hAnsiTheme="majorBidi" w:cstheme="majorBidi"/>
                <w:sz w:val="18"/>
                <w:szCs w:val="18"/>
              </w:rPr>
            </w:pPr>
          </w:p>
        </w:tc>
        <w:tc>
          <w:tcPr>
            <w:tcW w:w="2410" w:type="dxa"/>
            <w:shd w:val="clear" w:color="auto" w:fill="FFFFFF" w:themeFill="background1"/>
          </w:tcPr>
          <w:p w:rsidR="00AC7480" w:rsidRPr="00955B79" w:rsidRDefault="00AC7480" w:rsidP="00AC7480">
            <w:pPr>
              <w:rPr>
                <w:rFonts w:asciiTheme="majorBidi" w:hAnsiTheme="majorBidi" w:cstheme="majorBidi"/>
                <w:i/>
                <w:sz w:val="18"/>
                <w:szCs w:val="18"/>
                <w:u w:val="single"/>
              </w:rPr>
            </w:pPr>
            <w:r w:rsidRPr="00955B79">
              <w:rPr>
                <w:rFonts w:asciiTheme="majorBidi" w:hAnsiTheme="majorBidi" w:cstheme="majorBidi"/>
                <w:i/>
                <w:sz w:val="18"/>
                <w:szCs w:val="18"/>
                <w:u w:val="single"/>
              </w:rPr>
              <w:t>Relation client</w:t>
            </w:r>
          </w:p>
          <w:p w:rsidR="00AC7480" w:rsidRPr="00955B79" w:rsidRDefault="00AC7480" w:rsidP="00AC7480">
            <w:pPr>
              <w:shd w:val="clear" w:color="auto" w:fill="FFFFFF"/>
              <w:rPr>
                <w:rFonts w:asciiTheme="majorBidi" w:hAnsiTheme="majorBidi" w:cstheme="majorBidi"/>
                <w:sz w:val="18"/>
                <w:szCs w:val="18"/>
              </w:rPr>
            </w:pPr>
          </w:p>
          <w:p w:rsidR="00AC7480" w:rsidRPr="001F76C1"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Bon rapport qualité/prix</w:t>
            </w:r>
          </w:p>
          <w:p w:rsidR="00AC7480" w:rsidRPr="001F76C1"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 xml:space="preserve">Gamme de produit étendue </w:t>
            </w:r>
          </w:p>
          <w:p w:rsidR="00AC7480" w:rsidRPr="001F76C1"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Prix compétitif devant les concurrents</w:t>
            </w:r>
          </w:p>
          <w:p w:rsidR="00AC7480" w:rsidRPr="001F76C1"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Stabilité financière</w:t>
            </w:r>
          </w:p>
          <w:p w:rsidR="00AC7480" w:rsidRPr="001F76C1" w:rsidRDefault="00AC7480" w:rsidP="001F76C1">
            <w:pPr>
              <w:pStyle w:val="Paragraphedeliste"/>
              <w:numPr>
                <w:ilvl w:val="0"/>
                <w:numId w:val="3"/>
              </w:numPr>
              <w:spacing w:line="240" w:lineRule="auto"/>
              <w:rPr>
                <w:rFonts w:asciiTheme="majorBidi" w:hAnsiTheme="majorBidi" w:cstheme="majorBidi"/>
                <w:sz w:val="18"/>
                <w:szCs w:val="18"/>
              </w:rPr>
            </w:pPr>
            <w:r w:rsidRPr="001F76C1">
              <w:rPr>
                <w:rFonts w:asciiTheme="majorBidi" w:hAnsiTheme="majorBidi" w:cstheme="majorBidi"/>
                <w:sz w:val="18"/>
                <w:szCs w:val="18"/>
              </w:rPr>
              <w:t xml:space="preserve">les consommateurs sont </w:t>
            </w:r>
            <w:proofErr w:type="gramStart"/>
            <w:r w:rsidRPr="001F76C1">
              <w:rPr>
                <w:rFonts w:asciiTheme="majorBidi" w:hAnsiTheme="majorBidi" w:cstheme="majorBidi"/>
                <w:sz w:val="18"/>
                <w:szCs w:val="18"/>
              </w:rPr>
              <w:t>a</w:t>
            </w:r>
            <w:proofErr w:type="gramEnd"/>
            <w:r w:rsidRPr="001F76C1">
              <w:rPr>
                <w:rFonts w:asciiTheme="majorBidi" w:hAnsiTheme="majorBidi" w:cstheme="majorBidi"/>
                <w:sz w:val="18"/>
                <w:szCs w:val="18"/>
              </w:rPr>
              <w:t xml:space="preserve"> la recherche continue des produits rares</w:t>
            </w:r>
          </w:p>
        </w:tc>
        <w:tc>
          <w:tcPr>
            <w:tcW w:w="5003" w:type="dxa"/>
            <w:vMerge w:val="restart"/>
            <w:shd w:val="clear" w:color="auto" w:fill="FFFFFF" w:themeFill="background1"/>
          </w:tcPr>
          <w:p w:rsidR="00AC7480" w:rsidRPr="00955B79" w:rsidRDefault="00AC7480" w:rsidP="00AC7480">
            <w:pPr>
              <w:rPr>
                <w:rFonts w:asciiTheme="majorBidi" w:hAnsiTheme="majorBidi" w:cstheme="majorBidi"/>
                <w:i/>
                <w:sz w:val="18"/>
                <w:szCs w:val="18"/>
                <w:u w:val="single"/>
              </w:rPr>
            </w:pPr>
            <w:r w:rsidRPr="00955B79">
              <w:rPr>
                <w:rFonts w:asciiTheme="majorBidi" w:hAnsiTheme="majorBidi" w:cstheme="majorBidi"/>
                <w:i/>
                <w:sz w:val="18"/>
                <w:szCs w:val="18"/>
                <w:u w:val="single"/>
              </w:rPr>
              <w:t>Segments de clientèle</w:t>
            </w:r>
          </w:p>
          <w:p w:rsidR="00955B79" w:rsidRDefault="00955B79" w:rsidP="00955B79">
            <w:pPr>
              <w:spacing w:line="240" w:lineRule="auto"/>
              <w:rPr>
                <w:rFonts w:asciiTheme="majorBidi" w:hAnsiTheme="majorBidi" w:cstheme="majorBidi"/>
                <w:sz w:val="18"/>
                <w:szCs w:val="18"/>
                <w:u w:val="single"/>
              </w:rPr>
            </w:pPr>
          </w:p>
          <w:p w:rsidR="00AC7480" w:rsidRPr="007C4371" w:rsidRDefault="007C4371" w:rsidP="007C4371">
            <w:pPr>
              <w:rPr>
                <w:rFonts w:asciiTheme="majorBidi" w:hAnsiTheme="majorBidi" w:cstheme="majorBidi"/>
                <w:sz w:val="18"/>
                <w:szCs w:val="18"/>
              </w:rPr>
            </w:pPr>
            <w:r>
              <w:rPr>
                <w:rFonts w:asciiTheme="majorBidi" w:hAnsiTheme="majorBidi" w:cstheme="majorBidi"/>
                <w:sz w:val="18"/>
                <w:szCs w:val="18"/>
              </w:rPr>
              <w:t>-</w:t>
            </w:r>
            <w:r w:rsidRPr="007C4371">
              <w:rPr>
                <w:rFonts w:asciiTheme="majorBidi" w:hAnsiTheme="majorBidi" w:cstheme="majorBidi"/>
                <w:sz w:val="18"/>
                <w:szCs w:val="18"/>
              </w:rPr>
              <w:t>Fabricants en cosmétiques</w:t>
            </w:r>
          </w:p>
          <w:p w:rsidR="007C4371" w:rsidRDefault="007C4371" w:rsidP="007C4371">
            <w:pPr>
              <w:rPr>
                <w:rFonts w:asciiTheme="majorBidi" w:hAnsiTheme="majorBidi" w:cstheme="majorBidi"/>
                <w:sz w:val="18"/>
                <w:szCs w:val="18"/>
              </w:rPr>
            </w:pPr>
            <w:r>
              <w:rPr>
                <w:rFonts w:asciiTheme="majorBidi" w:hAnsiTheme="majorBidi" w:cstheme="majorBidi"/>
                <w:sz w:val="18"/>
                <w:szCs w:val="18"/>
              </w:rPr>
              <w:t>et parfumerie</w:t>
            </w:r>
          </w:p>
          <w:p w:rsidR="007C4371" w:rsidRDefault="007C4371" w:rsidP="007C4371">
            <w:pPr>
              <w:rPr>
                <w:rFonts w:asciiTheme="majorBidi" w:hAnsiTheme="majorBidi" w:cstheme="majorBidi"/>
                <w:sz w:val="18"/>
                <w:szCs w:val="18"/>
              </w:rPr>
            </w:pPr>
            <w:r>
              <w:rPr>
                <w:rFonts w:asciiTheme="majorBidi" w:hAnsiTheme="majorBidi" w:cstheme="majorBidi"/>
                <w:sz w:val="18"/>
                <w:szCs w:val="18"/>
              </w:rPr>
              <w:t>-Laboratoire pharmaceutique</w:t>
            </w:r>
          </w:p>
          <w:p w:rsidR="007C4371" w:rsidRDefault="007C4371" w:rsidP="007C4371">
            <w:pPr>
              <w:rPr>
                <w:rFonts w:asciiTheme="majorBidi" w:hAnsiTheme="majorBidi" w:cstheme="majorBidi"/>
                <w:sz w:val="18"/>
                <w:szCs w:val="18"/>
              </w:rPr>
            </w:pPr>
            <w:r>
              <w:rPr>
                <w:rFonts w:asciiTheme="majorBidi" w:hAnsiTheme="majorBidi" w:cstheme="majorBidi"/>
                <w:sz w:val="18"/>
                <w:szCs w:val="18"/>
              </w:rPr>
              <w:t>-Pépinières</w:t>
            </w:r>
          </w:p>
          <w:p w:rsidR="007C4371" w:rsidRDefault="007C4371" w:rsidP="007C4371">
            <w:pPr>
              <w:rPr>
                <w:rFonts w:asciiTheme="majorBidi" w:hAnsiTheme="majorBidi" w:cstheme="majorBidi"/>
                <w:sz w:val="18"/>
                <w:szCs w:val="18"/>
              </w:rPr>
            </w:pPr>
            <w:r>
              <w:rPr>
                <w:rFonts w:asciiTheme="majorBidi" w:hAnsiTheme="majorBidi" w:cstheme="majorBidi"/>
                <w:sz w:val="18"/>
                <w:szCs w:val="18"/>
              </w:rPr>
              <w:t>-Fabricants de détergent</w:t>
            </w:r>
          </w:p>
          <w:p w:rsidR="007C4371" w:rsidRPr="007C4371" w:rsidRDefault="007C4371" w:rsidP="007C4371">
            <w:pPr>
              <w:rPr>
                <w:rFonts w:asciiTheme="majorBidi" w:hAnsiTheme="majorBidi" w:cstheme="majorBidi"/>
                <w:sz w:val="18"/>
                <w:szCs w:val="18"/>
              </w:rPr>
            </w:pPr>
            <w:r>
              <w:rPr>
                <w:rFonts w:asciiTheme="majorBidi" w:hAnsiTheme="majorBidi" w:cstheme="majorBidi"/>
                <w:sz w:val="18"/>
                <w:szCs w:val="18"/>
              </w:rPr>
              <w:t xml:space="preserve">-Artisans  </w:t>
            </w:r>
          </w:p>
          <w:p w:rsidR="00AC7480" w:rsidRPr="00955B79" w:rsidRDefault="00AC7480" w:rsidP="00AC7480">
            <w:pPr>
              <w:rPr>
                <w:rFonts w:asciiTheme="majorBidi" w:hAnsiTheme="majorBidi" w:cstheme="majorBidi"/>
                <w:sz w:val="18"/>
                <w:szCs w:val="18"/>
              </w:rPr>
            </w:pPr>
          </w:p>
        </w:tc>
      </w:tr>
      <w:tr w:rsidR="00AC7480" w:rsidRPr="00AC7480" w:rsidTr="00955B79">
        <w:trPr>
          <w:trHeight w:val="1111"/>
        </w:trPr>
        <w:tc>
          <w:tcPr>
            <w:tcW w:w="2383" w:type="dxa"/>
            <w:vMerge/>
            <w:shd w:val="clear" w:color="auto" w:fill="FFFFFF" w:themeFill="background1"/>
          </w:tcPr>
          <w:p w:rsidR="00AC7480" w:rsidRPr="00955B79" w:rsidRDefault="00AC7480" w:rsidP="00AC7480">
            <w:pPr>
              <w:rPr>
                <w:rFonts w:asciiTheme="majorBidi" w:hAnsiTheme="majorBidi" w:cstheme="majorBidi"/>
                <w:sz w:val="18"/>
                <w:szCs w:val="18"/>
              </w:rPr>
            </w:pPr>
          </w:p>
        </w:tc>
        <w:tc>
          <w:tcPr>
            <w:tcW w:w="2694" w:type="dxa"/>
            <w:gridSpan w:val="2"/>
            <w:shd w:val="clear" w:color="auto" w:fill="FFFFFF" w:themeFill="background1"/>
          </w:tcPr>
          <w:p w:rsidR="00AC7480" w:rsidRDefault="00AC7480" w:rsidP="00AC7480">
            <w:pPr>
              <w:rPr>
                <w:rFonts w:asciiTheme="majorBidi" w:hAnsiTheme="majorBidi" w:cstheme="majorBidi"/>
                <w:i/>
                <w:sz w:val="18"/>
                <w:szCs w:val="18"/>
                <w:u w:val="single"/>
              </w:rPr>
            </w:pPr>
            <w:r w:rsidRPr="00955B79">
              <w:rPr>
                <w:rFonts w:asciiTheme="majorBidi" w:hAnsiTheme="majorBidi" w:cstheme="majorBidi"/>
                <w:i/>
                <w:sz w:val="18"/>
                <w:szCs w:val="18"/>
                <w:u w:val="single"/>
              </w:rPr>
              <w:t>Ressources clés</w:t>
            </w:r>
          </w:p>
          <w:p w:rsidR="007C4371" w:rsidRPr="007C4371" w:rsidRDefault="007C4371" w:rsidP="007C4371">
            <w:pPr>
              <w:rPr>
                <w:rFonts w:asciiTheme="majorBidi" w:hAnsiTheme="majorBidi" w:cstheme="majorBidi"/>
                <w:i/>
                <w:sz w:val="18"/>
                <w:szCs w:val="18"/>
              </w:rPr>
            </w:pPr>
            <w:r w:rsidRPr="007C4371">
              <w:rPr>
                <w:rFonts w:asciiTheme="majorBidi" w:hAnsiTheme="majorBidi" w:cstheme="majorBidi"/>
                <w:i/>
                <w:sz w:val="18"/>
                <w:szCs w:val="18"/>
              </w:rPr>
              <w:t>ressources financières</w:t>
            </w:r>
            <w:r>
              <w:rPr>
                <w:rFonts w:asciiTheme="majorBidi" w:hAnsiTheme="majorBidi" w:cstheme="majorBidi"/>
                <w:i/>
                <w:sz w:val="18"/>
                <w:szCs w:val="18"/>
              </w:rPr>
              <w:t> :</w:t>
            </w:r>
          </w:p>
          <w:p w:rsidR="00AC7480" w:rsidRPr="007C4371" w:rsidRDefault="00AC7480" w:rsidP="007C4371">
            <w:pPr>
              <w:pStyle w:val="Paragraphedeliste"/>
              <w:numPr>
                <w:ilvl w:val="0"/>
                <w:numId w:val="3"/>
              </w:numPr>
              <w:spacing w:line="240" w:lineRule="auto"/>
              <w:rPr>
                <w:rFonts w:asciiTheme="majorBidi" w:hAnsiTheme="majorBidi" w:cstheme="majorBidi"/>
                <w:sz w:val="18"/>
                <w:szCs w:val="18"/>
              </w:rPr>
            </w:pPr>
            <w:r w:rsidRPr="007C4371">
              <w:rPr>
                <w:rFonts w:asciiTheme="majorBidi" w:hAnsiTheme="majorBidi" w:cstheme="majorBidi"/>
                <w:sz w:val="18"/>
                <w:szCs w:val="18"/>
              </w:rPr>
              <w:t>Apport en numéraire</w:t>
            </w:r>
          </w:p>
          <w:p w:rsidR="00AC7480" w:rsidRPr="007C4371" w:rsidRDefault="00AC7480" w:rsidP="007C4371">
            <w:pPr>
              <w:pStyle w:val="Paragraphedeliste"/>
              <w:numPr>
                <w:ilvl w:val="0"/>
                <w:numId w:val="3"/>
              </w:numPr>
              <w:spacing w:line="240" w:lineRule="auto"/>
              <w:rPr>
                <w:rFonts w:asciiTheme="majorBidi" w:hAnsiTheme="majorBidi" w:cstheme="majorBidi"/>
                <w:sz w:val="18"/>
                <w:szCs w:val="18"/>
              </w:rPr>
            </w:pPr>
            <w:r w:rsidRPr="007C4371">
              <w:rPr>
                <w:rFonts w:asciiTheme="majorBidi" w:hAnsiTheme="majorBidi" w:cstheme="majorBidi"/>
                <w:sz w:val="18"/>
                <w:szCs w:val="18"/>
              </w:rPr>
              <w:t>Emprunt bancaire</w:t>
            </w:r>
          </w:p>
          <w:p w:rsidR="00AC7480" w:rsidRDefault="00AC7480" w:rsidP="007C4371">
            <w:pPr>
              <w:pStyle w:val="Paragraphedeliste"/>
              <w:numPr>
                <w:ilvl w:val="0"/>
                <w:numId w:val="3"/>
              </w:numPr>
              <w:spacing w:line="240" w:lineRule="auto"/>
              <w:rPr>
                <w:rFonts w:asciiTheme="majorBidi" w:hAnsiTheme="majorBidi" w:cstheme="majorBidi"/>
                <w:sz w:val="18"/>
                <w:szCs w:val="18"/>
              </w:rPr>
            </w:pPr>
            <w:r w:rsidRPr="007C4371">
              <w:rPr>
                <w:rFonts w:asciiTheme="majorBidi" w:hAnsiTheme="majorBidi" w:cstheme="majorBidi"/>
                <w:sz w:val="18"/>
                <w:szCs w:val="18"/>
              </w:rPr>
              <w:t>Crédit bail</w:t>
            </w:r>
          </w:p>
          <w:p w:rsidR="007C4371" w:rsidRDefault="007C4371" w:rsidP="007C4371">
            <w:pPr>
              <w:spacing w:line="240" w:lineRule="auto"/>
              <w:rPr>
                <w:rFonts w:asciiTheme="majorBidi" w:hAnsiTheme="majorBidi" w:cstheme="majorBidi"/>
                <w:sz w:val="18"/>
                <w:szCs w:val="18"/>
              </w:rPr>
            </w:pPr>
            <w:r>
              <w:rPr>
                <w:rFonts w:asciiTheme="majorBidi" w:hAnsiTheme="majorBidi" w:cstheme="majorBidi"/>
                <w:sz w:val="18"/>
                <w:szCs w:val="18"/>
              </w:rPr>
              <w:t>Ressources humaines :</w:t>
            </w:r>
          </w:p>
          <w:p w:rsidR="007C4371" w:rsidRPr="007C4371" w:rsidRDefault="007C4371" w:rsidP="007C4371">
            <w:pPr>
              <w:pStyle w:val="Paragraphedeliste"/>
              <w:numPr>
                <w:ilvl w:val="0"/>
                <w:numId w:val="3"/>
              </w:numPr>
              <w:spacing w:line="240" w:lineRule="auto"/>
              <w:rPr>
                <w:rFonts w:asciiTheme="majorBidi" w:hAnsiTheme="majorBidi" w:cstheme="majorBidi"/>
                <w:sz w:val="18"/>
                <w:szCs w:val="18"/>
              </w:rPr>
            </w:pPr>
            <w:r>
              <w:rPr>
                <w:rFonts w:asciiTheme="majorBidi" w:hAnsiTheme="majorBidi" w:cstheme="majorBidi"/>
                <w:sz w:val="18"/>
                <w:szCs w:val="18"/>
              </w:rPr>
              <w:t>Main d œuvre qualifiée</w:t>
            </w:r>
          </w:p>
          <w:p w:rsidR="00AC7480" w:rsidRPr="00955B79" w:rsidRDefault="00AC7480" w:rsidP="00AC7480">
            <w:pPr>
              <w:pStyle w:val="Paragraphedeliste"/>
              <w:ind w:left="360"/>
              <w:rPr>
                <w:rFonts w:asciiTheme="majorBidi" w:hAnsiTheme="majorBidi" w:cstheme="majorBidi"/>
                <w:sz w:val="18"/>
                <w:szCs w:val="18"/>
              </w:rPr>
            </w:pPr>
          </w:p>
        </w:tc>
        <w:tc>
          <w:tcPr>
            <w:tcW w:w="2126" w:type="dxa"/>
            <w:vMerge/>
            <w:shd w:val="clear" w:color="auto" w:fill="FFFFFF" w:themeFill="background1"/>
          </w:tcPr>
          <w:p w:rsidR="00AC7480" w:rsidRPr="00955B79" w:rsidRDefault="00AC7480" w:rsidP="00AC7480">
            <w:pPr>
              <w:rPr>
                <w:rFonts w:asciiTheme="majorBidi" w:hAnsiTheme="majorBidi" w:cstheme="majorBidi"/>
                <w:sz w:val="18"/>
                <w:szCs w:val="18"/>
              </w:rPr>
            </w:pPr>
          </w:p>
        </w:tc>
        <w:tc>
          <w:tcPr>
            <w:tcW w:w="2410" w:type="dxa"/>
            <w:shd w:val="clear" w:color="auto" w:fill="FFFFFF" w:themeFill="background1"/>
          </w:tcPr>
          <w:p w:rsidR="00AC7480" w:rsidRPr="00955B79" w:rsidRDefault="00AC7480" w:rsidP="00AC7480">
            <w:pPr>
              <w:rPr>
                <w:rFonts w:asciiTheme="majorBidi" w:hAnsiTheme="majorBidi" w:cstheme="majorBidi"/>
                <w:i/>
                <w:sz w:val="18"/>
                <w:szCs w:val="18"/>
                <w:u w:val="single"/>
              </w:rPr>
            </w:pPr>
            <w:r w:rsidRPr="00955B79">
              <w:rPr>
                <w:rFonts w:asciiTheme="majorBidi" w:hAnsiTheme="majorBidi" w:cstheme="majorBidi"/>
                <w:i/>
                <w:sz w:val="18"/>
                <w:szCs w:val="18"/>
                <w:u w:val="single"/>
              </w:rPr>
              <w:t>Canaux de distribution</w:t>
            </w:r>
          </w:p>
          <w:p w:rsidR="00261CCD" w:rsidRDefault="00261CCD" w:rsidP="00B40562">
            <w:pPr>
              <w:pStyle w:val="Paragraphedeliste"/>
              <w:numPr>
                <w:ilvl w:val="0"/>
                <w:numId w:val="3"/>
              </w:numPr>
              <w:spacing w:line="240" w:lineRule="auto"/>
              <w:rPr>
                <w:rFonts w:asciiTheme="majorBidi" w:hAnsiTheme="majorBidi" w:cstheme="majorBidi"/>
                <w:sz w:val="18"/>
                <w:szCs w:val="18"/>
              </w:rPr>
            </w:pPr>
            <w:r>
              <w:rPr>
                <w:rFonts w:asciiTheme="majorBidi" w:hAnsiTheme="majorBidi" w:cstheme="majorBidi"/>
                <w:sz w:val="18"/>
                <w:szCs w:val="18"/>
              </w:rPr>
              <w:t>Euro page</w:t>
            </w:r>
          </w:p>
          <w:p w:rsidR="00AC7480" w:rsidRPr="00B40562" w:rsidRDefault="00261CCD" w:rsidP="00B40562">
            <w:pPr>
              <w:pStyle w:val="Paragraphedeliste"/>
              <w:numPr>
                <w:ilvl w:val="0"/>
                <w:numId w:val="3"/>
              </w:numPr>
              <w:spacing w:line="240" w:lineRule="auto"/>
              <w:rPr>
                <w:rFonts w:asciiTheme="majorBidi" w:hAnsiTheme="majorBidi" w:cstheme="majorBidi"/>
                <w:sz w:val="18"/>
                <w:szCs w:val="18"/>
              </w:rPr>
            </w:pPr>
            <w:r>
              <w:rPr>
                <w:rFonts w:asciiTheme="majorBidi" w:hAnsiTheme="majorBidi" w:cstheme="majorBidi"/>
                <w:sz w:val="18"/>
                <w:szCs w:val="18"/>
              </w:rPr>
              <w:t>Espace agro</w:t>
            </w:r>
          </w:p>
        </w:tc>
        <w:tc>
          <w:tcPr>
            <w:tcW w:w="5003" w:type="dxa"/>
            <w:vMerge/>
            <w:shd w:val="clear" w:color="auto" w:fill="FFFFFF" w:themeFill="background1"/>
          </w:tcPr>
          <w:p w:rsidR="00AC7480" w:rsidRPr="00955B79" w:rsidRDefault="00AC7480" w:rsidP="00AC7480">
            <w:pPr>
              <w:rPr>
                <w:rFonts w:asciiTheme="majorBidi" w:hAnsiTheme="majorBidi" w:cstheme="majorBidi"/>
                <w:sz w:val="18"/>
                <w:szCs w:val="18"/>
              </w:rPr>
            </w:pPr>
          </w:p>
        </w:tc>
      </w:tr>
      <w:tr w:rsidR="00AC7480" w:rsidRPr="00AC7480" w:rsidTr="00AC7480">
        <w:trPr>
          <w:trHeight w:val="2266"/>
        </w:trPr>
        <w:tc>
          <w:tcPr>
            <w:tcW w:w="4793" w:type="dxa"/>
            <w:gridSpan w:val="2"/>
            <w:shd w:val="clear" w:color="auto" w:fill="FFFFFF" w:themeFill="background1"/>
          </w:tcPr>
          <w:p w:rsidR="00AC7480" w:rsidRPr="00955B79" w:rsidRDefault="00AC7480" w:rsidP="00AC7480">
            <w:pPr>
              <w:rPr>
                <w:rFonts w:asciiTheme="majorBidi" w:hAnsiTheme="majorBidi" w:cstheme="majorBidi"/>
                <w:i/>
                <w:sz w:val="18"/>
                <w:szCs w:val="18"/>
                <w:u w:val="single"/>
              </w:rPr>
            </w:pPr>
            <w:r w:rsidRPr="00955B79">
              <w:rPr>
                <w:rFonts w:asciiTheme="majorBidi" w:hAnsiTheme="majorBidi" w:cstheme="majorBidi"/>
                <w:i/>
                <w:sz w:val="18"/>
                <w:szCs w:val="18"/>
                <w:u w:val="single"/>
              </w:rPr>
              <w:t>Structure des coûts</w:t>
            </w:r>
          </w:p>
          <w:p w:rsidR="00AC7480" w:rsidRPr="00261CCD" w:rsidRDefault="00E5799E"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Matière première</w:t>
            </w:r>
          </w:p>
          <w:p w:rsidR="00E5799E" w:rsidRPr="00261CCD" w:rsidRDefault="00E5799E"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Frais de transport</w:t>
            </w:r>
          </w:p>
          <w:p w:rsidR="00E5799E" w:rsidRPr="00261CCD" w:rsidRDefault="00E5799E"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Achat non stockée</w:t>
            </w:r>
          </w:p>
          <w:p w:rsidR="00E5799E" w:rsidRPr="00261CCD" w:rsidRDefault="00E5799E"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Salaires et charges</w:t>
            </w:r>
          </w:p>
          <w:p w:rsidR="00E5799E" w:rsidRPr="00261CCD" w:rsidRDefault="00E5799E"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Dotation aux amortissements</w:t>
            </w:r>
          </w:p>
          <w:p w:rsidR="00E5799E" w:rsidRPr="00261CCD" w:rsidRDefault="00E5799E"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Charge financière</w:t>
            </w:r>
          </w:p>
          <w:p w:rsidR="00E5799E" w:rsidRPr="00261CCD" w:rsidRDefault="00E5799E"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Emballage.</w:t>
            </w:r>
          </w:p>
          <w:p w:rsidR="00E5799E" w:rsidRPr="00261CCD" w:rsidRDefault="00E5799E"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 xml:space="preserve">Assurance </w:t>
            </w:r>
          </w:p>
          <w:p w:rsidR="00E5799E" w:rsidRPr="00955B79" w:rsidRDefault="00E5799E" w:rsidP="00E5799E">
            <w:pPr>
              <w:pStyle w:val="Paragraphedeliste"/>
              <w:spacing w:line="240" w:lineRule="auto"/>
              <w:rPr>
                <w:rFonts w:asciiTheme="majorBidi" w:hAnsiTheme="majorBidi" w:cstheme="majorBidi"/>
                <w:sz w:val="18"/>
                <w:szCs w:val="18"/>
              </w:rPr>
            </w:pPr>
          </w:p>
        </w:tc>
        <w:tc>
          <w:tcPr>
            <w:tcW w:w="9823" w:type="dxa"/>
            <w:gridSpan w:val="4"/>
            <w:shd w:val="clear" w:color="auto" w:fill="FFFFFF" w:themeFill="background1"/>
          </w:tcPr>
          <w:p w:rsidR="00AC7480" w:rsidRPr="00955B79" w:rsidRDefault="00AC7480" w:rsidP="00AC7480">
            <w:pPr>
              <w:rPr>
                <w:rFonts w:asciiTheme="majorBidi" w:hAnsiTheme="majorBidi" w:cstheme="majorBidi"/>
                <w:i/>
                <w:sz w:val="18"/>
                <w:szCs w:val="18"/>
                <w:u w:val="single"/>
              </w:rPr>
            </w:pPr>
            <w:r w:rsidRPr="00955B79">
              <w:rPr>
                <w:rFonts w:asciiTheme="majorBidi" w:hAnsiTheme="majorBidi" w:cstheme="majorBidi"/>
                <w:i/>
                <w:sz w:val="18"/>
                <w:szCs w:val="18"/>
                <w:u w:val="single"/>
              </w:rPr>
              <w:t>Sources de revenus</w:t>
            </w:r>
          </w:p>
          <w:p w:rsidR="00AC7480" w:rsidRPr="00261CCD" w:rsidRDefault="00AC7480"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La v</w:t>
            </w:r>
            <w:r w:rsidR="00E676C1" w:rsidRPr="00261CCD">
              <w:rPr>
                <w:rFonts w:asciiTheme="majorBidi" w:hAnsiTheme="majorBidi" w:cstheme="majorBidi"/>
                <w:sz w:val="18"/>
                <w:szCs w:val="18"/>
              </w:rPr>
              <w:t>ente des plantes</w:t>
            </w:r>
          </w:p>
          <w:p w:rsidR="00AC7480" w:rsidRPr="00261CCD" w:rsidRDefault="00AC7480"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La ve</w:t>
            </w:r>
            <w:r w:rsidR="00E676C1" w:rsidRPr="00261CCD">
              <w:rPr>
                <w:rFonts w:asciiTheme="majorBidi" w:hAnsiTheme="majorBidi" w:cstheme="majorBidi"/>
                <w:sz w:val="18"/>
                <w:szCs w:val="18"/>
              </w:rPr>
              <w:t>nte des flacons de gel d’</w:t>
            </w:r>
            <w:proofErr w:type="spellStart"/>
            <w:r w:rsidR="00E676C1" w:rsidRPr="00261CCD">
              <w:rPr>
                <w:rFonts w:asciiTheme="majorBidi" w:hAnsiTheme="majorBidi" w:cstheme="majorBidi"/>
                <w:sz w:val="18"/>
                <w:szCs w:val="18"/>
              </w:rPr>
              <w:t>aloé</w:t>
            </w:r>
            <w:proofErr w:type="spellEnd"/>
            <w:r w:rsidR="00E676C1" w:rsidRPr="00261CCD">
              <w:rPr>
                <w:rFonts w:asciiTheme="majorBidi" w:hAnsiTheme="majorBidi" w:cstheme="majorBidi"/>
                <w:sz w:val="18"/>
                <w:szCs w:val="18"/>
              </w:rPr>
              <w:t>-</w:t>
            </w:r>
            <w:proofErr w:type="spellStart"/>
            <w:r w:rsidR="00E676C1" w:rsidRPr="00261CCD">
              <w:rPr>
                <w:rFonts w:asciiTheme="majorBidi" w:hAnsiTheme="majorBidi" w:cstheme="majorBidi"/>
                <w:sz w:val="18"/>
                <w:szCs w:val="18"/>
              </w:rPr>
              <w:t>vera</w:t>
            </w:r>
            <w:proofErr w:type="spellEnd"/>
          </w:p>
          <w:p w:rsidR="00E676C1" w:rsidRPr="00261CCD" w:rsidRDefault="00E676C1"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La vente des flacons de jus d’</w:t>
            </w:r>
            <w:proofErr w:type="spellStart"/>
            <w:r w:rsidRPr="00261CCD">
              <w:rPr>
                <w:rFonts w:asciiTheme="majorBidi" w:hAnsiTheme="majorBidi" w:cstheme="majorBidi"/>
                <w:sz w:val="18"/>
                <w:szCs w:val="18"/>
              </w:rPr>
              <w:t>aloé</w:t>
            </w:r>
            <w:proofErr w:type="spellEnd"/>
            <w:r w:rsidRPr="00261CCD">
              <w:rPr>
                <w:rFonts w:asciiTheme="majorBidi" w:hAnsiTheme="majorBidi" w:cstheme="majorBidi"/>
                <w:sz w:val="18"/>
                <w:szCs w:val="18"/>
              </w:rPr>
              <w:t>-</w:t>
            </w:r>
            <w:proofErr w:type="spellStart"/>
            <w:r w:rsidRPr="00261CCD">
              <w:rPr>
                <w:rFonts w:asciiTheme="majorBidi" w:hAnsiTheme="majorBidi" w:cstheme="majorBidi"/>
                <w:sz w:val="18"/>
                <w:szCs w:val="18"/>
              </w:rPr>
              <w:t>véra</w:t>
            </w:r>
            <w:proofErr w:type="spellEnd"/>
          </w:p>
          <w:p w:rsidR="00E676C1" w:rsidRPr="00261CCD" w:rsidRDefault="00E676C1"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La vente de la poudre d’</w:t>
            </w:r>
            <w:proofErr w:type="spellStart"/>
            <w:r w:rsidRPr="00261CCD">
              <w:rPr>
                <w:rFonts w:asciiTheme="majorBidi" w:hAnsiTheme="majorBidi" w:cstheme="majorBidi"/>
                <w:sz w:val="18"/>
                <w:szCs w:val="18"/>
              </w:rPr>
              <w:t>aloé</w:t>
            </w:r>
            <w:proofErr w:type="spellEnd"/>
            <w:r w:rsidRPr="00261CCD">
              <w:rPr>
                <w:rFonts w:asciiTheme="majorBidi" w:hAnsiTheme="majorBidi" w:cstheme="majorBidi"/>
                <w:sz w:val="18"/>
                <w:szCs w:val="18"/>
              </w:rPr>
              <w:t>-</w:t>
            </w:r>
            <w:proofErr w:type="spellStart"/>
            <w:r w:rsidRPr="00261CCD">
              <w:rPr>
                <w:rFonts w:asciiTheme="majorBidi" w:hAnsiTheme="majorBidi" w:cstheme="majorBidi"/>
                <w:sz w:val="18"/>
                <w:szCs w:val="18"/>
              </w:rPr>
              <w:t>véra</w:t>
            </w:r>
            <w:proofErr w:type="spellEnd"/>
          </w:p>
          <w:p w:rsidR="00AC7480" w:rsidRPr="00261CCD" w:rsidRDefault="00AC7480" w:rsidP="00261CCD">
            <w:pPr>
              <w:pStyle w:val="Paragraphedeliste"/>
              <w:numPr>
                <w:ilvl w:val="0"/>
                <w:numId w:val="3"/>
              </w:numPr>
              <w:spacing w:line="240" w:lineRule="auto"/>
              <w:rPr>
                <w:rFonts w:asciiTheme="majorBidi" w:hAnsiTheme="majorBidi" w:cstheme="majorBidi"/>
                <w:sz w:val="18"/>
                <w:szCs w:val="18"/>
              </w:rPr>
            </w:pPr>
            <w:r w:rsidRPr="00261CCD">
              <w:rPr>
                <w:rFonts w:asciiTheme="majorBidi" w:hAnsiTheme="majorBidi" w:cstheme="majorBidi"/>
                <w:sz w:val="18"/>
                <w:szCs w:val="18"/>
              </w:rPr>
              <w:t>Mode de paiement : chèque/ espèce/virement bancaire</w:t>
            </w:r>
          </w:p>
        </w:tc>
      </w:tr>
    </w:tbl>
    <w:p w:rsidR="00AC7480" w:rsidRPr="00AC7480" w:rsidRDefault="00AC7480" w:rsidP="00596F2F">
      <w:pPr>
        <w:shd w:val="clear" w:color="auto" w:fill="FFFFFF"/>
        <w:spacing w:after="0" w:line="360" w:lineRule="auto"/>
        <w:jc w:val="both"/>
        <w:rPr>
          <w:rFonts w:asciiTheme="majorBidi" w:hAnsiTheme="majorBidi" w:cstheme="majorBidi"/>
          <w:sz w:val="16"/>
          <w:szCs w:val="16"/>
          <w:u w:val="single"/>
        </w:rPr>
      </w:pPr>
    </w:p>
    <w:p w:rsidR="00AC7480" w:rsidRPr="003F7F62" w:rsidRDefault="0070703D" w:rsidP="008D7CCC">
      <w:pPr>
        <w:pStyle w:val="tab"/>
        <w:jc w:val="center"/>
      </w:pPr>
      <w:bookmarkStart w:id="29" w:name="_Toc82764614"/>
      <w:r w:rsidRPr="003F7F62">
        <w:t xml:space="preserve">Tableau n°6: </w:t>
      </w:r>
      <w:r w:rsidRPr="008D7CCC">
        <w:rPr>
          <w:u w:val="none"/>
        </w:rPr>
        <w:t xml:space="preserve">Business Model </w:t>
      </w:r>
      <w:proofErr w:type="spellStart"/>
      <w:r w:rsidRPr="008D7CCC">
        <w:rPr>
          <w:u w:val="none"/>
        </w:rPr>
        <w:t>Canvas</w:t>
      </w:r>
      <w:bookmarkEnd w:id="29"/>
      <w:proofErr w:type="spellEnd"/>
    </w:p>
    <w:p w:rsidR="00596F2F" w:rsidRPr="003F7F62" w:rsidRDefault="00596F2F" w:rsidP="00AC7480">
      <w:pPr>
        <w:rPr>
          <w:rFonts w:asciiTheme="majorBidi" w:hAnsiTheme="majorBidi" w:cstheme="majorBidi"/>
          <w:sz w:val="16"/>
          <w:szCs w:val="16"/>
        </w:rPr>
      </w:pPr>
    </w:p>
    <w:p w:rsidR="00D67505" w:rsidRPr="000512F2" w:rsidRDefault="00E05867" w:rsidP="008D7CCC">
      <w:pPr>
        <w:pStyle w:val="sec1"/>
      </w:pPr>
      <w:bookmarkStart w:id="30" w:name="_Toc82764380"/>
      <w:bookmarkStart w:id="31" w:name="_Toc82764540"/>
      <w:r w:rsidRPr="000512F2">
        <w:t>Section 3</w:t>
      </w:r>
      <w:r w:rsidR="00D67505" w:rsidRPr="000512F2">
        <w:t xml:space="preserve"> : </w:t>
      </w:r>
      <w:r w:rsidR="00A21522">
        <w:t>P</w:t>
      </w:r>
      <w:r w:rsidR="00D67505" w:rsidRPr="000512F2">
        <w:t>résentation des fondateurs</w:t>
      </w:r>
      <w:bookmarkEnd w:id="30"/>
      <w:bookmarkEnd w:id="31"/>
      <w:r w:rsidR="00D67505" w:rsidRPr="000512F2">
        <w:t> </w:t>
      </w:r>
    </w:p>
    <w:p w:rsidR="00D67505" w:rsidRPr="000512F2" w:rsidRDefault="000512F2" w:rsidP="00D0377E">
      <w:pPr>
        <w:rPr>
          <w:rFonts w:asciiTheme="majorBidi" w:hAnsiTheme="majorBidi" w:cstheme="majorBidi"/>
          <w:sz w:val="24"/>
          <w:szCs w:val="24"/>
        </w:rPr>
      </w:pPr>
      <w:r>
        <w:rPr>
          <w:rFonts w:asciiTheme="majorBidi" w:hAnsiTheme="majorBidi" w:cstheme="majorBidi"/>
          <w:sz w:val="24"/>
          <w:szCs w:val="24"/>
        </w:rPr>
        <w:t xml:space="preserve">La société ALOE-NATURE est fondée par Mr. Mohamed Abderrahmen Tabboubi et Mr. </w:t>
      </w:r>
      <w:proofErr w:type="spellStart"/>
      <w:r>
        <w:rPr>
          <w:rFonts w:asciiTheme="majorBidi" w:hAnsiTheme="majorBidi" w:cstheme="majorBidi"/>
          <w:sz w:val="24"/>
          <w:szCs w:val="24"/>
        </w:rPr>
        <w:t>Koussay</w:t>
      </w:r>
      <w:proofErr w:type="spellEnd"/>
      <w:r>
        <w:rPr>
          <w:rFonts w:asciiTheme="majorBidi" w:hAnsiTheme="majorBidi" w:cstheme="majorBidi"/>
          <w:sz w:val="24"/>
          <w:szCs w:val="24"/>
        </w:rPr>
        <w:t xml:space="preserve"> Ben </w:t>
      </w:r>
      <w:proofErr w:type="spellStart"/>
      <w:r>
        <w:rPr>
          <w:rFonts w:asciiTheme="majorBidi" w:hAnsiTheme="majorBidi" w:cstheme="majorBidi"/>
          <w:sz w:val="24"/>
          <w:szCs w:val="24"/>
        </w:rPr>
        <w:t>Dekhil</w:t>
      </w:r>
      <w:proofErr w:type="spellEnd"/>
      <w:r>
        <w:rPr>
          <w:rFonts w:asciiTheme="majorBidi" w:hAnsiTheme="majorBidi" w:cstheme="majorBidi"/>
          <w:sz w:val="24"/>
          <w:szCs w:val="24"/>
        </w:rPr>
        <w:t>.</w:t>
      </w:r>
    </w:p>
    <w:p w:rsidR="00E34487" w:rsidRPr="000512F2" w:rsidRDefault="000512F2" w:rsidP="00DF249E">
      <w:pPr>
        <w:pStyle w:val="1"/>
        <w:numPr>
          <w:ilvl w:val="0"/>
          <w:numId w:val="18"/>
        </w:numPr>
      </w:pPr>
      <w:bookmarkStart w:id="32" w:name="_Toc82764381"/>
      <w:r w:rsidRPr="000512F2">
        <w:t>Présentation du 1</w:t>
      </w:r>
      <w:r w:rsidRPr="008D7CCC">
        <w:rPr>
          <w:vertAlign w:val="superscript"/>
        </w:rPr>
        <w:t>er</w:t>
      </w:r>
      <w:r w:rsidRPr="000512F2">
        <w:t xml:space="preserve"> fondateur :</w:t>
      </w:r>
      <w:bookmarkEnd w:id="32"/>
    </w:p>
    <w:p w:rsidR="00E34487" w:rsidRPr="00C44578" w:rsidRDefault="00300E93" w:rsidP="009A1BBB">
      <w:pPr>
        <w:spacing w:line="360" w:lineRule="auto"/>
        <w:jc w:val="both"/>
        <w:rPr>
          <w:rFonts w:asciiTheme="majorBidi" w:hAnsiTheme="majorBidi" w:cstheme="majorBidi"/>
          <w:sz w:val="24"/>
          <w:szCs w:val="24"/>
        </w:rPr>
      </w:pPr>
      <w:r>
        <w:rPr>
          <w:rFonts w:asciiTheme="majorBidi" w:hAnsiTheme="majorBidi" w:cstheme="majorBidi"/>
          <w:sz w:val="24"/>
          <w:szCs w:val="24"/>
        </w:rPr>
        <w:t>Nommé</w:t>
      </w:r>
      <w:r w:rsidR="00E34487" w:rsidRPr="00C44578">
        <w:rPr>
          <w:rFonts w:asciiTheme="majorBidi" w:hAnsiTheme="majorBidi" w:cstheme="majorBidi"/>
          <w:sz w:val="24"/>
          <w:szCs w:val="24"/>
        </w:rPr>
        <w:t xml:space="preserve"> Mohamed Abd</w:t>
      </w:r>
      <w:r w:rsidR="00D0377E" w:rsidRPr="00C44578">
        <w:rPr>
          <w:rFonts w:asciiTheme="majorBidi" w:hAnsiTheme="majorBidi" w:cstheme="majorBidi"/>
          <w:sz w:val="24"/>
          <w:szCs w:val="24"/>
        </w:rPr>
        <w:t xml:space="preserve">errahmen Tabboubi, </w:t>
      </w:r>
      <w:r>
        <w:rPr>
          <w:rFonts w:asciiTheme="majorBidi" w:hAnsiTheme="majorBidi" w:cstheme="majorBidi"/>
          <w:sz w:val="24"/>
          <w:szCs w:val="24"/>
        </w:rPr>
        <w:t xml:space="preserve">âgé de </w:t>
      </w:r>
      <w:r w:rsidR="00D0377E" w:rsidRPr="00C44578">
        <w:rPr>
          <w:rFonts w:asciiTheme="majorBidi" w:hAnsiTheme="majorBidi" w:cstheme="majorBidi"/>
          <w:sz w:val="24"/>
          <w:szCs w:val="24"/>
        </w:rPr>
        <w:t xml:space="preserve">24 ans, </w:t>
      </w:r>
      <w:r>
        <w:rPr>
          <w:rFonts w:asciiTheme="majorBidi" w:hAnsiTheme="majorBidi" w:cstheme="majorBidi"/>
          <w:sz w:val="24"/>
          <w:szCs w:val="24"/>
        </w:rPr>
        <w:t xml:space="preserve">il a </w:t>
      </w:r>
      <w:r w:rsidR="00D0377E" w:rsidRPr="00C44578">
        <w:rPr>
          <w:rFonts w:asciiTheme="majorBidi" w:hAnsiTheme="majorBidi" w:cstheme="majorBidi"/>
          <w:sz w:val="24"/>
          <w:szCs w:val="24"/>
        </w:rPr>
        <w:t>suivis un cursus en comptabilité qui s</w:t>
      </w:r>
      <w:r w:rsidR="00C44578">
        <w:rPr>
          <w:rFonts w:asciiTheme="majorBidi" w:hAnsiTheme="majorBidi" w:cstheme="majorBidi"/>
          <w:sz w:val="24"/>
          <w:szCs w:val="24"/>
        </w:rPr>
        <w:t>’</w:t>
      </w:r>
      <w:r w:rsidR="00D0377E" w:rsidRPr="00C44578">
        <w:rPr>
          <w:rFonts w:asciiTheme="majorBidi" w:hAnsiTheme="majorBidi" w:cstheme="majorBidi"/>
          <w:sz w:val="24"/>
          <w:szCs w:val="24"/>
        </w:rPr>
        <w:t xml:space="preserve">étale sur 4 ans ou </w:t>
      </w:r>
      <w:r>
        <w:rPr>
          <w:rFonts w:asciiTheme="majorBidi" w:hAnsiTheme="majorBidi" w:cstheme="majorBidi"/>
          <w:sz w:val="24"/>
          <w:szCs w:val="24"/>
        </w:rPr>
        <w:t>il a</w:t>
      </w:r>
      <w:r w:rsidR="00D0377E" w:rsidRPr="00C44578">
        <w:rPr>
          <w:rFonts w:asciiTheme="majorBidi" w:hAnsiTheme="majorBidi" w:cstheme="majorBidi"/>
          <w:sz w:val="24"/>
          <w:szCs w:val="24"/>
        </w:rPr>
        <w:t xml:space="preserve"> pu développer </w:t>
      </w:r>
      <w:r>
        <w:rPr>
          <w:rFonts w:asciiTheme="majorBidi" w:hAnsiTheme="majorBidi" w:cstheme="majorBidi"/>
          <w:sz w:val="24"/>
          <w:szCs w:val="24"/>
        </w:rPr>
        <w:t>se</w:t>
      </w:r>
      <w:r w:rsidR="00D0377E" w:rsidRPr="00C44578">
        <w:rPr>
          <w:rFonts w:asciiTheme="majorBidi" w:hAnsiTheme="majorBidi" w:cstheme="majorBidi"/>
          <w:sz w:val="24"/>
          <w:szCs w:val="24"/>
        </w:rPr>
        <w:t xml:space="preserve">s compétences en comptabilité et </w:t>
      </w:r>
      <w:r>
        <w:rPr>
          <w:rFonts w:asciiTheme="majorBidi" w:hAnsiTheme="majorBidi" w:cstheme="majorBidi"/>
          <w:sz w:val="24"/>
          <w:szCs w:val="24"/>
        </w:rPr>
        <w:t xml:space="preserve">de </w:t>
      </w:r>
      <w:r w:rsidR="00D0377E" w:rsidRPr="00C44578">
        <w:rPr>
          <w:rFonts w:asciiTheme="majorBidi" w:hAnsiTheme="majorBidi" w:cstheme="majorBidi"/>
          <w:sz w:val="24"/>
          <w:szCs w:val="24"/>
        </w:rPr>
        <w:t>mettre en pratique rapidement les théories apprises en cour</w:t>
      </w:r>
      <w:r w:rsidR="00DE175D">
        <w:rPr>
          <w:rFonts w:asciiTheme="majorBidi" w:hAnsiTheme="majorBidi" w:cstheme="majorBidi"/>
          <w:sz w:val="24"/>
          <w:szCs w:val="24"/>
        </w:rPr>
        <w:t>s</w:t>
      </w:r>
      <w:r>
        <w:rPr>
          <w:rFonts w:asciiTheme="majorBidi" w:hAnsiTheme="majorBidi" w:cstheme="majorBidi"/>
          <w:sz w:val="24"/>
          <w:szCs w:val="24"/>
        </w:rPr>
        <w:t xml:space="preserve"> grâce a une formation de qualité enrichie par des stages dans</w:t>
      </w:r>
      <w:r w:rsidR="00DE175D">
        <w:rPr>
          <w:rFonts w:asciiTheme="majorBidi" w:hAnsiTheme="majorBidi" w:cstheme="majorBidi"/>
          <w:sz w:val="24"/>
          <w:szCs w:val="24"/>
        </w:rPr>
        <w:t xml:space="preserve"> des</w:t>
      </w:r>
      <w:r>
        <w:rPr>
          <w:rFonts w:asciiTheme="majorBidi" w:hAnsiTheme="majorBidi" w:cstheme="majorBidi"/>
          <w:sz w:val="24"/>
          <w:szCs w:val="24"/>
        </w:rPr>
        <w:t xml:space="preserve"> cabinets</w:t>
      </w:r>
      <w:r w:rsidR="00DE175D">
        <w:rPr>
          <w:rFonts w:asciiTheme="majorBidi" w:hAnsiTheme="majorBidi" w:cstheme="majorBidi"/>
          <w:sz w:val="24"/>
          <w:szCs w:val="24"/>
        </w:rPr>
        <w:t xml:space="preserve"> de comptabilité</w:t>
      </w:r>
      <w:r>
        <w:rPr>
          <w:rFonts w:asciiTheme="majorBidi" w:hAnsiTheme="majorBidi" w:cstheme="majorBidi"/>
          <w:sz w:val="24"/>
          <w:szCs w:val="24"/>
        </w:rPr>
        <w:t xml:space="preserve"> différents</w:t>
      </w:r>
      <w:r w:rsidR="00D0377E" w:rsidRPr="00C44578">
        <w:rPr>
          <w:rFonts w:asciiTheme="majorBidi" w:hAnsiTheme="majorBidi" w:cstheme="majorBidi"/>
          <w:sz w:val="24"/>
          <w:szCs w:val="24"/>
        </w:rPr>
        <w:t xml:space="preserve">. </w:t>
      </w:r>
      <w:r>
        <w:rPr>
          <w:rFonts w:asciiTheme="majorBidi" w:hAnsiTheme="majorBidi" w:cstheme="majorBidi"/>
          <w:sz w:val="24"/>
          <w:szCs w:val="24"/>
        </w:rPr>
        <w:t xml:space="preserve">Il a </w:t>
      </w:r>
      <w:r w:rsidR="00D0377E" w:rsidRPr="00C44578">
        <w:rPr>
          <w:rFonts w:asciiTheme="majorBidi" w:hAnsiTheme="majorBidi" w:cstheme="majorBidi"/>
          <w:sz w:val="24"/>
          <w:szCs w:val="24"/>
        </w:rPr>
        <w:t xml:space="preserve"> eu toujours la passion pour </w:t>
      </w:r>
      <w:r w:rsidR="00C44578" w:rsidRPr="00C44578">
        <w:rPr>
          <w:rFonts w:asciiTheme="majorBidi" w:hAnsiTheme="majorBidi" w:cstheme="majorBidi"/>
          <w:sz w:val="24"/>
          <w:szCs w:val="24"/>
        </w:rPr>
        <w:t>l</w:t>
      </w:r>
      <w:r w:rsidR="00C44578">
        <w:rPr>
          <w:rFonts w:asciiTheme="majorBidi" w:hAnsiTheme="majorBidi" w:cstheme="majorBidi"/>
          <w:sz w:val="24"/>
          <w:szCs w:val="24"/>
        </w:rPr>
        <w:t>’</w:t>
      </w:r>
      <w:r w:rsidR="00C44578" w:rsidRPr="00C44578">
        <w:rPr>
          <w:rFonts w:asciiTheme="majorBidi" w:hAnsiTheme="majorBidi" w:cstheme="majorBidi"/>
          <w:sz w:val="24"/>
          <w:szCs w:val="24"/>
        </w:rPr>
        <w:t>agriculture</w:t>
      </w:r>
      <w:r w:rsidR="00D0377E" w:rsidRPr="00C44578">
        <w:rPr>
          <w:rFonts w:asciiTheme="majorBidi" w:hAnsiTheme="majorBidi" w:cstheme="majorBidi"/>
          <w:sz w:val="24"/>
          <w:szCs w:val="24"/>
        </w:rPr>
        <w:t xml:space="preserve"> biologique </w:t>
      </w:r>
      <w:r w:rsidR="000E33AA" w:rsidRPr="00C44578">
        <w:rPr>
          <w:rFonts w:asciiTheme="majorBidi" w:hAnsiTheme="majorBidi" w:cstheme="majorBidi"/>
          <w:sz w:val="24"/>
          <w:szCs w:val="24"/>
        </w:rPr>
        <w:t xml:space="preserve"> et plus précisément l</w:t>
      </w:r>
      <w:r w:rsidR="00C44578">
        <w:rPr>
          <w:rFonts w:asciiTheme="majorBidi" w:hAnsiTheme="majorBidi" w:cstheme="majorBidi"/>
          <w:sz w:val="24"/>
          <w:szCs w:val="24"/>
        </w:rPr>
        <w:t>’</w:t>
      </w:r>
      <w:r w:rsidR="000E33AA" w:rsidRPr="00C44578">
        <w:rPr>
          <w:rFonts w:asciiTheme="majorBidi" w:hAnsiTheme="majorBidi" w:cstheme="majorBidi"/>
          <w:sz w:val="24"/>
          <w:szCs w:val="24"/>
        </w:rPr>
        <w:t xml:space="preserve">aromathérapie </w:t>
      </w:r>
      <w:r w:rsidR="00D0377E" w:rsidRPr="00C44578">
        <w:rPr>
          <w:rFonts w:asciiTheme="majorBidi" w:hAnsiTheme="majorBidi" w:cstheme="majorBidi"/>
          <w:sz w:val="24"/>
          <w:szCs w:val="24"/>
        </w:rPr>
        <w:t xml:space="preserve">qui est une méthode qui exclut le recours </w:t>
      </w:r>
      <w:r w:rsidR="00C44578" w:rsidRPr="00C44578">
        <w:rPr>
          <w:rFonts w:asciiTheme="majorBidi" w:hAnsiTheme="majorBidi" w:cstheme="majorBidi"/>
          <w:sz w:val="24"/>
          <w:szCs w:val="24"/>
        </w:rPr>
        <w:t>à</w:t>
      </w:r>
      <w:r w:rsidR="00D0377E" w:rsidRPr="00C44578">
        <w:rPr>
          <w:rFonts w:asciiTheme="majorBidi" w:hAnsiTheme="majorBidi" w:cstheme="majorBidi"/>
          <w:sz w:val="24"/>
          <w:szCs w:val="24"/>
        </w:rPr>
        <w:t xml:space="preserve"> la plupart des produits chimiques et de </w:t>
      </w:r>
      <w:r w:rsidR="000E33AA" w:rsidRPr="00C44578">
        <w:rPr>
          <w:rFonts w:asciiTheme="majorBidi" w:hAnsiTheme="majorBidi" w:cstheme="majorBidi"/>
          <w:sz w:val="24"/>
          <w:szCs w:val="24"/>
        </w:rPr>
        <w:t>synthèse.</w:t>
      </w:r>
      <w:r w:rsidR="001D2366" w:rsidRPr="00C44578">
        <w:rPr>
          <w:rFonts w:asciiTheme="majorBidi" w:hAnsiTheme="majorBidi" w:cstheme="majorBidi"/>
          <w:sz w:val="24"/>
          <w:szCs w:val="24"/>
        </w:rPr>
        <w:t xml:space="preserve"> C</w:t>
      </w:r>
      <w:r w:rsidR="00C44578">
        <w:rPr>
          <w:rFonts w:asciiTheme="majorBidi" w:hAnsiTheme="majorBidi" w:cstheme="majorBidi"/>
          <w:sz w:val="24"/>
          <w:szCs w:val="24"/>
        </w:rPr>
        <w:t>’</w:t>
      </w:r>
      <w:r w:rsidR="001D2366" w:rsidRPr="00C44578">
        <w:rPr>
          <w:rFonts w:asciiTheme="majorBidi" w:hAnsiTheme="majorBidi" w:cstheme="majorBidi"/>
          <w:sz w:val="24"/>
          <w:szCs w:val="24"/>
        </w:rPr>
        <w:t xml:space="preserve">est pour cette raison </w:t>
      </w:r>
      <w:r>
        <w:rPr>
          <w:rFonts w:asciiTheme="majorBidi" w:hAnsiTheme="majorBidi" w:cstheme="majorBidi"/>
          <w:sz w:val="24"/>
          <w:szCs w:val="24"/>
        </w:rPr>
        <w:t>qu’il a</w:t>
      </w:r>
      <w:r w:rsidR="001D2366" w:rsidRPr="00C44578">
        <w:rPr>
          <w:rFonts w:asciiTheme="majorBidi" w:hAnsiTheme="majorBidi" w:cstheme="majorBidi"/>
          <w:sz w:val="24"/>
          <w:szCs w:val="24"/>
        </w:rPr>
        <w:t xml:space="preserve"> choisi d</w:t>
      </w:r>
      <w:r w:rsidR="00C44578">
        <w:rPr>
          <w:rFonts w:asciiTheme="majorBidi" w:hAnsiTheme="majorBidi" w:cstheme="majorBidi"/>
          <w:sz w:val="24"/>
          <w:szCs w:val="24"/>
        </w:rPr>
        <w:t>’</w:t>
      </w:r>
      <w:r w:rsidR="001D2366" w:rsidRPr="00C44578">
        <w:rPr>
          <w:rFonts w:asciiTheme="majorBidi" w:hAnsiTheme="majorBidi" w:cstheme="majorBidi"/>
          <w:sz w:val="24"/>
          <w:szCs w:val="24"/>
        </w:rPr>
        <w:t xml:space="preserve">exploiter cette richesse naturelle tout en contribuant </w:t>
      </w:r>
      <w:r w:rsidR="00460F22" w:rsidRPr="00C44578">
        <w:rPr>
          <w:rFonts w:asciiTheme="majorBidi" w:hAnsiTheme="majorBidi" w:cstheme="majorBidi"/>
          <w:sz w:val="24"/>
          <w:szCs w:val="24"/>
        </w:rPr>
        <w:t>à</w:t>
      </w:r>
      <w:r w:rsidR="001D2366" w:rsidRPr="00C44578">
        <w:rPr>
          <w:rFonts w:asciiTheme="majorBidi" w:hAnsiTheme="majorBidi" w:cstheme="majorBidi"/>
          <w:sz w:val="24"/>
          <w:szCs w:val="24"/>
        </w:rPr>
        <w:t xml:space="preserve"> l</w:t>
      </w:r>
      <w:r w:rsidR="00C44578">
        <w:rPr>
          <w:rFonts w:asciiTheme="majorBidi" w:hAnsiTheme="majorBidi" w:cstheme="majorBidi"/>
          <w:sz w:val="24"/>
          <w:szCs w:val="24"/>
        </w:rPr>
        <w:t>’</w:t>
      </w:r>
      <w:r w:rsidR="001D2366" w:rsidRPr="00C44578">
        <w:rPr>
          <w:rFonts w:asciiTheme="majorBidi" w:hAnsiTheme="majorBidi" w:cstheme="majorBidi"/>
          <w:sz w:val="24"/>
          <w:szCs w:val="24"/>
        </w:rPr>
        <w:t>accroissement de son potentiel et en assurant sa reconversion.</w:t>
      </w:r>
    </w:p>
    <w:p w:rsidR="001D2366" w:rsidRPr="009A1BBB" w:rsidRDefault="001D2366" w:rsidP="009A1BBB">
      <w:pPr>
        <w:spacing w:line="360" w:lineRule="auto"/>
        <w:jc w:val="both"/>
        <w:rPr>
          <w:rFonts w:asciiTheme="majorBidi" w:hAnsiTheme="majorBidi" w:cstheme="majorBidi"/>
          <w:sz w:val="24"/>
          <w:szCs w:val="24"/>
        </w:rPr>
      </w:pPr>
      <w:r w:rsidRPr="00C44578">
        <w:rPr>
          <w:rFonts w:asciiTheme="majorBidi" w:hAnsiTheme="majorBidi" w:cstheme="majorBidi"/>
          <w:sz w:val="24"/>
          <w:szCs w:val="24"/>
        </w:rPr>
        <w:t xml:space="preserve">Après avoir choisi le secteur d’activité, </w:t>
      </w:r>
      <w:r w:rsidR="009A1BBB">
        <w:rPr>
          <w:rFonts w:asciiTheme="majorBidi" w:hAnsiTheme="majorBidi" w:cstheme="majorBidi"/>
          <w:sz w:val="24"/>
          <w:szCs w:val="24"/>
        </w:rPr>
        <w:t>il a</w:t>
      </w:r>
      <w:r w:rsidRPr="00C44578">
        <w:rPr>
          <w:rFonts w:asciiTheme="majorBidi" w:hAnsiTheme="majorBidi" w:cstheme="majorBidi"/>
          <w:sz w:val="24"/>
          <w:szCs w:val="24"/>
        </w:rPr>
        <w:t xml:space="preserve"> pensé que l’application des connaissances </w:t>
      </w:r>
      <w:r w:rsidRPr="009A1BBB">
        <w:rPr>
          <w:rFonts w:asciiTheme="majorBidi" w:hAnsiTheme="majorBidi" w:cstheme="majorBidi"/>
          <w:sz w:val="24"/>
          <w:szCs w:val="24"/>
        </w:rPr>
        <w:t xml:space="preserve">acquises aux richesses qu’offre la nature serait la plus avantageuse et que la mise en valeur des ressources locales est indispensable. En effet, </w:t>
      </w:r>
      <w:r w:rsidR="009A1BBB" w:rsidRPr="009A1BBB">
        <w:rPr>
          <w:rFonts w:asciiTheme="majorBidi" w:hAnsiTheme="majorBidi" w:cstheme="majorBidi"/>
          <w:sz w:val="24"/>
          <w:szCs w:val="24"/>
        </w:rPr>
        <w:t>il a</w:t>
      </w:r>
      <w:r w:rsidRPr="009A1BBB">
        <w:rPr>
          <w:rFonts w:asciiTheme="majorBidi" w:hAnsiTheme="majorBidi" w:cstheme="majorBidi"/>
          <w:sz w:val="24"/>
          <w:szCs w:val="24"/>
        </w:rPr>
        <w:t xml:space="preserve"> continué </w:t>
      </w:r>
      <w:r w:rsidR="009A1BBB" w:rsidRPr="009A1BBB">
        <w:rPr>
          <w:rFonts w:asciiTheme="majorBidi" w:hAnsiTheme="majorBidi" w:cstheme="majorBidi"/>
          <w:sz w:val="24"/>
          <w:szCs w:val="24"/>
        </w:rPr>
        <w:t>ses</w:t>
      </w:r>
      <w:r w:rsidRPr="009A1BBB">
        <w:rPr>
          <w:rFonts w:asciiTheme="majorBidi" w:hAnsiTheme="majorBidi" w:cstheme="majorBidi"/>
          <w:sz w:val="24"/>
          <w:szCs w:val="24"/>
        </w:rPr>
        <w:t xml:space="preserve"> recherches afin de trouver une ressource naturelle </w:t>
      </w:r>
      <w:r w:rsidR="009A1BBB" w:rsidRPr="009A1BBB">
        <w:rPr>
          <w:rFonts w:asciiTheme="majorBidi" w:hAnsiTheme="majorBidi" w:cstheme="majorBidi"/>
          <w:sz w:val="24"/>
          <w:szCs w:val="24"/>
        </w:rPr>
        <w:t xml:space="preserve">pour qu’il  </w:t>
      </w:r>
      <w:r w:rsidRPr="009A1BBB">
        <w:rPr>
          <w:rFonts w:asciiTheme="majorBidi" w:hAnsiTheme="majorBidi" w:cstheme="majorBidi"/>
          <w:sz w:val="24"/>
          <w:szCs w:val="24"/>
        </w:rPr>
        <w:t>puisse l</w:t>
      </w:r>
      <w:r w:rsidR="00C44578" w:rsidRPr="009A1BBB">
        <w:rPr>
          <w:rFonts w:asciiTheme="majorBidi" w:hAnsiTheme="majorBidi" w:cstheme="majorBidi"/>
          <w:sz w:val="24"/>
          <w:szCs w:val="24"/>
        </w:rPr>
        <w:t>’</w:t>
      </w:r>
      <w:r w:rsidRPr="009A1BBB">
        <w:rPr>
          <w:rFonts w:asciiTheme="majorBidi" w:hAnsiTheme="majorBidi" w:cstheme="majorBidi"/>
          <w:sz w:val="24"/>
          <w:szCs w:val="24"/>
        </w:rPr>
        <w:t>exploiter et qui servira comme matière première.</w:t>
      </w:r>
    </w:p>
    <w:p w:rsidR="00C44578" w:rsidRDefault="009A1BBB" w:rsidP="009A1BBB">
      <w:pPr>
        <w:spacing w:line="360" w:lineRule="auto"/>
        <w:jc w:val="both"/>
        <w:rPr>
          <w:rFonts w:asciiTheme="majorBidi" w:hAnsiTheme="majorBidi" w:cstheme="majorBidi"/>
          <w:sz w:val="24"/>
          <w:szCs w:val="24"/>
        </w:rPr>
      </w:pPr>
      <w:r w:rsidRPr="009A1BBB">
        <w:rPr>
          <w:rFonts w:asciiTheme="majorBidi" w:hAnsiTheme="majorBidi" w:cstheme="majorBidi"/>
          <w:sz w:val="24"/>
          <w:szCs w:val="24"/>
        </w:rPr>
        <w:t xml:space="preserve">Son </w:t>
      </w:r>
      <w:r w:rsidR="00E34487" w:rsidRPr="009A1BBB">
        <w:rPr>
          <w:rFonts w:asciiTheme="majorBidi" w:hAnsiTheme="majorBidi" w:cstheme="majorBidi"/>
          <w:sz w:val="24"/>
          <w:szCs w:val="24"/>
        </w:rPr>
        <w:t xml:space="preserve"> rôle</w:t>
      </w:r>
      <w:r w:rsidR="001D2366" w:rsidRPr="009A1BBB">
        <w:rPr>
          <w:rFonts w:asciiTheme="majorBidi" w:hAnsiTheme="majorBidi" w:cstheme="majorBidi"/>
          <w:sz w:val="24"/>
          <w:szCs w:val="24"/>
        </w:rPr>
        <w:t xml:space="preserve"> sera </w:t>
      </w:r>
      <w:r w:rsidR="00E34487" w:rsidRPr="009A1BBB">
        <w:rPr>
          <w:rFonts w:asciiTheme="majorBidi" w:hAnsiTheme="majorBidi" w:cstheme="majorBidi"/>
          <w:sz w:val="24"/>
          <w:szCs w:val="24"/>
        </w:rPr>
        <w:t xml:space="preserve"> d’effectuer la conception, l’étude préalable pour la mise en place du projet et la</w:t>
      </w:r>
      <w:r w:rsidR="00E34487" w:rsidRPr="00C44578">
        <w:rPr>
          <w:rFonts w:asciiTheme="majorBidi" w:hAnsiTheme="majorBidi" w:cstheme="majorBidi"/>
          <w:sz w:val="24"/>
          <w:szCs w:val="24"/>
        </w:rPr>
        <w:t xml:space="preserve"> réalisation </w:t>
      </w:r>
      <w:r w:rsidR="001D2366" w:rsidRPr="00C44578">
        <w:rPr>
          <w:rFonts w:asciiTheme="majorBidi" w:hAnsiTheme="majorBidi" w:cstheme="majorBidi"/>
          <w:sz w:val="24"/>
          <w:szCs w:val="24"/>
        </w:rPr>
        <w:t>du projet tout en</w:t>
      </w:r>
      <w:r w:rsidR="00E34487" w:rsidRPr="00C44578">
        <w:rPr>
          <w:rFonts w:asciiTheme="majorBidi" w:hAnsiTheme="majorBidi" w:cstheme="majorBidi"/>
          <w:sz w:val="24"/>
          <w:szCs w:val="24"/>
        </w:rPr>
        <w:t xml:space="preserve"> commençant par les formalités administratives de la constitution de la société jusqu’à la mi</w:t>
      </w:r>
      <w:r w:rsidR="00C44578">
        <w:rPr>
          <w:rFonts w:asciiTheme="majorBidi" w:hAnsiTheme="majorBidi" w:cstheme="majorBidi"/>
          <w:sz w:val="24"/>
          <w:szCs w:val="24"/>
        </w:rPr>
        <w:t>se en vente des produits finis, ainsi que la tenue de comptabilité de l’entreprise.</w:t>
      </w:r>
    </w:p>
    <w:p w:rsidR="000512F2" w:rsidRDefault="009A1BBB" w:rsidP="000512F2">
      <w:pPr>
        <w:spacing w:line="360" w:lineRule="auto"/>
        <w:jc w:val="both"/>
        <w:rPr>
          <w:rFonts w:asciiTheme="majorBidi" w:hAnsiTheme="majorBidi" w:cstheme="majorBidi"/>
          <w:b/>
          <w:bCs/>
          <w:sz w:val="20"/>
          <w:szCs w:val="20"/>
        </w:rPr>
      </w:pPr>
      <w:r w:rsidRPr="009A1BBB">
        <w:rPr>
          <w:rFonts w:asciiTheme="majorBidi" w:hAnsiTheme="majorBidi" w:cstheme="majorBidi"/>
          <w:b/>
          <w:bCs/>
          <w:sz w:val="20"/>
          <w:szCs w:val="20"/>
        </w:rPr>
        <w:t>Annexe 1 : cv fondateur</w:t>
      </w:r>
    </w:p>
    <w:p w:rsidR="000512F2" w:rsidRPr="002A588A" w:rsidRDefault="000512F2" w:rsidP="008D7CCC">
      <w:pPr>
        <w:pStyle w:val="1"/>
      </w:pPr>
      <w:bookmarkStart w:id="33" w:name="_Toc82764382"/>
      <w:r w:rsidRPr="002A588A">
        <w:t xml:space="preserve">Présentation du </w:t>
      </w:r>
      <w:r w:rsidR="002A588A" w:rsidRPr="002A588A">
        <w:t>2</w:t>
      </w:r>
      <w:r w:rsidR="002A588A" w:rsidRPr="002A588A">
        <w:rPr>
          <w:vertAlign w:val="superscript"/>
        </w:rPr>
        <w:t>ème</w:t>
      </w:r>
      <w:r w:rsidR="002A588A" w:rsidRPr="002A588A">
        <w:t xml:space="preserve"> fondateur :</w:t>
      </w:r>
      <w:bookmarkEnd w:id="33"/>
    </w:p>
    <w:p w:rsidR="009A1BBB" w:rsidRPr="000512F2" w:rsidRDefault="009A1BBB" w:rsidP="000512F2">
      <w:pPr>
        <w:spacing w:line="360" w:lineRule="auto"/>
        <w:jc w:val="both"/>
        <w:rPr>
          <w:rFonts w:asciiTheme="majorBidi" w:hAnsiTheme="majorBidi" w:cstheme="majorBidi"/>
          <w:b/>
          <w:bCs/>
          <w:sz w:val="20"/>
          <w:szCs w:val="20"/>
        </w:rPr>
      </w:pPr>
      <w:r w:rsidRPr="009A1BBB">
        <w:rPr>
          <w:rFonts w:asciiTheme="majorBidi" w:hAnsiTheme="majorBidi" w:cstheme="majorBidi"/>
          <w:sz w:val="24"/>
          <w:szCs w:val="24"/>
        </w:rPr>
        <w:t xml:space="preserve">Nommé </w:t>
      </w:r>
      <w:proofErr w:type="spellStart"/>
      <w:r>
        <w:rPr>
          <w:rFonts w:asciiTheme="majorBidi" w:hAnsiTheme="majorBidi" w:cstheme="majorBidi"/>
          <w:sz w:val="24"/>
          <w:szCs w:val="24"/>
        </w:rPr>
        <w:t>Koussay</w:t>
      </w:r>
      <w:proofErr w:type="spellEnd"/>
      <w:r>
        <w:rPr>
          <w:rFonts w:asciiTheme="majorBidi" w:hAnsiTheme="majorBidi" w:cstheme="majorBidi"/>
          <w:sz w:val="24"/>
          <w:szCs w:val="24"/>
        </w:rPr>
        <w:t xml:space="preserve"> Ben </w:t>
      </w:r>
      <w:proofErr w:type="spellStart"/>
      <w:r>
        <w:rPr>
          <w:rFonts w:asciiTheme="majorBidi" w:hAnsiTheme="majorBidi" w:cstheme="majorBidi"/>
          <w:sz w:val="24"/>
          <w:szCs w:val="24"/>
        </w:rPr>
        <w:t>Dekhil</w:t>
      </w:r>
      <w:proofErr w:type="spellEnd"/>
      <w:r w:rsidRPr="009A1BBB">
        <w:rPr>
          <w:rFonts w:asciiTheme="majorBidi" w:hAnsiTheme="majorBidi" w:cstheme="majorBidi"/>
          <w:sz w:val="24"/>
          <w:szCs w:val="24"/>
        </w:rPr>
        <w:t xml:space="preserve">, âgé de 24 ans, il a suivis un cursus en </w:t>
      </w:r>
      <w:r>
        <w:rPr>
          <w:rFonts w:asciiTheme="majorBidi" w:hAnsiTheme="majorBidi" w:cstheme="majorBidi"/>
          <w:sz w:val="24"/>
          <w:szCs w:val="24"/>
        </w:rPr>
        <w:t>contrôle qualité</w:t>
      </w:r>
      <w:r w:rsidRPr="009A1BBB">
        <w:rPr>
          <w:rFonts w:asciiTheme="majorBidi" w:hAnsiTheme="majorBidi" w:cstheme="majorBidi"/>
          <w:sz w:val="24"/>
          <w:szCs w:val="24"/>
        </w:rPr>
        <w:t xml:space="preserve"> qui s’étale sur 4 ans ou il a pu développer ses compétences en </w:t>
      </w:r>
      <w:r w:rsidR="007327F0">
        <w:rPr>
          <w:rFonts w:asciiTheme="majorBidi" w:hAnsiTheme="majorBidi" w:cstheme="majorBidi"/>
          <w:sz w:val="24"/>
          <w:szCs w:val="24"/>
        </w:rPr>
        <w:t>qualité et sécurité alimentaire</w:t>
      </w:r>
      <w:r w:rsidRPr="009A1BBB">
        <w:rPr>
          <w:rFonts w:asciiTheme="majorBidi" w:hAnsiTheme="majorBidi" w:cstheme="majorBidi"/>
          <w:sz w:val="24"/>
          <w:szCs w:val="24"/>
        </w:rPr>
        <w:t xml:space="preserve"> et de mettre en pratique rapidement les théories apprises en cour</w:t>
      </w:r>
      <w:r w:rsidR="00F040C0">
        <w:rPr>
          <w:rFonts w:asciiTheme="majorBidi" w:hAnsiTheme="majorBidi" w:cstheme="majorBidi"/>
          <w:sz w:val="24"/>
          <w:szCs w:val="24"/>
        </w:rPr>
        <w:t>s</w:t>
      </w:r>
      <w:r w:rsidRPr="009A1BBB">
        <w:rPr>
          <w:rFonts w:asciiTheme="majorBidi" w:hAnsiTheme="majorBidi" w:cstheme="majorBidi"/>
          <w:sz w:val="24"/>
          <w:szCs w:val="24"/>
        </w:rPr>
        <w:t xml:space="preserve"> grâce a une formation de qualité enrichie par des stages dans </w:t>
      </w:r>
      <w:r w:rsidR="007327F0">
        <w:rPr>
          <w:rFonts w:asciiTheme="majorBidi" w:hAnsiTheme="majorBidi" w:cstheme="majorBidi"/>
          <w:sz w:val="24"/>
          <w:szCs w:val="24"/>
        </w:rPr>
        <w:t>sociétés</w:t>
      </w:r>
      <w:r w:rsidRPr="009A1BBB">
        <w:rPr>
          <w:rFonts w:asciiTheme="majorBidi" w:hAnsiTheme="majorBidi" w:cstheme="majorBidi"/>
          <w:sz w:val="24"/>
          <w:szCs w:val="24"/>
        </w:rPr>
        <w:t xml:space="preserve"> différent</w:t>
      </w:r>
      <w:r w:rsidR="007327F0">
        <w:rPr>
          <w:rFonts w:asciiTheme="majorBidi" w:hAnsiTheme="majorBidi" w:cstheme="majorBidi"/>
          <w:sz w:val="24"/>
          <w:szCs w:val="24"/>
        </w:rPr>
        <w:t>e</w:t>
      </w:r>
      <w:r w:rsidRPr="009A1BBB">
        <w:rPr>
          <w:rFonts w:asciiTheme="majorBidi" w:hAnsiTheme="majorBidi" w:cstheme="majorBidi"/>
          <w:sz w:val="24"/>
          <w:szCs w:val="24"/>
        </w:rPr>
        <w:t xml:space="preserve">s. </w:t>
      </w:r>
      <w:r w:rsidR="00900995" w:rsidRPr="00C44578">
        <w:rPr>
          <w:rFonts w:asciiTheme="majorBidi" w:hAnsiTheme="majorBidi" w:cstheme="majorBidi"/>
          <w:sz w:val="24"/>
          <w:szCs w:val="24"/>
        </w:rPr>
        <w:t>Il sera chargé</w:t>
      </w:r>
      <w:r w:rsidR="00900995">
        <w:rPr>
          <w:rFonts w:asciiTheme="majorBidi" w:hAnsiTheme="majorBidi" w:cstheme="majorBidi"/>
          <w:sz w:val="24"/>
          <w:szCs w:val="24"/>
        </w:rPr>
        <w:t> </w:t>
      </w:r>
      <w:r w:rsidR="00900995" w:rsidRPr="00C44578">
        <w:rPr>
          <w:rFonts w:asciiTheme="majorBidi" w:hAnsiTheme="majorBidi" w:cstheme="majorBidi"/>
          <w:sz w:val="24"/>
          <w:szCs w:val="24"/>
        </w:rPr>
        <w:t>de  la culture d’aloès, le traitement et la transformation des feuilles, la structure organisationnelle et l’organisation du travail telle q</w:t>
      </w:r>
      <w:r w:rsidR="00900995">
        <w:rPr>
          <w:rFonts w:asciiTheme="majorBidi" w:hAnsiTheme="majorBidi" w:cstheme="majorBidi"/>
          <w:sz w:val="24"/>
          <w:szCs w:val="24"/>
        </w:rPr>
        <w:t xml:space="preserve">ue la formation et l’encadrement, la </w:t>
      </w:r>
      <w:r w:rsidR="00F040C0">
        <w:rPr>
          <w:rFonts w:asciiTheme="majorBidi" w:hAnsiTheme="majorBidi" w:cstheme="majorBidi"/>
          <w:sz w:val="24"/>
          <w:szCs w:val="24"/>
        </w:rPr>
        <w:t>détection</w:t>
      </w:r>
      <w:r w:rsidR="00900995">
        <w:rPr>
          <w:rFonts w:asciiTheme="majorBidi" w:hAnsiTheme="majorBidi" w:cstheme="majorBidi"/>
          <w:sz w:val="24"/>
          <w:szCs w:val="24"/>
        </w:rPr>
        <w:t xml:space="preserve"> et l’identification des microorganismes et leurs toxines, et le contrôle de la qualité microbiologique de l’</w:t>
      </w:r>
      <w:proofErr w:type="spellStart"/>
      <w:r w:rsidR="00900995">
        <w:rPr>
          <w:rFonts w:asciiTheme="majorBidi" w:hAnsiTheme="majorBidi" w:cstheme="majorBidi"/>
          <w:sz w:val="24"/>
          <w:szCs w:val="24"/>
        </w:rPr>
        <w:t>aloé</w:t>
      </w:r>
      <w:proofErr w:type="spellEnd"/>
      <w:r w:rsidR="00900995">
        <w:rPr>
          <w:rFonts w:asciiTheme="majorBidi" w:hAnsiTheme="majorBidi" w:cstheme="majorBidi"/>
          <w:sz w:val="24"/>
          <w:szCs w:val="24"/>
        </w:rPr>
        <w:t>-</w:t>
      </w:r>
      <w:proofErr w:type="spellStart"/>
      <w:r w:rsidR="00900995">
        <w:rPr>
          <w:rFonts w:asciiTheme="majorBidi" w:hAnsiTheme="majorBidi" w:cstheme="majorBidi"/>
          <w:sz w:val="24"/>
          <w:szCs w:val="24"/>
        </w:rPr>
        <w:t>vera</w:t>
      </w:r>
      <w:proofErr w:type="spellEnd"/>
      <w:r w:rsidR="00900995">
        <w:rPr>
          <w:rFonts w:asciiTheme="majorBidi" w:hAnsiTheme="majorBidi" w:cstheme="majorBidi"/>
          <w:sz w:val="24"/>
          <w:szCs w:val="24"/>
        </w:rPr>
        <w:t>.</w:t>
      </w:r>
    </w:p>
    <w:p w:rsidR="00900995" w:rsidRDefault="00900995" w:rsidP="00900995">
      <w:pPr>
        <w:spacing w:line="360" w:lineRule="auto"/>
        <w:jc w:val="both"/>
        <w:rPr>
          <w:rFonts w:asciiTheme="majorBidi" w:hAnsiTheme="majorBidi" w:cstheme="majorBidi"/>
          <w:b/>
          <w:bCs/>
          <w:sz w:val="20"/>
          <w:szCs w:val="20"/>
        </w:rPr>
      </w:pPr>
      <w:r w:rsidRPr="00900995">
        <w:rPr>
          <w:rFonts w:asciiTheme="majorBidi" w:hAnsiTheme="majorBidi" w:cstheme="majorBidi"/>
          <w:b/>
          <w:bCs/>
          <w:sz w:val="20"/>
          <w:szCs w:val="20"/>
        </w:rPr>
        <w:t xml:space="preserve">Annexe 2 : cv fondateur </w:t>
      </w:r>
    </w:p>
    <w:p w:rsidR="00900995" w:rsidRPr="00A21522" w:rsidRDefault="00310633" w:rsidP="008D7CCC">
      <w:pPr>
        <w:pStyle w:val="introch"/>
      </w:pPr>
      <w:bookmarkStart w:id="34" w:name="_Toc82764383"/>
      <w:r w:rsidRPr="00A21522">
        <w:lastRenderedPageBreak/>
        <w:t>Conclusion :</w:t>
      </w:r>
      <w:bookmarkEnd w:id="34"/>
    </w:p>
    <w:p w:rsidR="00900995" w:rsidRPr="00310633" w:rsidRDefault="00310633" w:rsidP="00310633">
      <w:pPr>
        <w:spacing w:line="360" w:lineRule="auto"/>
        <w:jc w:val="both"/>
        <w:rPr>
          <w:rFonts w:asciiTheme="majorBidi" w:hAnsiTheme="majorBidi" w:cstheme="majorBidi"/>
          <w:sz w:val="24"/>
          <w:szCs w:val="24"/>
        </w:rPr>
      </w:pPr>
      <w:r w:rsidRPr="00310633">
        <w:rPr>
          <w:rFonts w:asciiTheme="majorBidi" w:hAnsiTheme="majorBidi" w:cstheme="majorBidi"/>
          <w:sz w:val="24"/>
          <w:szCs w:val="24"/>
        </w:rPr>
        <w:t>D’après ces informations, nous avons pu connaître les généralités sur le projet à savoir l’historique, les caractéristiques et la présentation de l’entreprise envisagée, d’où la nécessité de faire une étude de marché en ce qui concerne ce secteur d’activité pour la commercialisation du gel  du jus et de la poudre d’</w:t>
      </w:r>
      <w:proofErr w:type="spellStart"/>
      <w:r w:rsidRPr="00310633">
        <w:rPr>
          <w:rFonts w:asciiTheme="majorBidi" w:hAnsiTheme="majorBidi" w:cstheme="majorBidi"/>
          <w:sz w:val="24"/>
          <w:szCs w:val="24"/>
        </w:rPr>
        <w:t>aloé</w:t>
      </w:r>
      <w:proofErr w:type="spellEnd"/>
      <w:r w:rsidRPr="00310633">
        <w:rPr>
          <w:rFonts w:asciiTheme="majorBidi" w:hAnsiTheme="majorBidi" w:cstheme="majorBidi"/>
          <w:sz w:val="24"/>
          <w:szCs w:val="24"/>
        </w:rPr>
        <w:t>-</w:t>
      </w:r>
      <w:proofErr w:type="spellStart"/>
      <w:r w:rsidRPr="00310633">
        <w:rPr>
          <w:rFonts w:asciiTheme="majorBidi" w:hAnsiTheme="majorBidi" w:cstheme="majorBidi"/>
          <w:sz w:val="24"/>
          <w:szCs w:val="24"/>
        </w:rPr>
        <w:t>vera</w:t>
      </w:r>
      <w:proofErr w:type="spellEnd"/>
      <w:r w:rsidRPr="00310633">
        <w:rPr>
          <w:rFonts w:asciiTheme="majorBidi" w:hAnsiTheme="majorBidi" w:cstheme="majorBidi"/>
          <w:sz w:val="24"/>
          <w:szCs w:val="24"/>
        </w:rPr>
        <w:t>.</w:t>
      </w:r>
    </w:p>
    <w:p w:rsidR="00310633" w:rsidRPr="00310633" w:rsidRDefault="00310633" w:rsidP="00310633">
      <w:pPr>
        <w:spacing w:line="360" w:lineRule="auto"/>
        <w:jc w:val="both"/>
        <w:rPr>
          <w:rFonts w:asciiTheme="majorBidi" w:hAnsiTheme="majorBidi" w:cstheme="majorBidi"/>
          <w:sz w:val="24"/>
          <w:szCs w:val="24"/>
        </w:rPr>
      </w:pPr>
      <w:r w:rsidRPr="00310633">
        <w:rPr>
          <w:rFonts w:asciiTheme="majorBidi" w:hAnsiTheme="majorBidi" w:cstheme="majorBidi"/>
          <w:sz w:val="24"/>
          <w:szCs w:val="24"/>
        </w:rPr>
        <w:t>Cette étude nous permettra d’effectuer l’analyse de la situation actuelle du marché visé, l’analyse de l’offre et de la demande, et l’analyse de la concurrence au niveau du marché local.</w:t>
      </w:r>
    </w:p>
    <w:p w:rsidR="00310633" w:rsidRDefault="00310633" w:rsidP="00310633">
      <w:pPr>
        <w:spacing w:line="360" w:lineRule="auto"/>
        <w:jc w:val="both"/>
        <w:rPr>
          <w:rFonts w:asciiTheme="majorBidi" w:hAnsiTheme="majorBidi" w:cstheme="majorBidi"/>
          <w:sz w:val="24"/>
          <w:szCs w:val="24"/>
        </w:rPr>
      </w:pPr>
    </w:p>
    <w:p w:rsidR="00310633" w:rsidRDefault="00310633" w:rsidP="00310633">
      <w:pPr>
        <w:spacing w:line="360" w:lineRule="auto"/>
        <w:jc w:val="both"/>
        <w:rPr>
          <w:rFonts w:asciiTheme="majorBidi" w:hAnsiTheme="majorBidi" w:cstheme="majorBidi"/>
          <w:sz w:val="24"/>
          <w:szCs w:val="24"/>
        </w:rPr>
      </w:pPr>
    </w:p>
    <w:p w:rsidR="00310633" w:rsidRDefault="00310633" w:rsidP="00310633">
      <w:pPr>
        <w:spacing w:line="360" w:lineRule="auto"/>
        <w:jc w:val="both"/>
        <w:rPr>
          <w:rFonts w:asciiTheme="majorBidi" w:hAnsiTheme="majorBidi" w:cstheme="majorBidi"/>
          <w:sz w:val="24"/>
          <w:szCs w:val="24"/>
        </w:rPr>
      </w:pPr>
    </w:p>
    <w:p w:rsidR="00310633" w:rsidRDefault="00310633" w:rsidP="00310633">
      <w:pPr>
        <w:spacing w:line="360" w:lineRule="auto"/>
        <w:jc w:val="both"/>
        <w:rPr>
          <w:rFonts w:asciiTheme="majorBidi" w:hAnsiTheme="majorBidi" w:cstheme="majorBidi"/>
          <w:sz w:val="24"/>
          <w:szCs w:val="24"/>
        </w:rPr>
      </w:pPr>
    </w:p>
    <w:p w:rsidR="00310633" w:rsidRDefault="00310633" w:rsidP="00310633">
      <w:pPr>
        <w:spacing w:line="360" w:lineRule="auto"/>
        <w:jc w:val="both"/>
        <w:rPr>
          <w:rFonts w:asciiTheme="majorBidi" w:hAnsiTheme="majorBidi" w:cstheme="majorBidi"/>
          <w:sz w:val="24"/>
          <w:szCs w:val="24"/>
        </w:rPr>
      </w:pPr>
    </w:p>
    <w:p w:rsidR="00310633" w:rsidRDefault="00310633" w:rsidP="00310633">
      <w:pPr>
        <w:spacing w:line="360" w:lineRule="auto"/>
        <w:jc w:val="both"/>
        <w:rPr>
          <w:rFonts w:asciiTheme="majorBidi" w:hAnsiTheme="majorBidi" w:cstheme="majorBidi"/>
          <w:sz w:val="24"/>
          <w:szCs w:val="24"/>
        </w:rPr>
      </w:pPr>
    </w:p>
    <w:p w:rsidR="00310633" w:rsidRDefault="00310633" w:rsidP="00310633">
      <w:pPr>
        <w:spacing w:line="360" w:lineRule="auto"/>
        <w:jc w:val="both"/>
        <w:rPr>
          <w:rFonts w:asciiTheme="majorBidi" w:hAnsiTheme="majorBidi" w:cstheme="majorBidi"/>
          <w:sz w:val="24"/>
          <w:szCs w:val="24"/>
        </w:rPr>
      </w:pPr>
    </w:p>
    <w:p w:rsidR="00310633" w:rsidRDefault="00310633" w:rsidP="00310633">
      <w:pPr>
        <w:spacing w:line="360" w:lineRule="auto"/>
        <w:jc w:val="both"/>
        <w:rPr>
          <w:rFonts w:asciiTheme="majorBidi" w:hAnsiTheme="majorBidi" w:cstheme="majorBidi"/>
          <w:sz w:val="24"/>
          <w:szCs w:val="24"/>
        </w:rPr>
      </w:pPr>
    </w:p>
    <w:p w:rsidR="00310633" w:rsidRDefault="00310633" w:rsidP="00310633">
      <w:pPr>
        <w:spacing w:line="360" w:lineRule="auto"/>
        <w:jc w:val="both"/>
        <w:rPr>
          <w:rFonts w:asciiTheme="majorBidi" w:hAnsiTheme="majorBidi" w:cstheme="majorBidi"/>
          <w:sz w:val="24"/>
          <w:szCs w:val="24"/>
        </w:rPr>
      </w:pPr>
    </w:p>
    <w:p w:rsidR="00310633" w:rsidRDefault="00310633" w:rsidP="00310633">
      <w:pPr>
        <w:spacing w:line="360" w:lineRule="auto"/>
        <w:jc w:val="both"/>
        <w:rPr>
          <w:rFonts w:asciiTheme="majorBidi" w:hAnsiTheme="majorBidi" w:cstheme="majorBidi"/>
          <w:sz w:val="24"/>
          <w:szCs w:val="24"/>
        </w:rPr>
      </w:pPr>
    </w:p>
    <w:p w:rsidR="00310633" w:rsidRDefault="00310633" w:rsidP="00310633">
      <w:pPr>
        <w:spacing w:line="360" w:lineRule="auto"/>
        <w:jc w:val="both"/>
        <w:rPr>
          <w:rFonts w:asciiTheme="majorBidi" w:hAnsiTheme="majorBidi" w:cstheme="majorBidi"/>
          <w:sz w:val="24"/>
          <w:szCs w:val="24"/>
        </w:rPr>
      </w:pPr>
    </w:p>
    <w:p w:rsidR="00310633" w:rsidRDefault="00310633" w:rsidP="00310633">
      <w:pPr>
        <w:spacing w:line="360" w:lineRule="auto"/>
        <w:jc w:val="both"/>
        <w:rPr>
          <w:rFonts w:asciiTheme="majorBidi" w:hAnsiTheme="majorBidi" w:cstheme="majorBidi"/>
          <w:sz w:val="24"/>
          <w:szCs w:val="24"/>
        </w:rPr>
      </w:pPr>
    </w:p>
    <w:p w:rsidR="00310633" w:rsidRPr="009A1BBB" w:rsidRDefault="00310633" w:rsidP="00310633">
      <w:pPr>
        <w:spacing w:line="360" w:lineRule="auto"/>
        <w:jc w:val="both"/>
        <w:rPr>
          <w:rFonts w:asciiTheme="majorBidi" w:hAnsiTheme="majorBidi" w:cstheme="majorBidi"/>
          <w:sz w:val="24"/>
          <w:szCs w:val="24"/>
        </w:rPr>
      </w:pPr>
    </w:p>
    <w:p w:rsidR="009A1BBB" w:rsidRPr="009A1BBB" w:rsidRDefault="009A1BBB" w:rsidP="009A1BBB">
      <w:pPr>
        <w:spacing w:line="360" w:lineRule="auto"/>
        <w:jc w:val="both"/>
        <w:rPr>
          <w:rFonts w:asciiTheme="majorBidi" w:hAnsiTheme="majorBidi" w:cstheme="majorBidi"/>
          <w:b/>
          <w:bCs/>
          <w:sz w:val="20"/>
          <w:szCs w:val="20"/>
        </w:rPr>
      </w:pPr>
    </w:p>
    <w:p w:rsidR="00C44578" w:rsidRDefault="00C44578" w:rsidP="00C44578">
      <w:pPr>
        <w:rPr>
          <w:rFonts w:asciiTheme="majorBidi" w:hAnsiTheme="majorBidi" w:cstheme="majorBidi"/>
          <w:sz w:val="24"/>
          <w:szCs w:val="24"/>
        </w:rPr>
      </w:pPr>
    </w:p>
    <w:p w:rsidR="008D7CCC" w:rsidRDefault="008D7CCC" w:rsidP="00C44578">
      <w:pPr>
        <w:rPr>
          <w:rFonts w:asciiTheme="majorBidi" w:hAnsiTheme="majorBidi" w:cstheme="majorBidi"/>
          <w:sz w:val="24"/>
          <w:szCs w:val="24"/>
        </w:rPr>
      </w:pPr>
    </w:p>
    <w:p w:rsidR="00310633" w:rsidRDefault="00310633" w:rsidP="00C44578">
      <w:pPr>
        <w:rPr>
          <w:rFonts w:asciiTheme="majorBidi" w:hAnsiTheme="majorBidi" w:cstheme="majorBidi"/>
          <w:sz w:val="24"/>
          <w:szCs w:val="24"/>
        </w:rPr>
      </w:pPr>
    </w:p>
    <w:p w:rsidR="00311FB8" w:rsidRDefault="00311FB8" w:rsidP="00397304">
      <w:pPr>
        <w:jc w:val="center"/>
        <w:rPr>
          <w:rFonts w:asciiTheme="majorBidi" w:hAnsiTheme="majorBidi" w:cstheme="majorBidi"/>
          <w:sz w:val="24"/>
          <w:szCs w:val="24"/>
        </w:rPr>
      </w:pPr>
    </w:p>
    <w:p w:rsidR="00397304" w:rsidRDefault="007433A6" w:rsidP="008D7CCC">
      <w:pPr>
        <w:pStyle w:val="ch1"/>
      </w:pPr>
      <w:bookmarkStart w:id="35" w:name="_Toc82764384"/>
      <w:bookmarkStart w:id="36" w:name="_Toc82764541"/>
      <w:r>
        <w:t>CHAPITRE</w:t>
      </w:r>
      <w:r w:rsidRPr="00397304">
        <w:t xml:space="preserve"> 2 : </w:t>
      </w:r>
      <w:r>
        <w:t>P</w:t>
      </w:r>
      <w:r w:rsidRPr="00397304">
        <w:t>RESENTATION DU MARCHE</w:t>
      </w:r>
      <w:bookmarkEnd w:id="35"/>
      <w:bookmarkEnd w:id="36"/>
    </w:p>
    <w:p w:rsidR="00310633" w:rsidRPr="00A21522" w:rsidRDefault="00310633" w:rsidP="008D7CCC">
      <w:pPr>
        <w:pStyle w:val="introch"/>
      </w:pPr>
      <w:bookmarkStart w:id="37" w:name="_Toc82764385"/>
      <w:r w:rsidRPr="00A21522">
        <w:t>Introduction :</w:t>
      </w:r>
      <w:bookmarkEnd w:id="37"/>
    </w:p>
    <w:p w:rsidR="006509FD" w:rsidRDefault="006509FD" w:rsidP="006509FD">
      <w:pPr>
        <w:spacing w:line="360" w:lineRule="auto"/>
        <w:jc w:val="both"/>
        <w:rPr>
          <w:rFonts w:asciiTheme="majorBidi" w:hAnsiTheme="majorBidi" w:cstheme="majorBidi"/>
          <w:sz w:val="24"/>
          <w:szCs w:val="24"/>
        </w:rPr>
      </w:pPr>
      <w:r w:rsidRPr="006171A9">
        <w:rPr>
          <w:rFonts w:asciiTheme="majorBidi" w:hAnsiTheme="majorBidi" w:cstheme="majorBidi"/>
          <w:sz w:val="24"/>
          <w:szCs w:val="24"/>
        </w:rPr>
        <w:t>Le marché d’un produit sur un territoire donné est constitué par l’ensemble des offreurs et des demandeurs de ce produit</w:t>
      </w:r>
      <w:r>
        <w:rPr>
          <w:rFonts w:asciiTheme="majorBidi" w:hAnsiTheme="majorBidi" w:cstheme="majorBidi"/>
          <w:sz w:val="24"/>
          <w:szCs w:val="24"/>
        </w:rPr>
        <w:t>.</w:t>
      </w:r>
      <w:r w:rsidRPr="006171A9">
        <w:rPr>
          <w:rFonts w:asciiTheme="majorBidi" w:hAnsiTheme="majorBidi" w:cstheme="majorBidi"/>
          <w:sz w:val="24"/>
          <w:szCs w:val="24"/>
        </w:rPr>
        <w:t xml:space="preserve"> Notre activité s’inscrit dans l’économie de marché et à ce titre </w:t>
      </w:r>
      <w:r>
        <w:rPr>
          <w:rFonts w:asciiTheme="majorBidi" w:hAnsiTheme="majorBidi" w:cstheme="majorBidi"/>
          <w:sz w:val="24"/>
          <w:szCs w:val="24"/>
        </w:rPr>
        <w:t xml:space="preserve">elle </w:t>
      </w:r>
      <w:r w:rsidRPr="006171A9">
        <w:rPr>
          <w:rFonts w:asciiTheme="majorBidi" w:hAnsiTheme="majorBidi" w:cstheme="majorBidi"/>
          <w:sz w:val="24"/>
          <w:szCs w:val="24"/>
        </w:rPr>
        <w:t xml:space="preserve">doit faire face à la demande et à la concurrence. </w:t>
      </w:r>
    </w:p>
    <w:p w:rsidR="006509FD" w:rsidRPr="00561B97" w:rsidRDefault="006509FD" w:rsidP="006509FD">
      <w:pPr>
        <w:tabs>
          <w:tab w:val="left" w:pos="6960"/>
        </w:tabs>
        <w:spacing w:line="360" w:lineRule="auto"/>
        <w:jc w:val="both"/>
        <w:rPr>
          <w:rFonts w:asciiTheme="majorBidi" w:hAnsiTheme="majorBidi" w:cstheme="majorBidi"/>
          <w:sz w:val="24"/>
          <w:szCs w:val="24"/>
        </w:rPr>
      </w:pPr>
      <w:r w:rsidRPr="00561B97">
        <w:rPr>
          <w:rFonts w:asciiTheme="majorBidi" w:hAnsiTheme="majorBidi" w:cstheme="majorBidi"/>
          <w:sz w:val="24"/>
          <w:szCs w:val="24"/>
        </w:rPr>
        <w:t xml:space="preserve">L’étude de marché, pour le lancement d’une telle activité, comporte plusieurs volets, notamment, la définition d’une stratégie globale unissant l’encouragement de l’investissement </w:t>
      </w:r>
      <w:r w:rsidR="00C17A13" w:rsidRPr="00561B97">
        <w:rPr>
          <w:rFonts w:asciiTheme="majorBidi" w:hAnsiTheme="majorBidi" w:cstheme="majorBidi"/>
          <w:sz w:val="24"/>
          <w:szCs w:val="24"/>
        </w:rPr>
        <w:t>agricole, au</w:t>
      </w:r>
      <w:r w:rsidRPr="00561B97">
        <w:rPr>
          <w:rFonts w:asciiTheme="majorBidi" w:hAnsiTheme="majorBidi" w:cstheme="majorBidi"/>
          <w:sz w:val="24"/>
          <w:szCs w:val="24"/>
        </w:rPr>
        <w:t xml:space="preserve"> service de la médecine ou de la cosmétique, puisque notre produit n’est pas destiné seulement à la consommation alimentaire.</w:t>
      </w:r>
    </w:p>
    <w:p w:rsidR="006509FD" w:rsidRPr="00561B97" w:rsidRDefault="006509FD" w:rsidP="007069BC">
      <w:pPr>
        <w:tabs>
          <w:tab w:val="left" w:pos="6960"/>
        </w:tabs>
        <w:spacing w:line="360" w:lineRule="auto"/>
        <w:jc w:val="both"/>
        <w:rPr>
          <w:rFonts w:asciiTheme="majorBidi" w:hAnsiTheme="majorBidi" w:cstheme="majorBidi"/>
          <w:sz w:val="24"/>
          <w:szCs w:val="24"/>
        </w:rPr>
      </w:pPr>
      <w:r w:rsidRPr="00561B97">
        <w:rPr>
          <w:rFonts w:asciiTheme="majorBidi" w:hAnsiTheme="majorBidi" w:cstheme="majorBidi"/>
          <w:sz w:val="24"/>
          <w:szCs w:val="24"/>
        </w:rPr>
        <w:t>Il s’agit donc de lancer un nouveau produit, qui pourrait stimuler le marché local, de même le marché étranger</w:t>
      </w:r>
      <w:r w:rsidR="008C54B5">
        <w:rPr>
          <w:rFonts w:asciiTheme="majorBidi" w:hAnsiTheme="majorBidi" w:cstheme="majorBidi"/>
          <w:sz w:val="24"/>
          <w:szCs w:val="24"/>
        </w:rPr>
        <w:t xml:space="preserve"> dans </w:t>
      </w:r>
      <w:proofErr w:type="gramStart"/>
      <w:r w:rsidR="008C54B5">
        <w:rPr>
          <w:rFonts w:asciiTheme="majorBidi" w:hAnsiTheme="majorBidi" w:cstheme="majorBidi"/>
          <w:sz w:val="24"/>
          <w:szCs w:val="24"/>
        </w:rPr>
        <w:t>le</w:t>
      </w:r>
      <w:proofErr w:type="gramEnd"/>
      <w:r w:rsidR="008C54B5">
        <w:rPr>
          <w:rFonts w:asciiTheme="majorBidi" w:hAnsiTheme="majorBidi" w:cstheme="majorBidi"/>
          <w:sz w:val="24"/>
          <w:szCs w:val="24"/>
        </w:rPr>
        <w:t xml:space="preserve"> future</w:t>
      </w:r>
      <w:r w:rsidRPr="00561B97">
        <w:rPr>
          <w:rFonts w:asciiTheme="majorBidi" w:hAnsiTheme="majorBidi" w:cstheme="majorBidi"/>
          <w:sz w:val="24"/>
          <w:szCs w:val="24"/>
        </w:rPr>
        <w:t>, et pourquoi ne pas en faire une vraie spécialisation de l’agriculture tunisienne.</w:t>
      </w:r>
    </w:p>
    <w:p w:rsidR="006509FD" w:rsidRPr="00561B97" w:rsidRDefault="006509FD" w:rsidP="006509FD">
      <w:pPr>
        <w:tabs>
          <w:tab w:val="left" w:pos="6960"/>
        </w:tabs>
        <w:spacing w:line="360" w:lineRule="auto"/>
        <w:jc w:val="both"/>
        <w:rPr>
          <w:rFonts w:asciiTheme="majorBidi" w:hAnsiTheme="majorBidi" w:cstheme="majorBidi"/>
          <w:sz w:val="24"/>
          <w:szCs w:val="24"/>
        </w:rPr>
      </w:pPr>
      <w:r w:rsidRPr="00561B97">
        <w:rPr>
          <w:rFonts w:asciiTheme="majorBidi" w:hAnsiTheme="majorBidi" w:cstheme="majorBidi"/>
          <w:sz w:val="24"/>
          <w:szCs w:val="24"/>
        </w:rPr>
        <w:t>Il y a aussi la question de la rentabilité d’un tel projet qui doit découler d’une analyse minutieuse des aléas du marché, et de garantir le rapport « qualité-prix »dont dépendra le succès de l’action.</w:t>
      </w:r>
    </w:p>
    <w:p w:rsidR="006509FD" w:rsidRPr="00561B97" w:rsidRDefault="006509FD" w:rsidP="008C54B5">
      <w:pPr>
        <w:tabs>
          <w:tab w:val="left" w:pos="6960"/>
        </w:tabs>
        <w:spacing w:line="360" w:lineRule="auto"/>
        <w:jc w:val="both"/>
        <w:rPr>
          <w:rFonts w:asciiTheme="majorBidi" w:hAnsiTheme="majorBidi" w:cstheme="majorBidi"/>
          <w:sz w:val="24"/>
          <w:szCs w:val="24"/>
        </w:rPr>
      </w:pPr>
      <w:r w:rsidRPr="00561B97">
        <w:rPr>
          <w:rFonts w:asciiTheme="majorBidi" w:hAnsiTheme="majorBidi" w:cstheme="majorBidi"/>
          <w:sz w:val="24"/>
          <w:szCs w:val="24"/>
        </w:rPr>
        <w:t xml:space="preserve">Il s’agit de définir si ce marché n’est pas trop concurrentiel et saturé, pour garantir un maximum de rentabilité à sa commercialisation en tenant compte du pouvoir d’achat des consommateurs, car il s’agit d’un produit destiné à une </w:t>
      </w:r>
      <w:r w:rsidR="008C54B5">
        <w:rPr>
          <w:rFonts w:asciiTheme="majorBidi" w:hAnsiTheme="majorBidi" w:cstheme="majorBidi"/>
          <w:sz w:val="24"/>
          <w:szCs w:val="24"/>
        </w:rPr>
        <w:t xml:space="preserve">cible </w:t>
      </w:r>
      <w:r w:rsidRPr="00561B97">
        <w:rPr>
          <w:rFonts w:asciiTheme="majorBidi" w:hAnsiTheme="majorBidi" w:cstheme="majorBidi"/>
          <w:sz w:val="24"/>
          <w:szCs w:val="24"/>
        </w:rPr>
        <w:t>bien déterminée, aussi bien sur le plan local qu’international</w:t>
      </w:r>
      <w:r w:rsidR="008C54B5">
        <w:rPr>
          <w:rFonts w:asciiTheme="majorBidi" w:hAnsiTheme="majorBidi" w:cstheme="majorBidi"/>
          <w:sz w:val="24"/>
          <w:szCs w:val="24"/>
        </w:rPr>
        <w:t xml:space="preserve"> (future)</w:t>
      </w:r>
      <w:r w:rsidRPr="00561B97">
        <w:rPr>
          <w:rFonts w:asciiTheme="majorBidi" w:hAnsiTheme="majorBidi" w:cstheme="majorBidi"/>
          <w:sz w:val="24"/>
          <w:szCs w:val="24"/>
        </w:rPr>
        <w:t>.</w:t>
      </w:r>
    </w:p>
    <w:p w:rsidR="008C54B5" w:rsidRDefault="008C54B5" w:rsidP="00DB2478">
      <w:pPr>
        <w:spacing w:line="360" w:lineRule="auto"/>
        <w:jc w:val="both"/>
        <w:rPr>
          <w:rFonts w:asciiTheme="majorBidi" w:hAnsiTheme="majorBidi" w:cstheme="majorBidi"/>
          <w:sz w:val="24"/>
          <w:szCs w:val="24"/>
        </w:rPr>
      </w:pPr>
      <w:r w:rsidRPr="00214812">
        <w:rPr>
          <w:rFonts w:asciiTheme="majorBidi" w:hAnsiTheme="majorBidi" w:cstheme="majorBidi"/>
          <w:sz w:val="24"/>
          <w:szCs w:val="24"/>
        </w:rPr>
        <w:t xml:space="preserve">Pour bien mener l’étude de </w:t>
      </w:r>
      <w:r w:rsidR="00B87CD0">
        <w:rPr>
          <w:rFonts w:asciiTheme="majorBidi" w:hAnsiTheme="majorBidi" w:cstheme="majorBidi"/>
          <w:sz w:val="24"/>
          <w:szCs w:val="24"/>
        </w:rPr>
        <w:t>cette partie</w:t>
      </w:r>
      <w:r w:rsidRPr="00214812">
        <w:rPr>
          <w:rFonts w:asciiTheme="majorBidi" w:hAnsiTheme="majorBidi" w:cstheme="majorBidi"/>
          <w:sz w:val="24"/>
          <w:szCs w:val="24"/>
        </w:rPr>
        <w:t xml:space="preserve">, ce </w:t>
      </w:r>
      <w:r>
        <w:rPr>
          <w:rFonts w:asciiTheme="majorBidi" w:hAnsiTheme="majorBidi" w:cstheme="majorBidi"/>
          <w:sz w:val="24"/>
          <w:szCs w:val="24"/>
        </w:rPr>
        <w:t>chapitre</w:t>
      </w:r>
      <w:r w:rsidRPr="00214812">
        <w:rPr>
          <w:rFonts w:asciiTheme="majorBidi" w:hAnsiTheme="majorBidi" w:cstheme="majorBidi"/>
          <w:sz w:val="24"/>
          <w:szCs w:val="24"/>
        </w:rPr>
        <w:t xml:space="preserve"> sera subdivisé en </w:t>
      </w:r>
      <w:r w:rsidR="00B87CD0">
        <w:rPr>
          <w:rFonts w:asciiTheme="majorBidi" w:hAnsiTheme="majorBidi" w:cstheme="majorBidi"/>
          <w:sz w:val="24"/>
          <w:szCs w:val="24"/>
        </w:rPr>
        <w:t>5</w:t>
      </w:r>
      <w:r w:rsidR="006A7739">
        <w:rPr>
          <w:rFonts w:asciiTheme="majorBidi" w:hAnsiTheme="majorBidi" w:cstheme="majorBidi"/>
          <w:sz w:val="24"/>
          <w:szCs w:val="24"/>
        </w:rPr>
        <w:t xml:space="preserve"> parties</w:t>
      </w:r>
      <w:r w:rsidRPr="00214812">
        <w:rPr>
          <w:rFonts w:asciiTheme="majorBidi" w:hAnsiTheme="majorBidi" w:cstheme="majorBidi"/>
          <w:sz w:val="24"/>
          <w:szCs w:val="24"/>
        </w:rPr>
        <w:t xml:space="preserve"> :</w:t>
      </w:r>
    </w:p>
    <w:p w:rsidR="00F33030" w:rsidRPr="00B87CD0" w:rsidRDefault="00F33030" w:rsidP="00DB2478">
      <w:pPr>
        <w:pStyle w:val="Paragraphedeliste"/>
        <w:numPr>
          <w:ilvl w:val="0"/>
          <w:numId w:val="3"/>
        </w:numPr>
        <w:spacing w:line="360" w:lineRule="auto"/>
        <w:jc w:val="both"/>
        <w:rPr>
          <w:rFonts w:asciiTheme="majorBidi" w:hAnsiTheme="majorBidi" w:cstheme="majorBidi"/>
          <w:sz w:val="24"/>
          <w:szCs w:val="24"/>
        </w:rPr>
      </w:pPr>
      <w:r w:rsidRPr="00B87CD0">
        <w:rPr>
          <w:rFonts w:asciiTheme="majorBidi" w:hAnsiTheme="majorBidi" w:cstheme="majorBidi"/>
          <w:sz w:val="24"/>
          <w:szCs w:val="24"/>
        </w:rPr>
        <w:t>Dans la première partie, on va analyser la demande pour mieux connaître les différents types de clients qui existent sur le marché et mieux connaitre leurs besoins et motivations.</w:t>
      </w:r>
    </w:p>
    <w:p w:rsidR="00F33030" w:rsidRPr="00B87CD0" w:rsidRDefault="00F33030" w:rsidP="00DB2478">
      <w:pPr>
        <w:pStyle w:val="Paragraphedeliste"/>
        <w:numPr>
          <w:ilvl w:val="0"/>
          <w:numId w:val="3"/>
        </w:numPr>
        <w:spacing w:line="360" w:lineRule="auto"/>
        <w:jc w:val="both"/>
        <w:rPr>
          <w:rFonts w:asciiTheme="majorBidi" w:hAnsiTheme="majorBidi" w:cstheme="majorBidi"/>
          <w:sz w:val="24"/>
          <w:szCs w:val="24"/>
        </w:rPr>
      </w:pPr>
      <w:r w:rsidRPr="00B87CD0">
        <w:rPr>
          <w:rFonts w:asciiTheme="majorBidi" w:hAnsiTheme="majorBidi" w:cstheme="majorBidi"/>
          <w:sz w:val="24"/>
          <w:szCs w:val="24"/>
        </w:rPr>
        <w:t>Dans la deuxième partie, on va analyser l’offre pour mieux connaitre le type de produits sur le marché, la concurrence et  la part de marché de l’entreprise.</w:t>
      </w:r>
    </w:p>
    <w:p w:rsidR="00F33030" w:rsidRPr="00B87CD0" w:rsidRDefault="00F33030" w:rsidP="00DB2478">
      <w:pPr>
        <w:pStyle w:val="Paragraphedeliste"/>
        <w:numPr>
          <w:ilvl w:val="0"/>
          <w:numId w:val="3"/>
        </w:numPr>
        <w:spacing w:line="360" w:lineRule="auto"/>
        <w:jc w:val="both"/>
        <w:rPr>
          <w:rFonts w:asciiTheme="majorBidi" w:hAnsiTheme="majorBidi" w:cstheme="majorBidi"/>
          <w:sz w:val="24"/>
          <w:szCs w:val="24"/>
        </w:rPr>
      </w:pPr>
      <w:r w:rsidRPr="00B87CD0">
        <w:rPr>
          <w:rFonts w:asciiTheme="majorBidi" w:hAnsiTheme="majorBidi" w:cstheme="majorBidi"/>
          <w:sz w:val="24"/>
          <w:szCs w:val="24"/>
        </w:rPr>
        <w:t>Dans la troisième partie,</w:t>
      </w:r>
      <w:r w:rsidR="00B87CD0" w:rsidRPr="00B87CD0">
        <w:rPr>
          <w:rFonts w:asciiTheme="majorBidi" w:hAnsiTheme="majorBidi" w:cstheme="majorBidi"/>
          <w:sz w:val="24"/>
          <w:szCs w:val="24"/>
        </w:rPr>
        <w:t xml:space="preserve"> on va procéder au choix de nos fournisseurs.</w:t>
      </w:r>
    </w:p>
    <w:p w:rsidR="00B87CD0" w:rsidRPr="00B87CD0" w:rsidRDefault="00B87CD0" w:rsidP="00DB2478">
      <w:pPr>
        <w:pStyle w:val="Paragraphedeliste"/>
        <w:numPr>
          <w:ilvl w:val="0"/>
          <w:numId w:val="3"/>
        </w:numPr>
        <w:spacing w:line="360" w:lineRule="auto"/>
        <w:jc w:val="both"/>
        <w:rPr>
          <w:rFonts w:asciiTheme="majorBidi" w:hAnsiTheme="majorBidi" w:cstheme="majorBidi"/>
          <w:sz w:val="24"/>
          <w:szCs w:val="24"/>
        </w:rPr>
      </w:pPr>
      <w:r w:rsidRPr="00B87CD0">
        <w:rPr>
          <w:rFonts w:asciiTheme="majorBidi" w:hAnsiTheme="majorBidi" w:cstheme="majorBidi"/>
          <w:sz w:val="24"/>
          <w:szCs w:val="24"/>
        </w:rPr>
        <w:t>Dans la quatrième partie, on va présenter nos partenaires.</w:t>
      </w:r>
    </w:p>
    <w:p w:rsidR="008C54B5" w:rsidRDefault="00DB2478" w:rsidP="002A7DF6">
      <w:pPr>
        <w:pStyle w:val="Paragraphedeliste"/>
        <w:numPr>
          <w:ilvl w:val="0"/>
          <w:numId w:val="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Et </w:t>
      </w:r>
      <w:r w:rsidR="00B87CD0" w:rsidRPr="00B87CD0">
        <w:rPr>
          <w:rFonts w:asciiTheme="majorBidi" w:hAnsiTheme="majorBidi" w:cstheme="majorBidi"/>
          <w:sz w:val="24"/>
          <w:szCs w:val="24"/>
        </w:rPr>
        <w:t xml:space="preserve">la cinquième partie, sera réservée </w:t>
      </w:r>
      <w:proofErr w:type="spellStart"/>
      <w:r w:rsidR="00B87CD0" w:rsidRPr="00B87CD0">
        <w:rPr>
          <w:rFonts w:asciiTheme="majorBidi" w:hAnsiTheme="majorBidi" w:cstheme="majorBidi"/>
          <w:sz w:val="24"/>
          <w:szCs w:val="24"/>
        </w:rPr>
        <w:t>pour</w:t>
      </w:r>
      <w:r w:rsidR="002A7DF6">
        <w:rPr>
          <w:rFonts w:asciiTheme="majorBidi" w:hAnsiTheme="majorBidi" w:cstheme="majorBidi"/>
          <w:sz w:val="24"/>
          <w:szCs w:val="24"/>
        </w:rPr>
        <w:t>donner</w:t>
      </w:r>
      <w:proofErr w:type="spellEnd"/>
      <w:r w:rsidR="002A7DF6">
        <w:rPr>
          <w:rFonts w:asciiTheme="majorBidi" w:hAnsiTheme="majorBidi" w:cstheme="majorBidi"/>
          <w:sz w:val="24"/>
          <w:szCs w:val="24"/>
        </w:rPr>
        <w:t xml:space="preserve"> une conclusion</w:t>
      </w:r>
      <w:r>
        <w:rPr>
          <w:rFonts w:asciiTheme="majorBidi" w:hAnsiTheme="majorBidi" w:cstheme="majorBidi"/>
          <w:sz w:val="24"/>
          <w:szCs w:val="24"/>
        </w:rPr>
        <w:t xml:space="preserve"> d</w:t>
      </w:r>
      <w:r w:rsidR="002A7DF6">
        <w:rPr>
          <w:rFonts w:asciiTheme="majorBidi" w:hAnsiTheme="majorBidi" w:cstheme="majorBidi"/>
          <w:sz w:val="24"/>
          <w:szCs w:val="24"/>
        </w:rPr>
        <w:t>e notre</w:t>
      </w:r>
      <w:r>
        <w:rPr>
          <w:rFonts w:asciiTheme="majorBidi" w:hAnsiTheme="majorBidi" w:cstheme="majorBidi"/>
          <w:sz w:val="24"/>
          <w:szCs w:val="24"/>
        </w:rPr>
        <w:t xml:space="preserve"> marché, </w:t>
      </w:r>
      <w:r w:rsidR="002A7DF6">
        <w:rPr>
          <w:rFonts w:asciiTheme="majorBidi" w:hAnsiTheme="majorBidi" w:cstheme="majorBidi"/>
          <w:sz w:val="24"/>
          <w:szCs w:val="24"/>
        </w:rPr>
        <w:t>et fixer nos objectifs ainsi que notre stratégie.</w:t>
      </w:r>
    </w:p>
    <w:p w:rsidR="00311FB8" w:rsidRDefault="00311FB8" w:rsidP="00397304">
      <w:pPr>
        <w:rPr>
          <w:rFonts w:asciiTheme="majorBidi" w:hAnsiTheme="majorBidi" w:cstheme="majorBidi"/>
          <w:sz w:val="24"/>
          <w:szCs w:val="24"/>
          <w:u w:val="single"/>
        </w:rPr>
      </w:pPr>
    </w:p>
    <w:p w:rsidR="00683871" w:rsidRPr="00A21522" w:rsidRDefault="00683871" w:rsidP="008D7CCC">
      <w:pPr>
        <w:pStyle w:val="sec1"/>
      </w:pPr>
      <w:bookmarkStart w:id="38" w:name="_Toc82764386"/>
      <w:bookmarkStart w:id="39" w:name="_Toc82764542"/>
      <w:r w:rsidRPr="00A21522">
        <w:t xml:space="preserve">Section 1 : </w:t>
      </w:r>
      <w:r w:rsidR="00A21522" w:rsidRPr="00A21522">
        <w:t>L</w:t>
      </w:r>
      <w:r w:rsidRPr="00A21522">
        <w:t>es clients (</w:t>
      </w:r>
      <w:r w:rsidR="00A21522" w:rsidRPr="00A21522">
        <w:t>A</w:t>
      </w:r>
      <w:r w:rsidRPr="00A21522">
        <w:t>nalyse de la demande)</w:t>
      </w:r>
      <w:bookmarkEnd w:id="38"/>
      <w:bookmarkEnd w:id="39"/>
    </w:p>
    <w:p w:rsidR="001F6A49" w:rsidRPr="00151CE9" w:rsidRDefault="001F6A49" w:rsidP="00151CE9">
      <w:pPr>
        <w:spacing w:line="360" w:lineRule="auto"/>
        <w:jc w:val="both"/>
        <w:rPr>
          <w:rFonts w:asciiTheme="majorBidi" w:hAnsiTheme="majorBidi" w:cstheme="majorBidi"/>
          <w:sz w:val="24"/>
          <w:szCs w:val="24"/>
        </w:rPr>
      </w:pPr>
      <w:r w:rsidRPr="00E658D9">
        <w:rPr>
          <w:rFonts w:asciiTheme="majorBidi" w:hAnsiTheme="majorBidi" w:cstheme="majorBidi"/>
          <w:sz w:val="24"/>
          <w:szCs w:val="24"/>
        </w:rPr>
        <w:t>Tout d’abord, la demande est la somme des produits ou services que les consommateurs sont disp</w:t>
      </w:r>
      <w:r>
        <w:rPr>
          <w:rFonts w:asciiTheme="majorBidi" w:hAnsiTheme="majorBidi" w:cstheme="majorBidi"/>
          <w:sz w:val="24"/>
          <w:szCs w:val="24"/>
        </w:rPr>
        <w:t>osés à acquérir à un prix donné</w:t>
      </w:r>
      <w:r w:rsidRPr="00E658D9">
        <w:rPr>
          <w:rFonts w:asciiTheme="majorBidi" w:hAnsiTheme="majorBidi" w:cstheme="majorBidi"/>
          <w:sz w:val="24"/>
          <w:szCs w:val="24"/>
        </w:rPr>
        <w:t xml:space="preserve">. Et pour répondre aux aspirations des consommateurs, il </w:t>
      </w:r>
      <w:r>
        <w:rPr>
          <w:rFonts w:asciiTheme="majorBidi" w:hAnsiTheme="majorBidi" w:cstheme="majorBidi"/>
          <w:sz w:val="24"/>
          <w:szCs w:val="24"/>
        </w:rPr>
        <w:t xml:space="preserve">est </w:t>
      </w:r>
      <w:r w:rsidRPr="00E658D9">
        <w:rPr>
          <w:rFonts w:asciiTheme="majorBidi" w:hAnsiTheme="majorBidi" w:cstheme="majorBidi"/>
          <w:sz w:val="24"/>
          <w:szCs w:val="24"/>
        </w:rPr>
        <w:t xml:space="preserve">important de connaître précisément </w:t>
      </w:r>
      <w:r>
        <w:rPr>
          <w:rFonts w:asciiTheme="majorBidi" w:hAnsiTheme="majorBidi" w:cstheme="majorBidi"/>
          <w:sz w:val="24"/>
          <w:szCs w:val="24"/>
        </w:rPr>
        <w:t>le</w:t>
      </w:r>
      <w:r w:rsidRPr="00E658D9">
        <w:rPr>
          <w:rFonts w:asciiTheme="majorBidi" w:hAnsiTheme="majorBidi" w:cstheme="majorBidi"/>
          <w:sz w:val="24"/>
          <w:szCs w:val="24"/>
        </w:rPr>
        <w:t xml:space="preserve"> comportement, les freins, les motivations vis-à-vis de ce genre de prestation car la demande peut se rapporter aux quantités achetées dans le passé, aux quantités achetées actuellement et aux quantités susceptibles d’être achetées dans le futur.</w:t>
      </w:r>
    </w:p>
    <w:p w:rsidR="00683871" w:rsidRPr="008D7CCC" w:rsidRDefault="00683871" w:rsidP="00DF249E">
      <w:pPr>
        <w:pStyle w:val="1"/>
        <w:numPr>
          <w:ilvl w:val="0"/>
          <w:numId w:val="19"/>
        </w:numPr>
        <w:rPr>
          <w:sz w:val="28"/>
          <w:szCs w:val="28"/>
        </w:rPr>
      </w:pPr>
      <w:bookmarkStart w:id="40" w:name="_Toc82764387"/>
      <w:r w:rsidRPr="00104ACA">
        <w:t>Cible</w:t>
      </w:r>
      <w:r w:rsidRPr="008D7CCC">
        <w:rPr>
          <w:sz w:val="28"/>
          <w:szCs w:val="28"/>
        </w:rPr>
        <w:t> :</w:t>
      </w:r>
      <w:bookmarkEnd w:id="40"/>
    </w:p>
    <w:p w:rsidR="00104ACA" w:rsidRDefault="00104ACA" w:rsidP="00DF249E">
      <w:pPr>
        <w:pStyle w:val="a"/>
        <w:numPr>
          <w:ilvl w:val="0"/>
          <w:numId w:val="20"/>
        </w:numPr>
      </w:pPr>
      <w:bookmarkStart w:id="41" w:name="_Toc82764388"/>
      <w:r w:rsidRPr="00104ACA">
        <w:t>Choix de la cible :</w:t>
      </w:r>
      <w:bookmarkEnd w:id="41"/>
    </w:p>
    <w:p w:rsidR="00104ACA" w:rsidRPr="00104ACA" w:rsidRDefault="00104ACA" w:rsidP="00104ACA">
      <w:pPr>
        <w:spacing w:line="360" w:lineRule="auto"/>
        <w:jc w:val="both"/>
        <w:rPr>
          <w:rFonts w:asciiTheme="majorBidi" w:hAnsiTheme="majorBidi" w:cstheme="majorBidi"/>
          <w:sz w:val="24"/>
          <w:szCs w:val="24"/>
        </w:rPr>
      </w:pPr>
      <w:r w:rsidRPr="00104ACA">
        <w:rPr>
          <w:rFonts w:asciiTheme="majorBidi" w:hAnsiTheme="majorBidi" w:cstheme="majorBidi"/>
          <w:sz w:val="24"/>
          <w:szCs w:val="24"/>
        </w:rPr>
        <w:t>La consommation d'</w:t>
      </w:r>
      <w:proofErr w:type="spellStart"/>
      <w:r w:rsidRPr="00104ACA">
        <w:rPr>
          <w:rFonts w:asciiTheme="majorBidi" w:hAnsiTheme="majorBidi" w:cstheme="majorBidi"/>
          <w:sz w:val="24"/>
          <w:szCs w:val="24"/>
        </w:rPr>
        <w:t>alo</w:t>
      </w:r>
      <w:r>
        <w:rPr>
          <w:rFonts w:asciiTheme="majorBidi" w:hAnsiTheme="majorBidi" w:cstheme="majorBidi"/>
          <w:sz w:val="24"/>
          <w:szCs w:val="24"/>
        </w:rPr>
        <w:t>é</w:t>
      </w:r>
      <w:proofErr w:type="spellEnd"/>
      <w:r>
        <w:rPr>
          <w:rFonts w:asciiTheme="majorBidi" w:hAnsiTheme="majorBidi" w:cstheme="majorBidi"/>
          <w:sz w:val="24"/>
          <w:szCs w:val="24"/>
        </w:rPr>
        <w:t>-</w:t>
      </w:r>
      <w:proofErr w:type="spellStart"/>
      <w:r w:rsidRPr="00104ACA">
        <w:rPr>
          <w:rFonts w:asciiTheme="majorBidi" w:hAnsiTheme="majorBidi" w:cstheme="majorBidi"/>
          <w:sz w:val="24"/>
          <w:szCs w:val="24"/>
        </w:rPr>
        <w:t>v</w:t>
      </w:r>
      <w:r>
        <w:rPr>
          <w:rFonts w:asciiTheme="majorBidi" w:hAnsiTheme="majorBidi" w:cstheme="majorBidi"/>
          <w:sz w:val="24"/>
          <w:szCs w:val="24"/>
        </w:rPr>
        <w:t>é</w:t>
      </w:r>
      <w:r w:rsidRPr="00104ACA">
        <w:rPr>
          <w:rFonts w:asciiTheme="majorBidi" w:hAnsiTheme="majorBidi" w:cstheme="majorBidi"/>
          <w:sz w:val="24"/>
          <w:szCs w:val="24"/>
        </w:rPr>
        <w:t>ra</w:t>
      </w:r>
      <w:proofErr w:type="spellEnd"/>
      <w:r w:rsidRPr="00104ACA">
        <w:rPr>
          <w:rFonts w:asciiTheme="majorBidi" w:hAnsiTheme="majorBidi" w:cstheme="majorBidi"/>
          <w:sz w:val="24"/>
          <w:szCs w:val="24"/>
        </w:rPr>
        <w:t xml:space="preserve"> </w:t>
      </w:r>
      <w:r>
        <w:rPr>
          <w:rFonts w:asciiTheme="majorBidi" w:hAnsiTheme="majorBidi" w:cstheme="majorBidi"/>
          <w:sz w:val="24"/>
          <w:szCs w:val="24"/>
        </w:rPr>
        <w:t>en Tunisie</w:t>
      </w:r>
      <w:r w:rsidRPr="00104ACA">
        <w:rPr>
          <w:rFonts w:asciiTheme="majorBidi" w:hAnsiTheme="majorBidi" w:cstheme="majorBidi"/>
          <w:sz w:val="24"/>
          <w:szCs w:val="24"/>
        </w:rPr>
        <w:t xml:space="preserve"> est en croissance</w:t>
      </w:r>
      <w:r>
        <w:rPr>
          <w:rFonts w:asciiTheme="majorBidi" w:hAnsiTheme="majorBidi" w:cstheme="majorBidi"/>
          <w:sz w:val="24"/>
          <w:szCs w:val="24"/>
        </w:rPr>
        <w:t xml:space="preserve"> continue</w:t>
      </w:r>
      <w:r w:rsidRPr="00104ACA">
        <w:rPr>
          <w:rFonts w:asciiTheme="majorBidi" w:hAnsiTheme="majorBidi" w:cstheme="majorBidi"/>
          <w:sz w:val="24"/>
          <w:szCs w:val="24"/>
        </w:rPr>
        <w:t xml:space="preserve"> et représente 60.720 tonnes soit 1,92 kg par </w:t>
      </w:r>
      <w:r>
        <w:rPr>
          <w:rFonts w:asciiTheme="majorBidi" w:hAnsiTheme="majorBidi" w:cstheme="majorBidi"/>
          <w:sz w:val="24"/>
          <w:szCs w:val="24"/>
        </w:rPr>
        <w:t>individu</w:t>
      </w:r>
      <w:r w:rsidRPr="00104ACA">
        <w:rPr>
          <w:rFonts w:asciiTheme="majorBidi" w:hAnsiTheme="majorBidi" w:cstheme="majorBidi"/>
          <w:sz w:val="24"/>
          <w:szCs w:val="24"/>
        </w:rPr>
        <w:t>. La consommation mondiale d'</w:t>
      </w:r>
      <w:proofErr w:type="spellStart"/>
      <w:r w:rsidRPr="00104ACA">
        <w:rPr>
          <w:rFonts w:asciiTheme="majorBidi" w:hAnsiTheme="majorBidi" w:cstheme="majorBidi"/>
          <w:sz w:val="24"/>
          <w:szCs w:val="24"/>
        </w:rPr>
        <w:t>alo</w:t>
      </w:r>
      <w:r>
        <w:rPr>
          <w:rFonts w:asciiTheme="majorBidi" w:hAnsiTheme="majorBidi" w:cstheme="majorBidi"/>
          <w:sz w:val="24"/>
          <w:szCs w:val="24"/>
        </w:rPr>
        <w:t>é</w:t>
      </w:r>
      <w:proofErr w:type="spellEnd"/>
      <w:r>
        <w:rPr>
          <w:rFonts w:asciiTheme="majorBidi" w:hAnsiTheme="majorBidi" w:cstheme="majorBidi"/>
          <w:sz w:val="24"/>
          <w:szCs w:val="24"/>
        </w:rPr>
        <w:t>-</w:t>
      </w:r>
      <w:proofErr w:type="spellStart"/>
      <w:r w:rsidRPr="00104ACA">
        <w:rPr>
          <w:rFonts w:asciiTheme="majorBidi" w:hAnsiTheme="majorBidi" w:cstheme="majorBidi"/>
          <w:sz w:val="24"/>
          <w:szCs w:val="24"/>
        </w:rPr>
        <w:t>v</w:t>
      </w:r>
      <w:r>
        <w:rPr>
          <w:rFonts w:asciiTheme="majorBidi" w:hAnsiTheme="majorBidi" w:cstheme="majorBidi"/>
          <w:sz w:val="24"/>
          <w:szCs w:val="24"/>
        </w:rPr>
        <w:t>é</w:t>
      </w:r>
      <w:r w:rsidRPr="00104ACA">
        <w:rPr>
          <w:rFonts w:asciiTheme="majorBidi" w:hAnsiTheme="majorBidi" w:cstheme="majorBidi"/>
          <w:sz w:val="24"/>
          <w:szCs w:val="24"/>
        </w:rPr>
        <w:t>ra</w:t>
      </w:r>
      <w:proofErr w:type="spellEnd"/>
      <w:r w:rsidRPr="00104ACA">
        <w:rPr>
          <w:rFonts w:asciiTheme="majorBidi" w:hAnsiTheme="majorBidi" w:cstheme="majorBidi"/>
          <w:sz w:val="24"/>
          <w:szCs w:val="24"/>
        </w:rPr>
        <w:t xml:space="preserve"> est en croissance régulière. La plante est principalement utilisée sur le marché de la cosmétique, l'industrie pharmaceutique et l'alimentation.</w:t>
      </w:r>
    </w:p>
    <w:p w:rsidR="008C54B5" w:rsidRDefault="008C54B5" w:rsidP="00104ACA">
      <w:pPr>
        <w:spacing w:line="360" w:lineRule="auto"/>
        <w:jc w:val="both"/>
        <w:rPr>
          <w:rFonts w:asciiTheme="majorBidi" w:hAnsiTheme="majorBidi" w:cstheme="majorBidi"/>
          <w:sz w:val="24"/>
          <w:szCs w:val="24"/>
        </w:rPr>
      </w:pPr>
      <w:r>
        <w:rPr>
          <w:rFonts w:asciiTheme="majorBidi" w:hAnsiTheme="majorBidi" w:cstheme="majorBidi"/>
          <w:sz w:val="24"/>
          <w:szCs w:val="24"/>
        </w:rPr>
        <w:t>Notre cible sera composé de :</w:t>
      </w:r>
    </w:p>
    <w:p w:rsidR="008C54B5" w:rsidRDefault="008C54B5" w:rsidP="00104ACA">
      <w:pPr>
        <w:pStyle w:val="Paragraphedeliste"/>
        <w:numPr>
          <w:ilvl w:val="0"/>
          <w:numId w:val="3"/>
        </w:numPr>
        <w:spacing w:line="360" w:lineRule="auto"/>
        <w:jc w:val="both"/>
        <w:rPr>
          <w:rFonts w:asciiTheme="majorBidi" w:hAnsiTheme="majorBidi" w:cstheme="majorBidi"/>
          <w:sz w:val="24"/>
          <w:szCs w:val="24"/>
        </w:rPr>
      </w:pPr>
      <w:r>
        <w:rPr>
          <w:rFonts w:asciiTheme="majorBidi" w:hAnsiTheme="majorBidi" w:cstheme="majorBidi"/>
          <w:sz w:val="24"/>
          <w:szCs w:val="24"/>
        </w:rPr>
        <w:t>Fabricant en cosmétique et parfumerie</w:t>
      </w:r>
    </w:p>
    <w:p w:rsidR="008C54B5" w:rsidRDefault="008C54B5" w:rsidP="00104ACA">
      <w:pPr>
        <w:pStyle w:val="Paragraphedeliste"/>
        <w:numPr>
          <w:ilvl w:val="0"/>
          <w:numId w:val="3"/>
        </w:numPr>
        <w:spacing w:line="360" w:lineRule="auto"/>
        <w:jc w:val="both"/>
        <w:rPr>
          <w:rFonts w:asciiTheme="majorBidi" w:hAnsiTheme="majorBidi" w:cstheme="majorBidi"/>
          <w:sz w:val="24"/>
          <w:szCs w:val="24"/>
        </w:rPr>
      </w:pPr>
      <w:r>
        <w:rPr>
          <w:rFonts w:asciiTheme="majorBidi" w:hAnsiTheme="majorBidi" w:cstheme="majorBidi"/>
          <w:sz w:val="24"/>
          <w:szCs w:val="24"/>
        </w:rPr>
        <w:t>Laboratoire pharmaceutique</w:t>
      </w:r>
    </w:p>
    <w:p w:rsidR="008C54B5" w:rsidRDefault="00151CE9" w:rsidP="00104ACA">
      <w:pPr>
        <w:pStyle w:val="Paragraphedeliste"/>
        <w:numPr>
          <w:ilvl w:val="0"/>
          <w:numId w:val="3"/>
        </w:numPr>
        <w:spacing w:line="360" w:lineRule="auto"/>
        <w:jc w:val="both"/>
        <w:rPr>
          <w:rFonts w:asciiTheme="majorBidi" w:hAnsiTheme="majorBidi" w:cstheme="majorBidi"/>
          <w:sz w:val="24"/>
          <w:szCs w:val="24"/>
        </w:rPr>
      </w:pPr>
      <w:r>
        <w:rPr>
          <w:rFonts w:asciiTheme="majorBidi" w:hAnsiTheme="majorBidi" w:cstheme="majorBidi"/>
          <w:sz w:val="24"/>
          <w:szCs w:val="24"/>
        </w:rPr>
        <w:t>Pépinière</w:t>
      </w:r>
    </w:p>
    <w:p w:rsidR="00151CE9" w:rsidRDefault="00151CE9" w:rsidP="00104ACA">
      <w:pPr>
        <w:pStyle w:val="Paragraphedeliste"/>
        <w:numPr>
          <w:ilvl w:val="0"/>
          <w:numId w:val="3"/>
        </w:numPr>
        <w:spacing w:line="360" w:lineRule="auto"/>
        <w:jc w:val="both"/>
        <w:rPr>
          <w:rFonts w:asciiTheme="majorBidi" w:hAnsiTheme="majorBidi" w:cstheme="majorBidi"/>
          <w:sz w:val="24"/>
          <w:szCs w:val="24"/>
        </w:rPr>
      </w:pPr>
      <w:r>
        <w:rPr>
          <w:rFonts w:asciiTheme="majorBidi" w:hAnsiTheme="majorBidi" w:cstheme="majorBidi"/>
          <w:sz w:val="24"/>
          <w:szCs w:val="24"/>
        </w:rPr>
        <w:t>Fabricant de détergent</w:t>
      </w:r>
    </w:p>
    <w:p w:rsidR="00151CE9" w:rsidRDefault="00151CE9" w:rsidP="00104ACA">
      <w:pPr>
        <w:pStyle w:val="Paragraphedeliste"/>
        <w:numPr>
          <w:ilvl w:val="0"/>
          <w:numId w:val="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Les artisans </w:t>
      </w:r>
    </w:p>
    <w:tbl>
      <w:tblPr>
        <w:tblStyle w:val="Grilledutableau"/>
        <w:tblW w:w="9246" w:type="dxa"/>
        <w:tblInd w:w="360" w:type="dxa"/>
        <w:tblLook w:val="04A0"/>
      </w:tblPr>
      <w:tblGrid>
        <w:gridCol w:w="1748"/>
        <w:gridCol w:w="1519"/>
        <w:gridCol w:w="2153"/>
        <w:gridCol w:w="1116"/>
        <w:gridCol w:w="2710"/>
      </w:tblGrid>
      <w:tr w:rsidR="004D4D42" w:rsidTr="004D4D42">
        <w:trPr>
          <w:trHeight w:val="915"/>
        </w:trPr>
        <w:tc>
          <w:tcPr>
            <w:tcW w:w="1748" w:type="dxa"/>
            <w:vMerge w:val="restart"/>
          </w:tcPr>
          <w:p w:rsidR="004D4D42" w:rsidRDefault="004D4D42" w:rsidP="0084202D">
            <w:pPr>
              <w:spacing w:line="240" w:lineRule="auto"/>
              <w:jc w:val="center"/>
              <w:rPr>
                <w:rFonts w:asciiTheme="majorBidi" w:hAnsiTheme="majorBidi" w:cstheme="majorBidi"/>
                <w:b/>
                <w:bCs/>
                <w:sz w:val="24"/>
                <w:szCs w:val="24"/>
              </w:rPr>
            </w:pPr>
          </w:p>
          <w:p w:rsidR="004D4D42" w:rsidRDefault="004D4D42" w:rsidP="0084202D">
            <w:pPr>
              <w:spacing w:line="240" w:lineRule="auto"/>
              <w:jc w:val="center"/>
              <w:rPr>
                <w:rFonts w:asciiTheme="majorBidi" w:hAnsiTheme="majorBidi" w:cstheme="majorBidi"/>
                <w:b/>
                <w:bCs/>
                <w:sz w:val="24"/>
                <w:szCs w:val="24"/>
              </w:rPr>
            </w:pPr>
          </w:p>
          <w:p w:rsidR="004D4D42" w:rsidRDefault="004D4D42" w:rsidP="0084202D">
            <w:pPr>
              <w:spacing w:line="240" w:lineRule="auto"/>
              <w:jc w:val="center"/>
              <w:rPr>
                <w:rFonts w:asciiTheme="majorBidi" w:hAnsiTheme="majorBidi" w:cstheme="majorBidi"/>
                <w:b/>
                <w:bCs/>
                <w:sz w:val="24"/>
                <w:szCs w:val="24"/>
              </w:rPr>
            </w:pPr>
          </w:p>
          <w:p w:rsidR="004D4D42" w:rsidRDefault="004D4D42" w:rsidP="0084202D">
            <w:pPr>
              <w:spacing w:line="240" w:lineRule="auto"/>
              <w:jc w:val="center"/>
              <w:rPr>
                <w:rFonts w:asciiTheme="majorBidi" w:hAnsiTheme="majorBidi" w:cstheme="majorBidi"/>
                <w:b/>
                <w:bCs/>
                <w:sz w:val="24"/>
                <w:szCs w:val="24"/>
              </w:rPr>
            </w:pPr>
          </w:p>
          <w:p w:rsidR="004D4D42" w:rsidRPr="004D4D42" w:rsidRDefault="004D4D42" w:rsidP="0084202D">
            <w:pPr>
              <w:spacing w:line="240" w:lineRule="auto"/>
              <w:jc w:val="center"/>
              <w:rPr>
                <w:rFonts w:asciiTheme="majorBidi" w:hAnsiTheme="majorBidi" w:cstheme="majorBidi"/>
                <w:b/>
                <w:bCs/>
                <w:sz w:val="24"/>
                <w:szCs w:val="24"/>
              </w:rPr>
            </w:pPr>
            <w:r w:rsidRPr="004D4D42">
              <w:rPr>
                <w:rFonts w:asciiTheme="majorBidi" w:hAnsiTheme="majorBidi" w:cstheme="majorBidi"/>
                <w:b/>
                <w:bCs/>
                <w:sz w:val="24"/>
                <w:szCs w:val="24"/>
              </w:rPr>
              <w:t>Fabricant en cosmétique et parfumerie</w:t>
            </w:r>
          </w:p>
        </w:tc>
        <w:tc>
          <w:tcPr>
            <w:tcW w:w="1519" w:type="dxa"/>
          </w:tcPr>
          <w:p w:rsidR="004D4D42" w:rsidRPr="004D4D42" w:rsidRDefault="004D4D42" w:rsidP="0084202D">
            <w:pPr>
              <w:spacing w:line="240" w:lineRule="auto"/>
              <w:rPr>
                <w:rFonts w:asciiTheme="majorBidi" w:hAnsiTheme="majorBidi" w:cstheme="majorBidi"/>
                <w:b/>
                <w:bCs/>
                <w:sz w:val="24"/>
                <w:szCs w:val="24"/>
              </w:rPr>
            </w:pPr>
            <w:r w:rsidRPr="004D4D42">
              <w:rPr>
                <w:rFonts w:asciiTheme="majorBidi" w:hAnsiTheme="majorBidi" w:cstheme="majorBidi"/>
                <w:b/>
                <w:bCs/>
                <w:sz w:val="24"/>
                <w:szCs w:val="24"/>
              </w:rPr>
              <w:t>Nombre d’usines</w:t>
            </w:r>
          </w:p>
        </w:tc>
        <w:tc>
          <w:tcPr>
            <w:tcW w:w="2153" w:type="dxa"/>
          </w:tcPr>
          <w:p w:rsidR="004D4D42" w:rsidRPr="004D4D42" w:rsidRDefault="004D4D42" w:rsidP="0084202D">
            <w:pPr>
              <w:spacing w:line="240" w:lineRule="auto"/>
              <w:rPr>
                <w:rFonts w:asciiTheme="majorBidi" w:hAnsiTheme="majorBidi" w:cstheme="majorBidi"/>
                <w:b/>
                <w:bCs/>
                <w:sz w:val="24"/>
                <w:szCs w:val="24"/>
              </w:rPr>
            </w:pPr>
            <w:r w:rsidRPr="004D4D42">
              <w:rPr>
                <w:rFonts w:asciiTheme="majorBidi" w:hAnsiTheme="majorBidi" w:cstheme="majorBidi"/>
                <w:b/>
                <w:bCs/>
                <w:sz w:val="24"/>
                <w:szCs w:val="24"/>
              </w:rPr>
              <w:t>Cible</w:t>
            </w:r>
          </w:p>
        </w:tc>
        <w:tc>
          <w:tcPr>
            <w:tcW w:w="1116" w:type="dxa"/>
          </w:tcPr>
          <w:p w:rsidR="004D4D42" w:rsidRPr="004D4D42" w:rsidRDefault="004D4D42" w:rsidP="0084202D">
            <w:pPr>
              <w:spacing w:line="240" w:lineRule="auto"/>
              <w:rPr>
                <w:rFonts w:asciiTheme="majorBidi" w:hAnsiTheme="majorBidi" w:cstheme="majorBidi"/>
                <w:b/>
                <w:bCs/>
                <w:sz w:val="24"/>
                <w:szCs w:val="24"/>
              </w:rPr>
            </w:pPr>
            <w:r w:rsidRPr="004D4D42">
              <w:rPr>
                <w:rFonts w:asciiTheme="majorBidi" w:hAnsiTheme="majorBidi" w:cstheme="majorBidi"/>
                <w:b/>
                <w:bCs/>
                <w:sz w:val="24"/>
                <w:szCs w:val="24"/>
              </w:rPr>
              <w:t>Nombre d’usines cible</w:t>
            </w:r>
          </w:p>
        </w:tc>
        <w:tc>
          <w:tcPr>
            <w:tcW w:w="2710" w:type="dxa"/>
          </w:tcPr>
          <w:p w:rsidR="004D4D42" w:rsidRPr="004D4D42" w:rsidRDefault="004D4D42" w:rsidP="0084202D">
            <w:pPr>
              <w:spacing w:line="240" w:lineRule="auto"/>
              <w:rPr>
                <w:rFonts w:asciiTheme="majorBidi" w:hAnsiTheme="majorBidi" w:cstheme="majorBidi"/>
                <w:b/>
                <w:bCs/>
                <w:sz w:val="24"/>
                <w:szCs w:val="24"/>
              </w:rPr>
            </w:pPr>
            <w:r w:rsidRPr="004D4D42">
              <w:rPr>
                <w:rFonts w:asciiTheme="majorBidi" w:hAnsiTheme="majorBidi" w:cstheme="majorBidi"/>
                <w:b/>
                <w:bCs/>
                <w:sz w:val="24"/>
                <w:szCs w:val="24"/>
              </w:rPr>
              <w:t>Nom des usines</w:t>
            </w:r>
          </w:p>
        </w:tc>
      </w:tr>
      <w:tr w:rsidR="004D4D42" w:rsidTr="004D4D42">
        <w:trPr>
          <w:trHeight w:val="138"/>
        </w:trPr>
        <w:tc>
          <w:tcPr>
            <w:tcW w:w="1748" w:type="dxa"/>
            <w:vMerge/>
          </w:tcPr>
          <w:p w:rsidR="004D4D42" w:rsidRDefault="004D4D42" w:rsidP="0084202D">
            <w:pPr>
              <w:spacing w:line="240" w:lineRule="auto"/>
              <w:rPr>
                <w:rFonts w:asciiTheme="majorBidi" w:hAnsiTheme="majorBidi" w:cstheme="majorBidi"/>
                <w:sz w:val="24"/>
                <w:szCs w:val="24"/>
              </w:rPr>
            </w:pPr>
          </w:p>
        </w:tc>
        <w:tc>
          <w:tcPr>
            <w:tcW w:w="1519" w:type="dxa"/>
          </w:tcPr>
          <w:p w:rsidR="004D4D42" w:rsidRDefault="004D4D42" w:rsidP="0084202D">
            <w:pPr>
              <w:spacing w:line="240" w:lineRule="auto"/>
              <w:rPr>
                <w:rFonts w:asciiTheme="majorBidi" w:hAnsiTheme="majorBidi" w:cstheme="majorBidi"/>
                <w:sz w:val="24"/>
                <w:szCs w:val="24"/>
              </w:rPr>
            </w:pPr>
          </w:p>
          <w:p w:rsidR="004D4D42" w:rsidRDefault="004D4D42" w:rsidP="0084202D">
            <w:pPr>
              <w:spacing w:line="240" w:lineRule="auto"/>
              <w:jc w:val="center"/>
              <w:rPr>
                <w:rFonts w:asciiTheme="majorBidi" w:hAnsiTheme="majorBidi" w:cstheme="majorBidi"/>
                <w:sz w:val="24"/>
                <w:szCs w:val="24"/>
              </w:rPr>
            </w:pPr>
            <w:r>
              <w:rPr>
                <w:rFonts w:asciiTheme="majorBidi" w:hAnsiTheme="majorBidi" w:cstheme="majorBidi"/>
                <w:sz w:val="24"/>
                <w:szCs w:val="24"/>
              </w:rPr>
              <w:t>83</w:t>
            </w:r>
          </w:p>
        </w:tc>
        <w:tc>
          <w:tcPr>
            <w:tcW w:w="2153" w:type="dxa"/>
          </w:tcPr>
          <w:p w:rsidR="004D4D42" w:rsidRDefault="004D4D42" w:rsidP="0084202D">
            <w:pPr>
              <w:spacing w:line="240" w:lineRule="auto"/>
              <w:rPr>
                <w:rFonts w:asciiTheme="majorBidi" w:hAnsiTheme="majorBidi" w:cstheme="majorBidi"/>
                <w:sz w:val="24"/>
                <w:szCs w:val="24"/>
              </w:rPr>
            </w:pPr>
          </w:p>
          <w:p w:rsidR="004D4D42" w:rsidRDefault="004D4D42" w:rsidP="0084202D">
            <w:pPr>
              <w:spacing w:line="240" w:lineRule="auto"/>
              <w:jc w:val="center"/>
              <w:rPr>
                <w:rFonts w:asciiTheme="majorBidi" w:hAnsiTheme="majorBidi" w:cstheme="majorBidi"/>
                <w:sz w:val="24"/>
                <w:szCs w:val="24"/>
              </w:rPr>
            </w:pPr>
            <w:r>
              <w:rPr>
                <w:rFonts w:asciiTheme="majorBidi" w:hAnsiTheme="majorBidi" w:cstheme="majorBidi"/>
                <w:sz w:val="24"/>
                <w:szCs w:val="24"/>
              </w:rPr>
              <w:t>Fabricant en cos</w:t>
            </w:r>
            <w:r w:rsidR="00D45F23">
              <w:rPr>
                <w:rFonts w:asciiTheme="majorBidi" w:hAnsiTheme="majorBidi" w:cstheme="majorBidi"/>
                <w:sz w:val="24"/>
                <w:szCs w:val="24"/>
              </w:rPr>
              <w:t>métique et parfumerie a base d’</w:t>
            </w:r>
            <w:proofErr w:type="spellStart"/>
            <w:r>
              <w:rPr>
                <w:rFonts w:asciiTheme="majorBidi" w:hAnsiTheme="majorBidi" w:cstheme="majorBidi"/>
                <w:sz w:val="24"/>
                <w:szCs w:val="24"/>
              </w:rPr>
              <w:t>aloé</w:t>
            </w:r>
            <w:proofErr w:type="spellEnd"/>
            <w:r>
              <w:rPr>
                <w:rFonts w:asciiTheme="majorBidi" w:hAnsiTheme="majorBidi" w:cstheme="majorBidi"/>
                <w:sz w:val="24"/>
                <w:szCs w:val="24"/>
              </w:rPr>
              <w:t>-</w:t>
            </w:r>
            <w:proofErr w:type="spellStart"/>
            <w:r>
              <w:rPr>
                <w:rFonts w:asciiTheme="majorBidi" w:hAnsiTheme="majorBidi" w:cstheme="majorBidi"/>
                <w:sz w:val="24"/>
                <w:szCs w:val="24"/>
              </w:rPr>
              <w:t>vera</w:t>
            </w:r>
            <w:proofErr w:type="spellEnd"/>
          </w:p>
        </w:tc>
        <w:tc>
          <w:tcPr>
            <w:tcW w:w="1116" w:type="dxa"/>
          </w:tcPr>
          <w:p w:rsidR="004D4D42" w:rsidRDefault="004D4D42" w:rsidP="0084202D">
            <w:pPr>
              <w:spacing w:line="240" w:lineRule="auto"/>
              <w:rPr>
                <w:rFonts w:asciiTheme="majorBidi" w:hAnsiTheme="majorBidi" w:cstheme="majorBidi"/>
                <w:sz w:val="24"/>
                <w:szCs w:val="24"/>
              </w:rPr>
            </w:pPr>
          </w:p>
          <w:p w:rsidR="004D4D42" w:rsidRDefault="004D4D42" w:rsidP="0084202D">
            <w:pPr>
              <w:spacing w:line="240" w:lineRule="auto"/>
              <w:jc w:val="center"/>
              <w:rPr>
                <w:rFonts w:asciiTheme="majorBidi" w:hAnsiTheme="majorBidi" w:cstheme="majorBidi"/>
                <w:sz w:val="24"/>
                <w:szCs w:val="24"/>
              </w:rPr>
            </w:pPr>
            <w:r>
              <w:rPr>
                <w:rFonts w:asciiTheme="majorBidi" w:hAnsiTheme="majorBidi" w:cstheme="majorBidi"/>
                <w:sz w:val="24"/>
                <w:szCs w:val="24"/>
              </w:rPr>
              <w:t>5</w:t>
            </w:r>
          </w:p>
        </w:tc>
        <w:tc>
          <w:tcPr>
            <w:tcW w:w="2710" w:type="dxa"/>
          </w:tcPr>
          <w:p w:rsidR="004D4D42" w:rsidRDefault="004D4D42" w:rsidP="0084202D">
            <w:pPr>
              <w:pStyle w:val="Paragraphedeliste"/>
              <w:numPr>
                <w:ilvl w:val="0"/>
                <w:numId w:val="3"/>
              </w:numPr>
              <w:spacing w:line="240" w:lineRule="auto"/>
              <w:rPr>
                <w:rFonts w:asciiTheme="majorBidi" w:hAnsiTheme="majorBidi" w:cstheme="majorBidi"/>
                <w:sz w:val="24"/>
                <w:szCs w:val="24"/>
              </w:rPr>
            </w:pPr>
            <w:r>
              <w:rPr>
                <w:rFonts w:asciiTheme="majorBidi" w:hAnsiTheme="majorBidi" w:cstheme="majorBidi"/>
                <w:sz w:val="24"/>
                <w:szCs w:val="24"/>
              </w:rPr>
              <w:t>ARVEA</w:t>
            </w:r>
          </w:p>
          <w:p w:rsidR="004D4D42" w:rsidRDefault="004D4D42" w:rsidP="0084202D">
            <w:pPr>
              <w:pStyle w:val="Paragraphedeliste"/>
              <w:numPr>
                <w:ilvl w:val="0"/>
                <w:numId w:val="3"/>
              </w:numPr>
              <w:spacing w:line="240" w:lineRule="auto"/>
              <w:rPr>
                <w:rFonts w:asciiTheme="majorBidi" w:hAnsiTheme="majorBidi" w:cstheme="majorBidi"/>
                <w:sz w:val="24"/>
                <w:szCs w:val="24"/>
              </w:rPr>
            </w:pPr>
            <w:r>
              <w:rPr>
                <w:rFonts w:asciiTheme="majorBidi" w:hAnsiTheme="majorBidi" w:cstheme="majorBidi"/>
                <w:sz w:val="24"/>
                <w:szCs w:val="24"/>
              </w:rPr>
              <w:t>ASEPTIKA LAB</w:t>
            </w:r>
          </w:p>
          <w:p w:rsidR="004D4D42" w:rsidRDefault="004D4D42" w:rsidP="0084202D">
            <w:pPr>
              <w:pStyle w:val="Paragraphedeliste"/>
              <w:numPr>
                <w:ilvl w:val="0"/>
                <w:numId w:val="3"/>
              </w:numPr>
              <w:spacing w:line="240" w:lineRule="auto"/>
              <w:rPr>
                <w:rFonts w:asciiTheme="majorBidi" w:hAnsiTheme="majorBidi" w:cstheme="majorBidi"/>
                <w:sz w:val="24"/>
                <w:szCs w:val="24"/>
              </w:rPr>
            </w:pPr>
            <w:r>
              <w:rPr>
                <w:rFonts w:asciiTheme="majorBidi" w:hAnsiTheme="majorBidi" w:cstheme="majorBidi"/>
                <w:sz w:val="24"/>
                <w:szCs w:val="24"/>
              </w:rPr>
              <w:t>INOLIN’S</w:t>
            </w:r>
          </w:p>
          <w:p w:rsidR="004D4D42" w:rsidRDefault="004D4D42" w:rsidP="0084202D">
            <w:pPr>
              <w:pStyle w:val="Paragraphedeliste"/>
              <w:numPr>
                <w:ilvl w:val="0"/>
                <w:numId w:val="3"/>
              </w:numPr>
              <w:spacing w:line="240" w:lineRule="auto"/>
              <w:rPr>
                <w:rFonts w:asciiTheme="majorBidi" w:hAnsiTheme="majorBidi" w:cstheme="majorBidi"/>
                <w:sz w:val="24"/>
                <w:szCs w:val="24"/>
              </w:rPr>
            </w:pPr>
            <w:r>
              <w:rPr>
                <w:rFonts w:asciiTheme="majorBidi" w:hAnsiTheme="majorBidi" w:cstheme="majorBidi"/>
                <w:sz w:val="24"/>
                <w:szCs w:val="24"/>
              </w:rPr>
              <w:t>ERNA’P Bio BEAUTY</w:t>
            </w:r>
          </w:p>
          <w:p w:rsidR="004D4D42" w:rsidRPr="004D4D42" w:rsidRDefault="004D4D42" w:rsidP="0084202D">
            <w:pPr>
              <w:pStyle w:val="Paragraphedeliste"/>
              <w:numPr>
                <w:ilvl w:val="0"/>
                <w:numId w:val="3"/>
              </w:numPr>
              <w:spacing w:line="240" w:lineRule="auto"/>
              <w:rPr>
                <w:rFonts w:asciiTheme="majorBidi" w:hAnsiTheme="majorBidi" w:cstheme="majorBidi"/>
                <w:sz w:val="24"/>
                <w:szCs w:val="24"/>
              </w:rPr>
            </w:pPr>
            <w:r>
              <w:rPr>
                <w:rFonts w:asciiTheme="majorBidi" w:hAnsiTheme="majorBidi" w:cstheme="majorBidi"/>
                <w:sz w:val="24"/>
                <w:szCs w:val="24"/>
              </w:rPr>
              <w:t>SABBAR NATURE</w:t>
            </w:r>
          </w:p>
        </w:tc>
      </w:tr>
    </w:tbl>
    <w:p w:rsidR="004D4D42" w:rsidRPr="008D7CCC" w:rsidRDefault="00D45F23" w:rsidP="008D7CCC">
      <w:pPr>
        <w:pStyle w:val="tab"/>
        <w:jc w:val="center"/>
        <w:rPr>
          <w:u w:val="none"/>
        </w:rPr>
      </w:pPr>
      <w:bookmarkStart w:id="42" w:name="_Toc82764615"/>
      <w:r w:rsidRPr="004E6B03">
        <w:t>Tableau n°7 </w:t>
      </w:r>
      <w:proofErr w:type="gramStart"/>
      <w:r w:rsidRPr="004E6B03">
        <w:t>:</w:t>
      </w:r>
      <w:r w:rsidRPr="008D7CCC">
        <w:rPr>
          <w:u w:val="none"/>
        </w:rPr>
        <w:t>Les</w:t>
      </w:r>
      <w:proofErr w:type="gramEnd"/>
      <w:r w:rsidRPr="008D7CCC">
        <w:rPr>
          <w:u w:val="none"/>
        </w:rPr>
        <w:t xml:space="preserve"> fabricants en cosmétique et parfumerie</w:t>
      </w:r>
      <w:bookmarkEnd w:id="42"/>
    </w:p>
    <w:p w:rsidR="00683871" w:rsidRDefault="00B37F7D" w:rsidP="00B37F7D">
      <w:pPr>
        <w:jc w:val="center"/>
        <w:rPr>
          <w:rFonts w:asciiTheme="majorBidi" w:hAnsiTheme="majorBidi" w:cstheme="majorBidi"/>
          <w:b/>
          <w:bCs/>
          <w:sz w:val="20"/>
          <w:szCs w:val="20"/>
        </w:rPr>
      </w:pPr>
      <w:r w:rsidRPr="00B37F7D">
        <w:rPr>
          <w:rFonts w:asciiTheme="majorBidi" w:hAnsiTheme="majorBidi" w:cstheme="majorBidi"/>
          <w:b/>
          <w:bCs/>
          <w:sz w:val="20"/>
          <w:szCs w:val="20"/>
        </w:rPr>
        <w:t>Source : centre de documentation et d’information industrielle.API</w:t>
      </w:r>
      <w:r w:rsidR="00676504">
        <w:rPr>
          <w:rFonts w:asciiTheme="majorBidi" w:hAnsiTheme="majorBidi" w:cstheme="majorBidi"/>
          <w:b/>
          <w:bCs/>
          <w:sz w:val="20"/>
          <w:szCs w:val="20"/>
        </w:rPr>
        <w:t>.2018</w:t>
      </w:r>
    </w:p>
    <w:p w:rsidR="001A4EFA" w:rsidRDefault="001A4EFA" w:rsidP="00B37F7D">
      <w:pPr>
        <w:jc w:val="center"/>
        <w:rPr>
          <w:rFonts w:asciiTheme="majorBidi" w:hAnsiTheme="majorBidi" w:cstheme="majorBidi"/>
          <w:b/>
          <w:bCs/>
          <w:sz w:val="20"/>
          <w:szCs w:val="20"/>
        </w:rPr>
      </w:pPr>
    </w:p>
    <w:p w:rsidR="001A4EFA" w:rsidRDefault="001A4EFA" w:rsidP="00B37F7D">
      <w:pPr>
        <w:jc w:val="center"/>
        <w:rPr>
          <w:rFonts w:asciiTheme="majorBidi" w:hAnsiTheme="majorBidi" w:cstheme="majorBidi"/>
          <w:b/>
          <w:bCs/>
          <w:sz w:val="20"/>
          <w:szCs w:val="20"/>
        </w:rPr>
      </w:pPr>
    </w:p>
    <w:p w:rsidR="00D96D5C" w:rsidRPr="00D96D5C" w:rsidRDefault="00D96D5C" w:rsidP="00667B0C">
      <w:pPr>
        <w:pStyle w:val="Paragraphedeliste"/>
        <w:numPr>
          <w:ilvl w:val="0"/>
          <w:numId w:val="5"/>
        </w:numPr>
        <w:spacing w:line="360" w:lineRule="auto"/>
        <w:ind w:left="714" w:hanging="357"/>
        <w:jc w:val="both"/>
        <w:rPr>
          <w:rFonts w:asciiTheme="majorBidi" w:hAnsiTheme="majorBidi" w:cstheme="majorBidi"/>
          <w:b/>
          <w:bCs/>
          <w:sz w:val="24"/>
          <w:szCs w:val="24"/>
        </w:rPr>
      </w:pPr>
      <w:r w:rsidRPr="00D96D5C">
        <w:rPr>
          <w:rFonts w:asciiTheme="majorBidi" w:hAnsiTheme="majorBidi" w:cstheme="majorBidi"/>
          <w:color w:val="000000"/>
          <w:sz w:val="24"/>
          <w:szCs w:val="24"/>
        </w:rPr>
        <w:t>Le secteur génère un chiffre d’affaires annuel d’environ 1,5 milliards de dinars soit 1,35% du PIB. Le marché formel des produits de parfumerie et cosmétique est évalué à 945 millions de dinars et le volume du marché informel est estimé à environ 555 millions de dinars soit 58% du secteur formel et dépasse les 70% pour les parfums et produits de beauté.</w:t>
      </w:r>
    </w:p>
    <w:p w:rsidR="004D4D42" w:rsidRDefault="00D96D5C" w:rsidP="001A4EFA">
      <w:pPr>
        <w:pStyle w:val="Paragraphedeliste"/>
        <w:spacing w:line="360" w:lineRule="auto"/>
        <w:ind w:left="714"/>
        <w:jc w:val="both"/>
        <w:rPr>
          <w:rFonts w:asciiTheme="majorBidi" w:hAnsiTheme="majorBidi" w:cstheme="majorBidi"/>
          <w:b/>
          <w:bCs/>
          <w:color w:val="000000" w:themeColor="text1"/>
          <w:sz w:val="20"/>
          <w:szCs w:val="20"/>
        </w:rPr>
      </w:pPr>
      <w:r w:rsidRPr="00D96D5C">
        <w:rPr>
          <w:rFonts w:asciiTheme="majorBidi" w:hAnsiTheme="majorBidi" w:cstheme="majorBidi"/>
          <w:b/>
          <w:bCs/>
          <w:color w:val="000000" w:themeColor="text1"/>
          <w:sz w:val="20"/>
          <w:szCs w:val="20"/>
        </w:rPr>
        <w:t>Source : UTICA. Les résultats d’une étude sur la situation du secteur cosmétique et parfumerie.2020</w:t>
      </w:r>
    </w:p>
    <w:p w:rsidR="001A4EFA" w:rsidRPr="001A4EFA" w:rsidRDefault="001A4EFA" w:rsidP="001A4EFA">
      <w:pPr>
        <w:pStyle w:val="Paragraphedeliste"/>
        <w:spacing w:line="360" w:lineRule="auto"/>
        <w:ind w:left="714"/>
        <w:jc w:val="both"/>
        <w:rPr>
          <w:rFonts w:asciiTheme="majorBidi" w:hAnsiTheme="majorBidi" w:cstheme="majorBidi"/>
          <w:b/>
          <w:bCs/>
          <w:color w:val="000000" w:themeColor="text1"/>
          <w:sz w:val="20"/>
          <w:szCs w:val="20"/>
        </w:rPr>
      </w:pPr>
    </w:p>
    <w:tbl>
      <w:tblPr>
        <w:tblStyle w:val="Grilledutableau"/>
        <w:tblW w:w="10314" w:type="dxa"/>
        <w:tblLayout w:type="fixed"/>
        <w:tblLook w:val="04A0"/>
      </w:tblPr>
      <w:tblGrid>
        <w:gridCol w:w="1951"/>
        <w:gridCol w:w="1559"/>
        <w:gridCol w:w="2268"/>
        <w:gridCol w:w="1843"/>
        <w:gridCol w:w="1276"/>
        <w:gridCol w:w="1417"/>
      </w:tblGrid>
      <w:tr w:rsidR="00951E5F" w:rsidRPr="004D4D42" w:rsidTr="00951E5F">
        <w:tc>
          <w:tcPr>
            <w:tcW w:w="1951" w:type="dxa"/>
            <w:vMerge w:val="restart"/>
          </w:tcPr>
          <w:p w:rsidR="00951E5F" w:rsidRPr="00951E5F" w:rsidRDefault="00951E5F" w:rsidP="0084202D">
            <w:pPr>
              <w:spacing w:line="240" w:lineRule="auto"/>
              <w:rPr>
                <w:rFonts w:asciiTheme="majorBidi" w:hAnsiTheme="majorBidi" w:cstheme="majorBidi"/>
                <w:b/>
                <w:bCs/>
                <w:sz w:val="20"/>
                <w:szCs w:val="20"/>
              </w:rPr>
            </w:pPr>
          </w:p>
          <w:p w:rsidR="00951E5F" w:rsidRPr="00951E5F" w:rsidRDefault="00951E5F" w:rsidP="0084202D">
            <w:pPr>
              <w:spacing w:line="240" w:lineRule="auto"/>
              <w:rPr>
                <w:rFonts w:asciiTheme="majorBidi" w:hAnsiTheme="majorBidi" w:cstheme="majorBidi"/>
                <w:b/>
                <w:bCs/>
                <w:sz w:val="20"/>
                <w:szCs w:val="20"/>
              </w:rPr>
            </w:pPr>
          </w:p>
          <w:p w:rsidR="00951E5F" w:rsidRPr="00951E5F" w:rsidRDefault="00951E5F" w:rsidP="0084202D">
            <w:pPr>
              <w:spacing w:line="240" w:lineRule="auto"/>
              <w:rPr>
                <w:rFonts w:asciiTheme="majorBidi" w:hAnsiTheme="majorBidi" w:cstheme="majorBidi"/>
                <w:b/>
                <w:bCs/>
                <w:sz w:val="20"/>
                <w:szCs w:val="20"/>
              </w:rPr>
            </w:pPr>
          </w:p>
          <w:p w:rsidR="00951E5F" w:rsidRPr="00951E5F" w:rsidRDefault="00951E5F" w:rsidP="0084202D">
            <w:pPr>
              <w:spacing w:line="240" w:lineRule="auto"/>
              <w:rPr>
                <w:rFonts w:asciiTheme="majorBidi" w:hAnsiTheme="majorBidi" w:cstheme="majorBidi"/>
                <w:b/>
                <w:bCs/>
                <w:sz w:val="20"/>
                <w:szCs w:val="20"/>
              </w:rPr>
            </w:pPr>
          </w:p>
          <w:p w:rsidR="00951E5F" w:rsidRPr="00951E5F" w:rsidRDefault="00951E5F" w:rsidP="0084202D">
            <w:pPr>
              <w:spacing w:line="240" w:lineRule="auto"/>
              <w:rPr>
                <w:rFonts w:asciiTheme="majorBidi" w:hAnsiTheme="majorBidi" w:cstheme="majorBidi"/>
                <w:b/>
                <w:bCs/>
                <w:sz w:val="20"/>
                <w:szCs w:val="20"/>
              </w:rPr>
            </w:pPr>
          </w:p>
          <w:p w:rsidR="00951E5F" w:rsidRPr="00951E5F" w:rsidRDefault="00951E5F" w:rsidP="0084202D">
            <w:pPr>
              <w:spacing w:line="240" w:lineRule="auto"/>
              <w:rPr>
                <w:rFonts w:asciiTheme="majorBidi" w:hAnsiTheme="majorBidi" w:cstheme="majorBidi"/>
                <w:b/>
                <w:bCs/>
                <w:sz w:val="20"/>
                <w:szCs w:val="20"/>
              </w:rPr>
            </w:pPr>
          </w:p>
          <w:p w:rsidR="004D4D42" w:rsidRPr="00951E5F" w:rsidRDefault="004D4D42" w:rsidP="0084202D">
            <w:pPr>
              <w:spacing w:line="240" w:lineRule="auto"/>
              <w:jc w:val="center"/>
              <w:rPr>
                <w:rFonts w:asciiTheme="majorBidi" w:hAnsiTheme="majorBidi" w:cstheme="majorBidi"/>
                <w:b/>
                <w:bCs/>
                <w:sz w:val="20"/>
                <w:szCs w:val="20"/>
              </w:rPr>
            </w:pPr>
            <w:r w:rsidRPr="00951E5F">
              <w:rPr>
                <w:rFonts w:asciiTheme="majorBidi" w:hAnsiTheme="majorBidi" w:cstheme="majorBidi"/>
                <w:b/>
                <w:bCs/>
                <w:sz w:val="20"/>
                <w:szCs w:val="20"/>
              </w:rPr>
              <w:t>Laboratoire pharmaceutique</w:t>
            </w:r>
          </w:p>
        </w:tc>
        <w:tc>
          <w:tcPr>
            <w:tcW w:w="1559" w:type="dxa"/>
          </w:tcPr>
          <w:p w:rsidR="004D4D42" w:rsidRPr="00951E5F" w:rsidRDefault="00951E5F" w:rsidP="0084202D">
            <w:pPr>
              <w:spacing w:line="240" w:lineRule="auto"/>
              <w:rPr>
                <w:rFonts w:asciiTheme="majorBidi" w:hAnsiTheme="majorBidi" w:cstheme="majorBidi"/>
                <w:b/>
                <w:bCs/>
                <w:sz w:val="20"/>
                <w:szCs w:val="20"/>
              </w:rPr>
            </w:pPr>
            <w:r w:rsidRPr="00951E5F">
              <w:rPr>
                <w:rFonts w:asciiTheme="majorBidi" w:hAnsiTheme="majorBidi" w:cstheme="majorBidi"/>
                <w:b/>
                <w:bCs/>
                <w:sz w:val="20"/>
                <w:szCs w:val="20"/>
              </w:rPr>
              <w:t>Nombre de laboratoires</w:t>
            </w:r>
          </w:p>
        </w:tc>
        <w:tc>
          <w:tcPr>
            <w:tcW w:w="2268" w:type="dxa"/>
          </w:tcPr>
          <w:p w:rsidR="004D4D42" w:rsidRPr="00951E5F" w:rsidRDefault="00951E5F" w:rsidP="0084202D">
            <w:pPr>
              <w:spacing w:line="240" w:lineRule="auto"/>
              <w:rPr>
                <w:rFonts w:asciiTheme="majorBidi" w:hAnsiTheme="majorBidi" w:cstheme="majorBidi"/>
                <w:b/>
                <w:bCs/>
                <w:sz w:val="20"/>
                <w:szCs w:val="20"/>
              </w:rPr>
            </w:pPr>
            <w:r w:rsidRPr="00951E5F">
              <w:rPr>
                <w:rFonts w:asciiTheme="majorBidi" w:hAnsiTheme="majorBidi" w:cstheme="majorBidi"/>
                <w:b/>
                <w:bCs/>
                <w:sz w:val="20"/>
                <w:szCs w:val="20"/>
              </w:rPr>
              <w:t>Nom des laboratoires</w:t>
            </w:r>
          </w:p>
        </w:tc>
        <w:tc>
          <w:tcPr>
            <w:tcW w:w="1843" w:type="dxa"/>
          </w:tcPr>
          <w:p w:rsidR="004D4D42" w:rsidRPr="00951E5F" w:rsidRDefault="00BA2498" w:rsidP="0084202D">
            <w:pPr>
              <w:spacing w:line="240" w:lineRule="auto"/>
              <w:rPr>
                <w:rFonts w:asciiTheme="majorBidi" w:hAnsiTheme="majorBidi" w:cstheme="majorBidi"/>
                <w:b/>
                <w:bCs/>
                <w:sz w:val="20"/>
                <w:szCs w:val="20"/>
              </w:rPr>
            </w:pPr>
            <w:r w:rsidRPr="00951E5F">
              <w:rPr>
                <w:rFonts w:asciiTheme="majorBidi" w:hAnsiTheme="majorBidi" w:cstheme="majorBidi"/>
                <w:b/>
                <w:bCs/>
                <w:sz w:val="20"/>
                <w:szCs w:val="20"/>
              </w:rPr>
              <w:t xml:space="preserve">Nombre de laboratoires </w:t>
            </w:r>
            <w:r w:rsidR="00951E5F" w:rsidRPr="00951E5F">
              <w:rPr>
                <w:rFonts w:asciiTheme="majorBidi" w:hAnsiTheme="majorBidi" w:cstheme="majorBidi"/>
                <w:b/>
                <w:bCs/>
                <w:sz w:val="20"/>
                <w:szCs w:val="20"/>
              </w:rPr>
              <w:t xml:space="preserve">Cible </w:t>
            </w:r>
          </w:p>
        </w:tc>
        <w:tc>
          <w:tcPr>
            <w:tcW w:w="1276" w:type="dxa"/>
          </w:tcPr>
          <w:p w:rsidR="004D4D42" w:rsidRPr="00951E5F" w:rsidRDefault="00951E5F" w:rsidP="0084202D">
            <w:pPr>
              <w:spacing w:line="240" w:lineRule="auto"/>
              <w:rPr>
                <w:rFonts w:asciiTheme="majorBidi" w:hAnsiTheme="majorBidi" w:cstheme="majorBidi"/>
                <w:b/>
                <w:bCs/>
                <w:sz w:val="20"/>
                <w:szCs w:val="20"/>
              </w:rPr>
            </w:pPr>
            <w:r w:rsidRPr="00951E5F">
              <w:rPr>
                <w:rFonts w:asciiTheme="majorBidi" w:hAnsiTheme="majorBidi" w:cstheme="majorBidi"/>
                <w:b/>
                <w:bCs/>
                <w:sz w:val="20"/>
                <w:szCs w:val="20"/>
              </w:rPr>
              <w:t>Nombre de laboratoires</w:t>
            </w:r>
          </w:p>
        </w:tc>
        <w:tc>
          <w:tcPr>
            <w:tcW w:w="1417" w:type="dxa"/>
          </w:tcPr>
          <w:p w:rsidR="004D4D42" w:rsidRPr="00951E5F" w:rsidRDefault="00951E5F" w:rsidP="0084202D">
            <w:pPr>
              <w:spacing w:line="240" w:lineRule="auto"/>
              <w:rPr>
                <w:rFonts w:asciiTheme="majorBidi" w:hAnsiTheme="majorBidi" w:cstheme="majorBidi"/>
                <w:b/>
                <w:bCs/>
                <w:sz w:val="20"/>
                <w:szCs w:val="20"/>
              </w:rPr>
            </w:pPr>
            <w:r w:rsidRPr="00951E5F">
              <w:rPr>
                <w:rFonts w:asciiTheme="majorBidi" w:hAnsiTheme="majorBidi" w:cstheme="majorBidi"/>
                <w:b/>
                <w:bCs/>
                <w:sz w:val="20"/>
                <w:szCs w:val="20"/>
              </w:rPr>
              <w:t>Nom des laboratoires</w:t>
            </w:r>
          </w:p>
        </w:tc>
      </w:tr>
      <w:tr w:rsidR="00951E5F" w:rsidRPr="004D4D42" w:rsidTr="00951E5F">
        <w:trPr>
          <w:trHeight w:val="193"/>
        </w:trPr>
        <w:tc>
          <w:tcPr>
            <w:tcW w:w="1951" w:type="dxa"/>
            <w:vMerge/>
          </w:tcPr>
          <w:p w:rsidR="004D4D42" w:rsidRPr="00951E5F" w:rsidRDefault="004D4D42" w:rsidP="0084202D">
            <w:pPr>
              <w:spacing w:line="240" w:lineRule="auto"/>
              <w:rPr>
                <w:rFonts w:asciiTheme="majorBidi" w:hAnsiTheme="majorBidi" w:cstheme="majorBidi"/>
                <w:b/>
                <w:bCs/>
                <w:sz w:val="20"/>
                <w:szCs w:val="20"/>
              </w:rPr>
            </w:pPr>
          </w:p>
        </w:tc>
        <w:tc>
          <w:tcPr>
            <w:tcW w:w="1559" w:type="dxa"/>
          </w:tcPr>
          <w:p w:rsidR="00951E5F" w:rsidRDefault="00951E5F" w:rsidP="0084202D">
            <w:pPr>
              <w:spacing w:line="240" w:lineRule="auto"/>
              <w:rPr>
                <w:rFonts w:asciiTheme="majorBidi" w:hAnsiTheme="majorBidi" w:cstheme="majorBidi"/>
                <w:sz w:val="20"/>
                <w:szCs w:val="20"/>
              </w:rPr>
            </w:pPr>
          </w:p>
          <w:p w:rsidR="00951E5F" w:rsidRDefault="00951E5F" w:rsidP="0084202D">
            <w:pPr>
              <w:spacing w:line="240" w:lineRule="auto"/>
              <w:rPr>
                <w:rFonts w:asciiTheme="majorBidi" w:hAnsiTheme="majorBidi" w:cstheme="majorBidi"/>
                <w:sz w:val="20"/>
                <w:szCs w:val="20"/>
              </w:rPr>
            </w:pPr>
          </w:p>
          <w:p w:rsidR="00951E5F" w:rsidRDefault="00951E5F" w:rsidP="0084202D">
            <w:pPr>
              <w:spacing w:line="240" w:lineRule="auto"/>
              <w:rPr>
                <w:rFonts w:asciiTheme="majorBidi" w:hAnsiTheme="majorBidi" w:cstheme="majorBidi"/>
                <w:sz w:val="20"/>
                <w:szCs w:val="20"/>
              </w:rPr>
            </w:pPr>
          </w:p>
          <w:p w:rsidR="00951E5F" w:rsidRDefault="00951E5F" w:rsidP="0084202D">
            <w:pPr>
              <w:spacing w:line="240" w:lineRule="auto"/>
              <w:rPr>
                <w:rFonts w:asciiTheme="majorBidi" w:hAnsiTheme="majorBidi" w:cstheme="majorBidi"/>
                <w:sz w:val="20"/>
                <w:szCs w:val="20"/>
              </w:rPr>
            </w:pPr>
          </w:p>
          <w:p w:rsidR="004D4D42" w:rsidRPr="00951E5F" w:rsidRDefault="00951E5F" w:rsidP="0084202D">
            <w:pPr>
              <w:spacing w:line="240" w:lineRule="auto"/>
              <w:jc w:val="center"/>
              <w:rPr>
                <w:rFonts w:asciiTheme="majorBidi" w:hAnsiTheme="majorBidi" w:cstheme="majorBidi"/>
                <w:sz w:val="20"/>
                <w:szCs w:val="20"/>
              </w:rPr>
            </w:pPr>
            <w:r w:rsidRPr="00951E5F">
              <w:rPr>
                <w:rFonts w:asciiTheme="majorBidi" w:hAnsiTheme="majorBidi" w:cstheme="majorBidi"/>
                <w:sz w:val="20"/>
                <w:szCs w:val="20"/>
              </w:rPr>
              <w:t>9</w:t>
            </w:r>
          </w:p>
        </w:tc>
        <w:tc>
          <w:tcPr>
            <w:tcW w:w="2268" w:type="dxa"/>
          </w:tcPr>
          <w:p w:rsidR="004D4D42" w:rsidRPr="00951E5F" w:rsidRDefault="00951E5F" w:rsidP="0084202D">
            <w:pPr>
              <w:pStyle w:val="Paragraphedeliste"/>
              <w:numPr>
                <w:ilvl w:val="0"/>
                <w:numId w:val="3"/>
              </w:numPr>
              <w:spacing w:line="240" w:lineRule="auto"/>
              <w:rPr>
                <w:rFonts w:asciiTheme="majorBidi" w:hAnsiTheme="majorBidi" w:cstheme="majorBidi"/>
                <w:sz w:val="20"/>
                <w:szCs w:val="20"/>
              </w:rPr>
            </w:pPr>
            <w:r w:rsidRPr="00951E5F">
              <w:rPr>
                <w:rFonts w:asciiTheme="majorBidi" w:hAnsiTheme="majorBidi" w:cstheme="majorBidi"/>
                <w:sz w:val="20"/>
                <w:szCs w:val="20"/>
              </w:rPr>
              <w:t>ADWYA</w:t>
            </w:r>
          </w:p>
          <w:p w:rsidR="00951E5F" w:rsidRPr="00951E5F" w:rsidRDefault="00951E5F" w:rsidP="0084202D">
            <w:pPr>
              <w:pStyle w:val="Paragraphedeliste"/>
              <w:numPr>
                <w:ilvl w:val="0"/>
                <w:numId w:val="3"/>
              </w:numPr>
              <w:spacing w:line="240" w:lineRule="auto"/>
              <w:rPr>
                <w:rFonts w:asciiTheme="majorBidi" w:hAnsiTheme="majorBidi" w:cstheme="majorBidi"/>
                <w:sz w:val="20"/>
                <w:szCs w:val="20"/>
              </w:rPr>
            </w:pPr>
            <w:r w:rsidRPr="00951E5F">
              <w:rPr>
                <w:rFonts w:asciiTheme="majorBidi" w:hAnsiTheme="majorBidi" w:cstheme="majorBidi"/>
                <w:sz w:val="20"/>
                <w:szCs w:val="20"/>
              </w:rPr>
              <w:t>SANOFI TUNISIE</w:t>
            </w:r>
          </w:p>
          <w:p w:rsidR="00951E5F" w:rsidRPr="00951E5F" w:rsidRDefault="00951E5F" w:rsidP="0084202D">
            <w:pPr>
              <w:pStyle w:val="Paragraphedeliste"/>
              <w:numPr>
                <w:ilvl w:val="0"/>
                <w:numId w:val="3"/>
              </w:numPr>
              <w:spacing w:line="240" w:lineRule="auto"/>
              <w:rPr>
                <w:rFonts w:asciiTheme="majorBidi" w:hAnsiTheme="majorBidi" w:cstheme="majorBidi"/>
                <w:sz w:val="20"/>
                <w:szCs w:val="20"/>
              </w:rPr>
            </w:pPr>
            <w:r w:rsidRPr="00951E5F">
              <w:rPr>
                <w:rFonts w:asciiTheme="majorBidi" w:hAnsiTheme="majorBidi" w:cstheme="majorBidi"/>
                <w:sz w:val="20"/>
                <w:szCs w:val="20"/>
              </w:rPr>
              <w:t>TERIAK</w:t>
            </w:r>
          </w:p>
          <w:p w:rsidR="00951E5F" w:rsidRPr="00951E5F" w:rsidRDefault="00951E5F" w:rsidP="0084202D">
            <w:pPr>
              <w:pStyle w:val="Paragraphedeliste"/>
              <w:numPr>
                <w:ilvl w:val="0"/>
                <w:numId w:val="3"/>
              </w:numPr>
              <w:spacing w:line="240" w:lineRule="auto"/>
              <w:rPr>
                <w:rFonts w:asciiTheme="majorBidi" w:hAnsiTheme="majorBidi" w:cstheme="majorBidi"/>
                <w:sz w:val="20"/>
                <w:szCs w:val="20"/>
              </w:rPr>
            </w:pPr>
            <w:r w:rsidRPr="00951E5F">
              <w:rPr>
                <w:rFonts w:asciiTheme="majorBidi" w:hAnsiTheme="majorBidi" w:cstheme="majorBidi"/>
                <w:sz w:val="20"/>
                <w:szCs w:val="20"/>
              </w:rPr>
              <w:t>MEDIS</w:t>
            </w:r>
          </w:p>
          <w:p w:rsidR="00951E5F" w:rsidRPr="00951E5F" w:rsidRDefault="00951E5F" w:rsidP="0084202D">
            <w:pPr>
              <w:pStyle w:val="Paragraphedeliste"/>
              <w:numPr>
                <w:ilvl w:val="0"/>
                <w:numId w:val="3"/>
              </w:numPr>
              <w:spacing w:line="240" w:lineRule="auto"/>
              <w:rPr>
                <w:rFonts w:asciiTheme="majorBidi" w:hAnsiTheme="majorBidi" w:cstheme="majorBidi"/>
                <w:sz w:val="20"/>
                <w:szCs w:val="20"/>
              </w:rPr>
            </w:pPr>
            <w:r w:rsidRPr="00951E5F">
              <w:rPr>
                <w:rFonts w:asciiTheme="majorBidi" w:hAnsiTheme="majorBidi" w:cstheme="majorBidi"/>
                <w:sz w:val="20"/>
                <w:szCs w:val="20"/>
              </w:rPr>
              <w:t>S.A.</w:t>
            </w:r>
            <w:proofErr w:type="spellStart"/>
            <w:r w:rsidRPr="00951E5F">
              <w:rPr>
                <w:rFonts w:asciiTheme="majorBidi" w:hAnsiTheme="majorBidi" w:cstheme="majorBidi"/>
                <w:sz w:val="20"/>
                <w:szCs w:val="20"/>
              </w:rPr>
              <w:t>I.Ph</w:t>
            </w:r>
            <w:proofErr w:type="spellEnd"/>
          </w:p>
          <w:p w:rsidR="00951E5F" w:rsidRPr="00951E5F" w:rsidRDefault="00951E5F" w:rsidP="0084202D">
            <w:pPr>
              <w:pStyle w:val="Paragraphedeliste"/>
              <w:numPr>
                <w:ilvl w:val="0"/>
                <w:numId w:val="3"/>
              </w:numPr>
              <w:spacing w:line="240" w:lineRule="auto"/>
              <w:rPr>
                <w:rFonts w:asciiTheme="majorBidi" w:hAnsiTheme="majorBidi" w:cstheme="majorBidi"/>
                <w:sz w:val="20"/>
                <w:szCs w:val="20"/>
              </w:rPr>
            </w:pPr>
            <w:r w:rsidRPr="00951E5F">
              <w:rPr>
                <w:rFonts w:asciiTheme="majorBidi" w:hAnsiTheme="majorBidi" w:cstheme="majorBidi"/>
                <w:sz w:val="20"/>
                <w:szCs w:val="20"/>
              </w:rPr>
              <w:t>WINTHROP</w:t>
            </w:r>
          </w:p>
          <w:p w:rsidR="00951E5F" w:rsidRPr="00951E5F" w:rsidRDefault="00951E5F" w:rsidP="0084202D">
            <w:pPr>
              <w:pStyle w:val="Paragraphedeliste"/>
              <w:numPr>
                <w:ilvl w:val="0"/>
                <w:numId w:val="3"/>
              </w:numPr>
              <w:spacing w:line="240" w:lineRule="auto"/>
              <w:rPr>
                <w:rFonts w:asciiTheme="majorBidi" w:hAnsiTheme="majorBidi" w:cstheme="majorBidi"/>
                <w:sz w:val="20"/>
                <w:szCs w:val="20"/>
              </w:rPr>
            </w:pPr>
            <w:r w:rsidRPr="00951E5F">
              <w:rPr>
                <w:rFonts w:asciiTheme="majorBidi" w:hAnsiTheme="majorBidi" w:cstheme="majorBidi"/>
                <w:sz w:val="20"/>
                <w:szCs w:val="20"/>
              </w:rPr>
              <w:t>PHARMA TUNISIE</w:t>
            </w:r>
          </w:p>
          <w:p w:rsidR="00951E5F" w:rsidRPr="00951E5F" w:rsidRDefault="00951E5F" w:rsidP="0084202D">
            <w:pPr>
              <w:pStyle w:val="Paragraphedeliste"/>
              <w:numPr>
                <w:ilvl w:val="0"/>
                <w:numId w:val="3"/>
              </w:numPr>
              <w:spacing w:line="240" w:lineRule="auto"/>
              <w:rPr>
                <w:rFonts w:asciiTheme="majorBidi" w:hAnsiTheme="majorBidi" w:cstheme="majorBidi"/>
                <w:sz w:val="20"/>
                <w:szCs w:val="20"/>
              </w:rPr>
            </w:pPr>
            <w:r w:rsidRPr="00951E5F">
              <w:rPr>
                <w:rFonts w:asciiTheme="majorBidi" w:hAnsiTheme="majorBidi" w:cstheme="majorBidi"/>
                <w:sz w:val="20"/>
                <w:szCs w:val="20"/>
              </w:rPr>
              <w:t>OPOLIA</w:t>
            </w:r>
          </w:p>
          <w:p w:rsidR="00951E5F" w:rsidRPr="00951E5F" w:rsidRDefault="00951E5F" w:rsidP="0084202D">
            <w:pPr>
              <w:pStyle w:val="Paragraphedeliste"/>
              <w:numPr>
                <w:ilvl w:val="0"/>
                <w:numId w:val="3"/>
              </w:numPr>
              <w:spacing w:line="240" w:lineRule="auto"/>
              <w:rPr>
                <w:rFonts w:asciiTheme="majorBidi" w:hAnsiTheme="majorBidi" w:cstheme="majorBidi"/>
                <w:sz w:val="20"/>
                <w:szCs w:val="20"/>
              </w:rPr>
            </w:pPr>
            <w:r w:rsidRPr="00951E5F">
              <w:rPr>
                <w:rFonts w:asciiTheme="majorBidi" w:hAnsiTheme="majorBidi" w:cstheme="majorBidi"/>
                <w:sz w:val="20"/>
                <w:szCs w:val="20"/>
              </w:rPr>
              <w:t>NOVATIS PHARMA</w:t>
            </w:r>
          </w:p>
        </w:tc>
        <w:tc>
          <w:tcPr>
            <w:tcW w:w="1843" w:type="dxa"/>
          </w:tcPr>
          <w:p w:rsidR="00951E5F" w:rsidRDefault="00951E5F" w:rsidP="0084202D">
            <w:pPr>
              <w:spacing w:line="240" w:lineRule="auto"/>
              <w:rPr>
                <w:rFonts w:asciiTheme="majorBidi" w:hAnsiTheme="majorBidi" w:cstheme="majorBidi"/>
                <w:sz w:val="20"/>
                <w:szCs w:val="20"/>
              </w:rPr>
            </w:pPr>
          </w:p>
          <w:p w:rsidR="00951E5F" w:rsidRDefault="00951E5F" w:rsidP="0084202D">
            <w:pPr>
              <w:spacing w:line="240" w:lineRule="auto"/>
              <w:rPr>
                <w:rFonts w:asciiTheme="majorBidi" w:hAnsiTheme="majorBidi" w:cstheme="majorBidi"/>
                <w:sz w:val="20"/>
                <w:szCs w:val="20"/>
              </w:rPr>
            </w:pPr>
          </w:p>
          <w:p w:rsidR="00951E5F" w:rsidRDefault="00951E5F" w:rsidP="0084202D">
            <w:pPr>
              <w:spacing w:line="240" w:lineRule="auto"/>
              <w:rPr>
                <w:rFonts w:asciiTheme="majorBidi" w:hAnsiTheme="majorBidi" w:cstheme="majorBidi"/>
                <w:sz w:val="20"/>
                <w:szCs w:val="20"/>
              </w:rPr>
            </w:pPr>
          </w:p>
          <w:p w:rsidR="004D4D42" w:rsidRPr="00951E5F" w:rsidRDefault="00951E5F" w:rsidP="0084202D">
            <w:pPr>
              <w:spacing w:line="240" w:lineRule="auto"/>
              <w:jc w:val="center"/>
              <w:rPr>
                <w:rFonts w:asciiTheme="majorBidi" w:hAnsiTheme="majorBidi" w:cstheme="majorBidi"/>
                <w:sz w:val="20"/>
                <w:szCs w:val="20"/>
              </w:rPr>
            </w:pPr>
            <w:r w:rsidRPr="00951E5F">
              <w:rPr>
                <w:rFonts w:asciiTheme="majorBidi" w:hAnsiTheme="majorBidi" w:cstheme="majorBidi"/>
                <w:sz w:val="20"/>
                <w:szCs w:val="20"/>
              </w:rPr>
              <w:t>Laboratoire pharmaceutique spécialisé dans la fabrication des médicaments a base d’</w:t>
            </w:r>
            <w:proofErr w:type="spellStart"/>
            <w:r w:rsidRPr="00951E5F">
              <w:rPr>
                <w:rFonts w:asciiTheme="majorBidi" w:hAnsiTheme="majorBidi" w:cstheme="majorBidi"/>
                <w:sz w:val="20"/>
                <w:szCs w:val="20"/>
              </w:rPr>
              <w:t>aloé</w:t>
            </w:r>
            <w:proofErr w:type="spellEnd"/>
            <w:r w:rsidRPr="00951E5F">
              <w:rPr>
                <w:rFonts w:asciiTheme="majorBidi" w:hAnsiTheme="majorBidi" w:cstheme="majorBidi"/>
                <w:sz w:val="20"/>
                <w:szCs w:val="20"/>
              </w:rPr>
              <w:t>-</w:t>
            </w:r>
            <w:proofErr w:type="spellStart"/>
            <w:r w:rsidRPr="00951E5F">
              <w:rPr>
                <w:rFonts w:asciiTheme="majorBidi" w:hAnsiTheme="majorBidi" w:cstheme="majorBidi"/>
                <w:sz w:val="20"/>
                <w:szCs w:val="20"/>
              </w:rPr>
              <w:t>vera</w:t>
            </w:r>
            <w:proofErr w:type="spellEnd"/>
          </w:p>
        </w:tc>
        <w:tc>
          <w:tcPr>
            <w:tcW w:w="1276" w:type="dxa"/>
          </w:tcPr>
          <w:p w:rsidR="00951E5F" w:rsidRDefault="00951E5F" w:rsidP="0084202D">
            <w:pPr>
              <w:spacing w:line="240" w:lineRule="auto"/>
              <w:rPr>
                <w:rFonts w:asciiTheme="majorBidi" w:hAnsiTheme="majorBidi" w:cstheme="majorBidi"/>
                <w:sz w:val="20"/>
                <w:szCs w:val="20"/>
              </w:rPr>
            </w:pPr>
          </w:p>
          <w:p w:rsidR="00951E5F" w:rsidRDefault="00951E5F" w:rsidP="0084202D">
            <w:pPr>
              <w:spacing w:line="240" w:lineRule="auto"/>
              <w:rPr>
                <w:rFonts w:asciiTheme="majorBidi" w:hAnsiTheme="majorBidi" w:cstheme="majorBidi"/>
                <w:sz w:val="20"/>
                <w:szCs w:val="20"/>
              </w:rPr>
            </w:pPr>
          </w:p>
          <w:p w:rsidR="00951E5F" w:rsidRDefault="00951E5F" w:rsidP="0084202D">
            <w:pPr>
              <w:spacing w:line="240" w:lineRule="auto"/>
              <w:rPr>
                <w:rFonts w:asciiTheme="majorBidi" w:hAnsiTheme="majorBidi" w:cstheme="majorBidi"/>
                <w:sz w:val="20"/>
                <w:szCs w:val="20"/>
              </w:rPr>
            </w:pPr>
          </w:p>
          <w:p w:rsidR="00951E5F" w:rsidRDefault="00951E5F" w:rsidP="0084202D">
            <w:pPr>
              <w:spacing w:line="240" w:lineRule="auto"/>
              <w:rPr>
                <w:rFonts w:asciiTheme="majorBidi" w:hAnsiTheme="majorBidi" w:cstheme="majorBidi"/>
                <w:sz w:val="20"/>
                <w:szCs w:val="20"/>
              </w:rPr>
            </w:pPr>
          </w:p>
          <w:p w:rsidR="004D4D42" w:rsidRPr="00951E5F" w:rsidRDefault="00951E5F" w:rsidP="0084202D">
            <w:pPr>
              <w:spacing w:line="240" w:lineRule="auto"/>
              <w:jc w:val="center"/>
              <w:rPr>
                <w:rFonts w:asciiTheme="majorBidi" w:hAnsiTheme="majorBidi" w:cstheme="majorBidi"/>
                <w:sz w:val="20"/>
                <w:szCs w:val="20"/>
              </w:rPr>
            </w:pPr>
            <w:r w:rsidRPr="00951E5F">
              <w:rPr>
                <w:rFonts w:asciiTheme="majorBidi" w:hAnsiTheme="majorBidi" w:cstheme="majorBidi"/>
                <w:sz w:val="20"/>
                <w:szCs w:val="20"/>
              </w:rPr>
              <w:t>2</w:t>
            </w:r>
          </w:p>
        </w:tc>
        <w:tc>
          <w:tcPr>
            <w:tcW w:w="1417" w:type="dxa"/>
          </w:tcPr>
          <w:p w:rsidR="0084202D" w:rsidRDefault="0084202D" w:rsidP="0084202D">
            <w:pPr>
              <w:spacing w:line="240" w:lineRule="auto"/>
              <w:rPr>
                <w:rFonts w:asciiTheme="majorBidi" w:hAnsiTheme="majorBidi" w:cstheme="majorBidi"/>
                <w:sz w:val="20"/>
                <w:szCs w:val="20"/>
              </w:rPr>
            </w:pPr>
          </w:p>
          <w:p w:rsidR="0084202D" w:rsidRDefault="0084202D" w:rsidP="0084202D">
            <w:pPr>
              <w:spacing w:line="240" w:lineRule="auto"/>
              <w:rPr>
                <w:rFonts w:asciiTheme="majorBidi" w:hAnsiTheme="majorBidi" w:cstheme="majorBidi"/>
                <w:sz w:val="20"/>
                <w:szCs w:val="20"/>
              </w:rPr>
            </w:pPr>
          </w:p>
          <w:p w:rsidR="0084202D" w:rsidRDefault="0084202D" w:rsidP="0084202D">
            <w:pPr>
              <w:spacing w:line="240" w:lineRule="auto"/>
              <w:rPr>
                <w:rFonts w:asciiTheme="majorBidi" w:hAnsiTheme="majorBidi" w:cstheme="majorBidi"/>
                <w:sz w:val="20"/>
                <w:szCs w:val="20"/>
              </w:rPr>
            </w:pPr>
          </w:p>
          <w:p w:rsidR="004D4D42" w:rsidRPr="00951E5F" w:rsidRDefault="00951E5F" w:rsidP="0084202D">
            <w:pPr>
              <w:spacing w:line="240" w:lineRule="auto"/>
              <w:rPr>
                <w:rFonts w:asciiTheme="majorBidi" w:hAnsiTheme="majorBidi" w:cstheme="majorBidi"/>
                <w:sz w:val="20"/>
                <w:szCs w:val="20"/>
              </w:rPr>
            </w:pPr>
            <w:r w:rsidRPr="00951E5F">
              <w:rPr>
                <w:rFonts w:asciiTheme="majorBidi" w:hAnsiTheme="majorBidi" w:cstheme="majorBidi"/>
                <w:sz w:val="20"/>
                <w:szCs w:val="20"/>
              </w:rPr>
              <w:t>MEDIS</w:t>
            </w:r>
          </w:p>
          <w:p w:rsidR="00951E5F" w:rsidRPr="00951E5F" w:rsidRDefault="00951E5F" w:rsidP="0084202D">
            <w:pPr>
              <w:spacing w:line="240" w:lineRule="auto"/>
              <w:rPr>
                <w:rFonts w:asciiTheme="majorBidi" w:hAnsiTheme="majorBidi" w:cstheme="majorBidi"/>
                <w:sz w:val="20"/>
                <w:szCs w:val="20"/>
              </w:rPr>
            </w:pPr>
            <w:r w:rsidRPr="00951E5F">
              <w:rPr>
                <w:rFonts w:asciiTheme="majorBidi" w:hAnsiTheme="majorBidi" w:cstheme="majorBidi"/>
                <w:sz w:val="20"/>
                <w:szCs w:val="20"/>
              </w:rPr>
              <w:t>NOVATIS</w:t>
            </w:r>
          </w:p>
        </w:tc>
      </w:tr>
    </w:tbl>
    <w:p w:rsidR="00D45F23" w:rsidRDefault="00D45F23" w:rsidP="008D7CCC">
      <w:pPr>
        <w:pStyle w:val="tab"/>
        <w:jc w:val="center"/>
      </w:pPr>
      <w:bookmarkStart w:id="43" w:name="_Toc82764616"/>
      <w:r w:rsidRPr="004E6B03">
        <w:t>Tableau n°8 </w:t>
      </w:r>
      <w:proofErr w:type="gramStart"/>
      <w:r w:rsidRPr="004E6B03">
        <w:t>:</w:t>
      </w:r>
      <w:r w:rsidRPr="008D7CCC">
        <w:rPr>
          <w:u w:val="none"/>
        </w:rPr>
        <w:t>Les</w:t>
      </w:r>
      <w:proofErr w:type="gramEnd"/>
      <w:r w:rsidRPr="008D7CCC">
        <w:rPr>
          <w:u w:val="none"/>
        </w:rPr>
        <w:t xml:space="preserve"> laboratoires pharmaceutiques</w:t>
      </w:r>
      <w:bookmarkEnd w:id="43"/>
    </w:p>
    <w:p w:rsidR="0088399B" w:rsidRPr="00E00E86" w:rsidRDefault="00E00E86" w:rsidP="007E4EF8">
      <w:pPr>
        <w:jc w:val="center"/>
        <w:rPr>
          <w:rFonts w:asciiTheme="majorBidi" w:hAnsiTheme="majorBidi" w:cstheme="majorBidi"/>
          <w:b/>
          <w:bCs/>
          <w:sz w:val="20"/>
          <w:szCs w:val="20"/>
        </w:rPr>
      </w:pPr>
      <w:r w:rsidRPr="00E00E86">
        <w:rPr>
          <w:rFonts w:asciiTheme="majorBidi" w:hAnsiTheme="majorBidi" w:cstheme="majorBidi"/>
          <w:b/>
          <w:bCs/>
          <w:sz w:val="20"/>
          <w:szCs w:val="20"/>
        </w:rPr>
        <w:t>Source : BIAT. Secteur pharmaceutique en Tunisie .2020</w:t>
      </w:r>
    </w:p>
    <w:p w:rsidR="00027A8B" w:rsidRDefault="00027A8B" w:rsidP="00027A8B">
      <w:pPr>
        <w:spacing w:line="360" w:lineRule="auto"/>
        <w:jc w:val="both"/>
        <w:rPr>
          <w:rFonts w:asciiTheme="majorBidi" w:hAnsiTheme="majorBidi" w:cstheme="majorBidi"/>
          <w:sz w:val="24"/>
          <w:szCs w:val="24"/>
        </w:rPr>
      </w:pPr>
      <w:r w:rsidRPr="00533B62">
        <w:rPr>
          <w:rFonts w:asciiTheme="majorBidi" w:hAnsiTheme="majorBidi" w:cstheme="majorBidi"/>
          <w:sz w:val="24"/>
          <w:szCs w:val="24"/>
        </w:rPr>
        <w:t xml:space="preserve">Actuellement, en conséquence de l’effet secondaire de l’utilisation des médicaments comprenant des composants chimiques, la filière des plantes médicinales gagne plus qu’auparavant l’intérêt des consommateurs. En effet, les entreprises pharmaceutiques à base de plantes naturelles ont beaucoup d’avantages en raison de l’émergence de ce nouvel engouement des consommateurs pour les produits naturels. Nous avons vu précédemment que notre activité concerne la vitalité des consommateurs et que notre segment de marché touche toutes les catégories de la population. </w:t>
      </w:r>
    </w:p>
    <w:p w:rsidR="001A4EFA" w:rsidRDefault="00027A8B" w:rsidP="00027A8B">
      <w:pPr>
        <w:spacing w:line="360" w:lineRule="auto"/>
        <w:jc w:val="both"/>
        <w:rPr>
          <w:rFonts w:asciiTheme="majorBidi" w:hAnsiTheme="majorBidi" w:cstheme="majorBidi"/>
          <w:sz w:val="24"/>
          <w:szCs w:val="24"/>
        </w:rPr>
      </w:pPr>
      <w:r w:rsidRPr="00533B62">
        <w:rPr>
          <w:rFonts w:asciiTheme="majorBidi" w:hAnsiTheme="majorBidi" w:cstheme="majorBidi"/>
          <w:sz w:val="24"/>
          <w:szCs w:val="24"/>
        </w:rPr>
        <w:t xml:space="preserve">Dans notre cas particulier sur l’aloès, cette plante et ses produits dérivés peuvent guérir et soulager presque toutes les maladies les plus fréquentes et les petits maux quotidiens de la vie domestique. </w:t>
      </w:r>
    </w:p>
    <w:p w:rsidR="001A4EFA" w:rsidRDefault="001A4EFA" w:rsidP="00027A8B">
      <w:pPr>
        <w:spacing w:line="360" w:lineRule="auto"/>
        <w:jc w:val="both"/>
        <w:rPr>
          <w:rFonts w:asciiTheme="majorBidi" w:hAnsiTheme="majorBidi" w:cstheme="majorBidi"/>
          <w:sz w:val="24"/>
          <w:szCs w:val="24"/>
        </w:rPr>
      </w:pPr>
    </w:p>
    <w:p w:rsidR="001A4EFA" w:rsidRDefault="001A4EFA" w:rsidP="00027A8B">
      <w:pPr>
        <w:spacing w:line="360" w:lineRule="auto"/>
        <w:jc w:val="both"/>
        <w:rPr>
          <w:rFonts w:asciiTheme="majorBidi" w:hAnsiTheme="majorBidi" w:cstheme="majorBidi"/>
          <w:sz w:val="24"/>
          <w:szCs w:val="24"/>
        </w:rPr>
      </w:pPr>
    </w:p>
    <w:p w:rsidR="001A4EFA" w:rsidRDefault="001A4EFA" w:rsidP="00027A8B">
      <w:pPr>
        <w:spacing w:line="360" w:lineRule="auto"/>
        <w:jc w:val="both"/>
        <w:rPr>
          <w:rFonts w:asciiTheme="majorBidi" w:hAnsiTheme="majorBidi" w:cstheme="majorBidi"/>
          <w:sz w:val="24"/>
          <w:szCs w:val="24"/>
        </w:rPr>
      </w:pPr>
    </w:p>
    <w:p w:rsidR="00027A8B" w:rsidRDefault="00027A8B" w:rsidP="00027A8B">
      <w:pPr>
        <w:spacing w:line="360" w:lineRule="auto"/>
        <w:jc w:val="both"/>
        <w:rPr>
          <w:rFonts w:asciiTheme="majorBidi" w:hAnsiTheme="majorBidi" w:cstheme="majorBidi"/>
          <w:sz w:val="24"/>
          <w:szCs w:val="24"/>
        </w:rPr>
      </w:pPr>
      <w:r w:rsidRPr="00533B62">
        <w:rPr>
          <w:rFonts w:asciiTheme="majorBidi" w:hAnsiTheme="majorBidi" w:cstheme="majorBidi"/>
          <w:sz w:val="24"/>
          <w:szCs w:val="24"/>
        </w:rPr>
        <w:t>Pour définir la situation actuelle de la demande, le tableau ci-dessous nous représente le type de maladies les plus fréquentes par milieu pour lesquelles la population a besoin de remèdes et de soins:</w:t>
      </w:r>
    </w:p>
    <w:tbl>
      <w:tblPr>
        <w:tblStyle w:val="Grilledutableau"/>
        <w:tblW w:w="8105" w:type="dxa"/>
        <w:jc w:val="center"/>
        <w:tblLook w:val="04A0"/>
      </w:tblPr>
      <w:tblGrid>
        <w:gridCol w:w="4350"/>
        <w:gridCol w:w="3755"/>
      </w:tblGrid>
      <w:tr w:rsidR="00B307C0" w:rsidTr="00BA2498">
        <w:trPr>
          <w:trHeight w:val="269"/>
          <w:jc w:val="center"/>
        </w:trPr>
        <w:tc>
          <w:tcPr>
            <w:tcW w:w="4350" w:type="dxa"/>
          </w:tcPr>
          <w:p w:rsidR="00B307C0" w:rsidRPr="00C2730A" w:rsidRDefault="00B307C0" w:rsidP="00EF4592">
            <w:pPr>
              <w:jc w:val="center"/>
              <w:rPr>
                <w:rFonts w:asciiTheme="majorBidi" w:hAnsiTheme="majorBidi" w:cstheme="majorBidi"/>
              </w:rPr>
            </w:pPr>
            <w:r w:rsidRPr="00C2730A">
              <w:rPr>
                <w:rFonts w:asciiTheme="majorBidi" w:hAnsiTheme="majorBidi" w:cstheme="majorBidi"/>
              </w:rPr>
              <w:t>Maladies</w:t>
            </w:r>
          </w:p>
        </w:tc>
        <w:tc>
          <w:tcPr>
            <w:tcW w:w="3755" w:type="dxa"/>
          </w:tcPr>
          <w:p w:rsidR="00B307C0" w:rsidRPr="00C2730A" w:rsidRDefault="00B307C0" w:rsidP="00EF4592">
            <w:pPr>
              <w:jc w:val="center"/>
              <w:rPr>
                <w:rFonts w:asciiTheme="majorBidi" w:hAnsiTheme="majorBidi" w:cstheme="majorBidi"/>
              </w:rPr>
            </w:pPr>
            <w:r w:rsidRPr="00C2730A">
              <w:rPr>
                <w:rFonts w:asciiTheme="majorBidi" w:hAnsiTheme="majorBidi" w:cstheme="majorBidi"/>
              </w:rPr>
              <w:t>Pourcentage</w:t>
            </w:r>
          </w:p>
        </w:tc>
      </w:tr>
      <w:tr w:rsidR="00B307C0" w:rsidTr="00BA2498">
        <w:trPr>
          <w:trHeight w:val="269"/>
          <w:jc w:val="center"/>
        </w:trPr>
        <w:tc>
          <w:tcPr>
            <w:tcW w:w="4350" w:type="dxa"/>
          </w:tcPr>
          <w:p w:rsidR="00B307C0" w:rsidRPr="00C2730A" w:rsidRDefault="00B307C0" w:rsidP="00EF4592">
            <w:pPr>
              <w:rPr>
                <w:rFonts w:asciiTheme="majorBidi" w:hAnsiTheme="majorBidi" w:cstheme="majorBidi"/>
              </w:rPr>
            </w:pPr>
            <w:r w:rsidRPr="00C2730A">
              <w:rPr>
                <w:rFonts w:asciiTheme="majorBidi" w:hAnsiTheme="majorBidi" w:cstheme="majorBidi"/>
              </w:rPr>
              <w:t xml:space="preserve">IRA (Infections Respiratoires Aiguës) </w:t>
            </w:r>
          </w:p>
        </w:tc>
        <w:tc>
          <w:tcPr>
            <w:tcW w:w="3755" w:type="dxa"/>
          </w:tcPr>
          <w:p w:rsidR="00B307C0" w:rsidRPr="00C2730A" w:rsidRDefault="00B307C0" w:rsidP="00B307C0">
            <w:pPr>
              <w:jc w:val="center"/>
              <w:rPr>
                <w:rFonts w:asciiTheme="majorBidi" w:hAnsiTheme="majorBidi" w:cstheme="majorBidi"/>
              </w:rPr>
            </w:pPr>
            <w:r w:rsidRPr="00C2730A">
              <w:rPr>
                <w:rFonts w:asciiTheme="majorBidi" w:hAnsiTheme="majorBidi" w:cstheme="majorBidi"/>
              </w:rPr>
              <w:t>6.8</w:t>
            </w:r>
          </w:p>
        </w:tc>
      </w:tr>
      <w:tr w:rsidR="00B307C0" w:rsidTr="00BA2498">
        <w:trPr>
          <w:trHeight w:val="269"/>
          <w:jc w:val="center"/>
        </w:trPr>
        <w:tc>
          <w:tcPr>
            <w:tcW w:w="4350" w:type="dxa"/>
          </w:tcPr>
          <w:p w:rsidR="00B307C0" w:rsidRPr="00C2730A" w:rsidRDefault="00B307C0" w:rsidP="00EF4592">
            <w:pPr>
              <w:rPr>
                <w:rFonts w:asciiTheme="majorBidi" w:hAnsiTheme="majorBidi" w:cstheme="majorBidi"/>
              </w:rPr>
            </w:pPr>
            <w:r w:rsidRPr="00C2730A">
              <w:rPr>
                <w:rFonts w:asciiTheme="majorBidi" w:hAnsiTheme="majorBidi" w:cstheme="majorBidi"/>
              </w:rPr>
              <w:t>Suspicion de paludisme</w:t>
            </w:r>
          </w:p>
        </w:tc>
        <w:tc>
          <w:tcPr>
            <w:tcW w:w="3755" w:type="dxa"/>
          </w:tcPr>
          <w:p w:rsidR="00B307C0" w:rsidRPr="00C2730A" w:rsidRDefault="00B307C0" w:rsidP="00B307C0">
            <w:pPr>
              <w:jc w:val="center"/>
              <w:rPr>
                <w:rFonts w:asciiTheme="majorBidi" w:hAnsiTheme="majorBidi" w:cstheme="majorBidi"/>
              </w:rPr>
            </w:pPr>
            <w:r w:rsidRPr="00C2730A">
              <w:rPr>
                <w:rFonts w:asciiTheme="majorBidi" w:hAnsiTheme="majorBidi" w:cstheme="majorBidi"/>
              </w:rPr>
              <w:t>20.8</w:t>
            </w:r>
          </w:p>
        </w:tc>
      </w:tr>
      <w:tr w:rsidR="00B307C0" w:rsidTr="00BA2498">
        <w:trPr>
          <w:trHeight w:val="269"/>
          <w:jc w:val="center"/>
        </w:trPr>
        <w:tc>
          <w:tcPr>
            <w:tcW w:w="4350" w:type="dxa"/>
          </w:tcPr>
          <w:p w:rsidR="00B307C0" w:rsidRPr="00C2730A" w:rsidRDefault="00B307C0" w:rsidP="00EF4592">
            <w:pPr>
              <w:rPr>
                <w:rFonts w:asciiTheme="majorBidi" w:hAnsiTheme="majorBidi" w:cstheme="majorBidi"/>
              </w:rPr>
            </w:pPr>
            <w:r w:rsidRPr="00C2730A">
              <w:rPr>
                <w:rFonts w:asciiTheme="majorBidi" w:hAnsiTheme="majorBidi" w:cstheme="majorBidi"/>
              </w:rPr>
              <w:t>Maladies diarrhéiques</w:t>
            </w:r>
          </w:p>
        </w:tc>
        <w:tc>
          <w:tcPr>
            <w:tcW w:w="3755" w:type="dxa"/>
          </w:tcPr>
          <w:p w:rsidR="00B307C0" w:rsidRPr="00C2730A" w:rsidRDefault="00B307C0" w:rsidP="00B307C0">
            <w:pPr>
              <w:jc w:val="center"/>
              <w:rPr>
                <w:rFonts w:asciiTheme="majorBidi" w:hAnsiTheme="majorBidi" w:cstheme="majorBidi"/>
              </w:rPr>
            </w:pPr>
            <w:r w:rsidRPr="00C2730A">
              <w:rPr>
                <w:rFonts w:asciiTheme="majorBidi" w:hAnsiTheme="majorBidi" w:cstheme="majorBidi"/>
              </w:rPr>
              <w:t>8.3</w:t>
            </w:r>
          </w:p>
        </w:tc>
      </w:tr>
      <w:tr w:rsidR="00B307C0" w:rsidTr="00BA2498">
        <w:trPr>
          <w:trHeight w:val="269"/>
          <w:jc w:val="center"/>
        </w:trPr>
        <w:tc>
          <w:tcPr>
            <w:tcW w:w="4350" w:type="dxa"/>
          </w:tcPr>
          <w:p w:rsidR="00B307C0" w:rsidRPr="00C2730A" w:rsidRDefault="00B307C0" w:rsidP="00EF4592">
            <w:pPr>
              <w:rPr>
                <w:rFonts w:asciiTheme="majorBidi" w:hAnsiTheme="majorBidi" w:cstheme="majorBidi"/>
              </w:rPr>
            </w:pPr>
            <w:r w:rsidRPr="00C2730A">
              <w:rPr>
                <w:rFonts w:asciiTheme="majorBidi" w:hAnsiTheme="majorBidi" w:cstheme="majorBidi"/>
              </w:rPr>
              <w:t xml:space="preserve">Affections cutanées </w:t>
            </w:r>
          </w:p>
        </w:tc>
        <w:tc>
          <w:tcPr>
            <w:tcW w:w="3755" w:type="dxa"/>
          </w:tcPr>
          <w:p w:rsidR="00B307C0" w:rsidRPr="00C2730A" w:rsidRDefault="00B307C0" w:rsidP="00B307C0">
            <w:pPr>
              <w:jc w:val="center"/>
              <w:rPr>
                <w:rFonts w:asciiTheme="majorBidi" w:hAnsiTheme="majorBidi" w:cstheme="majorBidi"/>
              </w:rPr>
            </w:pPr>
            <w:r w:rsidRPr="00C2730A">
              <w:rPr>
                <w:rFonts w:asciiTheme="majorBidi" w:hAnsiTheme="majorBidi" w:cstheme="majorBidi"/>
              </w:rPr>
              <w:t>1.8</w:t>
            </w:r>
          </w:p>
        </w:tc>
      </w:tr>
      <w:tr w:rsidR="00B307C0" w:rsidTr="00BA2498">
        <w:trPr>
          <w:trHeight w:val="269"/>
          <w:jc w:val="center"/>
        </w:trPr>
        <w:tc>
          <w:tcPr>
            <w:tcW w:w="4350" w:type="dxa"/>
          </w:tcPr>
          <w:p w:rsidR="00B307C0" w:rsidRPr="00C2730A" w:rsidRDefault="00B307C0" w:rsidP="00EF4592">
            <w:pPr>
              <w:rPr>
                <w:rFonts w:asciiTheme="majorBidi" w:hAnsiTheme="majorBidi" w:cstheme="majorBidi"/>
              </w:rPr>
            </w:pPr>
            <w:r w:rsidRPr="00C2730A">
              <w:rPr>
                <w:rFonts w:asciiTheme="majorBidi" w:hAnsiTheme="majorBidi" w:cstheme="majorBidi"/>
              </w:rPr>
              <w:t xml:space="preserve">Affections bucco-dentaires </w:t>
            </w:r>
          </w:p>
        </w:tc>
        <w:tc>
          <w:tcPr>
            <w:tcW w:w="3755" w:type="dxa"/>
          </w:tcPr>
          <w:p w:rsidR="00B307C0" w:rsidRPr="00C2730A" w:rsidRDefault="00B307C0" w:rsidP="00B307C0">
            <w:pPr>
              <w:jc w:val="center"/>
              <w:rPr>
                <w:rFonts w:asciiTheme="majorBidi" w:hAnsiTheme="majorBidi" w:cstheme="majorBidi"/>
              </w:rPr>
            </w:pPr>
            <w:r w:rsidRPr="00C2730A">
              <w:rPr>
                <w:rFonts w:asciiTheme="majorBidi" w:hAnsiTheme="majorBidi" w:cstheme="majorBidi"/>
              </w:rPr>
              <w:t>3.5</w:t>
            </w:r>
          </w:p>
        </w:tc>
      </w:tr>
      <w:tr w:rsidR="00B307C0" w:rsidTr="00BA2498">
        <w:trPr>
          <w:trHeight w:val="281"/>
          <w:jc w:val="center"/>
        </w:trPr>
        <w:tc>
          <w:tcPr>
            <w:tcW w:w="4350" w:type="dxa"/>
          </w:tcPr>
          <w:p w:rsidR="00B307C0" w:rsidRPr="00C2730A" w:rsidRDefault="00B307C0" w:rsidP="00EF4592">
            <w:pPr>
              <w:rPr>
                <w:rFonts w:asciiTheme="majorBidi" w:hAnsiTheme="majorBidi" w:cstheme="majorBidi"/>
              </w:rPr>
            </w:pPr>
            <w:r w:rsidRPr="00C2730A">
              <w:rPr>
                <w:rFonts w:asciiTheme="majorBidi" w:hAnsiTheme="majorBidi" w:cstheme="majorBidi"/>
              </w:rPr>
              <w:t xml:space="preserve">Blessures, Brûlures </w:t>
            </w:r>
          </w:p>
        </w:tc>
        <w:tc>
          <w:tcPr>
            <w:tcW w:w="3755" w:type="dxa"/>
          </w:tcPr>
          <w:p w:rsidR="00B307C0" w:rsidRPr="00C2730A" w:rsidRDefault="00B307C0" w:rsidP="00B307C0">
            <w:pPr>
              <w:jc w:val="center"/>
              <w:rPr>
                <w:rFonts w:asciiTheme="majorBidi" w:hAnsiTheme="majorBidi" w:cstheme="majorBidi"/>
              </w:rPr>
            </w:pPr>
            <w:r w:rsidRPr="00C2730A">
              <w:rPr>
                <w:rFonts w:asciiTheme="majorBidi" w:hAnsiTheme="majorBidi" w:cstheme="majorBidi"/>
              </w:rPr>
              <w:t>7.2</w:t>
            </w:r>
          </w:p>
        </w:tc>
      </w:tr>
      <w:tr w:rsidR="00B307C0" w:rsidTr="00BA2498">
        <w:trPr>
          <w:trHeight w:val="269"/>
          <w:jc w:val="center"/>
        </w:trPr>
        <w:tc>
          <w:tcPr>
            <w:tcW w:w="4350" w:type="dxa"/>
          </w:tcPr>
          <w:p w:rsidR="00B307C0" w:rsidRPr="00C2730A" w:rsidRDefault="00B307C0" w:rsidP="00EF4592">
            <w:pPr>
              <w:rPr>
                <w:rFonts w:asciiTheme="majorBidi" w:hAnsiTheme="majorBidi" w:cstheme="majorBidi"/>
              </w:rPr>
            </w:pPr>
            <w:r w:rsidRPr="00C2730A">
              <w:rPr>
                <w:rFonts w:asciiTheme="majorBidi" w:hAnsiTheme="majorBidi" w:cstheme="majorBidi"/>
              </w:rPr>
              <w:t xml:space="preserve">Infection de l'œil </w:t>
            </w:r>
          </w:p>
        </w:tc>
        <w:tc>
          <w:tcPr>
            <w:tcW w:w="3755" w:type="dxa"/>
          </w:tcPr>
          <w:p w:rsidR="00B307C0" w:rsidRPr="00C2730A" w:rsidRDefault="00B307C0" w:rsidP="00B307C0">
            <w:pPr>
              <w:jc w:val="center"/>
              <w:rPr>
                <w:rFonts w:asciiTheme="majorBidi" w:hAnsiTheme="majorBidi" w:cstheme="majorBidi"/>
              </w:rPr>
            </w:pPr>
            <w:r w:rsidRPr="00C2730A">
              <w:rPr>
                <w:rFonts w:asciiTheme="majorBidi" w:hAnsiTheme="majorBidi" w:cstheme="majorBidi"/>
              </w:rPr>
              <w:t>4</w:t>
            </w:r>
          </w:p>
        </w:tc>
      </w:tr>
      <w:tr w:rsidR="00B307C0" w:rsidTr="00BA2498">
        <w:trPr>
          <w:trHeight w:val="269"/>
          <w:jc w:val="center"/>
        </w:trPr>
        <w:tc>
          <w:tcPr>
            <w:tcW w:w="4350" w:type="dxa"/>
          </w:tcPr>
          <w:p w:rsidR="00B307C0" w:rsidRPr="00C2730A" w:rsidRDefault="00B307C0" w:rsidP="00EF4592">
            <w:pPr>
              <w:rPr>
                <w:rFonts w:asciiTheme="majorBidi" w:hAnsiTheme="majorBidi" w:cstheme="majorBidi"/>
              </w:rPr>
            </w:pPr>
            <w:r w:rsidRPr="00C2730A">
              <w:rPr>
                <w:rFonts w:asciiTheme="majorBidi" w:hAnsiTheme="majorBidi" w:cstheme="majorBidi"/>
              </w:rPr>
              <w:t xml:space="preserve">Hypertension artérielle </w:t>
            </w:r>
          </w:p>
        </w:tc>
        <w:tc>
          <w:tcPr>
            <w:tcW w:w="3755" w:type="dxa"/>
          </w:tcPr>
          <w:p w:rsidR="00B307C0" w:rsidRPr="00C2730A" w:rsidRDefault="00B307C0" w:rsidP="00B307C0">
            <w:pPr>
              <w:jc w:val="center"/>
              <w:rPr>
                <w:rFonts w:asciiTheme="majorBidi" w:hAnsiTheme="majorBidi" w:cstheme="majorBidi"/>
              </w:rPr>
            </w:pPr>
            <w:r w:rsidRPr="00C2730A">
              <w:rPr>
                <w:rFonts w:asciiTheme="majorBidi" w:hAnsiTheme="majorBidi" w:cstheme="majorBidi"/>
              </w:rPr>
              <w:t>14.4</w:t>
            </w:r>
          </w:p>
        </w:tc>
      </w:tr>
      <w:tr w:rsidR="00B307C0" w:rsidTr="00BA2498">
        <w:trPr>
          <w:trHeight w:val="269"/>
          <w:jc w:val="center"/>
        </w:trPr>
        <w:tc>
          <w:tcPr>
            <w:tcW w:w="4350" w:type="dxa"/>
          </w:tcPr>
          <w:p w:rsidR="00B307C0" w:rsidRPr="00C2730A" w:rsidRDefault="00B307C0" w:rsidP="00EF4592">
            <w:pPr>
              <w:rPr>
                <w:rFonts w:asciiTheme="majorBidi" w:hAnsiTheme="majorBidi" w:cstheme="majorBidi"/>
              </w:rPr>
            </w:pPr>
            <w:r w:rsidRPr="00C2730A">
              <w:rPr>
                <w:rFonts w:asciiTheme="majorBidi" w:hAnsiTheme="majorBidi" w:cstheme="majorBidi"/>
              </w:rPr>
              <w:t>Toux</w:t>
            </w:r>
          </w:p>
        </w:tc>
        <w:tc>
          <w:tcPr>
            <w:tcW w:w="3755" w:type="dxa"/>
          </w:tcPr>
          <w:p w:rsidR="00B307C0" w:rsidRPr="00C2730A" w:rsidRDefault="00B307C0" w:rsidP="00B307C0">
            <w:pPr>
              <w:jc w:val="center"/>
              <w:rPr>
                <w:rFonts w:asciiTheme="majorBidi" w:hAnsiTheme="majorBidi" w:cstheme="majorBidi"/>
              </w:rPr>
            </w:pPr>
            <w:r w:rsidRPr="00C2730A">
              <w:rPr>
                <w:rFonts w:asciiTheme="majorBidi" w:hAnsiTheme="majorBidi" w:cstheme="majorBidi"/>
              </w:rPr>
              <w:t>7.8</w:t>
            </w:r>
          </w:p>
        </w:tc>
      </w:tr>
      <w:tr w:rsidR="00B307C0" w:rsidTr="00BA2498">
        <w:trPr>
          <w:trHeight w:val="269"/>
          <w:jc w:val="center"/>
        </w:trPr>
        <w:tc>
          <w:tcPr>
            <w:tcW w:w="4350" w:type="dxa"/>
          </w:tcPr>
          <w:p w:rsidR="00B307C0" w:rsidRPr="00C2730A" w:rsidRDefault="00B307C0" w:rsidP="00EF4592">
            <w:pPr>
              <w:rPr>
                <w:rFonts w:asciiTheme="majorBidi" w:hAnsiTheme="majorBidi" w:cstheme="majorBidi"/>
              </w:rPr>
            </w:pPr>
            <w:r w:rsidRPr="00C2730A">
              <w:rPr>
                <w:rFonts w:asciiTheme="majorBidi" w:hAnsiTheme="majorBidi" w:cstheme="majorBidi"/>
              </w:rPr>
              <w:t xml:space="preserve">Autres </w:t>
            </w:r>
          </w:p>
        </w:tc>
        <w:tc>
          <w:tcPr>
            <w:tcW w:w="3755" w:type="dxa"/>
          </w:tcPr>
          <w:p w:rsidR="00B307C0" w:rsidRPr="00C2730A" w:rsidRDefault="00B307C0" w:rsidP="00B307C0">
            <w:pPr>
              <w:jc w:val="center"/>
              <w:rPr>
                <w:rFonts w:asciiTheme="majorBidi" w:hAnsiTheme="majorBidi" w:cstheme="majorBidi"/>
              </w:rPr>
            </w:pPr>
            <w:r w:rsidRPr="00C2730A">
              <w:rPr>
                <w:rFonts w:asciiTheme="majorBidi" w:hAnsiTheme="majorBidi" w:cstheme="majorBidi"/>
              </w:rPr>
              <w:t>25.4</w:t>
            </w:r>
          </w:p>
        </w:tc>
      </w:tr>
      <w:tr w:rsidR="00B307C0" w:rsidTr="00BA2498">
        <w:trPr>
          <w:trHeight w:val="221"/>
          <w:jc w:val="center"/>
        </w:trPr>
        <w:tc>
          <w:tcPr>
            <w:tcW w:w="4350" w:type="dxa"/>
          </w:tcPr>
          <w:p w:rsidR="00B307C0" w:rsidRPr="00C2730A" w:rsidRDefault="00B307C0" w:rsidP="00EF4592">
            <w:pPr>
              <w:jc w:val="center"/>
              <w:rPr>
                <w:rFonts w:asciiTheme="majorBidi" w:hAnsiTheme="majorBidi" w:cstheme="majorBidi"/>
              </w:rPr>
            </w:pPr>
            <w:r w:rsidRPr="00C2730A">
              <w:rPr>
                <w:rFonts w:asciiTheme="majorBidi" w:hAnsiTheme="majorBidi" w:cstheme="majorBidi"/>
              </w:rPr>
              <w:t>TOTAL</w:t>
            </w:r>
          </w:p>
        </w:tc>
        <w:tc>
          <w:tcPr>
            <w:tcW w:w="3755" w:type="dxa"/>
          </w:tcPr>
          <w:p w:rsidR="00B307C0" w:rsidRPr="00C2730A" w:rsidRDefault="00B307C0" w:rsidP="00B307C0">
            <w:pPr>
              <w:jc w:val="center"/>
              <w:rPr>
                <w:rFonts w:asciiTheme="majorBidi" w:hAnsiTheme="majorBidi" w:cstheme="majorBidi"/>
              </w:rPr>
            </w:pPr>
            <w:r w:rsidRPr="00C2730A">
              <w:rPr>
                <w:rFonts w:asciiTheme="majorBidi" w:hAnsiTheme="majorBidi" w:cstheme="majorBidi"/>
              </w:rPr>
              <w:t>100</w:t>
            </w:r>
          </w:p>
        </w:tc>
      </w:tr>
    </w:tbl>
    <w:p w:rsidR="00B307C0" w:rsidRPr="008D7CCC" w:rsidRDefault="000004C7" w:rsidP="008D7CCC">
      <w:pPr>
        <w:pStyle w:val="tab"/>
        <w:jc w:val="center"/>
        <w:rPr>
          <w:u w:val="none"/>
        </w:rPr>
      </w:pPr>
      <w:bookmarkStart w:id="44" w:name="_Toc82764617"/>
      <w:r w:rsidRPr="004E6B03">
        <w:t>Tableau n°9 </w:t>
      </w:r>
      <w:proofErr w:type="gramStart"/>
      <w:r w:rsidRPr="004E6B03">
        <w:t>:</w:t>
      </w:r>
      <w:r w:rsidR="00B307C0" w:rsidRPr="008D7CCC">
        <w:rPr>
          <w:u w:val="none"/>
        </w:rPr>
        <w:t>Type</w:t>
      </w:r>
      <w:proofErr w:type="gramEnd"/>
      <w:r w:rsidR="00B307C0" w:rsidRPr="008D7CCC">
        <w:rPr>
          <w:u w:val="none"/>
        </w:rPr>
        <w:t xml:space="preserve"> de maladies les plus fréquentes de la population tunisienne (en %) source : OMS Nord Afrique statistique 2019</w:t>
      </w:r>
      <w:bookmarkEnd w:id="44"/>
    </w:p>
    <w:p w:rsidR="000E6071" w:rsidRDefault="004E741E" w:rsidP="000E6071">
      <w:pPr>
        <w:spacing w:line="360" w:lineRule="auto"/>
        <w:jc w:val="both"/>
        <w:rPr>
          <w:rFonts w:asciiTheme="majorBidi" w:hAnsiTheme="majorBidi" w:cstheme="majorBidi"/>
          <w:sz w:val="24"/>
          <w:szCs w:val="24"/>
        </w:rPr>
      </w:pPr>
      <w:r w:rsidRPr="00FA35B6">
        <w:rPr>
          <w:rFonts w:asciiTheme="majorBidi" w:hAnsiTheme="majorBidi" w:cstheme="majorBidi"/>
          <w:sz w:val="24"/>
          <w:szCs w:val="24"/>
        </w:rPr>
        <w:t xml:space="preserve">D’après ce tableau, ces différents types de maladies affectent à la population </w:t>
      </w:r>
      <w:r>
        <w:rPr>
          <w:rFonts w:asciiTheme="majorBidi" w:hAnsiTheme="majorBidi" w:cstheme="majorBidi"/>
          <w:sz w:val="24"/>
          <w:szCs w:val="24"/>
        </w:rPr>
        <w:t>tunisienne</w:t>
      </w:r>
      <w:r w:rsidRPr="00FA35B6">
        <w:rPr>
          <w:rFonts w:asciiTheme="majorBidi" w:hAnsiTheme="majorBidi" w:cstheme="majorBidi"/>
          <w:sz w:val="24"/>
          <w:szCs w:val="24"/>
        </w:rPr>
        <w:t xml:space="preserve"> estimée comme marché cible. Cela peut évoquer que la demande des produits dérivés de l’aloès s’avère très élevée. La demande est donc importante et grande. Cette situation de la demande ne cesse pas d’évoluer suivant le temps. Cette évolution est influencée généralement par plusieurs facteurs tels que la démographie, le goût des consommateurs, le style de vie, l’existence de substituts…. En outre, Ce nombre élevé de la population a provoqué un accroissement important du volume de la </w:t>
      </w:r>
      <w:proofErr w:type="spellStart"/>
      <w:r w:rsidRPr="00FA35B6">
        <w:rPr>
          <w:rFonts w:asciiTheme="majorBidi" w:hAnsiTheme="majorBidi" w:cstheme="majorBidi"/>
          <w:sz w:val="24"/>
          <w:szCs w:val="24"/>
        </w:rPr>
        <w:t>demande.</w:t>
      </w:r>
      <w:r w:rsidR="000E6071" w:rsidRPr="00330DCD">
        <w:rPr>
          <w:rFonts w:asciiTheme="majorBidi" w:hAnsiTheme="majorBidi" w:cstheme="majorBidi"/>
          <w:sz w:val="24"/>
          <w:szCs w:val="24"/>
        </w:rPr>
        <w:t>Le</w:t>
      </w:r>
      <w:proofErr w:type="spellEnd"/>
      <w:r w:rsidR="000E6071" w:rsidRPr="00330DCD">
        <w:rPr>
          <w:rFonts w:asciiTheme="majorBidi" w:hAnsiTheme="majorBidi" w:cstheme="majorBidi"/>
          <w:sz w:val="24"/>
          <w:szCs w:val="24"/>
        </w:rPr>
        <w:t xml:space="preserve"> tableau et </w:t>
      </w:r>
      <w:proofErr w:type="spellStart"/>
      <w:r w:rsidR="000E6071" w:rsidRPr="00330DCD">
        <w:rPr>
          <w:rFonts w:asciiTheme="majorBidi" w:hAnsiTheme="majorBidi" w:cstheme="majorBidi"/>
          <w:sz w:val="24"/>
          <w:szCs w:val="24"/>
        </w:rPr>
        <w:t>l</w:t>
      </w:r>
      <w:r w:rsidR="000E6071">
        <w:rPr>
          <w:rFonts w:asciiTheme="majorBidi" w:hAnsiTheme="majorBidi" w:cstheme="majorBidi"/>
          <w:sz w:val="24"/>
          <w:szCs w:val="24"/>
        </w:rPr>
        <w:t>acourbe</w:t>
      </w:r>
      <w:proofErr w:type="spellEnd"/>
      <w:r w:rsidR="000E6071" w:rsidRPr="00330DCD">
        <w:rPr>
          <w:rFonts w:asciiTheme="majorBidi" w:hAnsiTheme="majorBidi" w:cstheme="majorBidi"/>
          <w:sz w:val="24"/>
          <w:szCs w:val="24"/>
        </w:rPr>
        <w:t xml:space="preserve"> ci-après nous précisent cette évolution de la population tunisienne</w:t>
      </w:r>
      <w:r w:rsidR="000E6071">
        <w:rPr>
          <w:rFonts w:asciiTheme="majorBidi" w:hAnsiTheme="majorBidi" w:cstheme="majorBidi"/>
          <w:sz w:val="24"/>
          <w:szCs w:val="24"/>
        </w:rPr>
        <w:t> :</w:t>
      </w:r>
    </w:p>
    <w:tbl>
      <w:tblPr>
        <w:tblStyle w:val="Grilledutableau"/>
        <w:tblW w:w="0" w:type="auto"/>
        <w:tblLook w:val="04A0"/>
      </w:tblPr>
      <w:tblGrid>
        <w:gridCol w:w="3022"/>
        <w:gridCol w:w="3020"/>
        <w:gridCol w:w="3020"/>
      </w:tblGrid>
      <w:tr w:rsidR="000E6071" w:rsidTr="008D7CCC">
        <w:tc>
          <w:tcPr>
            <w:tcW w:w="3022" w:type="dxa"/>
          </w:tcPr>
          <w:p w:rsidR="000E6071" w:rsidRDefault="000E6071" w:rsidP="00597C7B">
            <w:pPr>
              <w:rPr>
                <w:rFonts w:asciiTheme="majorBidi" w:hAnsiTheme="majorBidi" w:cstheme="majorBidi"/>
                <w:sz w:val="24"/>
                <w:szCs w:val="24"/>
              </w:rPr>
            </w:pPr>
            <w:r>
              <w:rPr>
                <w:rFonts w:asciiTheme="majorBidi" w:hAnsiTheme="majorBidi" w:cstheme="majorBidi"/>
                <w:sz w:val="24"/>
                <w:szCs w:val="24"/>
              </w:rPr>
              <w:t xml:space="preserve">Année </w:t>
            </w:r>
          </w:p>
        </w:tc>
        <w:tc>
          <w:tcPr>
            <w:tcW w:w="3020" w:type="dxa"/>
          </w:tcPr>
          <w:p w:rsidR="000E6071" w:rsidRDefault="000E6071" w:rsidP="00597C7B">
            <w:pPr>
              <w:jc w:val="center"/>
              <w:rPr>
                <w:rFonts w:asciiTheme="majorBidi" w:hAnsiTheme="majorBidi" w:cstheme="majorBidi"/>
                <w:sz w:val="24"/>
                <w:szCs w:val="24"/>
              </w:rPr>
            </w:pPr>
            <w:r>
              <w:rPr>
                <w:rFonts w:asciiTheme="majorBidi" w:hAnsiTheme="majorBidi" w:cstheme="majorBidi"/>
                <w:sz w:val="24"/>
                <w:szCs w:val="24"/>
              </w:rPr>
              <w:t>2014</w:t>
            </w:r>
          </w:p>
        </w:tc>
        <w:tc>
          <w:tcPr>
            <w:tcW w:w="3020" w:type="dxa"/>
          </w:tcPr>
          <w:p w:rsidR="000E6071" w:rsidRDefault="000E6071" w:rsidP="00597C7B">
            <w:pPr>
              <w:jc w:val="center"/>
              <w:rPr>
                <w:rFonts w:asciiTheme="majorBidi" w:hAnsiTheme="majorBidi" w:cstheme="majorBidi"/>
                <w:sz w:val="24"/>
                <w:szCs w:val="24"/>
              </w:rPr>
            </w:pPr>
            <w:r>
              <w:rPr>
                <w:rFonts w:asciiTheme="majorBidi" w:hAnsiTheme="majorBidi" w:cstheme="majorBidi"/>
                <w:sz w:val="24"/>
                <w:szCs w:val="24"/>
              </w:rPr>
              <w:t>2021</w:t>
            </w:r>
          </w:p>
        </w:tc>
      </w:tr>
      <w:tr w:rsidR="000E6071" w:rsidTr="008D7CCC">
        <w:tc>
          <w:tcPr>
            <w:tcW w:w="3022" w:type="dxa"/>
          </w:tcPr>
          <w:p w:rsidR="000E6071" w:rsidRDefault="000E6071" w:rsidP="00597C7B">
            <w:pPr>
              <w:rPr>
                <w:rFonts w:asciiTheme="majorBidi" w:hAnsiTheme="majorBidi" w:cstheme="majorBidi"/>
                <w:sz w:val="24"/>
                <w:szCs w:val="24"/>
              </w:rPr>
            </w:pPr>
            <w:r>
              <w:rPr>
                <w:rFonts w:asciiTheme="majorBidi" w:hAnsiTheme="majorBidi" w:cstheme="majorBidi"/>
                <w:sz w:val="24"/>
                <w:szCs w:val="24"/>
              </w:rPr>
              <w:t>Population tunisienne</w:t>
            </w:r>
          </w:p>
        </w:tc>
        <w:tc>
          <w:tcPr>
            <w:tcW w:w="3020" w:type="dxa"/>
          </w:tcPr>
          <w:p w:rsidR="000E6071" w:rsidRDefault="000E6071" w:rsidP="00597C7B">
            <w:pPr>
              <w:jc w:val="center"/>
              <w:rPr>
                <w:rFonts w:asciiTheme="majorBidi" w:hAnsiTheme="majorBidi" w:cstheme="majorBidi"/>
                <w:sz w:val="24"/>
                <w:szCs w:val="24"/>
              </w:rPr>
            </w:pPr>
            <w:r>
              <w:rPr>
                <w:rFonts w:asciiTheme="majorBidi" w:hAnsiTheme="majorBidi" w:cstheme="majorBidi"/>
                <w:sz w:val="24"/>
                <w:szCs w:val="24"/>
              </w:rPr>
              <w:t>11140000 habitants</w:t>
            </w:r>
          </w:p>
        </w:tc>
        <w:tc>
          <w:tcPr>
            <w:tcW w:w="3020" w:type="dxa"/>
          </w:tcPr>
          <w:p w:rsidR="000E6071" w:rsidRDefault="000E6071" w:rsidP="00597C7B">
            <w:pPr>
              <w:jc w:val="center"/>
              <w:rPr>
                <w:rFonts w:asciiTheme="majorBidi" w:hAnsiTheme="majorBidi" w:cstheme="majorBidi"/>
                <w:sz w:val="24"/>
                <w:szCs w:val="24"/>
              </w:rPr>
            </w:pPr>
            <w:r>
              <w:rPr>
                <w:rFonts w:asciiTheme="majorBidi" w:hAnsiTheme="majorBidi" w:cstheme="majorBidi"/>
                <w:sz w:val="24"/>
                <w:szCs w:val="24"/>
              </w:rPr>
              <w:t>12020000 habitants</w:t>
            </w:r>
          </w:p>
        </w:tc>
      </w:tr>
    </w:tbl>
    <w:p w:rsidR="000E6071" w:rsidRDefault="000004C7" w:rsidP="008D7CCC">
      <w:pPr>
        <w:pStyle w:val="tab"/>
        <w:jc w:val="center"/>
      </w:pPr>
      <w:bookmarkStart w:id="45" w:name="_Toc82764618"/>
      <w:r w:rsidRPr="004E6B03">
        <w:t>Tableau n°10 </w:t>
      </w:r>
      <w:proofErr w:type="gramStart"/>
      <w:r w:rsidRPr="004E6B03">
        <w:t>:</w:t>
      </w:r>
      <w:r w:rsidR="000E6071" w:rsidRPr="008D7CCC">
        <w:rPr>
          <w:u w:val="none"/>
        </w:rPr>
        <w:t>Evolution</w:t>
      </w:r>
      <w:proofErr w:type="gramEnd"/>
      <w:r w:rsidR="000E6071" w:rsidRPr="008D7CCC">
        <w:rPr>
          <w:u w:val="none"/>
        </w:rPr>
        <w:t xml:space="preserve"> de la population tunisienne (2014-2021)</w:t>
      </w:r>
      <w:bookmarkEnd w:id="45"/>
    </w:p>
    <w:p w:rsidR="000E6071" w:rsidRPr="000E6071" w:rsidRDefault="000E6071" w:rsidP="000E6071">
      <w:pPr>
        <w:jc w:val="center"/>
        <w:rPr>
          <w:rFonts w:asciiTheme="majorBidi" w:hAnsiTheme="majorBidi" w:cstheme="majorBidi"/>
          <w:b/>
          <w:bCs/>
          <w:sz w:val="20"/>
          <w:szCs w:val="20"/>
        </w:rPr>
      </w:pPr>
      <w:r w:rsidRPr="000E6071">
        <w:rPr>
          <w:rFonts w:asciiTheme="majorBidi" w:hAnsiTheme="majorBidi" w:cstheme="majorBidi"/>
          <w:b/>
          <w:bCs/>
          <w:color w:val="000000" w:themeColor="text1"/>
          <w:sz w:val="20"/>
          <w:szCs w:val="20"/>
          <w:shd w:val="clear" w:color="auto" w:fill="FFFFFF"/>
        </w:rPr>
        <w:t xml:space="preserve">Source : </w:t>
      </w:r>
      <w:hyperlink r:id="rId17" w:history="1">
        <w:proofErr w:type="spellStart"/>
        <w:r w:rsidRPr="000E6071">
          <w:rPr>
            <w:rStyle w:val="Lienhypertexte"/>
            <w:rFonts w:asciiTheme="majorBidi" w:hAnsiTheme="majorBidi" w:cstheme="majorBidi"/>
            <w:b/>
            <w:bCs/>
            <w:color w:val="000000" w:themeColor="text1"/>
            <w:sz w:val="20"/>
            <w:szCs w:val="20"/>
            <w:u w:val="none"/>
            <w:bdr w:val="none" w:sz="0" w:space="0" w:color="auto" w:frame="1"/>
            <w:shd w:val="clear" w:color="auto" w:fill="FFFFFF"/>
          </w:rPr>
          <w:t>Statista</w:t>
        </w:r>
        <w:proofErr w:type="spellEnd"/>
        <w:r w:rsidRPr="000E6071">
          <w:rPr>
            <w:rStyle w:val="Lienhypertexte"/>
            <w:rFonts w:asciiTheme="majorBidi" w:hAnsiTheme="majorBidi" w:cstheme="majorBidi"/>
            <w:b/>
            <w:bCs/>
            <w:color w:val="000000" w:themeColor="text1"/>
            <w:sz w:val="20"/>
            <w:szCs w:val="20"/>
            <w:u w:val="none"/>
            <w:bdr w:val="none" w:sz="0" w:space="0" w:color="auto" w:frame="1"/>
            <w:shd w:val="clear" w:color="auto" w:fill="FFFFFF"/>
          </w:rPr>
          <w:t xml:space="preserve"> </w:t>
        </w:r>
        <w:proofErr w:type="spellStart"/>
        <w:r w:rsidRPr="000E6071">
          <w:rPr>
            <w:rStyle w:val="Lienhypertexte"/>
            <w:rFonts w:asciiTheme="majorBidi" w:hAnsiTheme="majorBidi" w:cstheme="majorBidi"/>
            <w:b/>
            <w:bCs/>
            <w:color w:val="000000" w:themeColor="text1"/>
            <w:sz w:val="20"/>
            <w:szCs w:val="20"/>
            <w:u w:val="none"/>
            <w:bdr w:val="none" w:sz="0" w:space="0" w:color="auto" w:frame="1"/>
            <w:shd w:val="clear" w:color="auto" w:fill="FFFFFF"/>
          </w:rPr>
          <w:t>Research</w:t>
        </w:r>
        <w:proofErr w:type="spellEnd"/>
        <w:r w:rsidRPr="000E6071">
          <w:rPr>
            <w:rStyle w:val="Lienhypertexte"/>
            <w:rFonts w:asciiTheme="majorBidi" w:hAnsiTheme="majorBidi" w:cstheme="majorBidi"/>
            <w:b/>
            <w:bCs/>
            <w:color w:val="000000" w:themeColor="text1"/>
            <w:sz w:val="20"/>
            <w:szCs w:val="20"/>
            <w:u w:val="none"/>
            <w:bdr w:val="none" w:sz="0" w:space="0" w:color="auto" w:frame="1"/>
            <w:shd w:val="clear" w:color="auto" w:fill="FFFFFF"/>
          </w:rPr>
          <w:t xml:space="preserve"> Départent</w:t>
        </w:r>
      </w:hyperlink>
      <w:r w:rsidRPr="000E6071">
        <w:rPr>
          <w:rFonts w:asciiTheme="majorBidi" w:hAnsiTheme="majorBidi" w:cstheme="majorBidi"/>
          <w:b/>
          <w:bCs/>
          <w:color w:val="000000" w:themeColor="text1"/>
          <w:sz w:val="20"/>
          <w:szCs w:val="20"/>
        </w:rPr>
        <w:t xml:space="preserve"> 2019</w:t>
      </w:r>
    </w:p>
    <w:p w:rsidR="000E6071" w:rsidRPr="000E6071" w:rsidRDefault="000E6071" w:rsidP="000E6071">
      <w:pPr>
        <w:jc w:val="center"/>
        <w:rPr>
          <w:rFonts w:asciiTheme="majorBidi" w:hAnsiTheme="majorBidi" w:cstheme="majorBidi"/>
          <w:b/>
          <w:bCs/>
          <w:sz w:val="20"/>
          <w:szCs w:val="20"/>
        </w:rPr>
      </w:pPr>
    </w:p>
    <w:p w:rsidR="004E741E" w:rsidRDefault="000E6071" w:rsidP="004E741E">
      <w:pPr>
        <w:spacing w:line="360" w:lineRule="auto"/>
        <w:jc w:val="both"/>
        <w:rPr>
          <w:rFonts w:asciiTheme="majorBidi" w:hAnsiTheme="majorBidi" w:cstheme="majorBidi"/>
          <w:sz w:val="24"/>
          <w:szCs w:val="24"/>
        </w:rPr>
      </w:pPr>
      <w:r w:rsidRPr="000E6071">
        <w:rPr>
          <w:rFonts w:asciiTheme="majorBidi" w:hAnsiTheme="majorBidi" w:cstheme="majorBidi"/>
          <w:noProof/>
          <w:sz w:val="24"/>
          <w:szCs w:val="24"/>
          <w:lang w:eastAsia="fr-FR"/>
        </w:rPr>
        <w:lastRenderedPageBreak/>
        <w:drawing>
          <wp:inline distT="0" distB="0" distL="0" distR="0">
            <wp:extent cx="4915260" cy="2674189"/>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915321" cy="2674222"/>
                    </a:xfrm>
                    <a:prstGeom prst="rect">
                      <a:avLst/>
                    </a:prstGeom>
                    <a:noFill/>
                    <a:ln w="9525">
                      <a:noFill/>
                      <a:miter lim="800000"/>
                      <a:headEnd/>
                      <a:tailEnd/>
                    </a:ln>
                  </pic:spPr>
                </pic:pic>
              </a:graphicData>
            </a:graphic>
          </wp:inline>
        </w:drawing>
      </w:r>
    </w:p>
    <w:p w:rsidR="000E6071" w:rsidRPr="000E6071" w:rsidRDefault="00E7237B" w:rsidP="008D7CCC">
      <w:pPr>
        <w:pStyle w:val="figure"/>
      </w:pPr>
      <w:bookmarkStart w:id="46" w:name="_Toc82764729"/>
      <w:r w:rsidRPr="004E6B03">
        <w:t>Figure n°1 </w:t>
      </w:r>
      <w:proofErr w:type="gramStart"/>
      <w:r w:rsidRPr="004E6B03">
        <w:t>:</w:t>
      </w:r>
      <w:r w:rsidR="000E6071" w:rsidRPr="008D7CCC">
        <w:rPr>
          <w:u w:val="none"/>
        </w:rPr>
        <w:t>Population</w:t>
      </w:r>
      <w:proofErr w:type="gramEnd"/>
      <w:r w:rsidR="000E6071" w:rsidRPr="008D7CCC">
        <w:rPr>
          <w:u w:val="none"/>
        </w:rPr>
        <w:t xml:space="preserve"> totale de la Tunisie de 2014 à 2024 (en millions)</w:t>
      </w:r>
      <w:bookmarkEnd w:id="46"/>
    </w:p>
    <w:p w:rsidR="000E6071" w:rsidRPr="000E6071" w:rsidRDefault="000E6071" w:rsidP="000E6071">
      <w:pPr>
        <w:jc w:val="center"/>
        <w:rPr>
          <w:rFonts w:asciiTheme="majorBidi" w:hAnsiTheme="majorBidi" w:cstheme="majorBidi"/>
          <w:b/>
          <w:bCs/>
          <w:color w:val="000000" w:themeColor="text1"/>
          <w:sz w:val="20"/>
          <w:szCs w:val="20"/>
        </w:rPr>
      </w:pPr>
      <w:r w:rsidRPr="000E6071">
        <w:rPr>
          <w:rFonts w:asciiTheme="majorBidi" w:hAnsiTheme="majorBidi" w:cstheme="majorBidi"/>
          <w:b/>
          <w:bCs/>
          <w:color w:val="000000" w:themeColor="text1"/>
          <w:sz w:val="20"/>
          <w:szCs w:val="20"/>
          <w:shd w:val="clear" w:color="auto" w:fill="FFFFFF"/>
        </w:rPr>
        <w:t xml:space="preserve">Source : </w:t>
      </w:r>
      <w:hyperlink r:id="rId19" w:history="1">
        <w:proofErr w:type="spellStart"/>
        <w:r w:rsidRPr="000E6071">
          <w:rPr>
            <w:rStyle w:val="Lienhypertexte"/>
            <w:rFonts w:asciiTheme="majorBidi" w:hAnsiTheme="majorBidi" w:cstheme="majorBidi"/>
            <w:b/>
            <w:bCs/>
            <w:color w:val="000000" w:themeColor="text1"/>
            <w:sz w:val="20"/>
            <w:szCs w:val="20"/>
            <w:u w:val="none"/>
            <w:bdr w:val="none" w:sz="0" w:space="0" w:color="auto" w:frame="1"/>
            <w:shd w:val="clear" w:color="auto" w:fill="FFFFFF"/>
          </w:rPr>
          <w:t>Statista</w:t>
        </w:r>
        <w:proofErr w:type="spellEnd"/>
        <w:r w:rsidRPr="000E6071">
          <w:rPr>
            <w:rStyle w:val="Lienhypertexte"/>
            <w:rFonts w:asciiTheme="majorBidi" w:hAnsiTheme="majorBidi" w:cstheme="majorBidi"/>
            <w:b/>
            <w:bCs/>
            <w:color w:val="000000" w:themeColor="text1"/>
            <w:sz w:val="20"/>
            <w:szCs w:val="20"/>
            <w:u w:val="none"/>
            <w:bdr w:val="none" w:sz="0" w:space="0" w:color="auto" w:frame="1"/>
            <w:shd w:val="clear" w:color="auto" w:fill="FFFFFF"/>
          </w:rPr>
          <w:t xml:space="preserve"> </w:t>
        </w:r>
        <w:proofErr w:type="spellStart"/>
        <w:r w:rsidRPr="000E6071">
          <w:rPr>
            <w:rStyle w:val="Lienhypertexte"/>
            <w:rFonts w:asciiTheme="majorBidi" w:hAnsiTheme="majorBidi" w:cstheme="majorBidi"/>
            <w:b/>
            <w:bCs/>
            <w:color w:val="000000" w:themeColor="text1"/>
            <w:sz w:val="20"/>
            <w:szCs w:val="20"/>
            <w:u w:val="none"/>
            <w:bdr w:val="none" w:sz="0" w:space="0" w:color="auto" w:frame="1"/>
            <w:shd w:val="clear" w:color="auto" w:fill="FFFFFF"/>
          </w:rPr>
          <w:t>Research</w:t>
        </w:r>
        <w:proofErr w:type="spellEnd"/>
        <w:r w:rsidRPr="000E6071">
          <w:rPr>
            <w:rStyle w:val="Lienhypertexte"/>
            <w:rFonts w:asciiTheme="majorBidi" w:hAnsiTheme="majorBidi" w:cstheme="majorBidi"/>
            <w:b/>
            <w:bCs/>
            <w:color w:val="000000" w:themeColor="text1"/>
            <w:sz w:val="20"/>
            <w:szCs w:val="20"/>
            <w:u w:val="none"/>
            <w:bdr w:val="none" w:sz="0" w:space="0" w:color="auto" w:frame="1"/>
            <w:shd w:val="clear" w:color="auto" w:fill="FFFFFF"/>
          </w:rPr>
          <w:t xml:space="preserve"> Départent</w:t>
        </w:r>
      </w:hyperlink>
      <w:r w:rsidRPr="000E6071">
        <w:rPr>
          <w:rFonts w:asciiTheme="majorBidi" w:hAnsiTheme="majorBidi" w:cstheme="majorBidi"/>
          <w:b/>
          <w:bCs/>
          <w:color w:val="000000" w:themeColor="text1"/>
          <w:sz w:val="20"/>
          <w:szCs w:val="20"/>
        </w:rPr>
        <w:t xml:space="preserve"> 2019</w:t>
      </w:r>
    </w:p>
    <w:p w:rsidR="000E6071" w:rsidRDefault="000E6071" w:rsidP="000E6071">
      <w:pPr>
        <w:spacing w:line="360" w:lineRule="auto"/>
        <w:jc w:val="both"/>
        <w:rPr>
          <w:rFonts w:asciiTheme="majorBidi" w:hAnsiTheme="majorBidi" w:cstheme="majorBidi"/>
          <w:sz w:val="24"/>
          <w:szCs w:val="24"/>
        </w:rPr>
      </w:pPr>
      <w:r w:rsidRPr="00C740FE">
        <w:rPr>
          <w:rFonts w:asciiTheme="majorBidi" w:hAnsiTheme="majorBidi" w:cstheme="majorBidi"/>
          <w:sz w:val="24"/>
          <w:szCs w:val="24"/>
        </w:rPr>
        <w:t>Nous pouvons constater d’après ce graph</w:t>
      </w:r>
      <w:r>
        <w:rPr>
          <w:rFonts w:asciiTheme="majorBidi" w:hAnsiTheme="majorBidi" w:cstheme="majorBidi"/>
          <w:sz w:val="24"/>
          <w:szCs w:val="24"/>
        </w:rPr>
        <w:t>ique</w:t>
      </w:r>
      <w:r w:rsidRPr="00C740FE">
        <w:rPr>
          <w:rFonts w:asciiTheme="majorBidi" w:hAnsiTheme="majorBidi" w:cstheme="majorBidi"/>
          <w:sz w:val="24"/>
          <w:szCs w:val="24"/>
        </w:rPr>
        <w:t xml:space="preserve"> une augmentation de </w:t>
      </w:r>
      <w:r>
        <w:rPr>
          <w:rFonts w:asciiTheme="majorBidi" w:hAnsiTheme="majorBidi" w:cstheme="majorBidi"/>
          <w:sz w:val="24"/>
          <w:szCs w:val="24"/>
        </w:rPr>
        <w:t>8</w:t>
      </w:r>
      <w:r w:rsidRPr="00C740FE">
        <w:rPr>
          <w:rFonts w:asciiTheme="majorBidi" w:hAnsiTheme="majorBidi" w:cstheme="majorBidi"/>
          <w:sz w:val="24"/>
          <w:szCs w:val="24"/>
        </w:rPr>
        <w:t xml:space="preserve">% de la population </w:t>
      </w:r>
      <w:r>
        <w:rPr>
          <w:rFonts w:asciiTheme="majorBidi" w:hAnsiTheme="majorBidi" w:cstheme="majorBidi"/>
          <w:sz w:val="24"/>
          <w:szCs w:val="24"/>
        </w:rPr>
        <w:t>entre2014-2021</w:t>
      </w:r>
      <w:r w:rsidRPr="00C740FE">
        <w:rPr>
          <w:rFonts w:asciiTheme="majorBidi" w:hAnsiTheme="majorBidi" w:cstheme="majorBidi"/>
          <w:sz w:val="24"/>
          <w:szCs w:val="24"/>
        </w:rPr>
        <w:t>. L’un des facteurs essentiels qui entraînent ce changement de la situation de la demande est la démographie. Le n</w:t>
      </w:r>
      <w:r>
        <w:rPr>
          <w:rFonts w:asciiTheme="majorBidi" w:hAnsiTheme="majorBidi" w:cstheme="majorBidi"/>
          <w:sz w:val="24"/>
          <w:szCs w:val="24"/>
        </w:rPr>
        <w:t xml:space="preserve">ombre de population ne cesse </w:t>
      </w:r>
      <w:r w:rsidRPr="00C740FE">
        <w:rPr>
          <w:rFonts w:asciiTheme="majorBidi" w:hAnsiTheme="majorBidi" w:cstheme="majorBidi"/>
          <w:sz w:val="24"/>
          <w:szCs w:val="24"/>
        </w:rPr>
        <w:t xml:space="preserve"> d’augmenter, ce qui justifie que la consommation moyenne du produit par ménage s’accroît car le taux de malades s’accentue proportionnellement.</w:t>
      </w:r>
    </w:p>
    <w:p w:rsidR="004E741E" w:rsidRDefault="004E741E" w:rsidP="004E741E">
      <w:pPr>
        <w:spacing w:line="360" w:lineRule="auto"/>
        <w:jc w:val="both"/>
        <w:rPr>
          <w:rFonts w:asciiTheme="majorBidi" w:hAnsiTheme="majorBidi" w:cstheme="majorBidi"/>
          <w:sz w:val="24"/>
          <w:szCs w:val="24"/>
        </w:rPr>
      </w:pPr>
    </w:p>
    <w:tbl>
      <w:tblPr>
        <w:tblStyle w:val="Grilledutableau"/>
        <w:tblW w:w="10169" w:type="dxa"/>
        <w:tblLook w:val="04A0"/>
      </w:tblPr>
      <w:tblGrid>
        <w:gridCol w:w="2033"/>
        <w:gridCol w:w="2033"/>
        <w:gridCol w:w="2033"/>
        <w:gridCol w:w="2035"/>
        <w:gridCol w:w="2035"/>
      </w:tblGrid>
      <w:tr w:rsidR="00AE5A99" w:rsidTr="00DB78F0">
        <w:trPr>
          <w:trHeight w:val="552"/>
        </w:trPr>
        <w:tc>
          <w:tcPr>
            <w:tcW w:w="2033" w:type="dxa"/>
            <w:vMerge w:val="restart"/>
          </w:tcPr>
          <w:p w:rsidR="00AE5A99" w:rsidRPr="00DB78F0" w:rsidRDefault="00AE5A99" w:rsidP="00DB78F0">
            <w:pPr>
              <w:pStyle w:val="Titre1"/>
              <w:spacing w:before="0" w:beforeAutospacing="0" w:after="230" w:afterAutospacing="0"/>
              <w:outlineLvl w:val="0"/>
              <w:rPr>
                <w:rFonts w:asciiTheme="majorBidi" w:hAnsiTheme="majorBidi" w:cstheme="majorBidi"/>
                <w:color w:val="000000" w:themeColor="text1"/>
                <w:sz w:val="20"/>
                <w:szCs w:val="20"/>
              </w:rPr>
            </w:pPr>
          </w:p>
          <w:p w:rsidR="00AE5A99" w:rsidRPr="00DB78F0" w:rsidRDefault="00AE5A99" w:rsidP="00DB78F0">
            <w:pPr>
              <w:pStyle w:val="Titre1"/>
              <w:spacing w:before="0" w:beforeAutospacing="0" w:after="230" w:afterAutospacing="0"/>
              <w:outlineLvl w:val="0"/>
              <w:rPr>
                <w:rFonts w:asciiTheme="majorBidi" w:hAnsiTheme="majorBidi" w:cstheme="majorBidi"/>
                <w:color w:val="000000" w:themeColor="text1"/>
                <w:sz w:val="20"/>
                <w:szCs w:val="20"/>
              </w:rPr>
            </w:pPr>
          </w:p>
          <w:p w:rsidR="00AE5A99" w:rsidRPr="00DB78F0" w:rsidRDefault="00AE5A99" w:rsidP="00DB78F0">
            <w:pPr>
              <w:pStyle w:val="Titre1"/>
              <w:spacing w:before="0" w:beforeAutospacing="0" w:after="230" w:afterAutospacing="0"/>
              <w:outlineLvl w:val="0"/>
              <w:rPr>
                <w:rFonts w:asciiTheme="majorBidi" w:hAnsiTheme="majorBidi" w:cstheme="majorBidi"/>
                <w:color w:val="000000" w:themeColor="text1"/>
                <w:sz w:val="20"/>
                <w:szCs w:val="20"/>
              </w:rPr>
            </w:pPr>
          </w:p>
          <w:p w:rsidR="00AE5A99" w:rsidRPr="00DB78F0" w:rsidRDefault="00AE5A99" w:rsidP="00DB78F0">
            <w:pPr>
              <w:pStyle w:val="Titre1"/>
              <w:spacing w:before="0" w:beforeAutospacing="0" w:after="230" w:afterAutospacing="0"/>
              <w:outlineLvl w:val="0"/>
              <w:rPr>
                <w:rFonts w:asciiTheme="majorBidi" w:hAnsiTheme="majorBidi" w:cstheme="majorBidi"/>
                <w:color w:val="000000" w:themeColor="text1"/>
                <w:sz w:val="20"/>
                <w:szCs w:val="20"/>
              </w:rPr>
            </w:pPr>
          </w:p>
          <w:p w:rsidR="00AE5A99" w:rsidRPr="00DB78F0" w:rsidRDefault="00AE5A99" w:rsidP="00DB78F0">
            <w:pPr>
              <w:pStyle w:val="Titre1"/>
              <w:spacing w:before="0" w:beforeAutospacing="0" w:after="230" w:afterAutospacing="0"/>
              <w:jc w:val="center"/>
              <w:outlineLvl w:val="0"/>
              <w:rPr>
                <w:rFonts w:asciiTheme="majorBidi" w:hAnsiTheme="majorBidi" w:cstheme="majorBidi"/>
                <w:color w:val="000000" w:themeColor="text1"/>
                <w:sz w:val="20"/>
                <w:szCs w:val="20"/>
              </w:rPr>
            </w:pPr>
            <w:r w:rsidRPr="00DB78F0">
              <w:rPr>
                <w:rFonts w:asciiTheme="majorBidi" w:hAnsiTheme="majorBidi" w:cstheme="majorBidi"/>
                <w:color w:val="000000" w:themeColor="text1"/>
                <w:sz w:val="20"/>
                <w:szCs w:val="20"/>
              </w:rPr>
              <w:t>Pépinières</w:t>
            </w:r>
          </w:p>
        </w:tc>
        <w:tc>
          <w:tcPr>
            <w:tcW w:w="2033" w:type="dxa"/>
          </w:tcPr>
          <w:p w:rsidR="00AE5A99" w:rsidRPr="00DB78F0" w:rsidRDefault="00AE5A99" w:rsidP="00DB78F0">
            <w:pPr>
              <w:pStyle w:val="Titre1"/>
              <w:spacing w:before="0" w:beforeAutospacing="0" w:after="230" w:afterAutospacing="0"/>
              <w:jc w:val="center"/>
              <w:outlineLvl w:val="0"/>
              <w:rPr>
                <w:rFonts w:asciiTheme="majorBidi" w:hAnsiTheme="majorBidi" w:cstheme="majorBidi"/>
                <w:color w:val="000000" w:themeColor="text1"/>
                <w:sz w:val="20"/>
                <w:szCs w:val="20"/>
              </w:rPr>
            </w:pPr>
            <w:r w:rsidRPr="00DB78F0">
              <w:rPr>
                <w:rFonts w:asciiTheme="majorBidi" w:hAnsiTheme="majorBidi" w:cstheme="majorBidi"/>
                <w:color w:val="000000" w:themeColor="text1"/>
                <w:sz w:val="20"/>
                <w:szCs w:val="20"/>
              </w:rPr>
              <w:t>Nombre de pépinières</w:t>
            </w:r>
          </w:p>
        </w:tc>
        <w:tc>
          <w:tcPr>
            <w:tcW w:w="2033" w:type="dxa"/>
          </w:tcPr>
          <w:p w:rsidR="00AE5A99" w:rsidRPr="00DB78F0" w:rsidRDefault="00AE5A99" w:rsidP="00DB78F0">
            <w:pPr>
              <w:pStyle w:val="Titre1"/>
              <w:spacing w:before="0" w:beforeAutospacing="0" w:after="230" w:afterAutospacing="0"/>
              <w:jc w:val="center"/>
              <w:outlineLvl w:val="0"/>
              <w:rPr>
                <w:rFonts w:asciiTheme="majorBidi" w:hAnsiTheme="majorBidi" w:cstheme="majorBidi"/>
                <w:color w:val="000000" w:themeColor="text1"/>
                <w:sz w:val="20"/>
                <w:szCs w:val="20"/>
              </w:rPr>
            </w:pPr>
            <w:r w:rsidRPr="00DB78F0">
              <w:rPr>
                <w:rFonts w:asciiTheme="majorBidi" w:hAnsiTheme="majorBidi" w:cstheme="majorBidi"/>
                <w:color w:val="000000" w:themeColor="text1"/>
                <w:sz w:val="20"/>
                <w:szCs w:val="20"/>
              </w:rPr>
              <w:t>Pépinières cible</w:t>
            </w:r>
          </w:p>
        </w:tc>
        <w:tc>
          <w:tcPr>
            <w:tcW w:w="2035" w:type="dxa"/>
          </w:tcPr>
          <w:p w:rsidR="00AE5A99" w:rsidRPr="00DB78F0" w:rsidRDefault="00AE5A99" w:rsidP="00DB78F0">
            <w:pPr>
              <w:pStyle w:val="Titre1"/>
              <w:spacing w:before="0" w:beforeAutospacing="0" w:after="230" w:afterAutospacing="0"/>
              <w:jc w:val="center"/>
              <w:outlineLvl w:val="0"/>
              <w:rPr>
                <w:rFonts w:asciiTheme="majorBidi" w:hAnsiTheme="majorBidi" w:cstheme="majorBidi"/>
                <w:color w:val="000000" w:themeColor="text1"/>
                <w:sz w:val="20"/>
                <w:szCs w:val="20"/>
              </w:rPr>
            </w:pPr>
            <w:r w:rsidRPr="00DB78F0">
              <w:rPr>
                <w:rFonts w:asciiTheme="majorBidi" w:hAnsiTheme="majorBidi" w:cstheme="majorBidi"/>
                <w:color w:val="000000" w:themeColor="text1"/>
                <w:sz w:val="20"/>
                <w:szCs w:val="20"/>
              </w:rPr>
              <w:t>Nombre de pépinières</w:t>
            </w:r>
          </w:p>
        </w:tc>
        <w:tc>
          <w:tcPr>
            <w:tcW w:w="2035" w:type="dxa"/>
          </w:tcPr>
          <w:p w:rsidR="00AE5A99" w:rsidRPr="00DB78F0" w:rsidRDefault="00AE5A99" w:rsidP="00DB78F0">
            <w:pPr>
              <w:pStyle w:val="Titre1"/>
              <w:spacing w:before="0" w:beforeAutospacing="0" w:after="230" w:afterAutospacing="0"/>
              <w:jc w:val="center"/>
              <w:outlineLvl w:val="0"/>
              <w:rPr>
                <w:rFonts w:asciiTheme="majorBidi" w:hAnsiTheme="majorBidi" w:cstheme="majorBidi"/>
                <w:color w:val="000000" w:themeColor="text1"/>
                <w:sz w:val="20"/>
                <w:szCs w:val="20"/>
              </w:rPr>
            </w:pPr>
            <w:r w:rsidRPr="00DB78F0">
              <w:rPr>
                <w:rFonts w:asciiTheme="majorBidi" w:hAnsiTheme="majorBidi" w:cstheme="majorBidi"/>
                <w:color w:val="000000" w:themeColor="text1"/>
                <w:sz w:val="20"/>
                <w:szCs w:val="20"/>
              </w:rPr>
              <w:t>Nom des pépinières</w:t>
            </w:r>
          </w:p>
        </w:tc>
      </w:tr>
      <w:tr w:rsidR="00AE5A99" w:rsidTr="00DB78F0">
        <w:trPr>
          <w:trHeight w:val="3539"/>
        </w:trPr>
        <w:tc>
          <w:tcPr>
            <w:tcW w:w="2033" w:type="dxa"/>
            <w:vMerge/>
          </w:tcPr>
          <w:p w:rsidR="00AE5A99" w:rsidRPr="00DB78F0" w:rsidRDefault="00AE5A99" w:rsidP="00DB78F0">
            <w:pPr>
              <w:pStyle w:val="Titre1"/>
              <w:spacing w:before="0" w:beforeAutospacing="0" w:after="230" w:afterAutospacing="0"/>
              <w:outlineLvl w:val="0"/>
              <w:rPr>
                <w:rFonts w:asciiTheme="majorBidi" w:hAnsiTheme="majorBidi" w:cstheme="majorBidi"/>
                <w:color w:val="000000" w:themeColor="text1"/>
                <w:sz w:val="20"/>
                <w:szCs w:val="20"/>
              </w:rPr>
            </w:pPr>
          </w:p>
        </w:tc>
        <w:tc>
          <w:tcPr>
            <w:tcW w:w="2033" w:type="dxa"/>
          </w:tcPr>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p>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p>
          <w:p w:rsidR="00AE5A99" w:rsidRPr="00DB78F0" w:rsidRDefault="00AE5A99" w:rsidP="00DB78F0">
            <w:pPr>
              <w:pStyle w:val="Titre1"/>
              <w:spacing w:before="0" w:beforeAutospacing="0" w:after="230" w:afterAutospacing="0"/>
              <w:jc w:val="center"/>
              <w:outlineLvl w:val="0"/>
              <w:rPr>
                <w:rFonts w:asciiTheme="majorBidi" w:hAnsiTheme="majorBidi" w:cstheme="majorBidi"/>
                <w:b w:val="0"/>
                <w:bCs w:val="0"/>
                <w:color w:val="000000" w:themeColor="text1"/>
                <w:sz w:val="20"/>
                <w:szCs w:val="20"/>
              </w:rPr>
            </w:pPr>
            <w:r w:rsidRPr="00DB78F0">
              <w:rPr>
                <w:rFonts w:asciiTheme="majorBidi" w:hAnsiTheme="majorBidi" w:cstheme="majorBidi"/>
                <w:b w:val="0"/>
                <w:bCs w:val="0"/>
                <w:color w:val="000000" w:themeColor="text1"/>
                <w:sz w:val="20"/>
                <w:szCs w:val="20"/>
              </w:rPr>
              <w:t>98</w:t>
            </w:r>
          </w:p>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p>
        </w:tc>
        <w:tc>
          <w:tcPr>
            <w:tcW w:w="2033" w:type="dxa"/>
          </w:tcPr>
          <w:p w:rsidR="00AE5A99" w:rsidRPr="00DB78F0" w:rsidRDefault="00AE5A99" w:rsidP="00DB78F0">
            <w:pPr>
              <w:pStyle w:val="Titre1"/>
              <w:spacing w:before="0" w:beforeAutospacing="0" w:after="230" w:afterAutospacing="0"/>
              <w:jc w:val="center"/>
              <w:outlineLvl w:val="0"/>
              <w:rPr>
                <w:rFonts w:asciiTheme="majorBidi" w:hAnsiTheme="majorBidi" w:cstheme="majorBidi"/>
                <w:b w:val="0"/>
                <w:bCs w:val="0"/>
                <w:color w:val="000000" w:themeColor="text1"/>
                <w:sz w:val="20"/>
                <w:szCs w:val="20"/>
              </w:rPr>
            </w:pPr>
          </w:p>
          <w:p w:rsidR="00AE5A99" w:rsidRPr="00DB78F0" w:rsidRDefault="00AE5A99" w:rsidP="00DB78F0">
            <w:pPr>
              <w:pStyle w:val="Titre1"/>
              <w:spacing w:before="0" w:beforeAutospacing="0" w:after="230" w:afterAutospacing="0"/>
              <w:jc w:val="center"/>
              <w:outlineLvl w:val="0"/>
              <w:rPr>
                <w:rFonts w:asciiTheme="majorBidi" w:hAnsiTheme="majorBidi" w:cstheme="majorBidi"/>
                <w:b w:val="0"/>
                <w:bCs w:val="0"/>
                <w:color w:val="000000" w:themeColor="text1"/>
                <w:sz w:val="20"/>
                <w:szCs w:val="20"/>
              </w:rPr>
            </w:pPr>
          </w:p>
          <w:p w:rsidR="00AE5A99" w:rsidRPr="00DB78F0" w:rsidRDefault="00AE5A99" w:rsidP="00DB78F0">
            <w:pPr>
              <w:pStyle w:val="Titre1"/>
              <w:spacing w:before="0" w:beforeAutospacing="0" w:after="230" w:afterAutospacing="0"/>
              <w:jc w:val="center"/>
              <w:outlineLvl w:val="0"/>
              <w:rPr>
                <w:rFonts w:asciiTheme="majorBidi" w:hAnsiTheme="majorBidi" w:cstheme="majorBidi"/>
                <w:b w:val="0"/>
                <w:bCs w:val="0"/>
                <w:color w:val="000000" w:themeColor="text1"/>
                <w:sz w:val="20"/>
                <w:szCs w:val="20"/>
              </w:rPr>
            </w:pPr>
            <w:r w:rsidRPr="00DB78F0">
              <w:rPr>
                <w:rFonts w:asciiTheme="majorBidi" w:hAnsiTheme="majorBidi" w:cstheme="majorBidi"/>
                <w:b w:val="0"/>
                <w:bCs w:val="0"/>
                <w:color w:val="000000" w:themeColor="text1"/>
                <w:sz w:val="20"/>
                <w:szCs w:val="20"/>
              </w:rPr>
              <w:t>Pépinière</w:t>
            </w:r>
          </w:p>
          <w:p w:rsidR="00AE5A99" w:rsidRPr="00DB78F0" w:rsidRDefault="00AE5A99" w:rsidP="00DB78F0">
            <w:pPr>
              <w:pStyle w:val="Titre1"/>
              <w:spacing w:before="0" w:beforeAutospacing="0" w:after="230" w:afterAutospacing="0"/>
              <w:jc w:val="center"/>
              <w:outlineLvl w:val="0"/>
              <w:rPr>
                <w:rFonts w:asciiTheme="majorBidi" w:hAnsiTheme="majorBidi" w:cstheme="majorBidi"/>
                <w:b w:val="0"/>
                <w:bCs w:val="0"/>
                <w:color w:val="000000" w:themeColor="text1"/>
                <w:sz w:val="20"/>
                <w:szCs w:val="20"/>
              </w:rPr>
            </w:pPr>
            <w:proofErr w:type="spellStart"/>
            <w:r w:rsidRPr="00DB78F0">
              <w:rPr>
                <w:rFonts w:asciiTheme="majorBidi" w:hAnsiTheme="majorBidi" w:cstheme="majorBidi"/>
                <w:b w:val="0"/>
                <w:bCs w:val="0"/>
                <w:color w:val="000000" w:themeColor="text1"/>
                <w:sz w:val="20"/>
                <w:szCs w:val="20"/>
              </w:rPr>
              <w:t>Aloé</w:t>
            </w:r>
            <w:proofErr w:type="spellEnd"/>
            <w:r w:rsidRPr="00DB78F0">
              <w:rPr>
                <w:rFonts w:asciiTheme="majorBidi" w:hAnsiTheme="majorBidi" w:cstheme="majorBidi"/>
                <w:b w:val="0"/>
                <w:bCs w:val="0"/>
                <w:color w:val="000000" w:themeColor="text1"/>
                <w:sz w:val="20"/>
                <w:szCs w:val="20"/>
              </w:rPr>
              <w:t>-</w:t>
            </w:r>
            <w:proofErr w:type="spellStart"/>
            <w:r w:rsidRPr="00DB78F0">
              <w:rPr>
                <w:rFonts w:asciiTheme="majorBidi" w:hAnsiTheme="majorBidi" w:cstheme="majorBidi"/>
                <w:b w:val="0"/>
                <w:bCs w:val="0"/>
                <w:color w:val="000000" w:themeColor="text1"/>
                <w:sz w:val="20"/>
                <w:szCs w:val="20"/>
              </w:rPr>
              <w:t>vera</w:t>
            </w:r>
            <w:proofErr w:type="spellEnd"/>
          </w:p>
        </w:tc>
        <w:tc>
          <w:tcPr>
            <w:tcW w:w="2035" w:type="dxa"/>
          </w:tcPr>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p>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p>
          <w:p w:rsidR="00AE5A99" w:rsidRPr="00DB78F0" w:rsidRDefault="00AE5A99" w:rsidP="00DB78F0">
            <w:pPr>
              <w:pStyle w:val="Titre1"/>
              <w:spacing w:before="0" w:beforeAutospacing="0" w:after="230" w:afterAutospacing="0"/>
              <w:jc w:val="center"/>
              <w:outlineLvl w:val="0"/>
              <w:rPr>
                <w:rFonts w:asciiTheme="majorBidi" w:hAnsiTheme="majorBidi" w:cstheme="majorBidi"/>
                <w:b w:val="0"/>
                <w:bCs w:val="0"/>
                <w:color w:val="000000" w:themeColor="text1"/>
                <w:sz w:val="20"/>
                <w:szCs w:val="20"/>
              </w:rPr>
            </w:pPr>
            <w:r w:rsidRPr="00DB78F0">
              <w:rPr>
                <w:rFonts w:asciiTheme="majorBidi" w:hAnsiTheme="majorBidi" w:cstheme="majorBidi"/>
                <w:b w:val="0"/>
                <w:bCs w:val="0"/>
                <w:color w:val="000000" w:themeColor="text1"/>
                <w:sz w:val="20"/>
                <w:szCs w:val="20"/>
              </w:rPr>
              <w:t>7</w:t>
            </w:r>
          </w:p>
        </w:tc>
        <w:tc>
          <w:tcPr>
            <w:tcW w:w="2035" w:type="dxa"/>
          </w:tcPr>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r w:rsidRPr="00DB78F0">
              <w:rPr>
                <w:rFonts w:asciiTheme="majorBidi" w:hAnsiTheme="majorBidi" w:cstheme="majorBidi"/>
                <w:b w:val="0"/>
                <w:bCs w:val="0"/>
                <w:color w:val="000000" w:themeColor="text1"/>
                <w:sz w:val="20"/>
                <w:szCs w:val="20"/>
              </w:rPr>
              <w:t xml:space="preserve">Les pépinières de </w:t>
            </w:r>
            <w:proofErr w:type="spellStart"/>
            <w:r w:rsidRPr="00DB78F0">
              <w:rPr>
                <w:rFonts w:asciiTheme="majorBidi" w:hAnsiTheme="majorBidi" w:cstheme="majorBidi"/>
                <w:b w:val="0"/>
                <w:bCs w:val="0"/>
                <w:color w:val="000000" w:themeColor="text1"/>
                <w:sz w:val="20"/>
                <w:szCs w:val="20"/>
              </w:rPr>
              <w:t>carthage</w:t>
            </w:r>
            <w:proofErr w:type="spellEnd"/>
          </w:p>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r w:rsidRPr="00DB78F0">
              <w:rPr>
                <w:rFonts w:asciiTheme="majorBidi" w:hAnsiTheme="majorBidi" w:cstheme="majorBidi"/>
                <w:b w:val="0"/>
                <w:bCs w:val="0"/>
                <w:color w:val="000000" w:themeColor="text1"/>
                <w:sz w:val="20"/>
                <w:szCs w:val="20"/>
              </w:rPr>
              <w:t xml:space="preserve">Pépinière el </w:t>
            </w:r>
            <w:proofErr w:type="spellStart"/>
            <w:r w:rsidRPr="00DB78F0">
              <w:rPr>
                <w:rFonts w:asciiTheme="majorBidi" w:hAnsiTheme="majorBidi" w:cstheme="majorBidi"/>
                <w:b w:val="0"/>
                <w:bCs w:val="0"/>
                <w:color w:val="000000" w:themeColor="text1"/>
                <w:sz w:val="20"/>
                <w:szCs w:val="20"/>
              </w:rPr>
              <w:t>bahri</w:t>
            </w:r>
            <w:proofErr w:type="spellEnd"/>
          </w:p>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r w:rsidRPr="00DB78F0">
              <w:rPr>
                <w:rFonts w:asciiTheme="majorBidi" w:hAnsiTheme="majorBidi" w:cstheme="majorBidi"/>
                <w:b w:val="0"/>
                <w:bCs w:val="0"/>
                <w:color w:val="000000" w:themeColor="text1"/>
                <w:sz w:val="20"/>
                <w:szCs w:val="20"/>
              </w:rPr>
              <w:t>La pépinière idéale</w:t>
            </w:r>
          </w:p>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r w:rsidRPr="00DB78F0">
              <w:rPr>
                <w:rFonts w:asciiTheme="majorBidi" w:hAnsiTheme="majorBidi" w:cstheme="majorBidi"/>
                <w:b w:val="0"/>
                <w:bCs w:val="0"/>
                <w:color w:val="000000" w:themeColor="text1"/>
                <w:sz w:val="20"/>
                <w:szCs w:val="20"/>
              </w:rPr>
              <w:t xml:space="preserve">Pépinière </w:t>
            </w:r>
            <w:proofErr w:type="spellStart"/>
            <w:r w:rsidRPr="00DB78F0">
              <w:rPr>
                <w:rFonts w:asciiTheme="majorBidi" w:hAnsiTheme="majorBidi" w:cstheme="majorBidi"/>
                <w:b w:val="0"/>
                <w:bCs w:val="0"/>
                <w:color w:val="000000" w:themeColor="text1"/>
                <w:sz w:val="20"/>
                <w:szCs w:val="20"/>
              </w:rPr>
              <w:t>touben</w:t>
            </w:r>
            <w:proofErr w:type="spellEnd"/>
          </w:p>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r w:rsidRPr="00DB78F0">
              <w:rPr>
                <w:rFonts w:asciiTheme="majorBidi" w:hAnsiTheme="majorBidi" w:cstheme="majorBidi"/>
                <w:b w:val="0"/>
                <w:bCs w:val="0"/>
                <w:color w:val="000000" w:themeColor="text1"/>
                <w:sz w:val="20"/>
                <w:szCs w:val="20"/>
              </w:rPr>
              <w:t xml:space="preserve">Pépinière </w:t>
            </w:r>
            <w:proofErr w:type="spellStart"/>
            <w:r w:rsidRPr="00DB78F0">
              <w:rPr>
                <w:rFonts w:asciiTheme="majorBidi" w:hAnsiTheme="majorBidi" w:cstheme="majorBidi"/>
                <w:b w:val="0"/>
                <w:bCs w:val="0"/>
                <w:color w:val="000000" w:themeColor="text1"/>
                <w:sz w:val="20"/>
                <w:szCs w:val="20"/>
              </w:rPr>
              <w:t>mabrouka</w:t>
            </w:r>
            <w:proofErr w:type="spellEnd"/>
          </w:p>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r w:rsidRPr="00DB78F0">
              <w:rPr>
                <w:rFonts w:asciiTheme="majorBidi" w:hAnsiTheme="majorBidi" w:cstheme="majorBidi"/>
                <w:b w:val="0"/>
                <w:bCs w:val="0"/>
                <w:color w:val="000000" w:themeColor="text1"/>
                <w:sz w:val="20"/>
                <w:szCs w:val="20"/>
              </w:rPr>
              <w:t xml:space="preserve">Pépinière </w:t>
            </w:r>
            <w:proofErr w:type="spellStart"/>
            <w:r w:rsidRPr="00DB78F0">
              <w:rPr>
                <w:rFonts w:asciiTheme="majorBidi" w:hAnsiTheme="majorBidi" w:cstheme="majorBidi"/>
                <w:b w:val="0"/>
                <w:bCs w:val="0"/>
                <w:color w:val="000000" w:themeColor="text1"/>
                <w:sz w:val="20"/>
                <w:szCs w:val="20"/>
              </w:rPr>
              <w:t>baidi</w:t>
            </w:r>
            <w:proofErr w:type="spellEnd"/>
          </w:p>
          <w:p w:rsidR="00AE5A99" w:rsidRPr="00DB78F0" w:rsidRDefault="00AE5A99" w:rsidP="00DB78F0">
            <w:pPr>
              <w:pStyle w:val="Titre1"/>
              <w:spacing w:before="0" w:beforeAutospacing="0" w:after="230" w:afterAutospacing="0"/>
              <w:outlineLvl w:val="0"/>
              <w:rPr>
                <w:rFonts w:asciiTheme="majorBidi" w:hAnsiTheme="majorBidi" w:cstheme="majorBidi"/>
                <w:b w:val="0"/>
                <w:bCs w:val="0"/>
                <w:color w:val="000000" w:themeColor="text1"/>
                <w:sz w:val="20"/>
                <w:szCs w:val="20"/>
              </w:rPr>
            </w:pPr>
            <w:r w:rsidRPr="00DB78F0">
              <w:rPr>
                <w:rFonts w:asciiTheme="majorBidi" w:hAnsiTheme="majorBidi" w:cstheme="majorBidi"/>
                <w:b w:val="0"/>
                <w:bCs w:val="0"/>
                <w:color w:val="000000" w:themeColor="text1"/>
                <w:sz w:val="20"/>
                <w:szCs w:val="20"/>
              </w:rPr>
              <w:t>Pépinière les trios fleurs</w:t>
            </w:r>
          </w:p>
        </w:tc>
      </w:tr>
    </w:tbl>
    <w:p w:rsidR="00E7237B" w:rsidRDefault="00E7237B" w:rsidP="008D7CCC">
      <w:pPr>
        <w:pStyle w:val="tab"/>
        <w:jc w:val="center"/>
      </w:pPr>
      <w:bookmarkStart w:id="47" w:name="_Toc82764619"/>
      <w:r w:rsidRPr="004E6B03">
        <w:t>Tableau n°11 :</w:t>
      </w:r>
      <w:r>
        <w:t xml:space="preserve"> l</w:t>
      </w:r>
      <w:r w:rsidRPr="008D7CCC">
        <w:rPr>
          <w:u w:val="none"/>
        </w:rPr>
        <w:t>es pépinières</w:t>
      </w:r>
      <w:bookmarkEnd w:id="47"/>
    </w:p>
    <w:p w:rsidR="00FC6F36" w:rsidRDefault="00FC6F36" w:rsidP="00FC6F36">
      <w:pPr>
        <w:pStyle w:val="Titre1"/>
        <w:shd w:val="clear" w:color="auto" w:fill="FFFFFF"/>
        <w:spacing w:before="0" w:beforeAutospacing="0" w:after="230" w:afterAutospacing="0"/>
        <w:jc w:val="center"/>
        <w:rPr>
          <w:rFonts w:asciiTheme="majorBidi" w:hAnsiTheme="majorBidi" w:cstheme="majorBidi"/>
          <w:caps/>
          <w:color w:val="000000" w:themeColor="text1"/>
          <w:sz w:val="20"/>
          <w:szCs w:val="20"/>
        </w:rPr>
      </w:pPr>
      <w:r w:rsidRPr="00FC6F36">
        <w:rPr>
          <w:rFonts w:asciiTheme="majorBidi" w:hAnsiTheme="majorBidi" w:cstheme="majorBidi"/>
          <w:color w:val="000000" w:themeColor="text1"/>
          <w:sz w:val="20"/>
          <w:szCs w:val="20"/>
        </w:rPr>
        <w:t>Source :</w:t>
      </w:r>
      <w:r w:rsidRPr="00FC6F36">
        <w:rPr>
          <w:rFonts w:asciiTheme="majorBidi" w:hAnsiTheme="majorBidi" w:cstheme="majorBidi"/>
          <w:caps/>
          <w:color w:val="000000" w:themeColor="text1"/>
          <w:sz w:val="20"/>
          <w:szCs w:val="20"/>
        </w:rPr>
        <w:t xml:space="preserve"> ministère de l</w:t>
      </w:r>
      <w:r>
        <w:rPr>
          <w:rFonts w:asciiTheme="majorBidi" w:hAnsiTheme="majorBidi" w:cstheme="majorBidi"/>
          <w:caps/>
          <w:color w:val="000000" w:themeColor="text1"/>
          <w:sz w:val="20"/>
          <w:szCs w:val="20"/>
        </w:rPr>
        <w:t>’</w:t>
      </w:r>
      <w:r w:rsidRPr="00FC6F36">
        <w:rPr>
          <w:rFonts w:asciiTheme="majorBidi" w:hAnsiTheme="majorBidi" w:cstheme="majorBidi"/>
          <w:caps/>
          <w:color w:val="000000" w:themeColor="text1"/>
          <w:sz w:val="20"/>
          <w:szCs w:val="20"/>
        </w:rPr>
        <w:t>agriculture : LISTE DES PÉPINIÈRES AGRÉES 2018-2019</w:t>
      </w:r>
    </w:p>
    <w:p w:rsidR="00DB78F0" w:rsidRPr="00FC6F36" w:rsidRDefault="00DB78F0" w:rsidP="00FC6F36">
      <w:pPr>
        <w:pStyle w:val="Titre1"/>
        <w:shd w:val="clear" w:color="auto" w:fill="FFFFFF"/>
        <w:spacing w:before="0" w:beforeAutospacing="0" w:after="230" w:afterAutospacing="0"/>
        <w:jc w:val="center"/>
        <w:rPr>
          <w:rFonts w:asciiTheme="majorBidi" w:hAnsiTheme="majorBidi" w:cstheme="majorBidi"/>
          <w:caps/>
          <w:color w:val="000000" w:themeColor="text1"/>
          <w:sz w:val="20"/>
          <w:szCs w:val="20"/>
        </w:rPr>
      </w:pPr>
    </w:p>
    <w:tbl>
      <w:tblPr>
        <w:tblStyle w:val="Grilledutableau"/>
        <w:tblW w:w="0" w:type="auto"/>
        <w:tblLook w:val="04A0"/>
      </w:tblPr>
      <w:tblGrid>
        <w:gridCol w:w="1842"/>
        <w:gridCol w:w="1842"/>
        <w:gridCol w:w="1842"/>
        <w:gridCol w:w="1843"/>
        <w:gridCol w:w="1843"/>
      </w:tblGrid>
      <w:tr w:rsidR="0084202D" w:rsidTr="0084202D">
        <w:tc>
          <w:tcPr>
            <w:tcW w:w="1842" w:type="dxa"/>
            <w:vMerge w:val="restart"/>
          </w:tcPr>
          <w:p w:rsidR="00DB78F0" w:rsidRDefault="00DB78F0" w:rsidP="00DB78F0">
            <w:pPr>
              <w:spacing w:line="240" w:lineRule="auto"/>
              <w:jc w:val="center"/>
              <w:rPr>
                <w:rFonts w:asciiTheme="majorBidi" w:hAnsiTheme="majorBidi" w:cstheme="majorBidi"/>
                <w:sz w:val="24"/>
                <w:szCs w:val="24"/>
              </w:rPr>
            </w:pPr>
          </w:p>
          <w:p w:rsidR="00DB78F0" w:rsidRDefault="00DB78F0" w:rsidP="00DB78F0">
            <w:pPr>
              <w:spacing w:line="240" w:lineRule="auto"/>
              <w:jc w:val="center"/>
              <w:rPr>
                <w:rFonts w:asciiTheme="majorBidi" w:hAnsiTheme="majorBidi" w:cstheme="majorBidi"/>
                <w:sz w:val="24"/>
                <w:szCs w:val="24"/>
              </w:rPr>
            </w:pPr>
          </w:p>
          <w:p w:rsidR="00DB78F0" w:rsidRDefault="00DB78F0" w:rsidP="00DB78F0">
            <w:pPr>
              <w:spacing w:line="240" w:lineRule="auto"/>
              <w:jc w:val="center"/>
              <w:rPr>
                <w:rFonts w:asciiTheme="majorBidi" w:hAnsiTheme="majorBidi" w:cstheme="majorBidi"/>
                <w:sz w:val="24"/>
                <w:szCs w:val="24"/>
              </w:rPr>
            </w:pPr>
          </w:p>
          <w:p w:rsidR="0084202D" w:rsidRPr="00DB78F0" w:rsidRDefault="0084202D" w:rsidP="00DB78F0">
            <w:pPr>
              <w:spacing w:line="240" w:lineRule="auto"/>
              <w:jc w:val="center"/>
              <w:rPr>
                <w:rFonts w:asciiTheme="majorBidi" w:hAnsiTheme="majorBidi" w:cstheme="majorBidi"/>
                <w:b/>
                <w:bCs/>
                <w:sz w:val="24"/>
                <w:szCs w:val="24"/>
              </w:rPr>
            </w:pPr>
            <w:r w:rsidRPr="00DB78F0">
              <w:rPr>
                <w:rFonts w:asciiTheme="majorBidi" w:hAnsiTheme="majorBidi" w:cstheme="majorBidi"/>
                <w:b/>
                <w:bCs/>
                <w:sz w:val="24"/>
                <w:szCs w:val="24"/>
              </w:rPr>
              <w:t>Fabricant de détergent</w:t>
            </w:r>
          </w:p>
        </w:tc>
        <w:tc>
          <w:tcPr>
            <w:tcW w:w="1842" w:type="dxa"/>
          </w:tcPr>
          <w:p w:rsidR="0084202D" w:rsidRPr="00DB78F0" w:rsidRDefault="0084202D" w:rsidP="00DB78F0">
            <w:pPr>
              <w:spacing w:line="240" w:lineRule="auto"/>
              <w:jc w:val="center"/>
              <w:rPr>
                <w:rFonts w:asciiTheme="majorBidi" w:hAnsiTheme="majorBidi" w:cstheme="majorBidi"/>
                <w:b/>
                <w:bCs/>
                <w:sz w:val="24"/>
                <w:szCs w:val="24"/>
              </w:rPr>
            </w:pPr>
            <w:r w:rsidRPr="00DB78F0">
              <w:rPr>
                <w:rFonts w:asciiTheme="majorBidi" w:hAnsiTheme="majorBidi" w:cstheme="majorBidi"/>
                <w:b/>
                <w:bCs/>
                <w:sz w:val="24"/>
                <w:szCs w:val="24"/>
              </w:rPr>
              <w:t>Nombre de fabricants</w:t>
            </w:r>
          </w:p>
        </w:tc>
        <w:tc>
          <w:tcPr>
            <w:tcW w:w="1842" w:type="dxa"/>
          </w:tcPr>
          <w:p w:rsidR="0084202D" w:rsidRPr="00DB78F0" w:rsidRDefault="0084202D" w:rsidP="00DB78F0">
            <w:pPr>
              <w:spacing w:line="240" w:lineRule="auto"/>
              <w:jc w:val="center"/>
              <w:rPr>
                <w:rFonts w:asciiTheme="majorBidi" w:hAnsiTheme="majorBidi" w:cstheme="majorBidi"/>
                <w:b/>
                <w:bCs/>
                <w:sz w:val="24"/>
                <w:szCs w:val="24"/>
              </w:rPr>
            </w:pPr>
            <w:r w:rsidRPr="00DB78F0">
              <w:rPr>
                <w:rFonts w:asciiTheme="majorBidi" w:hAnsiTheme="majorBidi" w:cstheme="majorBidi"/>
                <w:b/>
                <w:bCs/>
                <w:sz w:val="24"/>
                <w:szCs w:val="24"/>
              </w:rPr>
              <w:t>Fabricants cible</w:t>
            </w:r>
          </w:p>
        </w:tc>
        <w:tc>
          <w:tcPr>
            <w:tcW w:w="1843" w:type="dxa"/>
          </w:tcPr>
          <w:p w:rsidR="0084202D" w:rsidRPr="00DB78F0" w:rsidRDefault="0084202D" w:rsidP="00DB78F0">
            <w:pPr>
              <w:spacing w:line="240" w:lineRule="auto"/>
              <w:jc w:val="center"/>
              <w:rPr>
                <w:rFonts w:asciiTheme="majorBidi" w:hAnsiTheme="majorBidi" w:cstheme="majorBidi"/>
                <w:b/>
                <w:bCs/>
                <w:sz w:val="24"/>
                <w:szCs w:val="24"/>
              </w:rPr>
            </w:pPr>
            <w:r w:rsidRPr="00DB78F0">
              <w:rPr>
                <w:rFonts w:asciiTheme="majorBidi" w:hAnsiTheme="majorBidi" w:cstheme="majorBidi"/>
                <w:b/>
                <w:bCs/>
                <w:sz w:val="24"/>
                <w:szCs w:val="24"/>
              </w:rPr>
              <w:t>Nombre de fabricants</w:t>
            </w:r>
          </w:p>
        </w:tc>
        <w:tc>
          <w:tcPr>
            <w:tcW w:w="1843" w:type="dxa"/>
          </w:tcPr>
          <w:p w:rsidR="0084202D" w:rsidRPr="00DB78F0" w:rsidRDefault="0084202D" w:rsidP="00DB78F0">
            <w:pPr>
              <w:spacing w:line="240" w:lineRule="auto"/>
              <w:jc w:val="center"/>
              <w:rPr>
                <w:rFonts w:asciiTheme="majorBidi" w:hAnsiTheme="majorBidi" w:cstheme="majorBidi"/>
                <w:b/>
                <w:bCs/>
                <w:sz w:val="24"/>
                <w:szCs w:val="24"/>
              </w:rPr>
            </w:pPr>
            <w:r w:rsidRPr="00DB78F0">
              <w:rPr>
                <w:rFonts w:asciiTheme="majorBidi" w:hAnsiTheme="majorBidi" w:cstheme="majorBidi"/>
                <w:b/>
                <w:bCs/>
                <w:sz w:val="24"/>
                <w:szCs w:val="24"/>
              </w:rPr>
              <w:t>Noms des fabricants</w:t>
            </w:r>
          </w:p>
        </w:tc>
      </w:tr>
      <w:tr w:rsidR="0084202D" w:rsidTr="0084202D">
        <w:tc>
          <w:tcPr>
            <w:tcW w:w="1842" w:type="dxa"/>
            <w:vMerge/>
          </w:tcPr>
          <w:p w:rsidR="0084202D" w:rsidRDefault="0084202D" w:rsidP="00DB78F0">
            <w:pPr>
              <w:spacing w:line="240" w:lineRule="auto"/>
              <w:jc w:val="center"/>
              <w:rPr>
                <w:rFonts w:asciiTheme="majorBidi" w:hAnsiTheme="majorBidi" w:cstheme="majorBidi"/>
                <w:sz w:val="24"/>
                <w:szCs w:val="24"/>
              </w:rPr>
            </w:pPr>
          </w:p>
        </w:tc>
        <w:tc>
          <w:tcPr>
            <w:tcW w:w="1842" w:type="dxa"/>
          </w:tcPr>
          <w:p w:rsidR="00DB78F0" w:rsidRDefault="00DB78F0" w:rsidP="00DB78F0">
            <w:pPr>
              <w:spacing w:line="240" w:lineRule="auto"/>
              <w:jc w:val="center"/>
              <w:rPr>
                <w:rFonts w:asciiTheme="majorBidi" w:hAnsiTheme="majorBidi" w:cstheme="majorBidi"/>
                <w:sz w:val="24"/>
                <w:szCs w:val="24"/>
              </w:rPr>
            </w:pPr>
          </w:p>
          <w:p w:rsidR="0084202D" w:rsidRDefault="00DB78F0" w:rsidP="00DB78F0">
            <w:pPr>
              <w:spacing w:line="240" w:lineRule="auto"/>
              <w:jc w:val="center"/>
              <w:rPr>
                <w:rFonts w:asciiTheme="majorBidi" w:hAnsiTheme="majorBidi" w:cstheme="majorBidi"/>
                <w:sz w:val="24"/>
                <w:szCs w:val="24"/>
              </w:rPr>
            </w:pPr>
            <w:r>
              <w:rPr>
                <w:rFonts w:asciiTheme="majorBidi" w:hAnsiTheme="majorBidi" w:cstheme="majorBidi"/>
                <w:sz w:val="24"/>
                <w:szCs w:val="24"/>
              </w:rPr>
              <w:t>38</w:t>
            </w:r>
          </w:p>
        </w:tc>
        <w:tc>
          <w:tcPr>
            <w:tcW w:w="1842" w:type="dxa"/>
          </w:tcPr>
          <w:p w:rsidR="00DB78F0" w:rsidRDefault="00DB78F0" w:rsidP="00DB78F0">
            <w:pPr>
              <w:spacing w:line="240" w:lineRule="auto"/>
              <w:jc w:val="center"/>
              <w:rPr>
                <w:rFonts w:asciiTheme="majorBidi" w:hAnsiTheme="majorBidi" w:cstheme="majorBidi"/>
                <w:sz w:val="24"/>
                <w:szCs w:val="24"/>
              </w:rPr>
            </w:pPr>
          </w:p>
          <w:p w:rsidR="0084202D" w:rsidRDefault="00DB78F0" w:rsidP="00DB78F0">
            <w:p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Fabricants de détergent </w:t>
            </w:r>
            <w:proofErr w:type="gramStart"/>
            <w:r>
              <w:rPr>
                <w:rFonts w:asciiTheme="majorBidi" w:hAnsiTheme="majorBidi" w:cstheme="majorBidi"/>
                <w:sz w:val="24"/>
                <w:szCs w:val="24"/>
              </w:rPr>
              <w:t>a</w:t>
            </w:r>
            <w:proofErr w:type="gramEnd"/>
            <w:r>
              <w:rPr>
                <w:rFonts w:asciiTheme="majorBidi" w:hAnsiTheme="majorBidi" w:cstheme="majorBidi"/>
                <w:sz w:val="24"/>
                <w:szCs w:val="24"/>
              </w:rPr>
              <w:t xml:space="preserve"> base d’</w:t>
            </w:r>
            <w:proofErr w:type="spellStart"/>
            <w:r>
              <w:rPr>
                <w:rFonts w:asciiTheme="majorBidi" w:hAnsiTheme="majorBidi" w:cstheme="majorBidi"/>
                <w:sz w:val="24"/>
                <w:szCs w:val="24"/>
              </w:rPr>
              <w:t>aloé</w:t>
            </w:r>
            <w:proofErr w:type="spellEnd"/>
            <w:r>
              <w:rPr>
                <w:rFonts w:asciiTheme="majorBidi" w:hAnsiTheme="majorBidi" w:cstheme="majorBidi"/>
                <w:sz w:val="24"/>
                <w:szCs w:val="24"/>
              </w:rPr>
              <w:t>-</w:t>
            </w:r>
            <w:proofErr w:type="spellStart"/>
            <w:r>
              <w:rPr>
                <w:rFonts w:asciiTheme="majorBidi" w:hAnsiTheme="majorBidi" w:cstheme="majorBidi"/>
                <w:sz w:val="24"/>
                <w:szCs w:val="24"/>
              </w:rPr>
              <w:t>vera</w:t>
            </w:r>
            <w:proofErr w:type="spellEnd"/>
          </w:p>
        </w:tc>
        <w:tc>
          <w:tcPr>
            <w:tcW w:w="1843" w:type="dxa"/>
          </w:tcPr>
          <w:p w:rsidR="00DB78F0" w:rsidRDefault="00DB78F0" w:rsidP="00DB78F0">
            <w:pPr>
              <w:spacing w:line="240" w:lineRule="auto"/>
              <w:jc w:val="center"/>
              <w:rPr>
                <w:rFonts w:asciiTheme="majorBidi" w:hAnsiTheme="majorBidi" w:cstheme="majorBidi"/>
                <w:sz w:val="24"/>
                <w:szCs w:val="24"/>
              </w:rPr>
            </w:pPr>
          </w:p>
          <w:p w:rsidR="0084202D" w:rsidRPr="00DB78F0" w:rsidRDefault="00DB78F0" w:rsidP="00DB78F0">
            <w:pPr>
              <w:spacing w:line="240" w:lineRule="auto"/>
              <w:jc w:val="center"/>
              <w:rPr>
                <w:rFonts w:asciiTheme="majorBidi" w:hAnsiTheme="majorBidi" w:cstheme="majorBidi"/>
                <w:sz w:val="24"/>
                <w:szCs w:val="24"/>
              </w:rPr>
            </w:pPr>
            <w:r>
              <w:rPr>
                <w:rFonts w:asciiTheme="majorBidi" w:hAnsiTheme="majorBidi" w:cstheme="majorBidi"/>
                <w:sz w:val="24"/>
                <w:szCs w:val="24"/>
              </w:rPr>
              <w:t>5</w:t>
            </w:r>
          </w:p>
        </w:tc>
        <w:tc>
          <w:tcPr>
            <w:tcW w:w="1843" w:type="dxa"/>
          </w:tcPr>
          <w:p w:rsidR="0084202D" w:rsidRDefault="00DB78F0" w:rsidP="0084202D">
            <w:pPr>
              <w:spacing w:line="240" w:lineRule="auto"/>
              <w:rPr>
                <w:rFonts w:asciiTheme="majorBidi" w:hAnsiTheme="majorBidi" w:cstheme="majorBidi"/>
                <w:sz w:val="24"/>
                <w:szCs w:val="24"/>
              </w:rPr>
            </w:pPr>
            <w:r>
              <w:rPr>
                <w:rFonts w:asciiTheme="majorBidi" w:hAnsiTheme="majorBidi" w:cstheme="majorBidi"/>
                <w:sz w:val="24"/>
                <w:szCs w:val="24"/>
              </w:rPr>
              <w:t>Lilas</w:t>
            </w:r>
          </w:p>
          <w:p w:rsidR="00DB78F0" w:rsidRDefault="00DB78F0" w:rsidP="0084202D">
            <w:pPr>
              <w:spacing w:line="240" w:lineRule="auto"/>
              <w:rPr>
                <w:rFonts w:asciiTheme="majorBidi" w:hAnsiTheme="majorBidi" w:cstheme="majorBidi"/>
                <w:sz w:val="24"/>
                <w:szCs w:val="24"/>
              </w:rPr>
            </w:pPr>
            <w:r>
              <w:rPr>
                <w:rFonts w:asciiTheme="majorBidi" w:hAnsiTheme="majorBidi" w:cstheme="majorBidi"/>
                <w:sz w:val="24"/>
                <w:szCs w:val="24"/>
              </w:rPr>
              <w:t>Ariel</w:t>
            </w:r>
          </w:p>
          <w:p w:rsidR="00DB78F0" w:rsidRDefault="00DB78F0" w:rsidP="0084202D">
            <w:pPr>
              <w:spacing w:line="240" w:lineRule="auto"/>
              <w:rPr>
                <w:rFonts w:asciiTheme="majorBidi" w:hAnsiTheme="majorBidi" w:cstheme="majorBidi"/>
                <w:sz w:val="24"/>
                <w:szCs w:val="24"/>
              </w:rPr>
            </w:pPr>
            <w:proofErr w:type="spellStart"/>
            <w:r>
              <w:rPr>
                <w:rFonts w:asciiTheme="majorBidi" w:hAnsiTheme="majorBidi" w:cstheme="majorBidi"/>
                <w:sz w:val="24"/>
                <w:szCs w:val="24"/>
              </w:rPr>
              <w:t>Dettol</w:t>
            </w:r>
            <w:proofErr w:type="spellEnd"/>
          </w:p>
          <w:p w:rsidR="00DB78F0" w:rsidRDefault="00DB78F0" w:rsidP="0084202D">
            <w:pPr>
              <w:spacing w:line="240" w:lineRule="auto"/>
              <w:rPr>
                <w:rFonts w:asciiTheme="majorBidi" w:hAnsiTheme="majorBidi" w:cstheme="majorBidi"/>
                <w:sz w:val="24"/>
                <w:szCs w:val="24"/>
              </w:rPr>
            </w:pPr>
            <w:r>
              <w:rPr>
                <w:rFonts w:asciiTheme="majorBidi" w:hAnsiTheme="majorBidi" w:cstheme="majorBidi"/>
                <w:sz w:val="24"/>
                <w:szCs w:val="24"/>
              </w:rPr>
              <w:t>Groupe Judy</w:t>
            </w:r>
          </w:p>
          <w:p w:rsidR="00DB78F0" w:rsidRDefault="00DB78F0" w:rsidP="0084202D">
            <w:pPr>
              <w:spacing w:line="240" w:lineRule="auto"/>
              <w:rPr>
                <w:rFonts w:asciiTheme="majorBidi" w:hAnsiTheme="majorBidi" w:cstheme="majorBidi"/>
                <w:sz w:val="24"/>
                <w:szCs w:val="24"/>
              </w:rPr>
            </w:pPr>
            <w:proofErr w:type="spellStart"/>
            <w:r>
              <w:rPr>
                <w:rFonts w:asciiTheme="majorBidi" w:hAnsiTheme="majorBidi" w:cstheme="majorBidi"/>
                <w:sz w:val="24"/>
                <w:szCs w:val="24"/>
              </w:rPr>
              <w:t>Sodet</w:t>
            </w:r>
            <w:proofErr w:type="spellEnd"/>
          </w:p>
        </w:tc>
      </w:tr>
    </w:tbl>
    <w:p w:rsidR="00E7237B" w:rsidRDefault="00E7237B" w:rsidP="008D7CCC">
      <w:pPr>
        <w:pStyle w:val="tab"/>
        <w:jc w:val="center"/>
      </w:pPr>
      <w:bookmarkStart w:id="48" w:name="_Toc82764620"/>
      <w:r w:rsidRPr="004E6B03">
        <w:t>Tableau n°12 </w:t>
      </w:r>
      <w:proofErr w:type="gramStart"/>
      <w:r w:rsidRPr="004E6B03">
        <w:t>:</w:t>
      </w:r>
      <w:r w:rsidRPr="008D7CCC">
        <w:rPr>
          <w:u w:val="none"/>
        </w:rPr>
        <w:t>Les</w:t>
      </w:r>
      <w:proofErr w:type="gramEnd"/>
      <w:r w:rsidRPr="008D7CCC">
        <w:rPr>
          <w:u w:val="none"/>
        </w:rPr>
        <w:t xml:space="preserve"> fabricants de détergents</w:t>
      </w:r>
      <w:bookmarkEnd w:id="48"/>
    </w:p>
    <w:p w:rsidR="00217A5E" w:rsidRDefault="001734BF" w:rsidP="00E7237B">
      <w:pPr>
        <w:spacing w:line="360" w:lineRule="auto"/>
        <w:jc w:val="center"/>
        <w:rPr>
          <w:rFonts w:asciiTheme="majorBidi" w:hAnsiTheme="majorBidi" w:cstheme="majorBidi"/>
          <w:b/>
          <w:bCs/>
          <w:sz w:val="20"/>
          <w:szCs w:val="20"/>
        </w:rPr>
      </w:pPr>
      <w:r w:rsidRPr="001734BF">
        <w:rPr>
          <w:rFonts w:asciiTheme="majorBidi" w:hAnsiTheme="majorBidi" w:cstheme="majorBidi"/>
          <w:b/>
          <w:bCs/>
          <w:sz w:val="20"/>
          <w:szCs w:val="20"/>
        </w:rPr>
        <w:t>Source : API.2020</w:t>
      </w:r>
    </w:p>
    <w:p w:rsidR="005A1B28" w:rsidRPr="00782D5F" w:rsidRDefault="005A1B28" w:rsidP="001734BF">
      <w:pPr>
        <w:spacing w:line="360" w:lineRule="auto"/>
        <w:jc w:val="center"/>
        <w:rPr>
          <w:rFonts w:asciiTheme="majorBidi" w:hAnsiTheme="majorBidi" w:cstheme="majorBidi"/>
          <w:b/>
          <w:bCs/>
          <w:sz w:val="24"/>
          <w:szCs w:val="24"/>
        </w:rPr>
      </w:pPr>
      <w:r w:rsidRPr="00782D5F">
        <w:rPr>
          <w:rFonts w:asciiTheme="majorBidi" w:hAnsiTheme="majorBidi" w:cstheme="majorBidi"/>
          <w:b/>
          <w:bCs/>
          <w:sz w:val="24"/>
          <w:szCs w:val="24"/>
        </w:rPr>
        <w:t xml:space="preserve">Evolution de la production </w:t>
      </w:r>
      <w:r w:rsidR="00DB78F0" w:rsidRPr="00782D5F">
        <w:rPr>
          <w:rFonts w:asciiTheme="majorBidi" w:hAnsiTheme="majorBidi" w:cstheme="majorBidi"/>
          <w:b/>
          <w:bCs/>
          <w:sz w:val="24"/>
          <w:szCs w:val="24"/>
        </w:rPr>
        <w:t>des fabricants de détergent en million de dinars</w:t>
      </w:r>
    </w:p>
    <w:tbl>
      <w:tblPr>
        <w:tblStyle w:val="Grilledutableau"/>
        <w:tblW w:w="9848" w:type="dxa"/>
        <w:tblLook w:val="04A0"/>
      </w:tblPr>
      <w:tblGrid>
        <w:gridCol w:w="2376"/>
        <w:gridCol w:w="906"/>
        <w:gridCol w:w="1532"/>
        <w:gridCol w:w="1750"/>
        <w:gridCol w:w="1642"/>
        <w:gridCol w:w="1642"/>
      </w:tblGrid>
      <w:tr w:rsidR="005A1B28" w:rsidRPr="005A1B28" w:rsidTr="00BC712E">
        <w:trPr>
          <w:trHeight w:val="308"/>
        </w:trPr>
        <w:tc>
          <w:tcPr>
            <w:tcW w:w="2376" w:type="dxa"/>
          </w:tcPr>
          <w:p w:rsidR="005A1B28" w:rsidRPr="005A1B28" w:rsidRDefault="005A1B28" w:rsidP="00683871">
            <w:pPr>
              <w:rPr>
                <w:rFonts w:asciiTheme="majorBidi" w:hAnsiTheme="majorBidi" w:cstheme="majorBidi"/>
                <w:sz w:val="24"/>
                <w:szCs w:val="24"/>
              </w:rPr>
            </w:pPr>
          </w:p>
        </w:tc>
        <w:tc>
          <w:tcPr>
            <w:tcW w:w="906" w:type="dxa"/>
          </w:tcPr>
          <w:p w:rsidR="005A1B28" w:rsidRPr="005A1B28" w:rsidRDefault="005A1B28" w:rsidP="005A1B28">
            <w:pPr>
              <w:jc w:val="center"/>
              <w:rPr>
                <w:rFonts w:asciiTheme="majorBidi" w:hAnsiTheme="majorBidi" w:cstheme="majorBidi"/>
                <w:sz w:val="24"/>
                <w:szCs w:val="24"/>
              </w:rPr>
            </w:pPr>
            <w:r w:rsidRPr="005A1B28">
              <w:rPr>
                <w:rFonts w:asciiTheme="majorBidi" w:hAnsiTheme="majorBidi" w:cstheme="majorBidi"/>
                <w:sz w:val="24"/>
                <w:szCs w:val="24"/>
              </w:rPr>
              <w:t>2016</w:t>
            </w:r>
          </w:p>
        </w:tc>
        <w:tc>
          <w:tcPr>
            <w:tcW w:w="1532" w:type="dxa"/>
          </w:tcPr>
          <w:p w:rsidR="005A1B28" w:rsidRPr="005A1B28" w:rsidRDefault="005A1B28" w:rsidP="005A1B28">
            <w:pPr>
              <w:jc w:val="center"/>
              <w:rPr>
                <w:rFonts w:asciiTheme="majorBidi" w:hAnsiTheme="majorBidi" w:cstheme="majorBidi"/>
                <w:sz w:val="24"/>
                <w:szCs w:val="24"/>
              </w:rPr>
            </w:pPr>
            <w:r w:rsidRPr="005A1B28">
              <w:rPr>
                <w:rFonts w:asciiTheme="majorBidi" w:hAnsiTheme="majorBidi" w:cstheme="majorBidi"/>
                <w:sz w:val="24"/>
                <w:szCs w:val="24"/>
              </w:rPr>
              <w:t>2017</w:t>
            </w:r>
          </w:p>
        </w:tc>
        <w:tc>
          <w:tcPr>
            <w:tcW w:w="1750" w:type="dxa"/>
          </w:tcPr>
          <w:p w:rsidR="005A1B28" w:rsidRPr="005A1B28" w:rsidRDefault="005A1B28" w:rsidP="005A1B28">
            <w:pPr>
              <w:jc w:val="center"/>
              <w:rPr>
                <w:rFonts w:asciiTheme="majorBidi" w:hAnsiTheme="majorBidi" w:cstheme="majorBidi"/>
                <w:sz w:val="24"/>
                <w:szCs w:val="24"/>
              </w:rPr>
            </w:pPr>
            <w:r w:rsidRPr="005A1B28">
              <w:rPr>
                <w:rFonts w:asciiTheme="majorBidi" w:hAnsiTheme="majorBidi" w:cstheme="majorBidi"/>
                <w:sz w:val="24"/>
                <w:szCs w:val="24"/>
              </w:rPr>
              <w:t>2018</w:t>
            </w:r>
          </w:p>
        </w:tc>
        <w:tc>
          <w:tcPr>
            <w:tcW w:w="1642" w:type="dxa"/>
          </w:tcPr>
          <w:p w:rsidR="005A1B28" w:rsidRPr="005A1B28" w:rsidRDefault="005A1B28" w:rsidP="005A1B28">
            <w:pPr>
              <w:jc w:val="center"/>
              <w:rPr>
                <w:rFonts w:asciiTheme="majorBidi" w:hAnsiTheme="majorBidi" w:cstheme="majorBidi"/>
                <w:sz w:val="24"/>
                <w:szCs w:val="24"/>
              </w:rPr>
            </w:pPr>
            <w:r w:rsidRPr="005A1B28">
              <w:rPr>
                <w:rFonts w:asciiTheme="majorBidi" w:hAnsiTheme="majorBidi" w:cstheme="majorBidi"/>
                <w:sz w:val="24"/>
                <w:szCs w:val="24"/>
              </w:rPr>
              <w:t>2019</w:t>
            </w:r>
          </w:p>
        </w:tc>
        <w:tc>
          <w:tcPr>
            <w:tcW w:w="1642" w:type="dxa"/>
          </w:tcPr>
          <w:p w:rsidR="005A1B28" w:rsidRPr="005A1B28" w:rsidRDefault="005A1B28" w:rsidP="005A1B28">
            <w:pPr>
              <w:jc w:val="center"/>
              <w:rPr>
                <w:rFonts w:asciiTheme="majorBidi" w:hAnsiTheme="majorBidi" w:cstheme="majorBidi"/>
                <w:sz w:val="24"/>
                <w:szCs w:val="24"/>
              </w:rPr>
            </w:pPr>
            <w:r w:rsidRPr="005A1B28">
              <w:rPr>
                <w:rFonts w:asciiTheme="majorBidi" w:hAnsiTheme="majorBidi" w:cstheme="majorBidi"/>
                <w:sz w:val="24"/>
                <w:szCs w:val="24"/>
              </w:rPr>
              <w:t>2020</w:t>
            </w:r>
          </w:p>
        </w:tc>
      </w:tr>
      <w:tr w:rsidR="005A1B28" w:rsidRPr="005A1B28" w:rsidTr="00BC712E">
        <w:trPr>
          <w:trHeight w:val="1002"/>
        </w:trPr>
        <w:tc>
          <w:tcPr>
            <w:tcW w:w="2376" w:type="dxa"/>
          </w:tcPr>
          <w:p w:rsidR="005A1B28" w:rsidRPr="005A1B28" w:rsidRDefault="005A1B28" w:rsidP="00683871">
            <w:pPr>
              <w:rPr>
                <w:rFonts w:asciiTheme="majorBidi" w:hAnsiTheme="majorBidi" w:cstheme="majorBidi"/>
                <w:sz w:val="24"/>
                <w:szCs w:val="24"/>
              </w:rPr>
            </w:pPr>
            <w:r w:rsidRPr="005A1B28">
              <w:rPr>
                <w:rFonts w:asciiTheme="majorBidi" w:hAnsiTheme="majorBidi" w:cstheme="majorBidi"/>
                <w:sz w:val="24"/>
                <w:szCs w:val="24"/>
              </w:rPr>
              <w:t>Savons, détergents et produits d’entretien en MDT</w:t>
            </w:r>
          </w:p>
        </w:tc>
        <w:tc>
          <w:tcPr>
            <w:tcW w:w="906"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442</w:t>
            </w:r>
          </w:p>
        </w:tc>
        <w:tc>
          <w:tcPr>
            <w:tcW w:w="1532"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453</w:t>
            </w:r>
          </w:p>
        </w:tc>
        <w:tc>
          <w:tcPr>
            <w:tcW w:w="1750"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458</w:t>
            </w:r>
          </w:p>
        </w:tc>
        <w:tc>
          <w:tcPr>
            <w:tcW w:w="1642"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490</w:t>
            </w:r>
          </w:p>
        </w:tc>
        <w:tc>
          <w:tcPr>
            <w:tcW w:w="1642"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520</w:t>
            </w:r>
          </w:p>
        </w:tc>
      </w:tr>
      <w:tr w:rsidR="005A1B28" w:rsidRPr="005A1B28" w:rsidTr="00BC712E">
        <w:trPr>
          <w:trHeight w:val="699"/>
        </w:trPr>
        <w:tc>
          <w:tcPr>
            <w:tcW w:w="2376" w:type="dxa"/>
          </w:tcPr>
          <w:p w:rsidR="005A1B28" w:rsidRPr="005A1B28" w:rsidRDefault="005A1B28" w:rsidP="00683871">
            <w:pPr>
              <w:rPr>
                <w:rFonts w:asciiTheme="majorBidi" w:hAnsiTheme="majorBidi" w:cstheme="majorBidi"/>
                <w:sz w:val="24"/>
                <w:szCs w:val="24"/>
              </w:rPr>
            </w:pPr>
            <w:r w:rsidRPr="005A1B28">
              <w:rPr>
                <w:rFonts w:asciiTheme="majorBidi" w:hAnsiTheme="majorBidi" w:cstheme="majorBidi"/>
                <w:sz w:val="24"/>
                <w:szCs w:val="24"/>
              </w:rPr>
              <w:t>Total de la branche « Parachimie »</w:t>
            </w:r>
          </w:p>
        </w:tc>
        <w:tc>
          <w:tcPr>
            <w:tcW w:w="906"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942</w:t>
            </w:r>
          </w:p>
        </w:tc>
        <w:tc>
          <w:tcPr>
            <w:tcW w:w="1532"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975</w:t>
            </w:r>
          </w:p>
        </w:tc>
        <w:tc>
          <w:tcPr>
            <w:tcW w:w="1750"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1000</w:t>
            </w:r>
          </w:p>
        </w:tc>
        <w:tc>
          <w:tcPr>
            <w:tcW w:w="1642"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1064</w:t>
            </w:r>
          </w:p>
        </w:tc>
        <w:tc>
          <w:tcPr>
            <w:tcW w:w="1642"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1120</w:t>
            </w:r>
          </w:p>
        </w:tc>
      </w:tr>
      <w:tr w:rsidR="005A1B28" w:rsidRPr="005A1B28" w:rsidTr="00BC712E">
        <w:trPr>
          <w:trHeight w:val="677"/>
        </w:trPr>
        <w:tc>
          <w:tcPr>
            <w:tcW w:w="2376" w:type="dxa"/>
          </w:tcPr>
          <w:p w:rsidR="005A1B28" w:rsidRPr="005A1B28" w:rsidRDefault="005A1B28" w:rsidP="00683871">
            <w:pPr>
              <w:rPr>
                <w:rFonts w:asciiTheme="majorBidi" w:hAnsiTheme="majorBidi" w:cstheme="majorBidi"/>
                <w:sz w:val="24"/>
                <w:szCs w:val="24"/>
              </w:rPr>
            </w:pPr>
            <w:r w:rsidRPr="005A1B28">
              <w:rPr>
                <w:rFonts w:asciiTheme="majorBidi" w:hAnsiTheme="majorBidi" w:cstheme="majorBidi"/>
                <w:sz w:val="24"/>
                <w:szCs w:val="24"/>
              </w:rPr>
              <w:t>Total de la branche « Parachimie »</w:t>
            </w:r>
          </w:p>
        </w:tc>
        <w:tc>
          <w:tcPr>
            <w:tcW w:w="906"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1384</w:t>
            </w:r>
          </w:p>
        </w:tc>
        <w:tc>
          <w:tcPr>
            <w:tcW w:w="1532"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1428</w:t>
            </w:r>
          </w:p>
        </w:tc>
        <w:tc>
          <w:tcPr>
            <w:tcW w:w="1750"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1458</w:t>
            </w:r>
          </w:p>
        </w:tc>
        <w:tc>
          <w:tcPr>
            <w:tcW w:w="1642"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1554</w:t>
            </w:r>
          </w:p>
        </w:tc>
        <w:tc>
          <w:tcPr>
            <w:tcW w:w="1642" w:type="dxa"/>
          </w:tcPr>
          <w:p w:rsidR="005A1B28" w:rsidRPr="005A1B28" w:rsidRDefault="005A1B28" w:rsidP="005A1B28">
            <w:pPr>
              <w:jc w:val="center"/>
              <w:rPr>
                <w:rFonts w:asciiTheme="majorBidi" w:hAnsiTheme="majorBidi" w:cstheme="majorBidi"/>
                <w:sz w:val="24"/>
                <w:szCs w:val="24"/>
              </w:rPr>
            </w:pPr>
            <w:r>
              <w:rPr>
                <w:rFonts w:asciiTheme="majorBidi" w:hAnsiTheme="majorBidi" w:cstheme="majorBidi"/>
                <w:sz w:val="24"/>
                <w:szCs w:val="24"/>
              </w:rPr>
              <w:t>1640</w:t>
            </w:r>
          </w:p>
        </w:tc>
      </w:tr>
    </w:tbl>
    <w:p w:rsidR="00E7237B" w:rsidRDefault="00E7237B" w:rsidP="008D7CCC">
      <w:pPr>
        <w:pStyle w:val="tab"/>
        <w:jc w:val="center"/>
      </w:pPr>
      <w:bookmarkStart w:id="49" w:name="_Toc82764621"/>
      <w:r w:rsidRPr="004E6B03">
        <w:t>Tableau n°13 </w:t>
      </w:r>
      <w:proofErr w:type="gramStart"/>
      <w:r w:rsidRPr="004E6B03">
        <w:t>:</w:t>
      </w:r>
      <w:r w:rsidRPr="008D7CCC">
        <w:rPr>
          <w:u w:val="none"/>
        </w:rPr>
        <w:t>La</w:t>
      </w:r>
      <w:proofErr w:type="gramEnd"/>
      <w:r w:rsidRPr="008D7CCC">
        <w:rPr>
          <w:u w:val="none"/>
        </w:rPr>
        <w:t xml:space="preserve"> production des fabricants de détergent</w:t>
      </w:r>
      <w:bookmarkEnd w:id="49"/>
    </w:p>
    <w:p w:rsidR="007D2B92" w:rsidRDefault="007D2B92" w:rsidP="007D2B92">
      <w:pPr>
        <w:jc w:val="center"/>
        <w:rPr>
          <w:rFonts w:asciiTheme="majorBidi" w:hAnsiTheme="majorBidi" w:cstheme="majorBidi"/>
          <w:b/>
          <w:bCs/>
          <w:sz w:val="20"/>
          <w:szCs w:val="20"/>
        </w:rPr>
      </w:pPr>
      <w:r w:rsidRPr="007D2B92">
        <w:rPr>
          <w:rFonts w:asciiTheme="majorBidi" w:hAnsiTheme="majorBidi" w:cstheme="majorBidi"/>
          <w:b/>
          <w:bCs/>
          <w:sz w:val="20"/>
          <w:szCs w:val="20"/>
        </w:rPr>
        <w:t>Source : Agence de promotion de l</w:t>
      </w:r>
      <w:r>
        <w:rPr>
          <w:rFonts w:asciiTheme="majorBidi" w:hAnsiTheme="majorBidi" w:cstheme="majorBidi"/>
          <w:b/>
          <w:bCs/>
          <w:sz w:val="20"/>
          <w:szCs w:val="20"/>
        </w:rPr>
        <w:t>’</w:t>
      </w:r>
      <w:r w:rsidRPr="007D2B92">
        <w:rPr>
          <w:rFonts w:asciiTheme="majorBidi" w:hAnsiTheme="majorBidi" w:cstheme="majorBidi"/>
          <w:b/>
          <w:bCs/>
          <w:sz w:val="20"/>
          <w:szCs w:val="20"/>
        </w:rPr>
        <w:t>industrie et de l</w:t>
      </w:r>
      <w:r>
        <w:rPr>
          <w:rFonts w:asciiTheme="majorBidi" w:hAnsiTheme="majorBidi" w:cstheme="majorBidi"/>
          <w:b/>
          <w:bCs/>
          <w:sz w:val="20"/>
          <w:szCs w:val="20"/>
        </w:rPr>
        <w:t>’</w:t>
      </w:r>
      <w:r w:rsidRPr="007D2B92">
        <w:rPr>
          <w:rFonts w:asciiTheme="majorBidi" w:hAnsiTheme="majorBidi" w:cstheme="majorBidi"/>
          <w:b/>
          <w:bCs/>
          <w:sz w:val="20"/>
          <w:szCs w:val="20"/>
        </w:rPr>
        <w:t>innovation</w:t>
      </w:r>
    </w:p>
    <w:p w:rsidR="001749FA" w:rsidRDefault="001749FA" w:rsidP="007D2B92">
      <w:pPr>
        <w:jc w:val="center"/>
        <w:rPr>
          <w:rFonts w:asciiTheme="majorBidi" w:hAnsiTheme="majorBidi" w:cstheme="majorBidi"/>
          <w:b/>
          <w:bCs/>
          <w:sz w:val="20"/>
          <w:szCs w:val="20"/>
        </w:rPr>
      </w:pPr>
    </w:p>
    <w:p w:rsidR="00182FD8" w:rsidRPr="001A4EFA" w:rsidRDefault="001A192A" w:rsidP="009C6ABC">
      <w:pPr>
        <w:pStyle w:val="Paragraphedeliste"/>
        <w:numPr>
          <w:ilvl w:val="0"/>
          <w:numId w:val="3"/>
        </w:numPr>
        <w:spacing w:line="360" w:lineRule="auto"/>
        <w:ind w:left="714" w:hanging="357"/>
        <w:jc w:val="both"/>
        <w:rPr>
          <w:rFonts w:asciiTheme="majorBidi" w:hAnsiTheme="majorBidi" w:cstheme="majorBidi"/>
          <w:b/>
          <w:bCs/>
          <w:sz w:val="24"/>
          <w:szCs w:val="24"/>
        </w:rPr>
      </w:pPr>
      <w:r w:rsidRPr="001A192A">
        <w:rPr>
          <w:rFonts w:asciiTheme="majorBidi" w:hAnsiTheme="majorBidi" w:cstheme="majorBidi"/>
          <w:b/>
          <w:bCs/>
          <w:sz w:val="24"/>
          <w:szCs w:val="24"/>
        </w:rPr>
        <w:t xml:space="preserve">Les artisans : </w:t>
      </w:r>
      <w:r>
        <w:rPr>
          <w:rFonts w:asciiTheme="majorBidi" w:hAnsiTheme="majorBidi" w:cstheme="majorBidi"/>
          <w:sz w:val="24"/>
          <w:szCs w:val="24"/>
        </w:rPr>
        <w:t xml:space="preserve">il existe un nombre important d’artisans, mais dans notre cas, nos produits seront destinés vers les fabricants en cosmétique, les laboratoires pharmaceutiques, les pépinières et les fabricants de </w:t>
      </w:r>
      <w:proofErr w:type="spellStart"/>
      <w:r>
        <w:rPr>
          <w:rFonts w:asciiTheme="majorBidi" w:hAnsiTheme="majorBidi" w:cstheme="majorBidi"/>
          <w:sz w:val="24"/>
          <w:szCs w:val="24"/>
        </w:rPr>
        <w:t>détergentsp</w:t>
      </w:r>
      <w:r w:rsidRPr="001A192A">
        <w:rPr>
          <w:rFonts w:asciiTheme="majorBidi" w:hAnsiTheme="majorBidi" w:cstheme="majorBidi"/>
          <w:sz w:val="24"/>
          <w:szCs w:val="24"/>
        </w:rPr>
        <w:t>our</w:t>
      </w:r>
      <w:proofErr w:type="spellEnd"/>
      <w:r w:rsidRPr="001A192A">
        <w:rPr>
          <w:rFonts w:asciiTheme="majorBidi" w:hAnsiTheme="majorBidi" w:cstheme="majorBidi"/>
          <w:sz w:val="24"/>
          <w:szCs w:val="24"/>
        </w:rPr>
        <w:t xml:space="preserve"> obtenir la plus grande couverture possible du marché</w:t>
      </w:r>
      <w:r>
        <w:rPr>
          <w:rFonts w:asciiTheme="majorBidi" w:hAnsiTheme="majorBidi" w:cstheme="majorBidi"/>
          <w:sz w:val="24"/>
          <w:szCs w:val="24"/>
        </w:rPr>
        <w:t>.</w:t>
      </w:r>
    </w:p>
    <w:p w:rsidR="00182FD8" w:rsidRPr="001A4EFA" w:rsidRDefault="00182FD8" w:rsidP="008D7CCC">
      <w:pPr>
        <w:pStyle w:val="1"/>
      </w:pPr>
      <w:bookmarkStart w:id="50" w:name="_Toc82764389"/>
      <w:r w:rsidRPr="001A4EFA">
        <w:t>Nature et caractéristiques de la consommation :</w:t>
      </w:r>
      <w:bookmarkEnd w:id="50"/>
    </w:p>
    <w:p w:rsidR="00182FD8" w:rsidRDefault="00182FD8" w:rsidP="00182FD8">
      <w:pPr>
        <w:spacing w:line="360" w:lineRule="auto"/>
        <w:jc w:val="both"/>
        <w:rPr>
          <w:rFonts w:asciiTheme="majorBidi" w:hAnsiTheme="majorBidi" w:cstheme="majorBidi"/>
          <w:color w:val="000000" w:themeColor="text1"/>
          <w:sz w:val="24"/>
          <w:szCs w:val="24"/>
        </w:rPr>
      </w:pPr>
      <w:r w:rsidRPr="00182FD8">
        <w:rPr>
          <w:rFonts w:asciiTheme="majorBidi" w:hAnsiTheme="majorBidi" w:cstheme="majorBidi"/>
          <w:color w:val="000000" w:themeColor="text1"/>
          <w:sz w:val="24"/>
          <w:szCs w:val="24"/>
        </w:rPr>
        <w:t> </w:t>
      </w:r>
      <w:r w:rsidRPr="0010309F">
        <w:rPr>
          <w:rFonts w:asciiTheme="majorBidi" w:hAnsiTheme="majorBidi" w:cstheme="majorBidi"/>
          <w:color w:val="000000" w:themeColor="text1"/>
          <w:sz w:val="24"/>
          <w:szCs w:val="24"/>
        </w:rPr>
        <w:t>La demande sur le marché est caractérisée par le comportement des consommateurs et leur capacité financière.</w:t>
      </w:r>
    </w:p>
    <w:p w:rsidR="00182FD8" w:rsidRPr="008D7CCC" w:rsidRDefault="00182FD8" w:rsidP="00DF249E">
      <w:pPr>
        <w:pStyle w:val="a"/>
        <w:numPr>
          <w:ilvl w:val="0"/>
          <w:numId w:val="21"/>
        </w:numPr>
        <w:rPr>
          <w:color w:val="000000" w:themeColor="text1"/>
        </w:rPr>
      </w:pPr>
      <w:bookmarkStart w:id="51" w:name="_Toc82764390"/>
      <w:r w:rsidRPr="001A4EFA">
        <w:t>Comportement des consommateurs</w:t>
      </w:r>
      <w:r w:rsidR="001A4EFA">
        <w:t> :</w:t>
      </w:r>
      <w:bookmarkEnd w:id="51"/>
    </w:p>
    <w:p w:rsidR="00182FD8" w:rsidRDefault="00182FD8" w:rsidP="00182FD8">
      <w:pPr>
        <w:spacing w:line="360" w:lineRule="auto"/>
        <w:jc w:val="both"/>
        <w:rPr>
          <w:rFonts w:asciiTheme="majorBidi" w:hAnsiTheme="majorBidi" w:cstheme="majorBidi"/>
          <w:sz w:val="24"/>
          <w:szCs w:val="24"/>
        </w:rPr>
      </w:pPr>
      <w:r w:rsidRPr="0010309F">
        <w:rPr>
          <w:rFonts w:asciiTheme="majorBidi" w:hAnsiTheme="majorBidi" w:cstheme="majorBidi"/>
          <w:sz w:val="24"/>
          <w:szCs w:val="24"/>
        </w:rPr>
        <w:t xml:space="preserve"> La clientèle est l’élément le plus important de la raison principale de l’activité d’une entreprise, d’où la nécessité de bien connaître son comportement. On entend par comportement du consommateur, toutes les actions visant à l’obtention et à l’utilisation des produits ainsi que les processus qui précèdent et suivent ces actions. Le comportement du </w:t>
      </w:r>
      <w:r w:rsidRPr="0010309F">
        <w:rPr>
          <w:rFonts w:asciiTheme="majorBidi" w:hAnsiTheme="majorBidi" w:cstheme="majorBidi"/>
          <w:sz w:val="24"/>
          <w:szCs w:val="24"/>
        </w:rPr>
        <w:lastRenderedPageBreak/>
        <w:t>consommateur est appréhendé selon deux facteurs principaux : les besoins et usages des produits et l’évaluation de ses solutions.</w:t>
      </w:r>
    </w:p>
    <w:p w:rsidR="00182FD8" w:rsidRPr="007B6FE8" w:rsidRDefault="00182FD8" w:rsidP="00DF249E">
      <w:pPr>
        <w:pStyle w:val="Paragraphedeliste"/>
        <w:numPr>
          <w:ilvl w:val="0"/>
          <w:numId w:val="6"/>
        </w:numPr>
        <w:spacing w:line="360" w:lineRule="auto"/>
        <w:jc w:val="both"/>
        <w:rPr>
          <w:rFonts w:asciiTheme="majorBidi" w:hAnsiTheme="majorBidi" w:cstheme="majorBidi"/>
          <w:color w:val="000000" w:themeColor="text1"/>
          <w:sz w:val="24"/>
          <w:szCs w:val="24"/>
        </w:rPr>
      </w:pPr>
      <w:r w:rsidRPr="007B6FE8">
        <w:rPr>
          <w:rFonts w:asciiTheme="majorBidi" w:hAnsiTheme="majorBidi" w:cstheme="majorBidi"/>
          <w:color w:val="000000" w:themeColor="text1"/>
          <w:sz w:val="24"/>
          <w:szCs w:val="24"/>
        </w:rPr>
        <w:t>Besoins et usage des produits :</w:t>
      </w:r>
    </w:p>
    <w:p w:rsidR="00182FD8" w:rsidRPr="007B6FE8" w:rsidRDefault="00182FD8" w:rsidP="00182FD8">
      <w:pPr>
        <w:spacing w:line="360" w:lineRule="auto"/>
        <w:jc w:val="both"/>
        <w:rPr>
          <w:rFonts w:asciiTheme="majorBidi" w:hAnsiTheme="majorBidi" w:cstheme="majorBidi"/>
          <w:sz w:val="24"/>
          <w:szCs w:val="24"/>
        </w:rPr>
      </w:pPr>
      <w:r w:rsidRPr="007B6FE8">
        <w:rPr>
          <w:rFonts w:asciiTheme="majorBidi" w:hAnsiTheme="majorBidi" w:cstheme="majorBidi"/>
          <w:sz w:val="24"/>
          <w:szCs w:val="24"/>
        </w:rPr>
        <w:t>La réputation acquise par l’aloès et ses produits dérivés dans tous les continents ne semble pas usurpée. Les besoins des consommateurs des produits issus de cette espèce de plante sont caractérisés par les usages de ces produits :</w:t>
      </w:r>
    </w:p>
    <w:p w:rsidR="00182FD8" w:rsidRPr="007B6FE8" w:rsidRDefault="00182FD8" w:rsidP="00DF249E">
      <w:pPr>
        <w:pStyle w:val="Paragraphedeliste"/>
        <w:numPr>
          <w:ilvl w:val="0"/>
          <w:numId w:val="7"/>
        </w:numPr>
        <w:spacing w:line="360" w:lineRule="auto"/>
        <w:jc w:val="both"/>
        <w:rPr>
          <w:rFonts w:asciiTheme="majorBidi" w:hAnsiTheme="majorBidi" w:cstheme="majorBidi"/>
          <w:color w:val="000000" w:themeColor="text1"/>
          <w:sz w:val="24"/>
          <w:szCs w:val="24"/>
        </w:rPr>
      </w:pPr>
      <w:r w:rsidRPr="007B6FE8">
        <w:rPr>
          <w:rFonts w:asciiTheme="majorBidi" w:hAnsiTheme="majorBidi" w:cstheme="majorBidi"/>
          <w:sz w:val="24"/>
          <w:szCs w:val="24"/>
        </w:rPr>
        <w:t>Le gel : Parmi les produits issus de l’aloès, le gel est certainement le plus recherché et le plus utilisé partout dans le monde</w:t>
      </w:r>
    </w:p>
    <w:p w:rsidR="00182FD8" w:rsidRPr="00B0281D" w:rsidRDefault="00182FD8" w:rsidP="00DF249E">
      <w:pPr>
        <w:pStyle w:val="Paragraphedeliste"/>
        <w:numPr>
          <w:ilvl w:val="0"/>
          <w:numId w:val="7"/>
        </w:numPr>
        <w:spacing w:line="360" w:lineRule="auto"/>
        <w:jc w:val="both"/>
        <w:rPr>
          <w:rFonts w:asciiTheme="majorBidi" w:hAnsiTheme="majorBidi" w:cstheme="majorBidi"/>
          <w:color w:val="000000" w:themeColor="text1"/>
          <w:sz w:val="24"/>
          <w:szCs w:val="24"/>
        </w:rPr>
      </w:pPr>
      <w:r w:rsidRPr="007B6FE8">
        <w:rPr>
          <w:rFonts w:asciiTheme="majorBidi" w:hAnsiTheme="majorBidi" w:cstheme="majorBidi"/>
          <w:sz w:val="24"/>
          <w:szCs w:val="24"/>
        </w:rPr>
        <w:t>Le jus : Sous forme de jus, l’aloès est utilisé à la fois comme supplément alimentaire, par son apport en fibres et en éléments minéraux, et comme rétablissant et revitalisant, par ses propriétés actives. Il nous offre un étonnant complément alimentaire tonique et vivifiant.</w:t>
      </w:r>
    </w:p>
    <w:p w:rsidR="00B0281D" w:rsidRPr="00B0281D" w:rsidRDefault="00B0281D" w:rsidP="00DF249E">
      <w:pPr>
        <w:pStyle w:val="Paragraphedeliste"/>
        <w:numPr>
          <w:ilvl w:val="0"/>
          <w:numId w:val="7"/>
        </w:numPr>
        <w:spacing w:line="360" w:lineRule="auto"/>
        <w:jc w:val="both"/>
        <w:rPr>
          <w:rFonts w:asciiTheme="majorBidi" w:hAnsiTheme="majorBidi" w:cstheme="majorBidi"/>
          <w:color w:val="000000" w:themeColor="text1"/>
          <w:sz w:val="24"/>
          <w:szCs w:val="24"/>
        </w:rPr>
      </w:pPr>
      <w:r>
        <w:rPr>
          <w:rFonts w:asciiTheme="majorBidi" w:hAnsiTheme="majorBidi" w:cstheme="majorBidi"/>
          <w:sz w:val="24"/>
          <w:szCs w:val="24"/>
        </w:rPr>
        <w:t>La poudre d’</w:t>
      </w:r>
      <w:proofErr w:type="spellStart"/>
      <w:r>
        <w:rPr>
          <w:rFonts w:asciiTheme="majorBidi" w:hAnsiTheme="majorBidi" w:cstheme="majorBidi"/>
          <w:sz w:val="24"/>
          <w:szCs w:val="24"/>
        </w:rPr>
        <w:t>aloé</w:t>
      </w:r>
      <w:proofErr w:type="spellEnd"/>
      <w:r>
        <w:rPr>
          <w:rFonts w:asciiTheme="majorBidi" w:hAnsiTheme="majorBidi" w:cstheme="majorBidi"/>
          <w:sz w:val="24"/>
          <w:szCs w:val="24"/>
        </w:rPr>
        <w:t> : élimine les pellicules, apaise et soulage les irritations et apporte de la douceur aux cheveux secs et aux cheveux abîmées.</w:t>
      </w:r>
    </w:p>
    <w:p w:rsidR="00182FD8" w:rsidRPr="00182FD8" w:rsidRDefault="00182FD8" w:rsidP="00182FD8">
      <w:pPr>
        <w:pStyle w:val="Paragraphedeliste"/>
        <w:spacing w:line="360" w:lineRule="auto"/>
        <w:jc w:val="both"/>
        <w:rPr>
          <w:rFonts w:asciiTheme="majorBidi" w:hAnsiTheme="majorBidi" w:cstheme="majorBidi"/>
          <w:color w:val="000000" w:themeColor="text1"/>
          <w:sz w:val="24"/>
          <w:szCs w:val="24"/>
        </w:rPr>
      </w:pPr>
    </w:p>
    <w:p w:rsidR="00182FD8" w:rsidRPr="001A4EFA" w:rsidRDefault="00182FD8" w:rsidP="008D7CCC">
      <w:pPr>
        <w:pStyle w:val="a"/>
        <w:rPr>
          <w:color w:val="000000" w:themeColor="text1"/>
        </w:rPr>
      </w:pPr>
      <w:bookmarkStart w:id="52" w:name="_Toc82764391"/>
      <w:r w:rsidRPr="001A4EFA">
        <w:t>Evaluation des solutions apportées par ces produits :</w:t>
      </w:r>
      <w:bookmarkEnd w:id="52"/>
    </w:p>
    <w:p w:rsidR="00936E2B" w:rsidRPr="009C6ABC" w:rsidRDefault="00182FD8" w:rsidP="009C6ABC">
      <w:pPr>
        <w:spacing w:line="360" w:lineRule="auto"/>
        <w:jc w:val="both"/>
        <w:rPr>
          <w:rFonts w:asciiTheme="majorBidi" w:hAnsiTheme="majorBidi" w:cstheme="majorBidi"/>
          <w:sz w:val="24"/>
          <w:szCs w:val="24"/>
        </w:rPr>
      </w:pPr>
      <w:r w:rsidRPr="006B5158">
        <w:rPr>
          <w:rFonts w:asciiTheme="majorBidi" w:hAnsiTheme="majorBidi" w:cstheme="majorBidi"/>
          <w:sz w:val="24"/>
          <w:szCs w:val="24"/>
        </w:rPr>
        <w:t xml:space="preserve">C’est la phase de vérification des consommateurs de la performance, de la qualité et du service rendu par le gel et le jus d’aloès. Tous les usages que l’on pouvait faire de l’aloès ont été déjà prouvés par les scientifiques depuis plusieurs années, comme </w:t>
      </w:r>
      <w:r>
        <w:rPr>
          <w:rFonts w:asciiTheme="majorBidi" w:hAnsiTheme="majorBidi" w:cstheme="majorBidi"/>
          <w:sz w:val="24"/>
          <w:szCs w:val="24"/>
        </w:rPr>
        <w:t>remède pour</w:t>
      </w:r>
      <w:r w:rsidRPr="006B5158">
        <w:rPr>
          <w:rFonts w:asciiTheme="majorBidi" w:hAnsiTheme="majorBidi" w:cstheme="majorBidi"/>
          <w:sz w:val="24"/>
          <w:szCs w:val="24"/>
        </w:rPr>
        <w:t xml:space="preserve"> les blessures et brûlures, l’insomnie, les troubles gastriques, la douleur, la constipation, les hémorroïdes, les démangeaisons, les maux de tête, la chute des cheveux, les maladies de la bouche et des gencives, les affections rénales, la formations des ampoules, les coups d</w:t>
      </w:r>
      <w:r>
        <w:rPr>
          <w:rFonts w:asciiTheme="majorBidi" w:hAnsiTheme="majorBidi" w:cstheme="majorBidi"/>
          <w:sz w:val="24"/>
          <w:szCs w:val="24"/>
        </w:rPr>
        <w:t>e soleil, la peau délabrée, etc.</w:t>
      </w:r>
    </w:p>
    <w:p w:rsidR="009C6ABC" w:rsidRPr="001A4EFA" w:rsidRDefault="00272A90" w:rsidP="008D7CCC">
      <w:pPr>
        <w:pStyle w:val="sec1"/>
      </w:pPr>
      <w:bookmarkStart w:id="53" w:name="_Toc82764392"/>
      <w:bookmarkStart w:id="54" w:name="_Toc82764543"/>
      <w:r w:rsidRPr="001A4EFA">
        <w:t xml:space="preserve">Section 2 : </w:t>
      </w:r>
      <w:r w:rsidR="001A4EFA" w:rsidRPr="001A4EFA">
        <w:t>L</w:t>
      </w:r>
      <w:r w:rsidRPr="001A4EFA">
        <w:t xml:space="preserve">es concurrents </w:t>
      </w:r>
      <w:r w:rsidR="0051578D" w:rsidRPr="001A4EFA">
        <w:t>(</w:t>
      </w:r>
      <w:r w:rsidR="001A4EFA">
        <w:t>A</w:t>
      </w:r>
      <w:r w:rsidR="0051578D" w:rsidRPr="001A4EFA">
        <w:t>nalyse</w:t>
      </w:r>
      <w:r w:rsidRPr="001A4EFA">
        <w:t xml:space="preserve"> de l’offre)</w:t>
      </w:r>
      <w:bookmarkEnd w:id="53"/>
      <w:bookmarkEnd w:id="54"/>
    </w:p>
    <w:p w:rsidR="0051578D" w:rsidRDefault="0051578D" w:rsidP="009C6ABC">
      <w:pPr>
        <w:spacing w:line="360" w:lineRule="auto"/>
        <w:jc w:val="both"/>
        <w:rPr>
          <w:rFonts w:asciiTheme="majorBidi" w:hAnsiTheme="majorBidi" w:cstheme="majorBidi"/>
          <w:sz w:val="24"/>
          <w:szCs w:val="24"/>
        </w:rPr>
      </w:pPr>
      <w:r w:rsidRPr="00B01777">
        <w:rPr>
          <w:rFonts w:asciiTheme="majorBidi" w:hAnsiTheme="majorBidi" w:cstheme="majorBidi"/>
          <w:sz w:val="24"/>
          <w:szCs w:val="24"/>
        </w:rPr>
        <w:t xml:space="preserve">L’offre joue un rôle très important et assume une certaine mission sur le marché. Elle constitue le volume des biens ou services que les vendeurs sont disposés à vendre pour un prix proposé et n’existe dans une économie de marché que par rapport à une demande solvable prête à payer un prix donné. Cette audience mise à la disposition des offreurs accorde la possibilité de les mettre sur le marché. Dans cette analyse, </w:t>
      </w:r>
      <w:r>
        <w:rPr>
          <w:rFonts w:asciiTheme="majorBidi" w:hAnsiTheme="majorBidi" w:cstheme="majorBidi"/>
          <w:sz w:val="24"/>
          <w:szCs w:val="24"/>
        </w:rPr>
        <w:t xml:space="preserve">trois </w:t>
      </w:r>
      <w:r w:rsidRPr="00B01777">
        <w:rPr>
          <w:rFonts w:asciiTheme="majorBidi" w:hAnsiTheme="majorBidi" w:cstheme="majorBidi"/>
          <w:sz w:val="24"/>
          <w:szCs w:val="24"/>
        </w:rPr>
        <w:t xml:space="preserve">points essentiels sont à étudier, notamment : le type de produits sur le marché, l’étude de la concurrence, </w:t>
      </w:r>
      <w:r>
        <w:rPr>
          <w:rFonts w:asciiTheme="majorBidi" w:hAnsiTheme="majorBidi" w:cstheme="majorBidi"/>
          <w:sz w:val="24"/>
          <w:szCs w:val="24"/>
        </w:rPr>
        <w:t xml:space="preserve">et </w:t>
      </w:r>
      <w:r w:rsidRPr="00B01777">
        <w:rPr>
          <w:rFonts w:asciiTheme="majorBidi" w:hAnsiTheme="majorBidi" w:cstheme="majorBidi"/>
          <w:sz w:val="24"/>
          <w:szCs w:val="24"/>
        </w:rPr>
        <w:t>la part de marché de l’entreprise.</w:t>
      </w:r>
    </w:p>
    <w:p w:rsidR="0051578D" w:rsidRPr="001A4EFA" w:rsidRDefault="0051578D" w:rsidP="00DF249E">
      <w:pPr>
        <w:pStyle w:val="1"/>
        <w:numPr>
          <w:ilvl w:val="0"/>
          <w:numId w:val="22"/>
        </w:numPr>
      </w:pPr>
      <w:bookmarkStart w:id="55" w:name="_Toc82764393"/>
      <w:r w:rsidRPr="001A4EFA">
        <w:lastRenderedPageBreak/>
        <w:t>Type de produits sur le marché</w:t>
      </w:r>
      <w:r w:rsidR="001A4EFA" w:rsidRPr="001A4EFA">
        <w:t> :</w:t>
      </w:r>
      <w:bookmarkEnd w:id="55"/>
    </w:p>
    <w:p w:rsidR="0051578D" w:rsidRPr="00770EA4" w:rsidRDefault="0051578D" w:rsidP="0051578D">
      <w:pPr>
        <w:spacing w:line="360" w:lineRule="auto"/>
        <w:jc w:val="both"/>
        <w:rPr>
          <w:rFonts w:asciiTheme="majorBidi" w:hAnsiTheme="majorBidi" w:cstheme="majorBidi"/>
          <w:sz w:val="24"/>
          <w:szCs w:val="24"/>
        </w:rPr>
      </w:pPr>
      <w:r w:rsidRPr="00770EA4">
        <w:rPr>
          <w:rFonts w:asciiTheme="majorBidi" w:hAnsiTheme="majorBidi" w:cstheme="majorBidi"/>
          <w:sz w:val="24"/>
          <w:szCs w:val="24"/>
        </w:rPr>
        <w:t>En général, il existe plusieurs types de produits à base d’aloès existant sur le marché dont le détail est présenté par le tableau suivant :</w:t>
      </w:r>
    </w:p>
    <w:tbl>
      <w:tblPr>
        <w:tblStyle w:val="Grilledutableau"/>
        <w:tblW w:w="0" w:type="auto"/>
        <w:tblLook w:val="04A0"/>
      </w:tblPr>
      <w:tblGrid>
        <w:gridCol w:w="3070"/>
        <w:gridCol w:w="3071"/>
        <w:gridCol w:w="3071"/>
      </w:tblGrid>
      <w:tr w:rsidR="0051578D" w:rsidTr="00597C7B">
        <w:tc>
          <w:tcPr>
            <w:tcW w:w="3070" w:type="dxa"/>
            <w:vMerge w:val="restart"/>
          </w:tcPr>
          <w:p w:rsidR="0051578D" w:rsidRDefault="0051578D" w:rsidP="00597C7B">
            <w:pPr>
              <w:spacing w:line="360" w:lineRule="auto"/>
              <w:jc w:val="both"/>
              <w:rPr>
                <w:rFonts w:asciiTheme="majorBidi" w:hAnsiTheme="majorBidi" w:cstheme="majorBidi"/>
                <w:sz w:val="24"/>
                <w:szCs w:val="24"/>
              </w:rPr>
            </w:pPr>
          </w:p>
          <w:p w:rsidR="0051578D" w:rsidRDefault="0051578D"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Produits</w:t>
            </w:r>
          </w:p>
        </w:tc>
        <w:tc>
          <w:tcPr>
            <w:tcW w:w="3071" w:type="dxa"/>
          </w:tcPr>
          <w:p w:rsidR="0051578D" w:rsidRDefault="0051578D"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Produits bruts</w:t>
            </w:r>
          </w:p>
        </w:tc>
        <w:tc>
          <w:tcPr>
            <w:tcW w:w="3071" w:type="dxa"/>
          </w:tcPr>
          <w:p w:rsidR="0051578D" w:rsidRDefault="0051578D"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Plantes</w:t>
            </w:r>
          </w:p>
        </w:tc>
      </w:tr>
      <w:tr w:rsidR="0051578D" w:rsidTr="00597C7B">
        <w:tc>
          <w:tcPr>
            <w:tcW w:w="3070" w:type="dxa"/>
            <w:vMerge/>
          </w:tcPr>
          <w:p w:rsidR="0051578D" w:rsidRDefault="0051578D" w:rsidP="00597C7B">
            <w:pPr>
              <w:spacing w:line="360" w:lineRule="auto"/>
              <w:jc w:val="both"/>
              <w:rPr>
                <w:rFonts w:asciiTheme="majorBidi" w:hAnsiTheme="majorBidi" w:cstheme="majorBidi"/>
                <w:sz w:val="24"/>
                <w:szCs w:val="24"/>
              </w:rPr>
            </w:pPr>
          </w:p>
        </w:tc>
        <w:tc>
          <w:tcPr>
            <w:tcW w:w="3071" w:type="dxa"/>
          </w:tcPr>
          <w:p w:rsidR="0051578D" w:rsidRDefault="0051578D"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Produit transformés</w:t>
            </w:r>
          </w:p>
        </w:tc>
        <w:tc>
          <w:tcPr>
            <w:tcW w:w="3071" w:type="dxa"/>
          </w:tcPr>
          <w:p w:rsidR="0051578D" w:rsidRDefault="0051578D"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Jus d’</w:t>
            </w:r>
            <w:proofErr w:type="spellStart"/>
            <w:r>
              <w:rPr>
                <w:rFonts w:asciiTheme="majorBidi" w:hAnsiTheme="majorBidi" w:cstheme="majorBidi"/>
                <w:sz w:val="24"/>
                <w:szCs w:val="24"/>
              </w:rPr>
              <w:t>aloè</w:t>
            </w:r>
            <w:proofErr w:type="spellEnd"/>
            <w:r>
              <w:rPr>
                <w:rFonts w:asciiTheme="majorBidi" w:hAnsiTheme="majorBidi" w:cstheme="majorBidi"/>
                <w:sz w:val="24"/>
                <w:szCs w:val="24"/>
              </w:rPr>
              <w:t>-</w:t>
            </w:r>
            <w:proofErr w:type="spellStart"/>
            <w:r>
              <w:rPr>
                <w:rFonts w:asciiTheme="majorBidi" w:hAnsiTheme="majorBidi" w:cstheme="majorBidi"/>
                <w:sz w:val="24"/>
                <w:szCs w:val="24"/>
              </w:rPr>
              <w:t>vera</w:t>
            </w:r>
            <w:proofErr w:type="spellEnd"/>
          </w:p>
          <w:p w:rsidR="0051578D" w:rsidRDefault="0051578D"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Gel d’</w:t>
            </w:r>
            <w:proofErr w:type="spellStart"/>
            <w:r>
              <w:rPr>
                <w:rFonts w:asciiTheme="majorBidi" w:hAnsiTheme="majorBidi" w:cstheme="majorBidi"/>
                <w:sz w:val="24"/>
                <w:szCs w:val="24"/>
              </w:rPr>
              <w:t>aloé</w:t>
            </w:r>
            <w:proofErr w:type="spellEnd"/>
            <w:r>
              <w:rPr>
                <w:rFonts w:asciiTheme="majorBidi" w:hAnsiTheme="majorBidi" w:cstheme="majorBidi"/>
                <w:sz w:val="24"/>
                <w:szCs w:val="24"/>
              </w:rPr>
              <w:t>-</w:t>
            </w:r>
            <w:proofErr w:type="spellStart"/>
            <w:r>
              <w:rPr>
                <w:rFonts w:asciiTheme="majorBidi" w:hAnsiTheme="majorBidi" w:cstheme="majorBidi"/>
                <w:sz w:val="24"/>
                <w:szCs w:val="24"/>
              </w:rPr>
              <w:t>vera</w:t>
            </w:r>
            <w:proofErr w:type="spellEnd"/>
          </w:p>
          <w:p w:rsidR="0051578D" w:rsidRPr="00770EA4" w:rsidRDefault="0051578D" w:rsidP="00597C7B">
            <w:pPr>
              <w:spacing w:line="360" w:lineRule="auto"/>
              <w:jc w:val="both"/>
              <w:rPr>
                <w:rFonts w:asciiTheme="majorBidi" w:hAnsiTheme="majorBidi" w:cstheme="majorBidi"/>
                <w:sz w:val="24"/>
                <w:szCs w:val="24"/>
                <w:lang w:val="en-US"/>
              </w:rPr>
            </w:pPr>
            <w:r>
              <w:rPr>
                <w:rFonts w:asciiTheme="majorBidi" w:hAnsiTheme="majorBidi" w:cstheme="majorBidi"/>
                <w:sz w:val="24"/>
                <w:szCs w:val="24"/>
              </w:rPr>
              <w:t>Poudre d’</w:t>
            </w:r>
            <w:proofErr w:type="spellStart"/>
            <w:r>
              <w:rPr>
                <w:rFonts w:asciiTheme="majorBidi" w:hAnsiTheme="majorBidi" w:cstheme="majorBidi"/>
                <w:sz w:val="24"/>
                <w:szCs w:val="24"/>
              </w:rPr>
              <w:t>aloé</w:t>
            </w:r>
            <w:proofErr w:type="spellEnd"/>
            <w:r>
              <w:rPr>
                <w:rFonts w:asciiTheme="majorBidi" w:hAnsiTheme="majorBidi" w:cstheme="majorBidi"/>
                <w:sz w:val="24"/>
                <w:szCs w:val="24"/>
              </w:rPr>
              <w:t>-</w:t>
            </w:r>
            <w:proofErr w:type="spellStart"/>
            <w:r>
              <w:rPr>
                <w:rFonts w:asciiTheme="majorBidi" w:hAnsiTheme="majorBidi" w:cstheme="majorBidi"/>
                <w:sz w:val="24"/>
                <w:szCs w:val="24"/>
              </w:rPr>
              <w:t>vera</w:t>
            </w:r>
            <w:proofErr w:type="spellEnd"/>
          </w:p>
        </w:tc>
      </w:tr>
    </w:tbl>
    <w:p w:rsidR="0051578D" w:rsidRPr="00A83CCD" w:rsidRDefault="00A83CCD" w:rsidP="008D7CCC">
      <w:pPr>
        <w:pStyle w:val="tab"/>
        <w:jc w:val="center"/>
      </w:pPr>
      <w:bookmarkStart w:id="56" w:name="_Toc82764622"/>
      <w:r w:rsidRPr="004E6B03">
        <w:t xml:space="preserve">Tableau n°14 : </w:t>
      </w:r>
      <w:r w:rsidRPr="008D7CCC">
        <w:rPr>
          <w:u w:val="none"/>
        </w:rPr>
        <w:t xml:space="preserve">Les produits </w:t>
      </w:r>
      <w:proofErr w:type="gramStart"/>
      <w:r w:rsidRPr="008D7CCC">
        <w:rPr>
          <w:u w:val="none"/>
        </w:rPr>
        <w:t>a</w:t>
      </w:r>
      <w:proofErr w:type="gramEnd"/>
      <w:r w:rsidRPr="008D7CCC">
        <w:rPr>
          <w:u w:val="none"/>
        </w:rPr>
        <w:t xml:space="preserve"> base d’</w:t>
      </w:r>
      <w:proofErr w:type="spellStart"/>
      <w:r w:rsidRPr="008D7CCC">
        <w:rPr>
          <w:u w:val="none"/>
        </w:rPr>
        <w:t>aloé</w:t>
      </w:r>
      <w:proofErr w:type="spellEnd"/>
      <w:r w:rsidRPr="008D7CCC">
        <w:rPr>
          <w:u w:val="none"/>
        </w:rPr>
        <w:t>-</w:t>
      </w:r>
      <w:proofErr w:type="spellStart"/>
      <w:r w:rsidRPr="008D7CCC">
        <w:rPr>
          <w:u w:val="none"/>
        </w:rPr>
        <w:t>véra</w:t>
      </w:r>
      <w:bookmarkEnd w:id="56"/>
      <w:proofErr w:type="spellEnd"/>
    </w:p>
    <w:p w:rsidR="0051578D" w:rsidRPr="003F7F62" w:rsidRDefault="0051578D" w:rsidP="0051578D">
      <w:pPr>
        <w:spacing w:line="360" w:lineRule="auto"/>
        <w:jc w:val="both"/>
        <w:rPr>
          <w:rFonts w:asciiTheme="majorBidi" w:hAnsiTheme="majorBidi" w:cstheme="majorBidi"/>
          <w:sz w:val="24"/>
          <w:szCs w:val="24"/>
        </w:rPr>
      </w:pPr>
      <w:r w:rsidRPr="00770EA4">
        <w:rPr>
          <w:rFonts w:asciiTheme="majorBidi" w:hAnsiTheme="majorBidi" w:cstheme="majorBidi"/>
          <w:sz w:val="24"/>
          <w:szCs w:val="24"/>
        </w:rPr>
        <w:t xml:space="preserve">Ces différents types de produits, notamment les produits transformés sont fabriqués et présentés par diverses entreprises concurrentes, formelles ou informelles qui ont leur propre méthode et technique de production. Quant à notre unité, elle offrira sur le marché </w:t>
      </w:r>
      <w:r>
        <w:rPr>
          <w:rFonts w:asciiTheme="majorBidi" w:hAnsiTheme="majorBidi" w:cstheme="majorBidi"/>
          <w:sz w:val="24"/>
          <w:szCs w:val="24"/>
        </w:rPr>
        <w:t>les produits brut notamment les plantes et les produits transformés tel que le jus, le gel et la poudre d’</w:t>
      </w:r>
      <w:proofErr w:type="spellStart"/>
      <w:r>
        <w:rPr>
          <w:rFonts w:asciiTheme="majorBidi" w:hAnsiTheme="majorBidi" w:cstheme="majorBidi"/>
          <w:sz w:val="24"/>
          <w:szCs w:val="24"/>
        </w:rPr>
        <w:t>aloe</w:t>
      </w:r>
      <w:proofErr w:type="spellEnd"/>
      <w:r>
        <w:rPr>
          <w:rFonts w:asciiTheme="majorBidi" w:hAnsiTheme="majorBidi" w:cstheme="majorBidi"/>
          <w:sz w:val="24"/>
          <w:szCs w:val="24"/>
        </w:rPr>
        <w:t>-</w:t>
      </w:r>
      <w:proofErr w:type="spellStart"/>
      <w:r>
        <w:rPr>
          <w:rFonts w:asciiTheme="majorBidi" w:hAnsiTheme="majorBidi" w:cstheme="majorBidi"/>
          <w:sz w:val="24"/>
          <w:szCs w:val="24"/>
        </w:rPr>
        <w:t>vera</w:t>
      </w:r>
      <w:proofErr w:type="spellEnd"/>
      <w:r>
        <w:rPr>
          <w:rFonts w:asciiTheme="majorBidi" w:hAnsiTheme="majorBidi" w:cstheme="majorBidi"/>
          <w:sz w:val="24"/>
          <w:szCs w:val="24"/>
        </w:rPr>
        <w:t>.</w:t>
      </w:r>
    </w:p>
    <w:p w:rsidR="0051578D" w:rsidRPr="001A4EFA" w:rsidRDefault="0051578D" w:rsidP="008D7CCC">
      <w:pPr>
        <w:pStyle w:val="1"/>
      </w:pPr>
      <w:bookmarkStart w:id="57" w:name="_Toc82764394"/>
      <w:r w:rsidRPr="001A4EFA">
        <w:t>La concu</w:t>
      </w:r>
      <w:r w:rsidR="001A4EFA" w:rsidRPr="001A4EFA">
        <w:t>rrence :</w:t>
      </w:r>
      <w:bookmarkEnd w:id="57"/>
    </w:p>
    <w:p w:rsidR="001A4EFA" w:rsidRDefault="0051578D" w:rsidP="0051578D">
      <w:pPr>
        <w:spacing w:line="360" w:lineRule="auto"/>
        <w:jc w:val="both"/>
        <w:rPr>
          <w:rFonts w:asciiTheme="majorBidi" w:hAnsiTheme="majorBidi" w:cstheme="majorBidi"/>
          <w:sz w:val="24"/>
          <w:szCs w:val="24"/>
        </w:rPr>
      </w:pPr>
      <w:r w:rsidRPr="000E1E76">
        <w:rPr>
          <w:rFonts w:asciiTheme="majorBidi" w:hAnsiTheme="majorBidi" w:cstheme="majorBidi"/>
          <w:sz w:val="24"/>
          <w:szCs w:val="24"/>
        </w:rPr>
        <w:t xml:space="preserve">La notion de concurrence est l’une des forces agissante du microenvironnement de l’entreprise, elle peut être définie comme étant l’ensemble des offres rivales actuelles ou potentielles qu’un acheteur peut mettre en valeur ou prendre en considération. Concernant les entreprises exportatrices de ce produit il n’y </w:t>
      </w:r>
      <w:r w:rsidRPr="000E1E76">
        <w:rPr>
          <w:rFonts w:asciiTheme="majorBidi" w:eastAsia="Times New Roman" w:hAnsiTheme="majorBidi" w:cstheme="majorBidi"/>
          <w:sz w:val="24"/>
          <w:szCs w:val="24"/>
          <w:lang w:eastAsia="fr-FR"/>
        </w:rPr>
        <w:t xml:space="preserve">a pas une grande concurrence,  il ya un nombre réduit de Sociétés dans ce domaine, mais les entreprises Leaders dans ce marché, sont les entreprises Marocaines </w:t>
      </w:r>
      <w:r>
        <w:rPr>
          <w:rFonts w:asciiTheme="majorBidi" w:eastAsia="Times New Roman" w:hAnsiTheme="majorBidi" w:cstheme="majorBidi"/>
          <w:sz w:val="24"/>
          <w:szCs w:val="24"/>
          <w:lang w:eastAsia="fr-FR"/>
        </w:rPr>
        <w:t xml:space="preserve">et africaines </w:t>
      </w:r>
      <w:r w:rsidRPr="000E1E76">
        <w:rPr>
          <w:rFonts w:asciiTheme="majorBidi" w:eastAsia="Times New Roman" w:hAnsiTheme="majorBidi" w:cstheme="majorBidi"/>
          <w:sz w:val="24"/>
          <w:szCs w:val="24"/>
          <w:lang w:eastAsia="fr-FR"/>
        </w:rPr>
        <w:t>vu l’énorme production de cactus, de l’agriculture marocaine</w:t>
      </w:r>
      <w:r>
        <w:rPr>
          <w:rFonts w:asciiTheme="majorBidi" w:eastAsia="Times New Roman" w:hAnsiTheme="majorBidi" w:cstheme="majorBidi"/>
          <w:sz w:val="24"/>
          <w:szCs w:val="24"/>
          <w:lang w:eastAsia="fr-FR"/>
        </w:rPr>
        <w:t xml:space="preserve"> et </w:t>
      </w:r>
      <w:proofErr w:type="spellStart"/>
      <w:r>
        <w:rPr>
          <w:rFonts w:asciiTheme="majorBidi" w:eastAsia="Times New Roman" w:hAnsiTheme="majorBidi" w:cstheme="majorBidi"/>
          <w:sz w:val="24"/>
          <w:szCs w:val="24"/>
          <w:lang w:eastAsia="fr-FR"/>
        </w:rPr>
        <w:t>africaines</w:t>
      </w:r>
      <w:r w:rsidRPr="000E1E76">
        <w:rPr>
          <w:rFonts w:asciiTheme="majorBidi" w:eastAsia="Times New Roman" w:hAnsiTheme="majorBidi" w:cstheme="majorBidi"/>
          <w:sz w:val="24"/>
          <w:szCs w:val="24"/>
          <w:lang w:eastAsia="fr-FR"/>
        </w:rPr>
        <w:t>.</w:t>
      </w:r>
      <w:r w:rsidRPr="00D80BC6">
        <w:rPr>
          <w:rFonts w:asciiTheme="majorBidi" w:hAnsiTheme="majorBidi" w:cstheme="majorBidi"/>
          <w:sz w:val="24"/>
          <w:szCs w:val="24"/>
        </w:rPr>
        <w:t>Comme</w:t>
      </w:r>
      <w:proofErr w:type="spellEnd"/>
      <w:r w:rsidRPr="00D80BC6">
        <w:rPr>
          <w:rFonts w:asciiTheme="majorBidi" w:hAnsiTheme="majorBidi" w:cstheme="majorBidi"/>
          <w:sz w:val="24"/>
          <w:szCs w:val="24"/>
        </w:rPr>
        <w:t xml:space="preserve"> notre société est en phase de conception, l’analyse de la concurrence nous </w:t>
      </w:r>
      <w:proofErr w:type="spellStart"/>
      <w:r w:rsidRPr="00D80BC6">
        <w:rPr>
          <w:rFonts w:asciiTheme="majorBidi" w:hAnsiTheme="majorBidi" w:cstheme="majorBidi"/>
          <w:sz w:val="24"/>
          <w:szCs w:val="24"/>
        </w:rPr>
        <w:t>aider</w:t>
      </w:r>
      <w:r>
        <w:rPr>
          <w:rFonts w:asciiTheme="majorBidi" w:hAnsiTheme="majorBidi" w:cstheme="majorBidi"/>
          <w:sz w:val="24"/>
          <w:szCs w:val="24"/>
        </w:rPr>
        <w:t>onsa</w:t>
      </w:r>
      <w:proofErr w:type="spellEnd"/>
      <w:r w:rsidRPr="00D80BC6">
        <w:rPr>
          <w:rFonts w:asciiTheme="majorBidi" w:hAnsiTheme="majorBidi" w:cstheme="majorBidi"/>
          <w:sz w:val="24"/>
          <w:szCs w:val="24"/>
        </w:rPr>
        <w:t xml:space="preserve"> collectée</w:t>
      </w:r>
      <w:r>
        <w:rPr>
          <w:rFonts w:asciiTheme="majorBidi" w:hAnsiTheme="majorBidi" w:cstheme="majorBidi"/>
          <w:sz w:val="24"/>
          <w:szCs w:val="24"/>
        </w:rPr>
        <w:t xml:space="preserve"> les informations nécessaires et </w:t>
      </w:r>
      <w:r w:rsidRPr="00D80BC6">
        <w:rPr>
          <w:rFonts w:asciiTheme="majorBidi" w:hAnsiTheme="majorBidi" w:cstheme="majorBidi"/>
          <w:sz w:val="24"/>
          <w:szCs w:val="24"/>
        </w:rPr>
        <w:t>d</w:t>
      </w:r>
      <w:r>
        <w:rPr>
          <w:rFonts w:asciiTheme="majorBidi" w:hAnsiTheme="majorBidi" w:cstheme="majorBidi"/>
          <w:sz w:val="24"/>
          <w:szCs w:val="24"/>
        </w:rPr>
        <w:t>éfinir notre politique général,</w:t>
      </w:r>
      <w:r w:rsidRPr="00D80BC6">
        <w:rPr>
          <w:rFonts w:asciiTheme="majorBidi" w:hAnsiTheme="majorBidi" w:cstheme="majorBidi"/>
          <w:sz w:val="24"/>
          <w:szCs w:val="24"/>
        </w:rPr>
        <w:t xml:space="preserve"> </w:t>
      </w:r>
      <w:proofErr w:type="spellStart"/>
      <w:r w:rsidRPr="00D80BC6">
        <w:rPr>
          <w:rFonts w:asciiTheme="majorBidi" w:hAnsiTheme="majorBidi" w:cstheme="majorBidi"/>
          <w:sz w:val="24"/>
          <w:szCs w:val="24"/>
        </w:rPr>
        <w:t>nosobjectifs</w:t>
      </w:r>
      <w:proofErr w:type="spellEnd"/>
      <w:r w:rsidRPr="00D80BC6">
        <w:rPr>
          <w:rFonts w:asciiTheme="majorBidi" w:hAnsiTheme="majorBidi" w:cstheme="majorBidi"/>
          <w:sz w:val="24"/>
          <w:szCs w:val="24"/>
        </w:rPr>
        <w:t xml:space="preserve"> commerciaux et notre plan marketing. Suivre de près les concurrents</w:t>
      </w:r>
      <w:r>
        <w:rPr>
          <w:rFonts w:asciiTheme="majorBidi" w:hAnsiTheme="majorBidi" w:cstheme="majorBidi"/>
          <w:sz w:val="24"/>
          <w:szCs w:val="24"/>
        </w:rPr>
        <w:t>, nous</w:t>
      </w:r>
      <w:r w:rsidRPr="00D80BC6">
        <w:rPr>
          <w:rFonts w:asciiTheme="majorBidi" w:hAnsiTheme="majorBidi" w:cstheme="majorBidi"/>
          <w:sz w:val="24"/>
          <w:szCs w:val="24"/>
        </w:rPr>
        <w:t xml:space="preserve"> permet </w:t>
      </w:r>
      <w:r>
        <w:rPr>
          <w:rFonts w:asciiTheme="majorBidi" w:hAnsiTheme="majorBidi" w:cstheme="majorBidi"/>
          <w:sz w:val="24"/>
          <w:szCs w:val="24"/>
        </w:rPr>
        <w:t>d</w:t>
      </w:r>
      <w:r w:rsidRPr="00D80BC6">
        <w:rPr>
          <w:rFonts w:asciiTheme="majorBidi" w:hAnsiTheme="majorBidi" w:cstheme="majorBidi"/>
          <w:sz w:val="24"/>
          <w:szCs w:val="24"/>
        </w:rPr>
        <w:t>’</w:t>
      </w:r>
      <w:proofErr w:type="spellStart"/>
      <w:r>
        <w:rPr>
          <w:rFonts w:asciiTheme="majorBidi" w:hAnsiTheme="majorBidi" w:cstheme="majorBidi"/>
          <w:sz w:val="24"/>
          <w:szCs w:val="24"/>
        </w:rPr>
        <w:t>améliorernotre</w:t>
      </w:r>
      <w:proofErr w:type="spellEnd"/>
      <w:r>
        <w:rPr>
          <w:rFonts w:asciiTheme="majorBidi" w:hAnsiTheme="majorBidi" w:cstheme="majorBidi"/>
          <w:sz w:val="24"/>
          <w:szCs w:val="24"/>
        </w:rPr>
        <w:t xml:space="preserve"> image de marque ainsi que notre gamme</w:t>
      </w:r>
      <w:r w:rsidRPr="00D80BC6">
        <w:rPr>
          <w:rFonts w:asciiTheme="majorBidi" w:hAnsiTheme="majorBidi" w:cstheme="majorBidi"/>
          <w:sz w:val="24"/>
          <w:szCs w:val="24"/>
        </w:rPr>
        <w:t xml:space="preserve"> de Produits.</w:t>
      </w:r>
    </w:p>
    <w:p w:rsidR="001A4EFA" w:rsidRDefault="001A4EFA" w:rsidP="0051578D">
      <w:pPr>
        <w:spacing w:line="360" w:lineRule="auto"/>
        <w:jc w:val="both"/>
        <w:rPr>
          <w:rFonts w:asciiTheme="majorBidi" w:hAnsiTheme="majorBidi" w:cstheme="majorBidi"/>
          <w:sz w:val="24"/>
          <w:szCs w:val="24"/>
        </w:rPr>
      </w:pPr>
    </w:p>
    <w:p w:rsidR="008D7CCC" w:rsidRDefault="008D7CCC" w:rsidP="0051578D">
      <w:pPr>
        <w:spacing w:line="360" w:lineRule="auto"/>
        <w:jc w:val="both"/>
        <w:rPr>
          <w:rFonts w:asciiTheme="majorBidi" w:hAnsiTheme="majorBidi" w:cstheme="majorBidi"/>
          <w:sz w:val="24"/>
          <w:szCs w:val="24"/>
        </w:rPr>
      </w:pPr>
    </w:p>
    <w:p w:rsidR="001A4EFA" w:rsidRDefault="001A4EFA" w:rsidP="0051578D">
      <w:pPr>
        <w:spacing w:line="360" w:lineRule="auto"/>
        <w:jc w:val="both"/>
        <w:rPr>
          <w:rFonts w:asciiTheme="majorBidi" w:hAnsiTheme="majorBidi" w:cstheme="majorBidi"/>
          <w:sz w:val="24"/>
          <w:szCs w:val="24"/>
        </w:rPr>
      </w:pPr>
    </w:p>
    <w:p w:rsidR="001A4EFA" w:rsidRDefault="001A4EFA" w:rsidP="0051578D">
      <w:pPr>
        <w:spacing w:line="360" w:lineRule="auto"/>
        <w:jc w:val="both"/>
        <w:rPr>
          <w:rFonts w:asciiTheme="majorBidi" w:hAnsiTheme="majorBidi" w:cstheme="majorBidi"/>
          <w:sz w:val="24"/>
          <w:szCs w:val="24"/>
        </w:rPr>
      </w:pPr>
    </w:p>
    <w:p w:rsidR="001A4EFA" w:rsidRDefault="001A4EFA" w:rsidP="0051578D">
      <w:pPr>
        <w:spacing w:line="360" w:lineRule="auto"/>
        <w:jc w:val="both"/>
        <w:rPr>
          <w:rFonts w:asciiTheme="majorBidi" w:hAnsiTheme="majorBidi" w:cstheme="majorBidi"/>
          <w:sz w:val="24"/>
          <w:szCs w:val="24"/>
        </w:rPr>
      </w:pPr>
    </w:p>
    <w:p w:rsidR="0051578D" w:rsidRPr="00D80BC6" w:rsidRDefault="0051578D" w:rsidP="0051578D">
      <w:pPr>
        <w:spacing w:line="360" w:lineRule="auto"/>
        <w:jc w:val="both"/>
        <w:rPr>
          <w:rFonts w:asciiTheme="majorBidi" w:hAnsiTheme="majorBidi" w:cstheme="majorBidi"/>
          <w:sz w:val="24"/>
          <w:szCs w:val="24"/>
        </w:rPr>
      </w:pPr>
    </w:p>
    <w:p w:rsidR="0076045C" w:rsidRPr="001A4EFA" w:rsidRDefault="0051578D" w:rsidP="008D7CCC">
      <w:pPr>
        <w:pStyle w:val="1"/>
      </w:pPr>
      <w:bookmarkStart w:id="58" w:name="_Toc82764395"/>
      <w:r w:rsidRPr="001A4EFA">
        <w:t>Identification des concurrents :</w:t>
      </w:r>
      <w:bookmarkEnd w:id="58"/>
    </w:p>
    <w:tbl>
      <w:tblPr>
        <w:tblStyle w:val="Grilledutableau"/>
        <w:tblW w:w="10106" w:type="dxa"/>
        <w:tblLook w:val="04A0"/>
      </w:tblPr>
      <w:tblGrid>
        <w:gridCol w:w="1346"/>
        <w:gridCol w:w="1941"/>
        <w:gridCol w:w="1240"/>
        <w:gridCol w:w="1318"/>
        <w:gridCol w:w="2276"/>
        <w:gridCol w:w="1985"/>
      </w:tblGrid>
      <w:tr w:rsidR="006E269B" w:rsidTr="006E269B">
        <w:trPr>
          <w:trHeight w:val="559"/>
        </w:trPr>
        <w:tc>
          <w:tcPr>
            <w:tcW w:w="1384" w:type="dxa"/>
          </w:tcPr>
          <w:p w:rsidR="00175AEE" w:rsidRPr="002D3F9D" w:rsidRDefault="00175AEE" w:rsidP="006E269B">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Société</w:t>
            </w:r>
          </w:p>
        </w:tc>
        <w:tc>
          <w:tcPr>
            <w:tcW w:w="1989" w:type="dxa"/>
          </w:tcPr>
          <w:p w:rsidR="00175AEE" w:rsidRPr="002D3F9D" w:rsidRDefault="00175AEE" w:rsidP="006E269B">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Activité</w:t>
            </w:r>
          </w:p>
        </w:tc>
        <w:tc>
          <w:tcPr>
            <w:tcW w:w="1271" w:type="dxa"/>
          </w:tcPr>
          <w:p w:rsidR="00175AEE" w:rsidRPr="002D3F9D" w:rsidRDefault="00175AEE" w:rsidP="006E269B">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Adresse</w:t>
            </w:r>
          </w:p>
        </w:tc>
        <w:tc>
          <w:tcPr>
            <w:tcW w:w="1349" w:type="dxa"/>
          </w:tcPr>
          <w:p w:rsidR="00175AEE" w:rsidRPr="002D3F9D" w:rsidRDefault="00175AEE" w:rsidP="006E269B">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 xml:space="preserve">Type de </w:t>
            </w:r>
            <w:r w:rsidR="006E269B" w:rsidRPr="002D3F9D">
              <w:rPr>
                <w:rFonts w:asciiTheme="majorBidi" w:hAnsiTheme="majorBidi" w:cstheme="majorBidi"/>
                <w:b/>
                <w:bCs/>
                <w:sz w:val="20"/>
                <w:szCs w:val="20"/>
              </w:rPr>
              <w:t>concurrent</w:t>
            </w:r>
          </w:p>
        </w:tc>
        <w:tc>
          <w:tcPr>
            <w:tcW w:w="2337" w:type="dxa"/>
          </w:tcPr>
          <w:p w:rsidR="00175AEE" w:rsidRPr="002D3F9D" w:rsidRDefault="006E269B" w:rsidP="006E269B">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Points forts</w:t>
            </w:r>
          </w:p>
        </w:tc>
        <w:tc>
          <w:tcPr>
            <w:tcW w:w="1776" w:type="dxa"/>
          </w:tcPr>
          <w:p w:rsidR="00175AEE" w:rsidRPr="002D3F9D" w:rsidRDefault="006E269B" w:rsidP="006E269B">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Points faible</w:t>
            </w:r>
          </w:p>
        </w:tc>
      </w:tr>
      <w:tr w:rsidR="006E269B" w:rsidTr="006E269B">
        <w:trPr>
          <w:trHeight w:val="2773"/>
        </w:trPr>
        <w:tc>
          <w:tcPr>
            <w:tcW w:w="1384" w:type="dxa"/>
          </w:tcPr>
          <w:p w:rsidR="00175AEE" w:rsidRPr="002D3F9D" w:rsidRDefault="006E269B" w:rsidP="006E269B">
            <w:pPr>
              <w:spacing w:line="240" w:lineRule="auto"/>
              <w:rPr>
                <w:rFonts w:asciiTheme="majorBidi" w:hAnsiTheme="majorBidi" w:cstheme="majorBidi"/>
                <w:sz w:val="20"/>
                <w:szCs w:val="20"/>
              </w:rPr>
            </w:pPr>
            <w:r w:rsidRPr="002D3F9D">
              <w:rPr>
                <w:rFonts w:asciiTheme="majorBidi" w:hAnsiTheme="majorBidi" w:cstheme="majorBidi"/>
                <w:sz w:val="20"/>
                <w:szCs w:val="20"/>
              </w:rPr>
              <w:t>ALOE-PRODUCT</w:t>
            </w:r>
          </w:p>
        </w:tc>
        <w:tc>
          <w:tcPr>
            <w:tcW w:w="1989" w:type="dxa"/>
          </w:tcPr>
          <w:p w:rsidR="00175AEE" w:rsidRPr="002D3F9D" w:rsidRDefault="006E269B" w:rsidP="006E269B">
            <w:pPr>
              <w:spacing w:line="240" w:lineRule="auto"/>
              <w:rPr>
                <w:rFonts w:asciiTheme="majorBidi" w:hAnsiTheme="majorBidi" w:cstheme="majorBidi"/>
                <w:sz w:val="20"/>
                <w:szCs w:val="20"/>
              </w:rPr>
            </w:pPr>
            <w:r w:rsidRPr="002D3F9D">
              <w:rPr>
                <w:rFonts w:asciiTheme="majorBidi" w:hAnsiTheme="majorBidi" w:cstheme="majorBidi"/>
                <w:sz w:val="20"/>
                <w:szCs w:val="20"/>
              </w:rPr>
              <w:t>La culture, l’extraction, la production et la commercialisation de l’</w:t>
            </w:r>
            <w:proofErr w:type="spellStart"/>
            <w:r w:rsidRPr="002D3F9D">
              <w:rPr>
                <w:rFonts w:asciiTheme="majorBidi" w:hAnsiTheme="majorBidi" w:cstheme="majorBidi"/>
                <w:sz w:val="20"/>
                <w:szCs w:val="20"/>
              </w:rPr>
              <w:t>aloé</w:t>
            </w:r>
            <w:proofErr w:type="spellEnd"/>
            <w:r w:rsidRPr="002D3F9D">
              <w:rPr>
                <w:rFonts w:asciiTheme="majorBidi" w:hAnsiTheme="majorBidi" w:cstheme="majorBidi"/>
                <w:sz w:val="20"/>
                <w:szCs w:val="20"/>
              </w:rPr>
              <w:t>-</w:t>
            </w:r>
            <w:proofErr w:type="spellStart"/>
            <w:r w:rsidRPr="002D3F9D">
              <w:rPr>
                <w:rFonts w:asciiTheme="majorBidi" w:hAnsiTheme="majorBidi" w:cstheme="majorBidi"/>
                <w:sz w:val="20"/>
                <w:szCs w:val="20"/>
              </w:rPr>
              <w:t>vera</w:t>
            </w:r>
            <w:proofErr w:type="spellEnd"/>
          </w:p>
        </w:tc>
        <w:tc>
          <w:tcPr>
            <w:tcW w:w="1271" w:type="dxa"/>
          </w:tcPr>
          <w:p w:rsidR="00175AEE" w:rsidRPr="002D3F9D" w:rsidRDefault="006E269B" w:rsidP="006E269B">
            <w:pPr>
              <w:spacing w:line="240" w:lineRule="auto"/>
              <w:rPr>
                <w:rFonts w:asciiTheme="majorBidi" w:hAnsiTheme="majorBidi" w:cstheme="majorBidi"/>
                <w:sz w:val="20"/>
                <w:szCs w:val="20"/>
              </w:rPr>
            </w:pPr>
            <w:r w:rsidRPr="002D3F9D">
              <w:rPr>
                <w:rFonts w:asciiTheme="majorBidi" w:hAnsiTheme="majorBidi" w:cstheme="majorBidi"/>
                <w:sz w:val="20"/>
                <w:szCs w:val="20"/>
              </w:rPr>
              <w:t xml:space="preserve">Rue </w:t>
            </w:r>
            <w:proofErr w:type="spellStart"/>
            <w:r w:rsidRPr="002D3F9D">
              <w:rPr>
                <w:rFonts w:asciiTheme="majorBidi" w:hAnsiTheme="majorBidi" w:cstheme="majorBidi"/>
                <w:sz w:val="20"/>
                <w:szCs w:val="20"/>
              </w:rPr>
              <w:t>Romdhane</w:t>
            </w:r>
            <w:proofErr w:type="spellEnd"/>
            <w:r w:rsidRPr="002D3F9D">
              <w:rPr>
                <w:rFonts w:asciiTheme="majorBidi" w:hAnsiTheme="majorBidi" w:cstheme="majorBidi"/>
                <w:sz w:val="20"/>
                <w:szCs w:val="20"/>
              </w:rPr>
              <w:t xml:space="preserve"> </w:t>
            </w:r>
            <w:proofErr w:type="spellStart"/>
            <w:r w:rsidRPr="002D3F9D">
              <w:rPr>
                <w:rFonts w:asciiTheme="majorBidi" w:hAnsiTheme="majorBidi" w:cstheme="majorBidi"/>
                <w:sz w:val="20"/>
                <w:szCs w:val="20"/>
              </w:rPr>
              <w:t>Belhaje</w:t>
            </w:r>
            <w:proofErr w:type="spellEnd"/>
            <w:r w:rsidRPr="002D3F9D">
              <w:rPr>
                <w:rFonts w:asciiTheme="majorBidi" w:hAnsiTheme="majorBidi" w:cstheme="majorBidi"/>
                <w:sz w:val="20"/>
                <w:szCs w:val="20"/>
              </w:rPr>
              <w:t xml:space="preserve"> Mahdia </w:t>
            </w:r>
            <w:proofErr w:type="spellStart"/>
            <w:r w:rsidRPr="002D3F9D">
              <w:rPr>
                <w:rFonts w:asciiTheme="majorBidi" w:hAnsiTheme="majorBidi" w:cstheme="majorBidi"/>
                <w:sz w:val="20"/>
                <w:szCs w:val="20"/>
              </w:rPr>
              <w:t>Ezzahra</w:t>
            </w:r>
            <w:proofErr w:type="spellEnd"/>
          </w:p>
        </w:tc>
        <w:tc>
          <w:tcPr>
            <w:tcW w:w="1349" w:type="dxa"/>
          </w:tcPr>
          <w:p w:rsidR="00175AEE" w:rsidRPr="002D3F9D" w:rsidRDefault="006E269B" w:rsidP="006E269B">
            <w:pPr>
              <w:spacing w:line="240" w:lineRule="auto"/>
              <w:rPr>
                <w:rFonts w:asciiTheme="majorBidi" w:hAnsiTheme="majorBidi" w:cstheme="majorBidi"/>
                <w:sz w:val="20"/>
                <w:szCs w:val="20"/>
              </w:rPr>
            </w:pPr>
            <w:r w:rsidRPr="002D3F9D">
              <w:rPr>
                <w:rFonts w:asciiTheme="majorBidi" w:hAnsiTheme="majorBidi" w:cstheme="majorBidi"/>
                <w:sz w:val="20"/>
                <w:szCs w:val="20"/>
              </w:rPr>
              <w:t>Direct</w:t>
            </w:r>
          </w:p>
        </w:tc>
        <w:tc>
          <w:tcPr>
            <w:tcW w:w="2337" w:type="dxa"/>
          </w:tcPr>
          <w:p w:rsidR="00175AEE" w:rsidRPr="002D3F9D" w:rsidRDefault="006E269B"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Qualité supérieure de matière première.</w:t>
            </w:r>
          </w:p>
          <w:p w:rsidR="006E269B" w:rsidRPr="002D3F9D" w:rsidRDefault="006E269B"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Stabilité financière</w:t>
            </w:r>
          </w:p>
          <w:p w:rsidR="006E269B" w:rsidRPr="002D3F9D" w:rsidRDefault="006E269B"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Prix compétitif devant les concurrents</w:t>
            </w:r>
          </w:p>
        </w:tc>
        <w:tc>
          <w:tcPr>
            <w:tcW w:w="1776" w:type="dxa"/>
          </w:tcPr>
          <w:p w:rsidR="00175AEE" w:rsidRPr="002D3F9D" w:rsidRDefault="006E269B"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Absence d’une grande capacité de stockage</w:t>
            </w:r>
          </w:p>
          <w:p w:rsidR="006E269B" w:rsidRPr="002D3F9D" w:rsidRDefault="006E269B" w:rsidP="00DF249E">
            <w:pPr>
              <w:pStyle w:val="Paragraphedeliste"/>
              <w:numPr>
                <w:ilvl w:val="0"/>
                <w:numId w:val="7"/>
              </w:numPr>
              <w:spacing w:line="240" w:lineRule="auto"/>
              <w:rPr>
                <w:rFonts w:asciiTheme="majorBidi" w:hAnsiTheme="majorBidi" w:cstheme="majorBidi"/>
                <w:sz w:val="20"/>
                <w:szCs w:val="20"/>
                <w:lang w:val="en-US"/>
              </w:rPr>
            </w:pPr>
            <w:r w:rsidRPr="002D3F9D">
              <w:rPr>
                <w:rFonts w:asciiTheme="majorBidi" w:hAnsiTheme="majorBidi" w:cstheme="majorBidi"/>
                <w:sz w:val="20"/>
                <w:szCs w:val="20"/>
              </w:rPr>
              <w:t>Circuit de distribution long</w:t>
            </w:r>
          </w:p>
        </w:tc>
      </w:tr>
    </w:tbl>
    <w:p w:rsidR="00996703" w:rsidRDefault="001239D1" w:rsidP="008D7CCC">
      <w:pPr>
        <w:pStyle w:val="tab"/>
        <w:jc w:val="center"/>
      </w:pPr>
      <w:bookmarkStart w:id="59" w:name="_Toc82764623"/>
      <w:r w:rsidRPr="004E6B03">
        <w:t>Tableau n°15 </w:t>
      </w:r>
      <w:r w:rsidRPr="008D7CCC">
        <w:rPr>
          <w:u w:val="none"/>
        </w:rPr>
        <w:t>: ALOE PRODUCT</w:t>
      </w:r>
      <w:bookmarkEnd w:id="59"/>
    </w:p>
    <w:p w:rsidR="001A4EFA" w:rsidRPr="001239D1" w:rsidRDefault="001A4EFA" w:rsidP="001239D1">
      <w:pPr>
        <w:shd w:val="clear" w:color="auto" w:fill="FFFFFF"/>
        <w:spacing w:line="360" w:lineRule="auto"/>
        <w:jc w:val="center"/>
        <w:rPr>
          <w:rFonts w:asciiTheme="majorBidi" w:hAnsiTheme="majorBidi" w:cstheme="majorBidi"/>
          <w:b/>
          <w:bCs/>
          <w:sz w:val="20"/>
          <w:szCs w:val="20"/>
        </w:rPr>
      </w:pPr>
    </w:p>
    <w:tbl>
      <w:tblPr>
        <w:tblStyle w:val="Grilledutableau"/>
        <w:tblW w:w="10301" w:type="dxa"/>
        <w:tblLayout w:type="fixed"/>
        <w:tblLook w:val="04A0"/>
      </w:tblPr>
      <w:tblGrid>
        <w:gridCol w:w="1432"/>
        <w:gridCol w:w="1725"/>
        <w:gridCol w:w="1249"/>
        <w:gridCol w:w="1372"/>
        <w:gridCol w:w="2127"/>
        <w:gridCol w:w="2396"/>
      </w:tblGrid>
      <w:tr w:rsidR="00DB26D9" w:rsidTr="00DB26D9">
        <w:trPr>
          <w:trHeight w:val="840"/>
        </w:trPr>
        <w:tc>
          <w:tcPr>
            <w:tcW w:w="1432" w:type="dxa"/>
          </w:tcPr>
          <w:p w:rsidR="006E269B" w:rsidRPr="002D3F9D" w:rsidRDefault="006E269B" w:rsidP="00DB26D9">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Société</w:t>
            </w:r>
          </w:p>
        </w:tc>
        <w:tc>
          <w:tcPr>
            <w:tcW w:w="1725" w:type="dxa"/>
          </w:tcPr>
          <w:p w:rsidR="006E269B" w:rsidRPr="002D3F9D" w:rsidRDefault="006E269B" w:rsidP="00DB26D9">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Activité</w:t>
            </w:r>
          </w:p>
        </w:tc>
        <w:tc>
          <w:tcPr>
            <w:tcW w:w="1249" w:type="dxa"/>
          </w:tcPr>
          <w:p w:rsidR="006E269B" w:rsidRPr="002D3F9D" w:rsidRDefault="006E269B" w:rsidP="00DB26D9">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Adresse</w:t>
            </w:r>
          </w:p>
        </w:tc>
        <w:tc>
          <w:tcPr>
            <w:tcW w:w="1372" w:type="dxa"/>
          </w:tcPr>
          <w:p w:rsidR="006E269B" w:rsidRPr="002D3F9D" w:rsidRDefault="006E269B" w:rsidP="00DB26D9">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Type de concurrent</w:t>
            </w:r>
          </w:p>
        </w:tc>
        <w:tc>
          <w:tcPr>
            <w:tcW w:w="2127" w:type="dxa"/>
          </w:tcPr>
          <w:p w:rsidR="006E269B" w:rsidRPr="002D3F9D" w:rsidRDefault="006E269B" w:rsidP="00DB26D9">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Points forts</w:t>
            </w:r>
          </w:p>
        </w:tc>
        <w:tc>
          <w:tcPr>
            <w:tcW w:w="2396" w:type="dxa"/>
          </w:tcPr>
          <w:p w:rsidR="006E269B" w:rsidRPr="002D3F9D" w:rsidRDefault="006E269B" w:rsidP="00DB26D9">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Points faible</w:t>
            </w:r>
          </w:p>
        </w:tc>
      </w:tr>
      <w:tr w:rsidR="00DB26D9" w:rsidTr="001239D1">
        <w:trPr>
          <w:trHeight w:val="2424"/>
        </w:trPr>
        <w:tc>
          <w:tcPr>
            <w:tcW w:w="1432" w:type="dxa"/>
          </w:tcPr>
          <w:p w:rsidR="006E269B" w:rsidRPr="002D3F9D" w:rsidRDefault="006E269B" w:rsidP="006E269B">
            <w:pPr>
              <w:spacing w:line="240" w:lineRule="auto"/>
              <w:rPr>
                <w:rFonts w:asciiTheme="majorBidi" w:hAnsiTheme="majorBidi" w:cstheme="majorBidi"/>
                <w:sz w:val="20"/>
                <w:szCs w:val="20"/>
              </w:rPr>
            </w:pPr>
            <w:r w:rsidRPr="002D3F9D">
              <w:rPr>
                <w:rFonts w:asciiTheme="majorBidi" w:hAnsiTheme="majorBidi" w:cstheme="majorBidi"/>
                <w:sz w:val="20"/>
                <w:szCs w:val="20"/>
              </w:rPr>
              <w:t>TUNISIAN ALOES PROD</w:t>
            </w:r>
          </w:p>
        </w:tc>
        <w:tc>
          <w:tcPr>
            <w:tcW w:w="1725" w:type="dxa"/>
          </w:tcPr>
          <w:p w:rsidR="006E269B" w:rsidRPr="002D3F9D" w:rsidRDefault="006E269B" w:rsidP="006E269B">
            <w:pPr>
              <w:spacing w:line="240" w:lineRule="auto"/>
              <w:rPr>
                <w:rFonts w:asciiTheme="majorBidi" w:hAnsiTheme="majorBidi" w:cstheme="majorBidi"/>
                <w:sz w:val="20"/>
                <w:szCs w:val="20"/>
              </w:rPr>
            </w:pPr>
            <w:r w:rsidRPr="002D3F9D">
              <w:rPr>
                <w:rFonts w:asciiTheme="majorBidi" w:hAnsiTheme="majorBidi" w:cstheme="majorBidi"/>
                <w:sz w:val="20"/>
                <w:szCs w:val="20"/>
              </w:rPr>
              <w:t>La production et la transformation</w:t>
            </w:r>
            <w:r w:rsidR="00DB26D9" w:rsidRPr="002D3F9D">
              <w:rPr>
                <w:rFonts w:asciiTheme="majorBidi" w:hAnsiTheme="majorBidi" w:cstheme="majorBidi"/>
                <w:sz w:val="20"/>
                <w:szCs w:val="20"/>
              </w:rPr>
              <w:t xml:space="preserve"> du gel d </w:t>
            </w:r>
            <w:proofErr w:type="spellStart"/>
            <w:r w:rsidR="00DB26D9" w:rsidRPr="002D3F9D">
              <w:rPr>
                <w:rFonts w:asciiTheme="majorBidi" w:hAnsiTheme="majorBidi" w:cstheme="majorBidi"/>
                <w:sz w:val="20"/>
                <w:szCs w:val="20"/>
              </w:rPr>
              <w:t>aloe</w:t>
            </w:r>
            <w:proofErr w:type="spellEnd"/>
            <w:r w:rsidR="00DB26D9" w:rsidRPr="002D3F9D">
              <w:rPr>
                <w:rFonts w:asciiTheme="majorBidi" w:hAnsiTheme="majorBidi" w:cstheme="majorBidi"/>
                <w:sz w:val="20"/>
                <w:szCs w:val="20"/>
              </w:rPr>
              <w:t>-</w:t>
            </w:r>
            <w:proofErr w:type="spellStart"/>
            <w:r w:rsidR="00DB26D9" w:rsidRPr="002D3F9D">
              <w:rPr>
                <w:rFonts w:asciiTheme="majorBidi" w:hAnsiTheme="majorBidi" w:cstheme="majorBidi"/>
                <w:sz w:val="20"/>
                <w:szCs w:val="20"/>
              </w:rPr>
              <w:t>vera</w:t>
            </w:r>
            <w:proofErr w:type="spellEnd"/>
          </w:p>
        </w:tc>
        <w:tc>
          <w:tcPr>
            <w:tcW w:w="1249" w:type="dxa"/>
          </w:tcPr>
          <w:p w:rsidR="006E269B" w:rsidRPr="002D3F9D" w:rsidRDefault="00DB26D9" w:rsidP="006E269B">
            <w:pPr>
              <w:spacing w:line="240" w:lineRule="auto"/>
              <w:rPr>
                <w:rFonts w:asciiTheme="majorBidi" w:hAnsiTheme="majorBidi" w:cstheme="majorBidi"/>
                <w:sz w:val="20"/>
                <w:szCs w:val="20"/>
              </w:rPr>
            </w:pPr>
            <w:r w:rsidRPr="002D3F9D">
              <w:rPr>
                <w:rFonts w:asciiTheme="majorBidi" w:hAnsiTheme="majorBidi" w:cstheme="majorBidi"/>
                <w:sz w:val="20"/>
                <w:szCs w:val="20"/>
              </w:rPr>
              <w:t>52. Av des martyrs Tataouine 3200</w:t>
            </w:r>
          </w:p>
        </w:tc>
        <w:tc>
          <w:tcPr>
            <w:tcW w:w="1372" w:type="dxa"/>
          </w:tcPr>
          <w:p w:rsidR="006E269B" w:rsidRPr="002D3F9D" w:rsidRDefault="00DB26D9" w:rsidP="006E269B">
            <w:pPr>
              <w:spacing w:line="240" w:lineRule="auto"/>
              <w:rPr>
                <w:rFonts w:asciiTheme="majorBidi" w:hAnsiTheme="majorBidi" w:cstheme="majorBidi"/>
                <w:sz w:val="20"/>
                <w:szCs w:val="20"/>
              </w:rPr>
            </w:pPr>
            <w:r w:rsidRPr="002D3F9D">
              <w:rPr>
                <w:rFonts w:asciiTheme="majorBidi" w:hAnsiTheme="majorBidi" w:cstheme="majorBidi"/>
                <w:sz w:val="20"/>
                <w:szCs w:val="20"/>
              </w:rPr>
              <w:t>Direct</w:t>
            </w:r>
          </w:p>
        </w:tc>
        <w:tc>
          <w:tcPr>
            <w:tcW w:w="2127" w:type="dxa"/>
          </w:tcPr>
          <w:p w:rsidR="006E269B" w:rsidRPr="002D3F9D" w:rsidRDefault="00DB26D9"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Qualité supérieure de produits finis</w:t>
            </w:r>
          </w:p>
          <w:p w:rsidR="00DB26D9" w:rsidRPr="002D3F9D" w:rsidRDefault="00DB26D9"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Stabilité financière</w:t>
            </w:r>
          </w:p>
          <w:p w:rsidR="00DB26D9" w:rsidRPr="002D3F9D" w:rsidRDefault="00DB26D9"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Prix compétitif devant les concurrents</w:t>
            </w:r>
          </w:p>
        </w:tc>
        <w:tc>
          <w:tcPr>
            <w:tcW w:w="2396" w:type="dxa"/>
          </w:tcPr>
          <w:p w:rsidR="006E269B" w:rsidRPr="002D3F9D" w:rsidRDefault="00DB26D9"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Absence d une grande capacité de stockage</w:t>
            </w:r>
          </w:p>
          <w:p w:rsidR="00DB26D9" w:rsidRPr="002D3F9D" w:rsidRDefault="00DB26D9"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 xml:space="preserve">Circuits de distribution </w:t>
            </w:r>
            <w:proofErr w:type="gramStart"/>
            <w:r w:rsidRPr="002D3F9D">
              <w:rPr>
                <w:rFonts w:asciiTheme="majorBidi" w:hAnsiTheme="majorBidi" w:cstheme="majorBidi"/>
                <w:sz w:val="20"/>
                <w:szCs w:val="20"/>
              </w:rPr>
              <w:t>long</w:t>
            </w:r>
            <w:proofErr w:type="gramEnd"/>
          </w:p>
        </w:tc>
      </w:tr>
    </w:tbl>
    <w:p w:rsidR="00DB26D9" w:rsidRDefault="001239D1" w:rsidP="008D7CCC">
      <w:pPr>
        <w:pStyle w:val="tab"/>
        <w:jc w:val="center"/>
      </w:pPr>
      <w:bookmarkStart w:id="60" w:name="_Toc82764624"/>
      <w:r w:rsidRPr="004E6B03">
        <w:t>Tableau n°16 </w:t>
      </w:r>
      <w:proofErr w:type="gramStart"/>
      <w:r w:rsidRPr="004E6B03">
        <w:t>:</w:t>
      </w:r>
      <w:r w:rsidRPr="008D7CCC">
        <w:rPr>
          <w:u w:val="none"/>
        </w:rPr>
        <w:t>TUNISIAN</w:t>
      </w:r>
      <w:proofErr w:type="gramEnd"/>
      <w:r w:rsidRPr="008D7CCC">
        <w:rPr>
          <w:u w:val="none"/>
        </w:rPr>
        <w:t xml:space="preserve"> ALOES PROD</w:t>
      </w:r>
      <w:bookmarkEnd w:id="60"/>
    </w:p>
    <w:p w:rsidR="001A4EFA" w:rsidRPr="001239D1" w:rsidRDefault="001A4EFA" w:rsidP="001239D1">
      <w:pPr>
        <w:shd w:val="clear" w:color="auto" w:fill="FFFFFF"/>
        <w:spacing w:line="360" w:lineRule="auto"/>
        <w:jc w:val="center"/>
        <w:rPr>
          <w:rFonts w:asciiTheme="majorBidi" w:hAnsiTheme="majorBidi" w:cstheme="majorBidi"/>
          <w:b/>
          <w:bCs/>
          <w:sz w:val="20"/>
          <w:szCs w:val="20"/>
        </w:rPr>
      </w:pPr>
    </w:p>
    <w:tbl>
      <w:tblPr>
        <w:tblStyle w:val="Grilledutableau"/>
        <w:tblW w:w="9889" w:type="dxa"/>
        <w:tblLook w:val="04A0"/>
      </w:tblPr>
      <w:tblGrid>
        <w:gridCol w:w="1772"/>
        <w:gridCol w:w="1083"/>
        <w:gridCol w:w="1394"/>
        <w:gridCol w:w="1161"/>
        <w:gridCol w:w="2496"/>
        <w:gridCol w:w="2074"/>
      </w:tblGrid>
      <w:tr w:rsidR="00DB26D9" w:rsidTr="002D3F9D">
        <w:tc>
          <w:tcPr>
            <w:tcW w:w="1809"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Société</w:t>
            </w:r>
          </w:p>
        </w:tc>
        <w:tc>
          <w:tcPr>
            <w:tcW w:w="1103"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Activité</w:t>
            </w:r>
          </w:p>
        </w:tc>
        <w:tc>
          <w:tcPr>
            <w:tcW w:w="1057"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Adresse</w:t>
            </w:r>
          </w:p>
        </w:tc>
        <w:tc>
          <w:tcPr>
            <w:tcW w:w="1183"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Type de concurrent</w:t>
            </w:r>
          </w:p>
        </w:tc>
        <w:tc>
          <w:tcPr>
            <w:tcW w:w="2521"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Points forts</w:t>
            </w:r>
          </w:p>
        </w:tc>
        <w:tc>
          <w:tcPr>
            <w:tcW w:w="2216"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Points faible</w:t>
            </w:r>
          </w:p>
        </w:tc>
      </w:tr>
      <w:tr w:rsidR="00DB26D9" w:rsidRPr="002D3F9D" w:rsidTr="002D3F9D">
        <w:tc>
          <w:tcPr>
            <w:tcW w:w="1809" w:type="dxa"/>
          </w:tcPr>
          <w:p w:rsidR="00DB26D9" w:rsidRPr="002D3F9D" w:rsidRDefault="00DB26D9" w:rsidP="002D3F9D">
            <w:pPr>
              <w:spacing w:line="240" w:lineRule="auto"/>
              <w:rPr>
                <w:rFonts w:asciiTheme="majorBidi" w:hAnsiTheme="majorBidi" w:cstheme="majorBidi"/>
                <w:sz w:val="20"/>
                <w:szCs w:val="20"/>
              </w:rPr>
            </w:pPr>
            <w:r w:rsidRPr="002D3F9D">
              <w:rPr>
                <w:rFonts w:asciiTheme="majorBidi" w:hAnsiTheme="majorBidi" w:cstheme="majorBidi"/>
                <w:sz w:val="20"/>
                <w:szCs w:val="20"/>
              </w:rPr>
              <w:t>ALOE MEDITERRANEE</w:t>
            </w:r>
          </w:p>
        </w:tc>
        <w:tc>
          <w:tcPr>
            <w:tcW w:w="1103" w:type="dxa"/>
          </w:tcPr>
          <w:p w:rsidR="00DB26D9" w:rsidRPr="002D3F9D" w:rsidRDefault="00DB26D9" w:rsidP="002D3F9D">
            <w:pPr>
              <w:spacing w:line="240" w:lineRule="auto"/>
              <w:rPr>
                <w:rFonts w:asciiTheme="majorBidi" w:hAnsiTheme="majorBidi" w:cstheme="majorBidi"/>
                <w:sz w:val="20"/>
                <w:szCs w:val="20"/>
              </w:rPr>
            </w:pPr>
            <w:r w:rsidRPr="002D3F9D">
              <w:rPr>
                <w:rFonts w:asciiTheme="majorBidi" w:hAnsiTheme="majorBidi" w:cstheme="majorBidi"/>
                <w:sz w:val="20"/>
                <w:szCs w:val="20"/>
              </w:rPr>
              <w:t>Fabricant, producteur de l</w:t>
            </w:r>
            <w:r w:rsidR="002D3F9D">
              <w:rPr>
                <w:rFonts w:asciiTheme="majorBidi" w:hAnsiTheme="majorBidi" w:cstheme="majorBidi"/>
                <w:sz w:val="20"/>
                <w:szCs w:val="20"/>
              </w:rPr>
              <w:t>’</w:t>
            </w:r>
            <w:proofErr w:type="spellStart"/>
            <w:r w:rsidRPr="002D3F9D">
              <w:rPr>
                <w:rFonts w:asciiTheme="majorBidi" w:hAnsiTheme="majorBidi" w:cstheme="majorBidi"/>
                <w:sz w:val="20"/>
                <w:szCs w:val="20"/>
              </w:rPr>
              <w:t>aloe</w:t>
            </w:r>
            <w:proofErr w:type="spellEnd"/>
            <w:r w:rsidRPr="002D3F9D">
              <w:rPr>
                <w:rFonts w:asciiTheme="majorBidi" w:hAnsiTheme="majorBidi" w:cstheme="majorBidi"/>
                <w:sz w:val="20"/>
                <w:szCs w:val="20"/>
              </w:rPr>
              <w:t>-</w:t>
            </w:r>
            <w:proofErr w:type="spellStart"/>
            <w:r w:rsidRPr="002D3F9D">
              <w:rPr>
                <w:rFonts w:asciiTheme="majorBidi" w:hAnsiTheme="majorBidi" w:cstheme="majorBidi"/>
                <w:sz w:val="20"/>
                <w:szCs w:val="20"/>
              </w:rPr>
              <w:t>vera</w:t>
            </w:r>
            <w:proofErr w:type="spellEnd"/>
          </w:p>
        </w:tc>
        <w:tc>
          <w:tcPr>
            <w:tcW w:w="1057" w:type="dxa"/>
          </w:tcPr>
          <w:p w:rsidR="00DB26D9" w:rsidRPr="002D3F9D" w:rsidRDefault="00DB26D9" w:rsidP="002D3F9D">
            <w:pPr>
              <w:spacing w:line="240" w:lineRule="auto"/>
              <w:rPr>
                <w:rFonts w:asciiTheme="majorBidi" w:hAnsiTheme="majorBidi" w:cstheme="majorBidi"/>
                <w:sz w:val="20"/>
                <w:szCs w:val="20"/>
              </w:rPr>
            </w:pPr>
            <w:r w:rsidRPr="002D3F9D">
              <w:rPr>
                <w:rFonts w:asciiTheme="majorBidi" w:hAnsiTheme="majorBidi" w:cstheme="majorBidi"/>
                <w:sz w:val="20"/>
                <w:szCs w:val="20"/>
              </w:rPr>
              <w:t xml:space="preserve">Rue </w:t>
            </w:r>
            <w:proofErr w:type="spellStart"/>
            <w:r w:rsidR="00FB2240" w:rsidRPr="002D3F9D">
              <w:rPr>
                <w:rFonts w:asciiTheme="majorBidi" w:hAnsiTheme="majorBidi" w:cstheme="majorBidi"/>
                <w:sz w:val="20"/>
                <w:szCs w:val="20"/>
              </w:rPr>
              <w:t>sœur</w:t>
            </w:r>
            <w:r w:rsidR="002D3F9D" w:rsidRPr="002D3F9D">
              <w:rPr>
                <w:rFonts w:asciiTheme="majorBidi" w:hAnsiTheme="majorBidi" w:cstheme="majorBidi"/>
                <w:sz w:val="20"/>
                <w:szCs w:val="20"/>
              </w:rPr>
              <w:t>Joséphine</w:t>
            </w:r>
            <w:proofErr w:type="spellEnd"/>
            <w:r w:rsidRPr="002D3F9D">
              <w:rPr>
                <w:rFonts w:asciiTheme="majorBidi" w:hAnsiTheme="majorBidi" w:cstheme="majorBidi"/>
                <w:sz w:val="20"/>
                <w:szCs w:val="20"/>
              </w:rPr>
              <w:t xml:space="preserve"> immeuble </w:t>
            </w:r>
            <w:r w:rsidR="002D3F9D" w:rsidRPr="002D3F9D">
              <w:rPr>
                <w:rFonts w:asciiTheme="majorBidi" w:hAnsiTheme="majorBidi" w:cstheme="majorBidi"/>
                <w:sz w:val="20"/>
                <w:szCs w:val="20"/>
              </w:rPr>
              <w:t>Trocadéro</w:t>
            </w:r>
            <w:r w:rsidRPr="002D3F9D">
              <w:rPr>
                <w:rFonts w:asciiTheme="majorBidi" w:hAnsiTheme="majorBidi" w:cstheme="majorBidi"/>
                <w:sz w:val="20"/>
                <w:szCs w:val="20"/>
              </w:rPr>
              <w:t xml:space="preserve"> 4000 </w:t>
            </w:r>
            <w:r w:rsidR="002D3F9D" w:rsidRPr="002D3F9D">
              <w:rPr>
                <w:rFonts w:asciiTheme="majorBidi" w:hAnsiTheme="majorBidi" w:cstheme="majorBidi"/>
                <w:sz w:val="20"/>
                <w:szCs w:val="20"/>
              </w:rPr>
              <w:t>Sousse</w:t>
            </w:r>
            <w:r w:rsidRPr="002D3F9D">
              <w:rPr>
                <w:rFonts w:asciiTheme="majorBidi" w:hAnsiTheme="majorBidi" w:cstheme="majorBidi"/>
                <w:sz w:val="20"/>
                <w:szCs w:val="20"/>
              </w:rPr>
              <w:t xml:space="preserve"> Tunisie</w:t>
            </w:r>
          </w:p>
        </w:tc>
        <w:tc>
          <w:tcPr>
            <w:tcW w:w="1183" w:type="dxa"/>
          </w:tcPr>
          <w:p w:rsidR="00DB26D9" w:rsidRPr="002D3F9D" w:rsidRDefault="00992EC7" w:rsidP="002D3F9D">
            <w:pPr>
              <w:spacing w:line="240" w:lineRule="auto"/>
              <w:rPr>
                <w:rFonts w:asciiTheme="majorBidi" w:hAnsiTheme="majorBidi" w:cstheme="majorBidi"/>
                <w:sz w:val="20"/>
                <w:szCs w:val="20"/>
              </w:rPr>
            </w:pPr>
            <w:r>
              <w:rPr>
                <w:rFonts w:asciiTheme="majorBidi" w:hAnsiTheme="majorBidi" w:cstheme="majorBidi"/>
                <w:sz w:val="20"/>
                <w:szCs w:val="20"/>
              </w:rPr>
              <w:t>Direct</w:t>
            </w:r>
          </w:p>
        </w:tc>
        <w:tc>
          <w:tcPr>
            <w:tcW w:w="2521" w:type="dxa"/>
          </w:tcPr>
          <w:p w:rsidR="00DB26D9" w:rsidRPr="002D3F9D" w:rsidRDefault="00DB26D9"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Diversification des fournisseurs</w:t>
            </w:r>
          </w:p>
          <w:p w:rsidR="00DB26D9"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Répondre</w:t>
            </w:r>
            <w:r w:rsidR="00DB26D9" w:rsidRPr="002D3F9D">
              <w:rPr>
                <w:rFonts w:asciiTheme="majorBidi" w:hAnsiTheme="majorBidi" w:cstheme="majorBidi"/>
                <w:sz w:val="20"/>
                <w:szCs w:val="20"/>
              </w:rPr>
              <w:t xml:space="preserve"> aux </w:t>
            </w:r>
            <w:r w:rsidRPr="002D3F9D">
              <w:rPr>
                <w:rFonts w:asciiTheme="majorBidi" w:hAnsiTheme="majorBidi" w:cstheme="majorBidi"/>
                <w:sz w:val="20"/>
                <w:szCs w:val="20"/>
              </w:rPr>
              <w:t>impératifs</w:t>
            </w:r>
            <w:r w:rsidR="00DB26D9" w:rsidRPr="002D3F9D">
              <w:rPr>
                <w:rFonts w:asciiTheme="majorBidi" w:hAnsiTheme="majorBidi" w:cstheme="majorBidi"/>
                <w:sz w:val="20"/>
                <w:szCs w:val="20"/>
              </w:rPr>
              <w:t xml:space="preserve"> nationaux et internationaux</w:t>
            </w:r>
          </w:p>
          <w:p w:rsidR="00DB26D9" w:rsidRPr="002D3F9D" w:rsidRDefault="00DB26D9" w:rsidP="002D3F9D">
            <w:pPr>
              <w:spacing w:line="240" w:lineRule="auto"/>
              <w:rPr>
                <w:rFonts w:asciiTheme="majorBidi" w:hAnsiTheme="majorBidi" w:cstheme="majorBidi"/>
                <w:sz w:val="20"/>
                <w:szCs w:val="20"/>
              </w:rPr>
            </w:pPr>
          </w:p>
        </w:tc>
        <w:tc>
          <w:tcPr>
            <w:tcW w:w="2216" w:type="dxa"/>
          </w:tcPr>
          <w:p w:rsidR="00DB26D9"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Mauvaise capacité de recapitalisation</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Faible part de marche</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Le prix est assez élev</w:t>
            </w:r>
            <w:r>
              <w:rPr>
                <w:rFonts w:asciiTheme="majorBidi" w:hAnsiTheme="majorBidi" w:cstheme="majorBidi"/>
                <w:sz w:val="20"/>
                <w:szCs w:val="20"/>
              </w:rPr>
              <w:t>é</w:t>
            </w:r>
            <w:r w:rsidRPr="002D3F9D">
              <w:rPr>
                <w:rFonts w:asciiTheme="majorBidi" w:hAnsiTheme="majorBidi" w:cstheme="majorBidi"/>
                <w:sz w:val="20"/>
                <w:szCs w:val="20"/>
              </w:rPr>
              <w:t xml:space="preserve"> pour les consommateurs</w:t>
            </w:r>
          </w:p>
        </w:tc>
      </w:tr>
    </w:tbl>
    <w:p w:rsidR="009C6ABC" w:rsidRDefault="001239D1" w:rsidP="008D7CCC">
      <w:pPr>
        <w:pStyle w:val="tab"/>
        <w:jc w:val="center"/>
      </w:pPr>
      <w:bookmarkStart w:id="61" w:name="_Toc82764625"/>
      <w:r w:rsidRPr="004E6B03">
        <w:t>Tableau n°17 </w:t>
      </w:r>
      <w:proofErr w:type="gramStart"/>
      <w:r w:rsidRPr="004E6B03">
        <w:t>:</w:t>
      </w:r>
      <w:r w:rsidRPr="008D7CCC">
        <w:rPr>
          <w:u w:val="none"/>
        </w:rPr>
        <w:t>ALOE</w:t>
      </w:r>
      <w:proofErr w:type="gramEnd"/>
      <w:r w:rsidRPr="008D7CCC">
        <w:rPr>
          <w:u w:val="none"/>
        </w:rPr>
        <w:t xml:space="preserve"> MEDITERRANNEE</w:t>
      </w:r>
      <w:bookmarkEnd w:id="61"/>
    </w:p>
    <w:p w:rsidR="001A4EFA" w:rsidRDefault="001A4EFA" w:rsidP="00625F60">
      <w:pPr>
        <w:spacing w:line="360" w:lineRule="auto"/>
        <w:jc w:val="center"/>
        <w:rPr>
          <w:rFonts w:asciiTheme="majorBidi" w:hAnsiTheme="majorBidi" w:cstheme="majorBidi"/>
          <w:b/>
          <w:bCs/>
          <w:sz w:val="20"/>
          <w:szCs w:val="20"/>
        </w:rPr>
      </w:pPr>
    </w:p>
    <w:p w:rsidR="001A4EFA" w:rsidRDefault="001A4EFA" w:rsidP="00625F60">
      <w:pPr>
        <w:spacing w:line="360" w:lineRule="auto"/>
        <w:jc w:val="center"/>
        <w:rPr>
          <w:rFonts w:asciiTheme="majorBidi" w:hAnsiTheme="majorBidi" w:cstheme="majorBidi"/>
          <w:b/>
          <w:bCs/>
          <w:sz w:val="20"/>
          <w:szCs w:val="20"/>
        </w:rPr>
      </w:pPr>
    </w:p>
    <w:p w:rsidR="001A4EFA" w:rsidRPr="00625F60" w:rsidRDefault="001A4EFA" w:rsidP="00625F60">
      <w:pPr>
        <w:spacing w:line="360" w:lineRule="auto"/>
        <w:jc w:val="center"/>
        <w:rPr>
          <w:rFonts w:asciiTheme="majorBidi" w:hAnsiTheme="majorBidi" w:cstheme="majorBidi"/>
          <w:b/>
          <w:bCs/>
          <w:sz w:val="20"/>
          <w:szCs w:val="20"/>
        </w:rPr>
      </w:pPr>
    </w:p>
    <w:tbl>
      <w:tblPr>
        <w:tblStyle w:val="Grilledutableau"/>
        <w:tblW w:w="9747" w:type="dxa"/>
        <w:tblLayout w:type="fixed"/>
        <w:tblLook w:val="04A0"/>
      </w:tblPr>
      <w:tblGrid>
        <w:gridCol w:w="1101"/>
        <w:gridCol w:w="1701"/>
        <w:gridCol w:w="1417"/>
        <w:gridCol w:w="1276"/>
        <w:gridCol w:w="2268"/>
        <w:gridCol w:w="1984"/>
      </w:tblGrid>
      <w:tr w:rsidR="002D3F9D" w:rsidTr="002D3F9D">
        <w:tc>
          <w:tcPr>
            <w:tcW w:w="1101"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Société</w:t>
            </w:r>
          </w:p>
        </w:tc>
        <w:tc>
          <w:tcPr>
            <w:tcW w:w="1701"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Activité</w:t>
            </w:r>
          </w:p>
        </w:tc>
        <w:tc>
          <w:tcPr>
            <w:tcW w:w="1417"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Adresse</w:t>
            </w:r>
          </w:p>
        </w:tc>
        <w:tc>
          <w:tcPr>
            <w:tcW w:w="1276"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Type de concurrent</w:t>
            </w:r>
          </w:p>
        </w:tc>
        <w:tc>
          <w:tcPr>
            <w:tcW w:w="2268"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Points forts</w:t>
            </w:r>
          </w:p>
        </w:tc>
        <w:tc>
          <w:tcPr>
            <w:tcW w:w="1984" w:type="dxa"/>
          </w:tcPr>
          <w:p w:rsidR="00DB26D9" w:rsidRPr="002D3F9D" w:rsidRDefault="00DB26D9" w:rsidP="002D3F9D">
            <w:pPr>
              <w:spacing w:line="240" w:lineRule="auto"/>
              <w:jc w:val="center"/>
              <w:rPr>
                <w:rFonts w:asciiTheme="majorBidi" w:hAnsiTheme="majorBidi" w:cstheme="majorBidi"/>
                <w:b/>
                <w:bCs/>
                <w:sz w:val="20"/>
                <w:szCs w:val="20"/>
              </w:rPr>
            </w:pPr>
            <w:r w:rsidRPr="002D3F9D">
              <w:rPr>
                <w:rFonts w:asciiTheme="majorBidi" w:hAnsiTheme="majorBidi" w:cstheme="majorBidi"/>
                <w:b/>
                <w:bCs/>
                <w:sz w:val="20"/>
                <w:szCs w:val="20"/>
              </w:rPr>
              <w:t>Points faible</w:t>
            </w:r>
          </w:p>
        </w:tc>
      </w:tr>
      <w:tr w:rsidR="002D3F9D" w:rsidTr="002D3F9D">
        <w:tc>
          <w:tcPr>
            <w:tcW w:w="1101" w:type="dxa"/>
          </w:tcPr>
          <w:p w:rsidR="002D3F9D" w:rsidRPr="002D3F9D" w:rsidRDefault="002D3F9D" w:rsidP="002D3F9D">
            <w:pPr>
              <w:spacing w:line="240" w:lineRule="auto"/>
              <w:rPr>
                <w:rFonts w:asciiTheme="majorBidi" w:hAnsiTheme="majorBidi" w:cstheme="majorBidi"/>
                <w:sz w:val="20"/>
                <w:szCs w:val="20"/>
              </w:rPr>
            </w:pPr>
            <w:proofErr w:type="spellStart"/>
            <w:r w:rsidRPr="002D3F9D">
              <w:rPr>
                <w:rFonts w:asciiTheme="majorBidi" w:hAnsiTheme="majorBidi" w:cstheme="majorBidi"/>
                <w:color w:val="202124"/>
                <w:sz w:val="20"/>
                <w:szCs w:val="20"/>
                <w:shd w:val="clear" w:color="auto" w:fill="FFFFFF"/>
              </w:rPr>
              <w:t>Forever</w:t>
            </w:r>
            <w:proofErr w:type="spellEnd"/>
            <w:r w:rsidRPr="002D3F9D">
              <w:rPr>
                <w:rFonts w:asciiTheme="majorBidi" w:hAnsiTheme="majorBidi" w:cstheme="majorBidi"/>
                <w:color w:val="202124"/>
                <w:sz w:val="20"/>
                <w:szCs w:val="20"/>
                <w:shd w:val="clear" w:color="auto" w:fill="FFFFFF"/>
              </w:rPr>
              <w:t xml:space="preserve"> Living </w:t>
            </w:r>
            <w:proofErr w:type="spellStart"/>
            <w:r w:rsidRPr="002D3F9D">
              <w:rPr>
                <w:rFonts w:asciiTheme="majorBidi" w:hAnsiTheme="majorBidi" w:cstheme="majorBidi"/>
                <w:color w:val="202124"/>
                <w:sz w:val="20"/>
                <w:szCs w:val="20"/>
                <w:shd w:val="clear" w:color="auto" w:fill="FFFFFF"/>
              </w:rPr>
              <w:t>Products</w:t>
            </w:r>
            <w:proofErr w:type="spellEnd"/>
            <w:r w:rsidRPr="002D3F9D">
              <w:rPr>
                <w:rFonts w:asciiTheme="majorBidi" w:hAnsiTheme="majorBidi" w:cstheme="majorBidi"/>
                <w:color w:val="202124"/>
                <w:sz w:val="20"/>
                <w:szCs w:val="20"/>
                <w:shd w:val="clear" w:color="auto" w:fill="FFFFFF"/>
              </w:rPr>
              <w:t xml:space="preserve"> Tunisie</w:t>
            </w:r>
          </w:p>
          <w:p w:rsidR="002D3F9D" w:rsidRPr="002D3F9D" w:rsidRDefault="002D3F9D" w:rsidP="002D3F9D">
            <w:pPr>
              <w:spacing w:line="240" w:lineRule="auto"/>
              <w:rPr>
                <w:rFonts w:asciiTheme="majorBidi" w:hAnsiTheme="majorBidi" w:cstheme="majorBidi"/>
                <w:sz w:val="20"/>
                <w:szCs w:val="20"/>
              </w:rPr>
            </w:pPr>
          </w:p>
        </w:tc>
        <w:tc>
          <w:tcPr>
            <w:tcW w:w="1701" w:type="dxa"/>
          </w:tcPr>
          <w:p w:rsidR="002D3F9D" w:rsidRPr="002D3F9D" w:rsidRDefault="002D3F9D" w:rsidP="002D3F9D">
            <w:pPr>
              <w:spacing w:line="240" w:lineRule="auto"/>
              <w:rPr>
                <w:rFonts w:asciiTheme="majorBidi" w:hAnsiTheme="majorBidi" w:cstheme="majorBidi"/>
                <w:sz w:val="20"/>
                <w:szCs w:val="20"/>
              </w:rPr>
            </w:pPr>
            <w:r w:rsidRPr="002D3F9D">
              <w:rPr>
                <w:rFonts w:asciiTheme="majorBidi" w:hAnsiTheme="majorBidi" w:cstheme="majorBidi"/>
                <w:sz w:val="20"/>
                <w:szCs w:val="20"/>
              </w:rPr>
              <w:t>La production, la transformation et la commercialisation de l’</w:t>
            </w:r>
            <w:proofErr w:type="spellStart"/>
            <w:r w:rsidRPr="002D3F9D">
              <w:rPr>
                <w:rFonts w:asciiTheme="majorBidi" w:hAnsiTheme="majorBidi" w:cstheme="majorBidi"/>
                <w:sz w:val="20"/>
                <w:szCs w:val="20"/>
              </w:rPr>
              <w:t>aloé</w:t>
            </w:r>
            <w:proofErr w:type="spellEnd"/>
            <w:r w:rsidRPr="002D3F9D">
              <w:rPr>
                <w:rFonts w:asciiTheme="majorBidi" w:hAnsiTheme="majorBidi" w:cstheme="majorBidi"/>
                <w:sz w:val="20"/>
                <w:szCs w:val="20"/>
              </w:rPr>
              <w:t>-</w:t>
            </w:r>
            <w:proofErr w:type="spellStart"/>
            <w:r w:rsidRPr="002D3F9D">
              <w:rPr>
                <w:rFonts w:asciiTheme="majorBidi" w:hAnsiTheme="majorBidi" w:cstheme="majorBidi"/>
                <w:sz w:val="20"/>
                <w:szCs w:val="20"/>
              </w:rPr>
              <w:t>vera</w:t>
            </w:r>
            <w:proofErr w:type="spellEnd"/>
          </w:p>
        </w:tc>
        <w:tc>
          <w:tcPr>
            <w:tcW w:w="1417" w:type="dxa"/>
          </w:tcPr>
          <w:p w:rsidR="002D3F9D" w:rsidRPr="002D3F9D" w:rsidRDefault="002D3F9D" w:rsidP="002D3F9D">
            <w:pPr>
              <w:spacing w:line="240" w:lineRule="auto"/>
              <w:rPr>
                <w:rFonts w:asciiTheme="majorBidi" w:hAnsiTheme="majorBidi" w:cstheme="majorBidi"/>
                <w:sz w:val="20"/>
                <w:szCs w:val="20"/>
              </w:rPr>
            </w:pPr>
            <w:r w:rsidRPr="002D3F9D">
              <w:rPr>
                <w:rFonts w:asciiTheme="majorBidi" w:hAnsiTheme="majorBidi" w:cstheme="majorBidi"/>
                <w:sz w:val="20"/>
                <w:szCs w:val="20"/>
              </w:rPr>
              <w:t xml:space="preserve">1053. rue des Lac des </w:t>
            </w:r>
            <w:proofErr w:type="spellStart"/>
            <w:r w:rsidRPr="002D3F9D">
              <w:rPr>
                <w:rFonts w:asciiTheme="majorBidi" w:hAnsiTheme="majorBidi" w:cstheme="majorBidi"/>
                <w:sz w:val="20"/>
                <w:szCs w:val="20"/>
              </w:rPr>
              <w:t>Homs</w:t>
            </w:r>
            <w:proofErr w:type="gramStart"/>
            <w:r w:rsidRPr="002D3F9D">
              <w:rPr>
                <w:rFonts w:asciiTheme="majorBidi" w:hAnsiTheme="majorBidi" w:cstheme="majorBidi"/>
                <w:sz w:val="20"/>
                <w:szCs w:val="20"/>
              </w:rPr>
              <w:t>,Tunisie</w:t>
            </w:r>
            <w:proofErr w:type="spellEnd"/>
            <w:proofErr w:type="gramEnd"/>
          </w:p>
        </w:tc>
        <w:tc>
          <w:tcPr>
            <w:tcW w:w="1276" w:type="dxa"/>
          </w:tcPr>
          <w:p w:rsidR="002D3F9D" w:rsidRPr="002D3F9D" w:rsidRDefault="00992EC7" w:rsidP="002D3F9D">
            <w:pPr>
              <w:spacing w:line="240" w:lineRule="auto"/>
              <w:rPr>
                <w:rFonts w:asciiTheme="majorBidi" w:hAnsiTheme="majorBidi" w:cstheme="majorBidi"/>
                <w:sz w:val="20"/>
                <w:szCs w:val="20"/>
              </w:rPr>
            </w:pPr>
            <w:r>
              <w:rPr>
                <w:rFonts w:asciiTheme="majorBidi" w:hAnsiTheme="majorBidi" w:cstheme="majorBidi"/>
                <w:sz w:val="20"/>
                <w:szCs w:val="20"/>
              </w:rPr>
              <w:t>Direct</w:t>
            </w:r>
          </w:p>
        </w:tc>
        <w:tc>
          <w:tcPr>
            <w:tcW w:w="2268" w:type="dxa"/>
          </w:tcPr>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Part de marché élevé</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 xml:space="preserve">Qualité supérieure de matière première </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Bonne gestion de stock</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Stabilité financière</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Disponibilité des fonds</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Gamme de produit étendue</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Diversification des fournisseurs</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Circuit de distribution diversifié</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 xml:space="preserve">Prix acceptable </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 xml:space="preserve">Forte </w:t>
            </w:r>
            <w:r w:rsidR="00FB2240" w:rsidRPr="002D3F9D">
              <w:rPr>
                <w:rFonts w:asciiTheme="majorBidi" w:hAnsiTheme="majorBidi" w:cstheme="majorBidi"/>
                <w:sz w:val="20"/>
                <w:szCs w:val="20"/>
              </w:rPr>
              <w:t>stratégie</w:t>
            </w:r>
            <w:r w:rsidRPr="002D3F9D">
              <w:rPr>
                <w:rFonts w:asciiTheme="majorBidi" w:hAnsiTheme="majorBidi" w:cstheme="majorBidi"/>
                <w:sz w:val="20"/>
                <w:szCs w:val="20"/>
              </w:rPr>
              <w:t xml:space="preserve"> de communication</w:t>
            </w:r>
          </w:p>
        </w:tc>
        <w:tc>
          <w:tcPr>
            <w:tcW w:w="1984" w:type="dxa"/>
          </w:tcPr>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Importation de la poudre d’</w:t>
            </w:r>
            <w:proofErr w:type="spellStart"/>
            <w:r w:rsidRPr="002D3F9D">
              <w:rPr>
                <w:rFonts w:asciiTheme="majorBidi" w:hAnsiTheme="majorBidi" w:cstheme="majorBidi"/>
                <w:sz w:val="20"/>
                <w:szCs w:val="20"/>
              </w:rPr>
              <w:t>aloé</w:t>
            </w:r>
            <w:proofErr w:type="spellEnd"/>
            <w:r w:rsidRPr="002D3F9D">
              <w:rPr>
                <w:rFonts w:asciiTheme="majorBidi" w:hAnsiTheme="majorBidi" w:cstheme="majorBidi"/>
                <w:sz w:val="20"/>
                <w:szCs w:val="20"/>
              </w:rPr>
              <w:t>-</w:t>
            </w:r>
            <w:proofErr w:type="spellStart"/>
            <w:r w:rsidRPr="002D3F9D">
              <w:rPr>
                <w:rFonts w:asciiTheme="majorBidi" w:hAnsiTheme="majorBidi" w:cstheme="majorBidi"/>
                <w:sz w:val="20"/>
                <w:szCs w:val="20"/>
              </w:rPr>
              <w:t>vera</w:t>
            </w:r>
            <w:proofErr w:type="spellEnd"/>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Etat médiocre de la trésorerie</w:t>
            </w:r>
          </w:p>
          <w:p w:rsidR="002D3F9D" w:rsidRPr="002D3F9D" w:rsidRDefault="002D3F9D" w:rsidP="00DF249E">
            <w:pPr>
              <w:pStyle w:val="Paragraphedeliste"/>
              <w:numPr>
                <w:ilvl w:val="0"/>
                <w:numId w:val="7"/>
              </w:numPr>
              <w:spacing w:line="240" w:lineRule="auto"/>
              <w:rPr>
                <w:rFonts w:asciiTheme="majorBidi" w:hAnsiTheme="majorBidi" w:cstheme="majorBidi"/>
                <w:sz w:val="20"/>
                <w:szCs w:val="20"/>
              </w:rPr>
            </w:pPr>
            <w:r w:rsidRPr="002D3F9D">
              <w:rPr>
                <w:rFonts w:asciiTheme="majorBidi" w:hAnsiTheme="majorBidi" w:cstheme="majorBidi"/>
                <w:sz w:val="20"/>
                <w:szCs w:val="20"/>
              </w:rPr>
              <w:t>Saturation des postes de travail</w:t>
            </w:r>
          </w:p>
          <w:p w:rsidR="002D3F9D" w:rsidRPr="002D3F9D" w:rsidRDefault="002D3F9D" w:rsidP="002D3F9D">
            <w:pPr>
              <w:pStyle w:val="Paragraphedeliste"/>
              <w:spacing w:line="240" w:lineRule="auto"/>
              <w:rPr>
                <w:rFonts w:asciiTheme="majorBidi" w:hAnsiTheme="majorBidi" w:cstheme="majorBidi"/>
                <w:sz w:val="20"/>
                <w:szCs w:val="20"/>
              </w:rPr>
            </w:pPr>
          </w:p>
        </w:tc>
      </w:tr>
    </w:tbl>
    <w:p w:rsidR="002D3F9D" w:rsidRPr="00625F60" w:rsidRDefault="00625F60" w:rsidP="008D7CCC">
      <w:pPr>
        <w:pStyle w:val="tab"/>
        <w:jc w:val="center"/>
        <w:rPr>
          <w:lang w:val="en-US"/>
        </w:rPr>
      </w:pPr>
      <w:bookmarkStart w:id="62" w:name="_Toc82764626"/>
      <w:r w:rsidRPr="004E6B03">
        <w:rPr>
          <w:lang w:val="en-US"/>
        </w:rPr>
        <w:t xml:space="preserve">Tableau n°18: </w:t>
      </w:r>
      <w:r w:rsidRPr="008D7CCC">
        <w:rPr>
          <w:u w:val="none"/>
          <w:lang w:val="en-US"/>
        </w:rPr>
        <w:t>FOREVER LIVING PRODUCT</w:t>
      </w:r>
      <w:bookmarkEnd w:id="62"/>
    </w:p>
    <w:tbl>
      <w:tblPr>
        <w:tblStyle w:val="Grilledutableau"/>
        <w:tblW w:w="0" w:type="auto"/>
        <w:tblLook w:val="04A0"/>
      </w:tblPr>
      <w:tblGrid>
        <w:gridCol w:w="4606"/>
        <w:gridCol w:w="4606"/>
      </w:tblGrid>
      <w:tr w:rsidR="0087089F" w:rsidTr="0076045C">
        <w:trPr>
          <w:trHeight w:val="490"/>
        </w:trPr>
        <w:tc>
          <w:tcPr>
            <w:tcW w:w="4606" w:type="dxa"/>
          </w:tcPr>
          <w:p w:rsidR="0087089F" w:rsidRPr="0076045C" w:rsidRDefault="0087089F" w:rsidP="0051578D">
            <w:pPr>
              <w:spacing w:line="360" w:lineRule="auto"/>
              <w:jc w:val="both"/>
              <w:rPr>
                <w:rFonts w:asciiTheme="majorBidi" w:hAnsiTheme="majorBidi" w:cstheme="majorBidi"/>
                <w:sz w:val="20"/>
                <w:szCs w:val="20"/>
              </w:rPr>
            </w:pPr>
            <w:r w:rsidRPr="0076045C">
              <w:rPr>
                <w:rFonts w:asciiTheme="majorBidi" w:hAnsiTheme="majorBidi" w:cstheme="majorBidi"/>
                <w:sz w:val="20"/>
                <w:szCs w:val="20"/>
              </w:rPr>
              <w:t>Co</w:t>
            </w:r>
            <w:r w:rsidR="004E6B03">
              <w:rPr>
                <w:rFonts w:asciiTheme="majorBidi" w:hAnsiTheme="majorBidi" w:cstheme="majorBidi"/>
                <w:sz w:val="20"/>
                <w:szCs w:val="20"/>
              </w:rPr>
              <w:t>ncurrents indirects</w:t>
            </w:r>
          </w:p>
        </w:tc>
        <w:tc>
          <w:tcPr>
            <w:tcW w:w="4606" w:type="dxa"/>
          </w:tcPr>
          <w:p w:rsidR="0087089F" w:rsidRPr="0076045C" w:rsidRDefault="0087089F" w:rsidP="00DF249E">
            <w:pPr>
              <w:pStyle w:val="Paragraphedeliste"/>
              <w:numPr>
                <w:ilvl w:val="0"/>
                <w:numId w:val="7"/>
              </w:numPr>
              <w:spacing w:line="360" w:lineRule="auto"/>
              <w:jc w:val="both"/>
              <w:rPr>
                <w:rFonts w:asciiTheme="majorBidi" w:hAnsiTheme="majorBidi" w:cstheme="majorBidi"/>
                <w:sz w:val="20"/>
                <w:szCs w:val="20"/>
              </w:rPr>
            </w:pPr>
            <w:r w:rsidRPr="0076045C">
              <w:rPr>
                <w:rFonts w:asciiTheme="majorBidi" w:hAnsiTheme="majorBidi" w:cstheme="majorBidi"/>
                <w:sz w:val="20"/>
                <w:szCs w:val="20"/>
              </w:rPr>
              <w:t>Les artisans</w:t>
            </w:r>
          </w:p>
          <w:p w:rsidR="0087089F" w:rsidRPr="0076045C" w:rsidRDefault="0087089F" w:rsidP="00DF249E">
            <w:pPr>
              <w:pStyle w:val="Paragraphedeliste"/>
              <w:numPr>
                <w:ilvl w:val="0"/>
                <w:numId w:val="7"/>
              </w:numPr>
              <w:spacing w:line="360" w:lineRule="auto"/>
              <w:jc w:val="both"/>
              <w:rPr>
                <w:rFonts w:asciiTheme="majorBidi" w:hAnsiTheme="majorBidi" w:cstheme="majorBidi"/>
                <w:sz w:val="20"/>
                <w:szCs w:val="20"/>
              </w:rPr>
            </w:pPr>
            <w:r w:rsidRPr="0076045C">
              <w:rPr>
                <w:rFonts w:asciiTheme="majorBidi" w:hAnsiTheme="majorBidi" w:cstheme="majorBidi"/>
                <w:sz w:val="20"/>
                <w:szCs w:val="20"/>
              </w:rPr>
              <w:t xml:space="preserve">Marchands de plante médicinale </w:t>
            </w:r>
          </w:p>
        </w:tc>
      </w:tr>
    </w:tbl>
    <w:p w:rsidR="0076045C" w:rsidRDefault="00625F60" w:rsidP="00AA46F0">
      <w:pPr>
        <w:pStyle w:val="tab"/>
        <w:jc w:val="center"/>
      </w:pPr>
      <w:bookmarkStart w:id="63" w:name="_Toc82764627"/>
      <w:r w:rsidRPr="004E6B03">
        <w:t xml:space="preserve">Tableau n°19 : </w:t>
      </w:r>
      <w:r w:rsidRPr="00AA46F0">
        <w:rPr>
          <w:u w:val="none"/>
        </w:rPr>
        <w:t xml:space="preserve">Les concurrents </w:t>
      </w:r>
      <w:r w:rsidR="004E6B03" w:rsidRPr="00AA46F0">
        <w:rPr>
          <w:u w:val="none"/>
        </w:rPr>
        <w:t>indirects</w:t>
      </w:r>
      <w:bookmarkEnd w:id="63"/>
    </w:p>
    <w:p w:rsidR="001A4EFA" w:rsidRPr="00625F60" w:rsidRDefault="001A4EFA" w:rsidP="00625F60">
      <w:pPr>
        <w:pStyle w:val="Paragraphedeliste"/>
        <w:spacing w:line="360" w:lineRule="auto"/>
        <w:jc w:val="center"/>
        <w:rPr>
          <w:rFonts w:asciiTheme="majorBidi" w:hAnsiTheme="majorBidi" w:cstheme="majorBidi"/>
          <w:b/>
          <w:bCs/>
          <w:sz w:val="20"/>
          <w:szCs w:val="20"/>
        </w:rPr>
      </w:pPr>
    </w:p>
    <w:p w:rsidR="0076045C" w:rsidRPr="009C6ABC" w:rsidRDefault="0076045C" w:rsidP="00DF249E">
      <w:pPr>
        <w:pStyle w:val="Paragraphedeliste"/>
        <w:numPr>
          <w:ilvl w:val="0"/>
          <w:numId w:val="7"/>
        </w:numPr>
        <w:spacing w:line="360" w:lineRule="auto"/>
        <w:jc w:val="both"/>
        <w:rPr>
          <w:rFonts w:asciiTheme="majorBidi" w:hAnsiTheme="majorBidi" w:cstheme="majorBidi"/>
          <w:sz w:val="24"/>
          <w:szCs w:val="24"/>
        </w:rPr>
      </w:pPr>
      <w:r w:rsidRPr="00B9790B">
        <w:rPr>
          <w:rFonts w:asciiTheme="majorBidi" w:hAnsiTheme="majorBidi" w:cstheme="majorBidi"/>
          <w:sz w:val="24"/>
          <w:szCs w:val="24"/>
        </w:rPr>
        <w:t>Nous considérons comme concurrents directs : la société ALOE-</w:t>
      </w:r>
      <w:proofErr w:type="spellStart"/>
      <w:r w:rsidRPr="00B9790B">
        <w:rPr>
          <w:rFonts w:asciiTheme="majorBidi" w:hAnsiTheme="majorBidi" w:cstheme="majorBidi"/>
          <w:sz w:val="24"/>
          <w:szCs w:val="24"/>
        </w:rPr>
        <w:t>PRODUCTet</w:t>
      </w:r>
      <w:proofErr w:type="spellEnd"/>
      <w:r w:rsidRPr="00B9790B">
        <w:rPr>
          <w:rFonts w:asciiTheme="majorBidi" w:hAnsiTheme="majorBidi" w:cstheme="majorBidi"/>
          <w:sz w:val="24"/>
          <w:szCs w:val="24"/>
        </w:rPr>
        <w:t xml:space="preserve"> la </w:t>
      </w:r>
      <w:r w:rsidRPr="00B9790B">
        <w:rPr>
          <w:rFonts w:asciiTheme="majorBidi" w:hAnsiTheme="majorBidi" w:cstheme="majorBidi"/>
          <w:color w:val="000000" w:themeColor="text1"/>
          <w:sz w:val="24"/>
          <w:szCs w:val="24"/>
        </w:rPr>
        <w:t>société</w:t>
      </w:r>
      <w:r w:rsidRPr="00B9790B">
        <w:rPr>
          <w:rFonts w:asciiTheme="majorBidi" w:hAnsiTheme="majorBidi" w:cstheme="majorBidi"/>
          <w:color w:val="000000" w:themeColor="text1"/>
          <w:sz w:val="24"/>
          <w:szCs w:val="24"/>
          <w:shd w:val="clear" w:color="auto" w:fill="FFFFFF"/>
        </w:rPr>
        <w:t xml:space="preserve"> </w:t>
      </w:r>
      <w:proofErr w:type="spellStart"/>
      <w:r w:rsidRPr="00B9790B">
        <w:rPr>
          <w:rFonts w:asciiTheme="majorBidi" w:hAnsiTheme="majorBidi" w:cstheme="majorBidi"/>
          <w:color w:val="000000" w:themeColor="text1"/>
          <w:sz w:val="24"/>
          <w:szCs w:val="24"/>
          <w:shd w:val="clear" w:color="auto" w:fill="FFFFFF"/>
        </w:rPr>
        <w:t>Forever</w:t>
      </w:r>
      <w:proofErr w:type="spellEnd"/>
      <w:r w:rsidRPr="00B9790B">
        <w:rPr>
          <w:rFonts w:asciiTheme="majorBidi" w:hAnsiTheme="majorBidi" w:cstheme="majorBidi"/>
          <w:color w:val="000000" w:themeColor="text1"/>
          <w:sz w:val="24"/>
          <w:szCs w:val="24"/>
          <w:shd w:val="clear" w:color="auto" w:fill="FFFFFF"/>
        </w:rPr>
        <w:t xml:space="preserve"> Living </w:t>
      </w:r>
      <w:proofErr w:type="spellStart"/>
      <w:r w:rsidRPr="00B9790B">
        <w:rPr>
          <w:rFonts w:asciiTheme="majorBidi" w:hAnsiTheme="majorBidi" w:cstheme="majorBidi"/>
          <w:color w:val="000000" w:themeColor="text1"/>
          <w:sz w:val="24"/>
          <w:szCs w:val="24"/>
          <w:shd w:val="clear" w:color="auto" w:fill="FFFFFF"/>
        </w:rPr>
        <w:t>Products</w:t>
      </w:r>
      <w:proofErr w:type="spellEnd"/>
      <w:r>
        <w:rPr>
          <w:rFonts w:asciiTheme="majorBidi" w:hAnsiTheme="majorBidi" w:cstheme="majorBidi"/>
          <w:color w:val="202124"/>
          <w:sz w:val="24"/>
          <w:szCs w:val="24"/>
          <w:shd w:val="clear" w:color="auto" w:fill="FFFFFF"/>
        </w:rPr>
        <w:t xml:space="preserve">, la </w:t>
      </w:r>
      <w:proofErr w:type="spellStart"/>
      <w:r>
        <w:rPr>
          <w:rFonts w:asciiTheme="majorBidi" w:hAnsiTheme="majorBidi" w:cstheme="majorBidi"/>
          <w:color w:val="202124"/>
          <w:sz w:val="24"/>
          <w:szCs w:val="24"/>
          <w:shd w:val="clear" w:color="auto" w:fill="FFFFFF"/>
        </w:rPr>
        <w:t>société</w:t>
      </w:r>
      <w:r w:rsidRPr="003843D9">
        <w:rPr>
          <w:rFonts w:asciiTheme="majorBidi" w:hAnsiTheme="majorBidi" w:cstheme="majorBidi"/>
          <w:color w:val="252525"/>
          <w:sz w:val="24"/>
          <w:szCs w:val="24"/>
          <w:shd w:val="clear" w:color="auto" w:fill="FFFFFF"/>
        </w:rPr>
        <w:t>ALOÉ</w:t>
      </w:r>
      <w:proofErr w:type="spellEnd"/>
      <w:r w:rsidRPr="003843D9">
        <w:rPr>
          <w:rFonts w:asciiTheme="majorBidi" w:hAnsiTheme="majorBidi" w:cstheme="majorBidi"/>
          <w:color w:val="252525"/>
          <w:sz w:val="24"/>
          <w:szCs w:val="24"/>
          <w:shd w:val="clear" w:color="auto" w:fill="FFFFFF"/>
        </w:rPr>
        <w:t xml:space="preserve"> MÉDITERRANÉE</w:t>
      </w:r>
      <w:r>
        <w:rPr>
          <w:rFonts w:asciiTheme="majorBidi" w:hAnsiTheme="majorBidi" w:cstheme="majorBidi"/>
          <w:color w:val="252525"/>
          <w:sz w:val="24"/>
          <w:szCs w:val="24"/>
          <w:shd w:val="clear" w:color="auto" w:fill="FFFFFF"/>
        </w:rPr>
        <w:t xml:space="preserve">, et la société </w:t>
      </w:r>
      <w:proofErr w:type="spellStart"/>
      <w:r>
        <w:rPr>
          <w:rFonts w:asciiTheme="majorBidi" w:hAnsiTheme="majorBidi" w:cstheme="majorBidi"/>
          <w:sz w:val="24"/>
          <w:szCs w:val="24"/>
        </w:rPr>
        <w:t>Tunisian</w:t>
      </w:r>
      <w:proofErr w:type="spellEnd"/>
      <w:r>
        <w:rPr>
          <w:rFonts w:asciiTheme="majorBidi" w:hAnsiTheme="majorBidi" w:cstheme="majorBidi"/>
          <w:sz w:val="24"/>
          <w:szCs w:val="24"/>
        </w:rPr>
        <w:t xml:space="preserve"> ALOES PROD </w:t>
      </w:r>
      <w:r w:rsidRPr="002136F2">
        <w:rPr>
          <w:rFonts w:asciiTheme="majorBidi" w:hAnsiTheme="majorBidi" w:cstheme="majorBidi"/>
          <w:sz w:val="24"/>
          <w:szCs w:val="24"/>
        </w:rPr>
        <w:t>Parce que nous produisons et vendons des produits identiques : gel et jus d’aloès, sur le même marché situé dans la capitale et aux alentours.</w:t>
      </w:r>
    </w:p>
    <w:p w:rsidR="00C54D40" w:rsidRPr="0076045C" w:rsidRDefault="0076045C" w:rsidP="00DF249E">
      <w:pPr>
        <w:pStyle w:val="Paragraphedeliste"/>
        <w:numPr>
          <w:ilvl w:val="0"/>
          <w:numId w:val="7"/>
        </w:numPr>
        <w:spacing w:line="360" w:lineRule="auto"/>
        <w:ind w:left="714" w:hanging="357"/>
        <w:jc w:val="both"/>
        <w:rPr>
          <w:rFonts w:asciiTheme="majorBidi" w:hAnsiTheme="majorBidi" w:cstheme="majorBidi"/>
          <w:sz w:val="24"/>
          <w:szCs w:val="24"/>
        </w:rPr>
      </w:pPr>
      <w:r w:rsidRPr="002136F2">
        <w:rPr>
          <w:rFonts w:asciiTheme="majorBidi" w:hAnsiTheme="majorBidi" w:cstheme="majorBidi"/>
          <w:sz w:val="24"/>
          <w:szCs w:val="24"/>
        </w:rPr>
        <w:t>Nos concurrents indirects sont: les artisans et les marchands de plantes médicinales, car nous sommes tous dans le même secteur d’activité qui n’est autre que celui de la santé. Ils produisent et vendent des produits substituables aux nôtres et qui peuvent remplacer le gel et le jus d’aloès tels les médicaments, importés ou fabriqués par des industries pharmacologiques et des produits à base d’autres plantes médicinales.</w:t>
      </w:r>
    </w:p>
    <w:p w:rsidR="00C54D40" w:rsidRDefault="00C54D40" w:rsidP="00C54D40">
      <w:pPr>
        <w:rPr>
          <w:rFonts w:asciiTheme="majorBidi" w:hAnsiTheme="majorBidi" w:cstheme="majorBidi"/>
          <w:sz w:val="24"/>
          <w:szCs w:val="24"/>
        </w:rPr>
      </w:pPr>
    </w:p>
    <w:p w:rsidR="009C71CF" w:rsidRDefault="009C71CF" w:rsidP="00C54D40">
      <w:pPr>
        <w:rPr>
          <w:rFonts w:asciiTheme="majorBidi" w:hAnsiTheme="majorBidi" w:cstheme="majorBidi"/>
          <w:sz w:val="24"/>
          <w:szCs w:val="24"/>
        </w:rPr>
      </w:pPr>
    </w:p>
    <w:p w:rsidR="009C71CF" w:rsidRDefault="009C71CF" w:rsidP="00C54D40">
      <w:pPr>
        <w:rPr>
          <w:rFonts w:asciiTheme="majorBidi" w:hAnsiTheme="majorBidi" w:cstheme="majorBidi"/>
          <w:sz w:val="24"/>
          <w:szCs w:val="24"/>
        </w:rPr>
      </w:pPr>
    </w:p>
    <w:p w:rsidR="009C71CF" w:rsidRDefault="009C71CF" w:rsidP="00C54D40">
      <w:pPr>
        <w:rPr>
          <w:rFonts w:asciiTheme="majorBidi" w:hAnsiTheme="majorBidi" w:cstheme="majorBidi"/>
          <w:sz w:val="24"/>
          <w:szCs w:val="24"/>
        </w:rPr>
      </w:pPr>
    </w:p>
    <w:p w:rsidR="00C17ADF" w:rsidRPr="001A4EFA" w:rsidRDefault="00C1670D" w:rsidP="00AA46F0">
      <w:pPr>
        <w:pStyle w:val="1"/>
      </w:pPr>
      <w:bookmarkStart w:id="64" w:name="_Toc82764396"/>
      <w:r w:rsidRPr="001A4EFA">
        <w:t>Part de marché de l</w:t>
      </w:r>
      <w:r w:rsidR="00C17ADF" w:rsidRPr="001A4EFA">
        <w:t>’</w:t>
      </w:r>
      <w:r w:rsidRPr="001A4EFA">
        <w:t>entreprise</w:t>
      </w:r>
      <w:r w:rsidR="00C17ADF" w:rsidRPr="001A4EFA">
        <w:t> :</w:t>
      </w:r>
      <w:bookmarkEnd w:id="64"/>
    </w:p>
    <w:p w:rsidR="00C54D40" w:rsidRDefault="00C17ADF" w:rsidP="00625F60">
      <w:pPr>
        <w:spacing w:line="360" w:lineRule="auto"/>
        <w:jc w:val="both"/>
        <w:rPr>
          <w:rFonts w:asciiTheme="majorBidi" w:hAnsiTheme="majorBidi" w:cstheme="majorBidi"/>
          <w:sz w:val="24"/>
          <w:szCs w:val="24"/>
        </w:rPr>
      </w:pPr>
      <w:r w:rsidRPr="002360D5">
        <w:rPr>
          <w:rFonts w:asciiTheme="majorBidi" w:hAnsiTheme="majorBidi" w:cstheme="majorBidi"/>
          <w:sz w:val="24"/>
          <w:szCs w:val="24"/>
        </w:rPr>
        <w:t xml:space="preserve">Avant de pénétrer dans un marché donné, il est nécessaire de découvrir la part de marché à occuper. Cette part de marché représente la composition des quantités présentes et vendues des produits par les différents offreurs sur le marché. Le contexte actuel sur le marché des produits à base d’aloès ne nous permet pas de nous hasarder sur des estimations quantitatives de la part de marché. Avant de nous intégrer, nous devons connaître la réalité. Plusieurs intervenants et entreprises occupent ce domaine de marché, </w:t>
      </w:r>
      <w:r>
        <w:rPr>
          <w:rFonts w:asciiTheme="majorBidi" w:hAnsiTheme="majorBidi" w:cstheme="majorBidi"/>
          <w:sz w:val="24"/>
          <w:szCs w:val="24"/>
        </w:rPr>
        <w:t xml:space="preserve">ainsi que </w:t>
      </w:r>
      <w:r w:rsidRPr="002360D5">
        <w:rPr>
          <w:rFonts w:asciiTheme="majorBidi" w:hAnsiTheme="majorBidi" w:cstheme="majorBidi"/>
          <w:sz w:val="24"/>
          <w:szCs w:val="24"/>
        </w:rPr>
        <w:t xml:space="preserve">les fabricants artisanaux et les marchands de plantes médicinales. D’après notre enquête auprès des consommateurs, Nous allons résumer dans </w:t>
      </w:r>
      <w:r>
        <w:rPr>
          <w:rFonts w:asciiTheme="majorBidi" w:hAnsiTheme="majorBidi" w:cstheme="majorBidi"/>
          <w:sz w:val="24"/>
          <w:szCs w:val="24"/>
        </w:rPr>
        <w:t>ce</w:t>
      </w:r>
      <w:r w:rsidRPr="002360D5">
        <w:rPr>
          <w:rFonts w:asciiTheme="majorBidi" w:hAnsiTheme="majorBidi" w:cstheme="majorBidi"/>
          <w:sz w:val="24"/>
          <w:szCs w:val="24"/>
        </w:rPr>
        <w:t xml:space="preserve"> tableau la part de marché</w:t>
      </w:r>
      <w:r>
        <w:rPr>
          <w:rFonts w:asciiTheme="majorBidi" w:hAnsiTheme="majorBidi" w:cstheme="majorBidi"/>
          <w:sz w:val="24"/>
          <w:szCs w:val="24"/>
        </w:rPr>
        <w:t xml:space="preserve"> de chaque concurrent</w:t>
      </w:r>
      <w:r w:rsidRPr="002360D5">
        <w:rPr>
          <w:rFonts w:asciiTheme="majorBidi" w:hAnsiTheme="majorBidi" w:cstheme="majorBidi"/>
          <w:sz w:val="24"/>
          <w:szCs w:val="24"/>
        </w:rPr>
        <w:t xml:space="preserve"> :</w:t>
      </w:r>
    </w:p>
    <w:tbl>
      <w:tblPr>
        <w:tblStyle w:val="Grilledutableau"/>
        <w:tblW w:w="0" w:type="auto"/>
        <w:jc w:val="center"/>
        <w:tblLook w:val="04A0"/>
      </w:tblPr>
      <w:tblGrid>
        <w:gridCol w:w="3474"/>
        <w:gridCol w:w="991"/>
      </w:tblGrid>
      <w:tr w:rsidR="00C17ADF" w:rsidTr="00625F60">
        <w:trPr>
          <w:trHeight w:val="350"/>
          <w:jc w:val="center"/>
        </w:trPr>
        <w:tc>
          <w:tcPr>
            <w:tcW w:w="3474" w:type="dxa"/>
          </w:tcPr>
          <w:p w:rsidR="00C17ADF" w:rsidRPr="00C17ADF" w:rsidRDefault="00C17ADF" w:rsidP="00C17ADF">
            <w:pPr>
              <w:spacing w:line="360" w:lineRule="auto"/>
              <w:jc w:val="center"/>
              <w:rPr>
                <w:rFonts w:asciiTheme="majorBidi" w:hAnsiTheme="majorBidi" w:cstheme="majorBidi"/>
                <w:b/>
                <w:bCs/>
                <w:sz w:val="24"/>
                <w:szCs w:val="24"/>
              </w:rPr>
            </w:pPr>
            <w:r w:rsidRPr="00C17ADF">
              <w:rPr>
                <w:rFonts w:asciiTheme="majorBidi" w:hAnsiTheme="majorBidi" w:cstheme="majorBidi"/>
                <w:b/>
                <w:bCs/>
                <w:sz w:val="24"/>
                <w:szCs w:val="24"/>
              </w:rPr>
              <w:t>Marché</w:t>
            </w:r>
          </w:p>
        </w:tc>
        <w:tc>
          <w:tcPr>
            <w:tcW w:w="991" w:type="dxa"/>
          </w:tcPr>
          <w:p w:rsidR="00C17ADF" w:rsidRPr="00C17ADF" w:rsidRDefault="00C17ADF" w:rsidP="00C17ADF">
            <w:pPr>
              <w:spacing w:line="360" w:lineRule="auto"/>
              <w:jc w:val="center"/>
              <w:rPr>
                <w:rFonts w:asciiTheme="majorBidi" w:hAnsiTheme="majorBidi" w:cstheme="majorBidi"/>
                <w:b/>
                <w:bCs/>
                <w:sz w:val="24"/>
                <w:szCs w:val="24"/>
              </w:rPr>
            </w:pPr>
            <w:r w:rsidRPr="00C17ADF">
              <w:rPr>
                <w:rFonts w:asciiTheme="majorBidi" w:hAnsiTheme="majorBidi" w:cstheme="majorBidi"/>
                <w:b/>
                <w:bCs/>
                <w:sz w:val="24"/>
                <w:szCs w:val="24"/>
              </w:rPr>
              <w:t>Parts</w:t>
            </w:r>
          </w:p>
        </w:tc>
      </w:tr>
      <w:tr w:rsidR="00C17ADF" w:rsidTr="00625F60">
        <w:trPr>
          <w:trHeight w:val="360"/>
          <w:jc w:val="center"/>
        </w:trPr>
        <w:tc>
          <w:tcPr>
            <w:tcW w:w="3474" w:type="dxa"/>
          </w:tcPr>
          <w:p w:rsidR="00C17ADF" w:rsidRPr="003843D9" w:rsidRDefault="00C17ADF" w:rsidP="00597C7B">
            <w:pPr>
              <w:spacing w:line="240" w:lineRule="auto"/>
              <w:rPr>
                <w:rFonts w:asciiTheme="majorBidi" w:hAnsiTheme="majorBidi" w:cstheme="majorBidi"/>
                <w:sz w:val="24"/>
                <w:szCs w:val="24"/>
              </w:rPr>
            </w:pPr>
            <w:r w:rsidRPr="003843D9">
              <w:rPr>
                <w:rFonts w:asciiTheme="majorBidi" w:hAnsiTheme="majorBidi" w:cstheme="majorBidi"/>
                <w:sz w:val="24"/>
                <w:szCs w:val="24"/>
              </w:rPr>
              <w:t>ALOE-PRODUCT</w:t>
            </w:r>
          </w:p>
        </w:tc>
        <w:tc>
          <w:tcPr>
            <w:tcW w:w="991" w:type="dxa"/>
          </w:tcPr>
          <w:p w:rsidR="00C17ADF" w:rsidRDefault="00C17ADF"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15%</w:t>
            </w:r>
          </w:p>
        </w:tc>
      </w:tr>
      <w:tr w:rsidR="00C17ADF" w:rsidTr="00625F60">
        <w:trPr>
          <w:trHeight w:val="350"/>
          <w:jc w:val="center"/>
        </w:trPr>
        <w:tc>
          <w:tcPr>
            <w:tcW w:w="3474" w:type="dxa"/>
          </w:tcPr>
          <w:p w:rsidR="00C17ADF" w:rsidRPr="002360D5" w:rsidRDefault="00C17ADF" w:rsidP="00597C7B">
            <w:pPr>
              <w:spacing w:line="240" w:lineRule="auto"/>
              <w:rPr>
                <w:rFonts w:asciiTheme="majorBidi" w:hAnsiTheme="majorBidi" w:cstheme="majorBidi"/>
                <w:color w:val="000000" w:themeColor="text1"/>
                <w:sz w:val="24"/>
                <w:szCs w:val="24"/>
              </w:rPr>
            </w:pPr>
            <w:proofErr w:type="spellStart"/>
            <w:r w:rsidRPr="002360D5">
              <w:rPr>
                <w:rFonts w:asciiTheme="majorBidi" w:hAnsiTheme="majorBidi" w:cstheme="majorBidi"/>
                <w:color w:val="000000" w:themeColor="text1"/>
                <w:sz w:val="24"/>
                <w:szCs w:val="24"/>
                <w:shd w:val="clear" w:color="auto" w:fill="FFFFFF"/>
              </w:rPr>
              <w:t>Tunisian</w:t>
            </w:r>
            <w:proofErr w:type="spellEnd"/>
            <w:r w:rsidRPr="002360D5">
              <w:rPr>
                <w:rFonts w:asciiTheme="majorBidi" w:hAnsiTheme="majorBidi" w:cstheme="majorBidi"/>
                <w:color w:val="000000" w:themeColor="text1"/>
                <w:sz w:val="24"/>
                <w:szCs w:val="24"/>
                <w:shd w:val="clear" w:color="auto" w:fill="FFFFFF"/>
              </w:rPr>
              <w:t xml:space="preserve"> </w:t>
            </w:r>
            <w:proofErr w:type="spellStart"/>
            <w:r w:rsidRPr="002360D5">
              <w:rPr>
                <w:rFonts w:asciiTheme="majorBidi" w:hAnsiTheme="majorBidi" w:cstheme="majorBidi"/>
                <w:color w:val="000000" w:themeColor="text1"/>
                <w:sz w:val="24"/>
                <w:szCs w:val="24"/>
                <w:shd w:val="clear" w:color="auto" w:fill="FFFFFF"/>
              </w:rPr>
              <w:t>Aloes</w:t>
            </w:r>
            <w:proofErr w:type="spellEnd"/>
            <w:r w:rsidRPr="002360D5">
              <w:rPr>
                <w:rFonts w:asciiTheme="majorBidi" w:hAnsiTheme="majorBidi" w:cstheme="majorBidi"/>
                <w:color w:val="000000" w:themeColor="text1"/>
                <w:sz w:val="24"/>
                <w:szCs w:val="24"/>
                <w:shd w:val="clear" w:color="auto" w:fill="FFFFFF"/>
              </w:rPr>
              <w:t xml:space="preserve"> </w:t>
            </w:r>
            <w:proofErr w:type="spellStart"/>
            <w:r w:rsidRPr="002360D5">
              <w:rPr>
                <w:rFonts w:asciiTheme="majorBidi" w:hAnsiTheme="majorBidi" w:cstheme="majorBidi"/>
                <w:color w:val="000000" w:themeColor="text1"/>
                <w:sz w:val="24"/>
                <w:szCs w:val="24"/>
                <w:shd w:val="clear" w:color="auto" w:fill="FFFFFF"/>
              </w:rPr>
              <w:t>prod</w:t>
            </w:r>
            <w:proofErr w:type="spellEnd"/>
            <w:r w:rsidRPr="002360D5">
              <w:rPr>
                <w:rFonts w:asciiTheme="majorBidi" w:hAnsiTheme="majorBidi" w:cstheme="majorBidi"/>
                <w:color w:val="000000" w:themeColor="text1"/>
                <w:sz w:val="24"/>
                <w:szCs w:val="24"/>
                <w:shd w:val="clear" w:color="auto" w:fill="FFFFFF"/>
              </w:rPr>
              <w:t>,</w:t>
            </w:r>
          </w:p>
        </w:tc>
        <w:tc>
          <w:tcPr>
            <w:tcW w:w="991" w:type="dxa"/>
          </w:tcPr>
          <w:p w:rsidR="00C17ADF" w:rsidRDefault="00C17ADF"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10%</w:t>
            </w:r>
          </w:p>
        </w:tc>
      </w:tr>
      <w:tr w:rsidR="00C17ADF" w:rsidTr="00625F60">
        <w:trPr>
          <w:trHeight w:val="360"/>
          <w:jc w:val="center"/>
        </w:trPr>
        <w:tc>
          <w:tcPr>
            <w:tcW w:w="3474" w:type="dxa"/>
          </w:tcPr>
          <w:p w:rsidR="00C17ADF" w:rsidRPr="003843D9" w:rsidRDefault="00C17ADF" w:rsidP="00597C7B">
            <w:pPr>
              <w:spacing w:line="240" w:lineRule="auto"/>
              <w:rPr>
                <w:rFonts w:asciiTheme="majorBidi" w:hAnsiTheme="majorBidi" w:cstheme="majorBidi"/>
                <w:sz w:val="24"/>
                <w:szCs w:val="24"/>
              </w:rPr>
            </w:pPr>
            <w:r w:rsidRPr="003843D9">
              <w:rPr>
                <w:rFonts w:asciiTheme="majorBidi" w:hAnsiTheme="majorBidi" w:cstheme="majorBidi"/>
                <w:color w:val="252525"/>
                <w:sz w:val="24"/>
                <w:szCs w:val="24"/>
                <w:shd w:val="clear" w:color="auto" w:fill="FFFFFF"/>
              </w:rPr>
              <w:t>ALOÉ MÉDITERRANÉE</w:t>
            </w:r>
          </w:p>
        </w:tc>
        <w:tc>
          <w:tcPr>
            <w:tcW w:w="991" w:type="dxa"/>
          </w:tcPr>
          <w:p w:rsidR="00C17ADF" w:rsidRDefault="00C17ADF"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r>
      <w:tr w:rsidR="00C17ADF" w:rsidTr="00625F60">
        <w:trPr>
          <w:trHeight w:val="350"/>
          <w:jc w:val="center"/>
        </w:trPr>
        <w:tc>
          <w:tcPr>
            <w:tcW w:w="3474" w:type="dxa"/>
          </w:tcPr>
          <w:p w:rsidR="00C17ADF" w:rsidRPr="003843D9" w:rsidRDefault="00C17ADF" w:rsidP="00597C7B">
            <w:pPr>
              <w:spacing w:line="240" w:lineRule="auto"/>
              <w:rPr>
                <w:rFonts w:asciiTheme="majorBidi" w:hAnsiTheme="majorBidi" w:cstheme="majorBidi"/>
                <w:sz w:val="24"/>
                <w:szCs w:val="24"/>
              </w:rPr>
            </w:pPr>
            <w:proofErr w:type="spellStart"/>
            <w:r w:rsidRPr="003843D9">
              <w:rPr>
                <w:rFonts w:asciiTheme="majorBidi" w:hAnsiTheme="majorBidi" w:cstheme="majorBidi"/>
                <w:color w:val="202124"/>
                <w:sz w:val="24"/>
                <w:szCs w:val="24"/>
                <w:shd w:val="clear" w:color="auto" w:fill="FFFFFF"/>
              </w:rPr>
              <w:t>Forever</w:t>
            </w:r>
            <w:proofErr w:type="spellEnd"/>
            <w:r w:rsidRPr="003843D9">
              <w:rPr>
                <w:rFonts w:asciiTheme="majorBidi" w:hAnsiTheme="majorBidi" w:cstheme="majorBidi"/>
                <w:color w:val="202124"/>
                <w:sz w:val="24"/>
                <w:szCs w:val="24"/>
                <w:shd w:val="clear" w:color="auto" w:fill="FFFFFF"/>
              </w:rPr>
              <w:t xml:space="preserve"> Living </w:t>
            </w:r>
            <w:proofErr w:type="spellStart"/>
            <w:r w:rsidRPr="003843D9">
              <w:rPr>
                <w:rFonts w:asciiTheme="majorBidi" w:hAnsiTheme="majorBidi" w:cstheme="majorBidi"/>
                <w:color w:val="202124"/>
                <w:sz w:val="24"/>
                <w:szCs w:val="24"/>
                <w:shd w:val="clear" w:color="auto" w:fill="FFFFFF"/>
              </w:rPr>
              <w:t>Products</w:t>
            </w:r>
            <w:proofErr w:type="spellEnd"/>
            <w:r w:rsidRPr="003843D9">
              <w:rPr>
                <w:rFonts w:asciiTheme="majorBidi" w:hAnsiTheme="majorBidi" w:cstheme="majorBidi"/>
                <w:color w:val="202124"/>
                <w:sz w:val="24"/>
                <w:szCs w:val="24"/>
                <w:shd w:val="clear" w:color="auto" w:fill="FFFFFF"/>
              </w:rPr>
              <w:t xml:space="preserve"> Tunisie</w:t>
            </w:r>
          </w:p>
        </w:tc>
        <w:tc>
          <w:tcPr>
            <w:tcW w:w="991" w:type="dxa"/>
          </w:tcPr>
          <w:p w:rsidR="00C17ADF" w:rsidRDefault="00C17ADF"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30%</w:t>
            </w:r>
          </w:p>
        </w:tc>
      </w:tr>
      <w:tr w:rsidR="00C17ADF" w:rsidTr="00625F60">
        <w:trPr>
          <w:trHeight w:val="369"/>
          <w:jc w:val="center"/>
        </w:trPr>
        <w:tc>
          <w:tcPr>
            <w:tcW w:w="3474" w:type="dxa"/>
          </w:tcPr>
          <w:p w:rsidR="00C17ADF" w:rsidRDefault="00C17ADF"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Disponibles </w:t>
            </w:r>
          </w:p>
        </w:tc>
        <w:tc>
          <w:tcPr>
            <w:tcW w:w="991" w:type="dxa"/>
          </w:tcPr>
          <w:p w:rsidR="00C17ADF" w:rsidRDefault="00C17ADF" w:rsidP="00597C7B">
            <w:pPr>
              <w:spacing w:line="360" w:lineRule="auto"/>
              <w:jc w:val="both"/>
              <w:rPr>
                <w:rFonts w:asciiTheme="majorBidi" w:hAnsiTheme="majorBidi" w:cstheme="majorBidi"/>
                <w:sz w:val="24"/>
                <w:szCs w:val="24"/>
              </w:rPr>
            </w:pPr>
            <w:r>
              <w:rPr>
                <w:rFonts w:asciiTheme="majorBidi" w:hAnsiTheme="majorBidi" w:cstheme="majorBidi"/>
                <w:sz w:val="24"/>
                <w:szCs w:val="24"/>
              </w:rPr>
              <w:t>40%</w:t>
            </w:r>
          </w:p>
        </w:tc>
      </w:tr>
    </w:tbl>
    <w:p w:rsidR="00625F60" w:rsidRDefault="00625F60" w:rsidP="00AA46F0">
      <w:pPr>
        <w:pStyle w:val="tab"/>
        <w:jc w:val="center"/>
      </w:pPr>
      <w:bookmarkStart w:id="65" w:name="_Toc82764628"/>
      <w:r w:rsidRPr="00992EC7">
        <w:t>Tableau n°20 </w:t>
      </w:r>
      <w:proofErr w:type="gramStart"/>
      <w:r w:rsidRPr="00992EC7">
        <w:t>:</w:t>
      </w:r>
      <w:r w:rsidRPr="00AA46F0">
        <w:rPr>
          <w:u w:val="none"/>
        </w:rPr>
        <w:t>Parts</w:t>
      </w:r>
      <w:proofErr w:type="gramEnd"/>
      <w:r w:rsidRPr="00AA46F0">
        <w:rPr>
          <w:u w:val="none"/>
        </w:rPr>
        <w:t xml:space="preserve"> de marché</w:t>
      </w:r>
      <w:bookmarkEnd w:id="65"/>
    </w:p>
    <w:p w:rsidR="00403084" w:rsidRDefault="00C17ADF" w:rsidP="00C17ADF">
      <w:pPr>
        <w:jc w:val="center"/>
        <w:rPr>
          <w:rFonts w:asciiTheme="majorBidi" w:hAnsiTheme="majorBidi" w:cstheme="majorBidi"/>
          <w:b/>
          <w:bCs/>
          <w:color w:val="000000" w:themeColor="text1"/>
          <w:sz w:val="20"/>
          <w:szCs w:val="20"/>
        </w:rPr>
      </w:pPr>
      <w:r w:rsidRPr="00C17ADF">
        <w:rPr>
          <w:rFonts w:asciiTheme="majorBidi" w:hAnsiTheme="majorBidi" w:cstheme="majorBidi"/>
          <w:b/>
          <w:bCs/>
          <w:color w:val="000000" w:themeColor="text1"/>
          <w:sz w:val="20"/>
          <w:szCs w:val="20"/>
        </w:rPr>
        <w:t>Source : europage.com</w:t>
      </w:r>
    </w:p>
    <w:p w:rsidR="00403084" w:rsidRPr="00533B62" w:rsidRDefault="00403084" w:rsidP="00403084">
      <w:pPr>
        <w:spacing w:line="360" w:lineRule="auto"/>
        <w:jc w:val="both"/>
        <w:rPr>
          <w:rFonts w:asciiTheme="majorBidi" w:hAnsiTheme="majorBidi" w:cstheme="majorBidi"/>
          <w:sz w:val="24"/>
          <w:szCs w:val="24"/>
        </w:rPr>
      </w:pPr>
      <w:r w:rsidRPr="00533B62">
        <w:rPr>
          <w:rFonts w:asciiTheme="majorBidi" w:hAnsiTheme="majorBidi" w:cstheme="majorBidi"/>
          <w:sz w:val="24"/>
          <w:szCs w:val="24"/>
        </w:rPr>
        <w:t>D’après ce tableau, on constate qu’il existe encore 40% de parts disponibles sur le marché. Ce qui nous indique que le marché potentiel issu de l’aloès est loin d’être saturé. La part de marché que nous pouvons occuper est donc de 40%. Notre entreprise vise à conquérir les 50% de cette part disponible. Le diagramme suivant va nous présenter l’espace du marché où notre entreprise envisage de s’introduire et les parts des autres concurrents.</w:t>
      </w:r>
    </w:p>
    <w:p w:rsidR="00B2596F" w:rsidRDefault="00403084" w:rsidP="00403084">
      <w:pPr>
        <w:jc w:val="center"/>
        <w:rPr>
          <w:rFonts w:asciiTheme="majorBidi" w:hAnsiTheme="majorBidi" w:cstheme="majorBidi"/>
          <w:sz w:val="20"/>
          <w:szCs w:val="20"/>
        </w:rPr>
      </w:pPr>
      <w:r w:rsidRPr="00403084">
        <w:rPr>
          <w:rFonts w:asciiTheme="majorBidi" w:hAnsiTheme="majorBidi" w:cstheme="majorBidi"/>
          <w:noProof/>
          <w:sz w:val="20"/>
          <w:szCs w:val="20"/>
          <w:lang w:eastAsia="fr-FR"/>
        </w:rPr>
        <w:lastRenderedPageBreak/>
        <w:drawing>
          <wp:inline distT="0" distB="0" distL="0" distR="0">
            <wp:extent cx="4082103" cy="2087946"/>
            <wp:effectExtent l="19050" t="0" r="13647" b="7554"/>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6ABC" w:rsidRPr="00960DAE" w:rsidRDefault="00625F60" w:rsidP="00AA46F0">
      <w:pPr>
        <w:pStyle w:val="figure"/>
      </w:pPr>
      <w:bookmarkStart w:id="66" w:name="_Toc82764730"/>
      <w:r w:rsidRPr="00992EC7">
        <w:t>Figure n°2 </w:t>
      </w:r>
      <w:proofErr w:type="gramStart"/>
      <w:r w:rsidRPr="00992EC7">
        <w:t>:</w:t>
      </w:r>
      <w:r w:rsidR="00403084" w:rsidRPr="00AA46F0">
        <w:rPr>
          <w:u w:val="none"/>
        </w:rPr>
        <w:t>Diagramme</w:t>
      </w:r>
      <w:proofErr w:type="gramEnd"/>
      <w:r w:rsidR="00403084" w:rsidRPr="00AA46F0">
        <w:rPr>
          <w:u w:val="none"/>
        </w:rPr>
        <w:t xml:space="preserve"> de répartition des parts de marché</w:t>
      </w:r>
      <w:bookmarkEnd w:id="66"/>
    </w:p>
    <w:p w:rsidR="00403084" w:rsidRPr="00727A1A" w:rsidRDefault="005029B4" w:rsidP="00AA46F0">
      <w:pPr>
        <w:pStyle w:val="sec1"/>
      </w:pPr>
      <w:bookmarkStart w:id="67" w:name="_Toc82764397"/>
      <w:bookmarkStart w:id="68" w:name="_Toc82764544"/>
      <w:r w:rsidRPr="00727A1A">
        <w:t xml:space="preserve">Section 3 : </w:t>
      </w:r>
      <w:r w:rsidR="00727A1A" w:rsidRPr="00727A1A">
        <w:t>L</w:t>
      </w:r>
      <w:r w:rsidRPr="00727A1A">
        <w:t xml:space="preserve">es </w:t>
      </w:r>
      <w:r w:rsidR="00342113" w:rsidRPr="00727A1A">
        <w:t>fournisseurs :</w:t>
      </w:r>
      <w:bookmarkEnd w:id="67"/>
      <w:bookmarkEnd w:id="68"/>
    </w:p>
    <w:p w:rsidR="001211FC" w:rsidRPr="00D239BF" w:rsidRDefault="001211FC" w:rsidP="001211FC">
      <w:pPr>
        <w:jc w:val="both"/>
        <w:rPr>
          <w:rFonts w:asciiTheme="majorBidi" w:hAnsiTheme="majorBidi" w:cstheme="majorBidi"/>
          <w:sz w:val="24"/>
          <w:szCs w:val="24"/>
        </w:rPr>
      </w:pPr>
      <w:r w:rsidRPr="00D239BF">
        <w:rPr>
          <w:rFonts w:asciiTheme="majorBidi" w:hAnsiTheme="majorBidi" w:cstheme="majorBidi"/>
          <w:sz w:val="24"/>
          <w:szCs w:val="24"/>
        </w:rPr>
        <w:t xml:space="preserve">En situation de concurrence, le pouvoir de négociation influe sur l’amélioration de la rentabilité ainsi que la satisfaction de la clientèle. Ils justifient l’existence du marché : ils présentent les matières ou produits au moment voulu, au lieu voulu et en quantité et qualité voulu par le client. Pour notre cas, il y a les fournisseurs de matières et fourniture </w:t>
      </w:r>
      <w:r>
        <w:rPr>
          <w:rFonts w:asciiTheme="majorBidi" w:hAnsiTheme="majorBidi" w:cstheme="majorBidi"/>
          <w:sz w:val="24"/>
          <w:szCs w:val="24"/>
        </w:rPr>
        <w:t>consommable</w:t>
      </w:r>
      <w:r w:rsidRPr="00D239BF">
        <w:rPr>
          <w:rFonts w:asciiTheme="majorBidi" w:hAnsiTheme="majorBidi" w:cstheme="majorBidi"/>
          <w:sz w:val="24"/>
          <w:szCs w:val="24"/>
        </w:rPr>
        <w:t xml:space="preserve">, ainsi que des appareils </w:t>
      </w:r>
      <w:r>
        <w:rPr>
          <w:rFonts w:asciiTheme="majorBidi" w:hAnsiTheme="majorBidi" w:cstheme="majorBidi"/>
          <w:sz w:val="24"/>
          <w:szCs w:val="24"/>
        </w:rPr>
        <w:t>de haute technologie</w:t>
      </w:r>
      <w:r w:rsidRPr="00D239BF">
        <w:rPr>
          <w:rFonts w:asciiTheme="majorBidi" w:hAnsiTheme="majorBidi" w:cstheme="majorBidi"/>
          <w:sz w:val="24"/>
          <w:szCs w:val="24"/>
        </w:rPr>
        <w:t xml:space="preserve">, </w:t>
      </w:r>
      <w:r>
        <w:rPr>
          <w:rFonts w:asciiTheme="majorBidi" w:hAnsiTheme="majorBidi" w:cstheme="majorBidi"/>
          <w:sz w:val="24"/>
          <w:szCs w:val="24"/>
        </w:rPr>
        <w:t xml:space="preserve">pour </w:t>
      </w:r>
      <w:proofErr w:type="spellStart"/>
      <w:r>
        <w:rPr>
          <w:rFonts w:asciiTheme="majorBidi" w:hAnsiTheme="majorBidi" w:cstheme="majorBidi"/>
          <w:sz w:val="24"/>
          <w:szCs w:val="24"/>
        </w:rPr>
        <w:t>laconstitution</w:t>
      </w:r>
      <w:proofErr w:type="spellEnd"/>
      <w:r>
        <w:rPr>
          <w:rFonts w:asciiTheme="majorBidi" w:hAnsiTheme="majorBidi" w:cstheme="majorBidi"/>
          <w:sz w:val="24"/>
          <w:szCs w:val="24"/>
        </w:rPr>
        <w:t xml:space="preserve"> de notre entreprise.</w:t>
      </w:r>
    </w:p>
    <w:p w:rsidR="001609B2" w:rsidRPr="001609B2" w:rsidRDefault="001A6674" w:rsidP="00DF249E">
      <w:pPr>
        <w:pStyle w:val="Paragraphedeliste"/>
        <w:numPr>
          <w:ilvl w:val="0"/>
          <w:numId w:val="7"/>
        </w:numPr>
        <w:shd w:val="clear" w:color="auto" w:fill="FFFFFF"/>
        <w:spacing w:after="0" w:line="360" w:lineRule="auto"/>
        <w:jc w:val="both"/>
        <w:rPr>
          <w:rFonts w:asciiTheme="majorBidi" w:eastAsia="Times New Roman" w:hAnsiTheme="majorBidi" w:cstheme="majorBidi"/>
          <w:sz w:val="24"/>
          <w:szCs w:val="24"/>
          <w:lang w:eastAsia="fr-FR"/>
        </w:rPr>
      </w:pPr>
      <w:r>
        <w:rPr>
          <w:rFonts w:asciiTheme="majorBidi" w:hAnsiTheme="majorBidi" w:cstheme="majorBidi"/>
          <w:sz w:val="24"/>
          <w:szCs w:val="24"/>
        </w:rPr>
        <w:t>Fournisseurs matière première :</w:t>
      </w:r>
    </w:p>
    <w:p w:rsidR="001609B2" w:rsidRPr="001609B2" w:rsidRDefault="001609B2" w:rsidP="001609B2">
      <w:pPr>
        <w:shd w:val="clear" w:color="auto" w:fill="FFFFFF"/>
        <w:spacing w:after="0" w:line="360" w:lineRule="auto"/>
        <w:jc w:val="both"/>
        <w:rPr>
          <w:rFonts w:asciiTheme="majorBidi" w:eastAsia="Times New Roman" w:hAnsiTheme="majorBidi" w:cstheme="majorBidi"/>
          <w:sz w:val="24"/>
          <w:szCs w:val="24"/>
          <w:lang w:eastAsia="fr-FR"/>
        </w:rPr>
      </w:pPr>
      <w:proofErr w:type="gramStart"/>
      <w:r w:rsidRPr="001609B2">
        <w:rPr>
          <w:rFonts w:asciiTheme="majorBidi" w:eastAsia="Times New Roman" w:hAnsiTheme="majorBidi" w:cstheme="majorBidi"/>
          <w:sz w:val="24"/>
          <w:szCs w:val="24"/>
          <w:lang w:eastAsia="fr-FR"/>
        </w:rPr>
        <w:t>l’</w:t>
      </w:r>
      <w:proofErr w:type="spellStart"/>
      <w:r w:rsidRPr="001609B2">
        <w:rPr>
          <w:rFonts w:asciiTheme="majorBidi" w:eastAsia="Times New Roman" w:hAnsiTheme="majorBidi" w:cstheme="majorBidi"/>
          <w:sz w:val="24"/>
          <w:szCs w:val="24"/>
          <w:lang w:eastAsia="fr-FR"/>
        </w:rPr>
        <w:t>aloé</w:t>
      </w:r>
      <w:proofErr w:type="spellEnd"/>
      <w:proofErr w:type="gramEnd"/>
      <w:r w:rsidRPr="001609B2">
        <w:rPr>
          <w:rFonts w:asciiTheme="majorBidi" w:eastAsia="Times New Roman" w:hAnsiTheme="majorBidi" w:cstheme="majorBidi"/>
          <w:sz w:val="24"/>
          <w:szCs w:val="24"/>
          <w:lang w:eastAsia="fr-FR"/>
        </w:rPr>
        <w:t>-</w:t>
      </w:r>
      <w:proofErr w:type="spellStart"/>
      <w:r w:rsidRPr="001609B2">
        <w:rPr>
          <w:rFonts w:asciiTheme="majorBidi" w:eastAsia="Times New Roman" w:hAnsiTheme="majorBidi" w:cstheme="majorBidi"/>
          <w:sz w:val="24"/>
          <w:szCs w:val="24"/>
          <w:lang w:eastAsia="fr-FR"/>
        </w:rPr>
        <w:t>vera</w:t>
      </w:r>
      <w:proofErr w:type="spellEnd"/>
      <w:r w:rsidRPr="001609B2">
        <w:rPr>
          <w:rFonts w:asciiTheme="majorBidi" w:eastAsia="Times New Roman" w:hAnsiTheme="majorBidi" w:cstheme="majorBidi"/>
          <w:sz w:val="24"/>
          <w:szCs w:val="24"/>
          <w:lang w:eastAsia="fr-FR"/>
        </w:rPr>
        <w:t xml:space="preserve"> est une plante très disponible en Tunisie surtout dans les régions de Kasserine, Kairouan, Sahel, Nord et Cap Bon</w:t>
      </w:r>
    </w:p>
    <w:p w:rsidR="001609B2" w:rsidRPr="00BC7977" w:rsidRDefault="001609B2" w:rsidP="001609B2">
      <w:pPr>
        <w:shd w:val="clear" w:color="auto" w:fill="FFFFFF"/>
        <w:spacing w:after="0" w:line="360" w:lineRule="auto"/>
        <w:jc w:val="both"/>
        <w:rPr>
          <w:rFonts w:asciiTheme="majorBidi" w:eastAsia="Times New Roman" w:hAnsiTheme="majorBidi" w:cstheme="majorBidi"/>
          <w:sz w:val="24"/>
          <w:szCs w:val="24"/>
          <w:lang w:eastAsia="fr-FR"/>
        </w:rPr>
      </w:pPr>
      <w:r w:rsidRPr="00BC7977">
        <w:rPr>
          <w:rFonts w:asciiTheme="majorBidi" w:eastAsia="Times New Roman" w:hAnsiTheme="majorBidi" w:cstheme="majorBidi"/>
          <w:sz w:val="24"/>
          <w:szCs w:val="24"/>
          <w:lang w:eastAsia="fr-FR"/>
        </w:rPr>
        <w:t xml:space="preserve">La Tunisie renferme </w:t>
      </w:r>
      <w:r>
        <w:rPr>
          <w:rFonts w:asciiTheme="majorBidi" w:eastAsia="Times New Roman" w:hAnsiTheme="majorBidi" w:cstheme="majorBidi"/>
          <w:sz w:val="24"/>
          <w:szCs w:val="24"/>
          <w:lang w:eastAsia="fr-FR"/>
        </w:rPr>
        <w:t>200000</w:t>
      </w:r>
      <w:r w:rsidRPr="00BC7977">
        <w:rPr>
          <w:rFonts w:asciiTheme="majorBidi" w:eastAsia="Times New Roman" w:hAnsiTheme="majorBidi" w:cstheme="majorBidi"/>
          <w:sz w:val="24"/>
          <w:szCs w:val="24"/>
          <w:lang w:eastAsia="fr-FR"/>
        </w:rPr>
        <w:t xml:space="preserve"> hectares da cactus  et la région de Kasserine étant réputée pour être la capitale de </w:t>
      </w:r>
      <w:r>
        <w:rPr>
          <w:rFonts w:asciiTheme="majorBidi" w:eastAsia="Times New Roman" w:hAnsiTheme="majorBidi" w:cstheme="majorBidi"/>
          <w:sz w:val="24"/>
          <w:szCs w:val="24"/>
          <w:lang w:eastAsia="fr-FR"/>
        </w:rPr>
        <w:t>l’</w:t>
      </w:r>
      <w:proofErr w:type="spellStart"/>
      <w:r>
        <w:rPr>
          <w:rFonts w:asciiTheme="majorBidi" w:eastAsia="Times New Roman" w:hAnsiTheme="majorBidi" w:cstheme="majorBidi"/>
          <w:sz w:val="24"/>
          <w:szCs w:val="24"/>
          <w:lang w:eastAsia="fr-FR"/>
        </w:rPr>
        <w:t>aloé</w:t>
      </w:r>
      <w:proofErr w:type="spellEnd"/>
      <w:r>
        <w:rPr>
          <w:rFonts w:asciiTheme="majorBidi" w:eastAsia="Times New Roman" w:hAnsiTheme="majorBidi" w:cstheme="majorBidi"/>
          <w:sz w:val="24"/>
          <w:szCs w:val="24"/>
          <w:lang w:eastAsia="fr-FR"/>
        </w:rPr>
        <w:t>-</w:t>
      </w:r>
      <w:proofErr w:type="spellStart"/>
      <w:r>
        <w:rPr>
          <w:rFonts w:asciiTheme="majorBidi" w:eastAsia="Times New Roman" w:hAnsiTheme="majorBidi" w:cstheme="majorBidi"/>
          <w:sz w:val="24"/>
          <w:szCs w:val="24"/>
          <w:lang w:eastAsia="fr-FR"/>
        </w:rPr>
        <w:t>vera</w:t>
      </w:r>
      <w:proofErr w:type="spellEnd"/>
      <w:r w:rsidRPr="00BC7977">
        <w:rPr>
          <w:rFonts w:asciiTheme="majorBidi" w:eastAsia="Times New Roman" w:hAnsiTheme="majorBidi" w:cstheme="majorBidi"/>
          <w:sz w:val="24"/>
          <w:szCs w:val="24"/>
          <w:lang w:eastAsia="fr-FR"/>
        </w:rPr>
        <w:t xml:space="preserve">, elle couvre 83 mille hectares dont 25 mille sont situés dans la seule zone de Zelten (délégation de </w:t>
      </w:r>
      <w:proofErr w:type="spellStart"/>
      <w:r w:rsidRPr="00BC7977">
        <w:rPr>
          <w:rFonts w:asciiTheme="majorBidi" w:eastAsia="Times New Roman" w:hAnsiTheme="majorBidi" w:cstheme="majorBidi"/>
          <w:sz w:val="24"/>
          <w:szCs w:val="24"/>
          <w:lang w:eastAsia="fr-FR"/>
        </w:rPr>
        <w:t>Thala</w:t>
      </w:r>
      <w:proofErr w:type="spellEnd"/>
      <w:r w:rsidRPr="00BC7977">
        <w:rPr>
          <w:rFonts w:asciiTheme="majorBidi" w:eastAsia="Times New Roman" w:hAnsiTheme="majorBidi" w:cstheme="majorBidi"/>
          <w:sz w:val="24"/>
          <w:szCs w:val="24"/>
          <w:lang w:eastAsia="fr-FR"/>
        </w:rPr>
        <w:t xml:space="preserve">) pour la production de </w:t>
      </w:r>
      <w:proofErr w:type="spellStart"/>
      <w:r w:rsidRPr="00BC7977">
        <w:rPr>
          <w:rFonts w:asciiTheme="majorBidi" w:eastAsia="Times New Roman" w:hAnsiTheme="majorBidi" w:cstheme="majorBidi"/>
          <w:sz w:val="24"/>
          <w:szCs w:val="24"/>
          <w:lang w:eastAsia="fr-FR"/>
        </w:rPr>
        <w:t>ce</w:t>
      </w:r>
      <w:r>
        <w:rPr>
          <w:rFonts w:asciiTheme="majorBidi" w:eastAsia="Times New Roman" w:hAnsiTheme="majorBidi" w:cstheme="majorBidi"/>
          <w:sz w:val="24"/>
          <w:szCs w:val="24"/>
          <w:lang w:eastAsia="fr-FR"/>
        </w:rPr>
        <w:t>tteplante</w:t>
      </w:r>
      <w:proofErr w:type="spellEnd"/>
      <w:r w:rsidRPr="00BC7977">
        <w:rPr>
          <w:rFonts w:asciiTheme="majorBidi" w:eastAsia="Times New Roman" w:hAnsiTheme="majorBidi" w:cstheme="majorBidi"/>
          <w:sz w:val="24"/>
          <w:szCs w:val="24"/>
          <w:lang w:eastAsia="fr-FR"/>
        </w:rPr>
        <w:t>.</w:t>
      </w:r>
    </w:p>
    <w:p w:rsidR="00342113" w:rsidRDefault="001609B2" w:rsidP="001609B2">
      <w:pPr>
        <w:spacing w:line="360" w:lineRule="auto"/>
        <w:jc w:val="both"/>
        <w:rPr>
          <w:rFonts w:asciiTheme="majorBidi" w:eastAsia="Times New Roman" w:hAnsiTheme="majorBidi" w:cstheme="majorBidi"/>
          <w:sz w:val="24"/>
          <w:szCs w:val="24"/>
          <w:lang w:eastAsia="fr-FR"/>
        </w:rPr>
      </w:pPr>
      <w:r>
        <w:rPr>
          <w:rFonts w:asciiTheme="majorBidi" w:hAnsiTheme="majorBidi" w:cstheme="majorBidi"/>
          <w:sz w:val="24"/>
          <w:szCs w:val="24"/>
        </w:rPr>
        <w:t xml:space="preserve">Quant a la distribution, </w:t>
      </w:r>
      <w:r w:rsidRPr="00BC7977">
        <w:rPr>
          <w:rFonts w:asciiTheme="majorBidi" w:eastAsia="Times New Roman" w:hAnsiTheme="majorBidi" w:cstheme="majorBidi"/>
          <w:sz w:val="24"/>
          <w:szCs w:val="24"/>
          <w:lang w:eastAsia="fr-FR"/>
        </w:rPr>
        <w:t>Il ya plusieurs distributeur de ce produit dans diverse région de Tunis, dans des circuits traditionnels, non organisés.</w:t>
      </w:r>
    </w:p>
    <w:p w:rsidR="00336E49" w:rsidRPr="00336E49" w:rsidRDefault="00336E49" w:rsidP="002C5EB2">
      <w:pPr>
        <w:spacing w:line="360" w:lineRule="auto"/>
        <w:jc w:val="both"/>
        <w:rPr>
          <w:rFonts w:asciiTheme="majorBidi" w:eastAsia="Times New Roman" w:hAnsiTheme="majorBidi" w:cstheme="majorBidi"/>
          <w:b/>
          <w:bCs/>
          <w:sz w:val="20"/>
          <w:szCs w:val="20"/>
          <w:lang w:eastAsia="fr-FR"/>
        </w:rPr>
      </w:pPr>
      <w:r w:rsidRPr="00336E49">
        <w:rPr>
          <w:rFonts w:asciiTheme="majorBidi" w:eastAsia="Times New Roman" w:hAnsiTheme="majorBidi" w:cstheme="majorBidi"/>
          <w:b/>
          <w:bCs/>
          <w:sz w:val="20"/>
          <w:szCs w:val="20"/>
          <w:lang w:eastAsia="fr-FR"/>
        </w:rPr>
        <w:t>Prix d’achat/plante=1</w:t>
      </w:r>
      <w:r w:rsidR="002C5EB2">
        <w:rPr>
          <w:rFonts w:asciiTheme="majorBidi" w:eastAsia="Times New Roman" w:hAnsiTheme="majorBidi" w:cstheme="majorBidi"/>
          <w:b/>
          <w:bCs/>
          <w:sz w:val="20"/>
          <w:szCs w:val="20"/>
          <w:lang w:eastAsia="fr-FR"/>
        </w:rPr>
        <w:t>0</w:t>
      </w:r>
      <w:r w:rsidRPr="00336E49">
        <w:rPr>
          <w:rFonts w:asciiTheme="majorBidi" w:eastAsia="Times New Roman" w:hAnsiTheme="majorBidi" w:cstheme="majorBidi"/>
          <w:b/>
          <w:bCs/>
          <w:sz w:val="20"/>
          <w:szCs w:val="20"/>
          <w:lang w:eastAsia="fr-FR"/>
        </w:rPr>
        <w:t xml:space="preserve">.000DT </w:t>
      </w:r>
    </w:p>
    <w:p w:rsidR="001609B2" w:rsidRDefault="0065186F" w:rsidP="00DF249E">
      <w:pPr>
        <w:pStyle w:val="Paragraphedeliste"/>
        <w:numPr>
          <w:ilvl w:val="0"/>
          <w:numId w:val="7"/>
        </w:numPr>
        <w:rPr>
          <w:rFonts w:asciiTheme="majorBidi" w:hAnsiTheme="majorBidi" w:cstheme="majorBidi"/>
          <w:sz w:val="24"/>
          <w:szCs w:val="24"/>
        </w:rPr>
      </w:pPr>
      <w:r w:rsidRPr="0065186F">
        <w:rPr>
          <w:rFonts w:asciiTheme="majorBidi" w:hAnsiTheme="majorBidi" w:cstheme="majorBidi"/>
          <w:sz w:val="24"/>
          <w:szCs w:val="24"/>
        </w:rPr>
        <w:t xml:space="preserve">Fournisseurs </w:t>
      </w:r>
      <w:r w:rsidR="00465B5E">
        <w:rPr>
          <w:rFonts w:asciiTheme="majorBidi" w:hAnsiTheme="majorBidi" w:cstheme="majorBidi"/>
          <w:sz w:val="24"/>
          <w:szCs w:val="24"/>
        </w:rPr>
        <w:t xml:space="preserve">engrais </w:t>
      </w:r>
      <w:r w:rsidR="002C5EB2">
        <w:rPr>
          <w:rFonts w:asciiTheme="majorBidi" w:hAnsiTheme="majorBidi" w:cstheme="majorBidi"/>
          <w:sz w:val="24"/>
          <w:szCs w:val="24"/>
        </w:rPr>
        <w:t>et pesticides biologique :</w:t>
      </w:r>
    </w:p>
    <w:tbl>
      <w:tblPr>
        <w:tblStyle w:val="Grilledutableau"/>
        <w:tblW w:w="0" w:type="auto"/>
        <w:tblLook w:val="04A0"/>
      </w:tblPr>
      <w:tblGrid>
        <w:gridCol w:w="4606"/>
        <w:gridCol w:w="4606"/>
      </w:tblGrid>
      <w:tr w:rsidR="002C5EB2" w:rsidTr="002C5EB2">
        <w:tc>
          <w:tcPr>
            <w:tcW w:w="4606" w:type="dxa"/>
          </w:tcPr>
          <w:p w:rsidR="002C5EB2" w:rsidRPr="002C5EB2" w:rsidRDefault="002C5EB2" w:rsidP="00FE33ED">
            <w:pPr>
              <w:spacing w:line="240" w:lineRule="auto"/>
              <w:jc w:val="center"/>
              <w:rPr>
                <w:rFonts w:asciiTheme="majorBidi" w:hAnsiTheme="majorBidi" w:cstheme="majorBidi"/>
                <w:b/>
                <w:bCs/>
                <w:sz w:val="24"/>
                <w:szCs w:val="24"/>
              </w:rPr>
            </w:pPr>
            <w:r w:rsidRPr="002C5EB2">
              <w:rPr>
                <w:rFonts w:asciiTheme="majorBidi" w:hAnsiTheme="majorBidi" w:cstheme="majorBidi"/>
                <w:b/>
                <w:bCs/>
                <w:sz w:val="24"/>
                <w:szCs w:val="24"/>
              </w:rPr>
              <w:t>Nom des sociétés</w:t>
            </w:r>
          </w:p>
        </w:tc>
        <w:tc>
          <w:tcPr>
            <w:tcW w:w="4606" w:type="dxa"/>
          </w:tcPr>
          <w:p w:rsidR="002C5EB2" w:rsidRPr="002C5EB2" w:rsidRDefault="002C5EB2" w:rsidP="00FE33ED">
            <w:pPr>
              <w:spacing w:line="240" w:lineRule="auto"/>
              <w:jc w:val="center"/>
              <w:rPr>
                <w:rFonts w:asciiTheme="majorBidi" w:hAnsiTheme="majorBidi" w:cstheme="majorBidi"/>
                <w:b/>
                <w:bCs/>
                <w:sz w:val="24"/>
                <w:szCs w:val="24"/>
              </w:rPr>
            </w:pPr>
            <w:r w:rsidRPr="002C5EB2">
              <w:rPr>
                <w:rFonts w:asciiTheme="majorBidi" w:hAnsiTheme="majorBidi" w:cstheme="majorBidi"/>
                <w:b/>
                <w:bCs/>
                <w:sz w:val="24"/>
                <w:szCs w:val="24"/>
              </w:rPr>
              <w:t>Adresses</w:t>
            </w:r>
          </w:p>
        </w:tc>
      </w:tr>
      <w:tr w:rsidR="002C5EB2" w:rsidTr="00FE33ED">
        <w:trPr>
          <w:trHeight w:val="587"/>
        </w:trPr>
        <w:tc>
          <w:tcPr>
            <w:tcW w:w="4606" w:type="dxa"/>
          </w:tcPr>
          <w:p w:rsidR="002C5EB2" w:rsidRDefault="00FE33ED" w:rsidP="00FE33ED">
            <w:pPr>
              <w:spacing w:line="240" w:lineRule="auto"/>
              <w:rPr>
                <w:rFonts w:asciiTheme="majorBidi" w:hAnsiTheme="majorBidi" w:cstheme="majorBidi"/>
                <w:sz w:val="24"/>
                <w:szCs w:val="24"/>
              </w:rPr>
            </w:pPr>
            <w:r>
              <w:rPr>
                <w:rFonts w:asciiTheme="majorBidi" w:hAnsiTheme="majorBidi" w:cstheme="majorBidi"/>
                <w:sz w:val="24"/>
                <w:szCs w:val="24"/>
              </w:rPr>
              <w:t>AGROMIX</w:t>
            </w:r>
          </w:p>
        </w:tc>
        <w:tc>
          <w:tcPr>
            <w:tcW w:w="4606" w:type="dxa"/>
          </w:tcPr>
          <w:p w:rsidR="00FE33ED" w:rsidRPr="00FE33ED" w:rsidRDefault="00FE33ED" w:rsidP="00FE33ED">
            <w:pPr>
              <w:pStyle w:val="PrformatHTML"/>
              <w:shd w:val="clear" w:color="auto" w:fill="FFFFFF"/>
              <w:rPr>
                <w:rFonts w:asciiTheme="majorBidi" w:hAnsiTheme="majorBidi" w:cstheme="majorBidi"/>
                <w:color w:val="252525"/>
                <w:sz w:val="24"/>
                <w:szCs w:val="24"/>
              </w:rPr>
            </w:pPr>
            <w:proofErr w:type="spellStart"/>
            <w:r w:rsidRPr="00FE33ED">
              <w:rPr>
                <w:rFonts w:asciiTheme="majorBidi" w:hAnsiTheme="majorBidi" w:cstheme="majorBidi"/>
                <w:color w:val="252525"/>
                <w:sz w:val="24"/>
                <w:szCs w:val="24"/>
              </w:rPr>
              <w:t>bp</w:t>
            </w:r>
            <w:proofErr w:type="spellEnd"/>
            <w:r w:rsidRPr="00FE33ED">
              <w:rPr>
                <w:rFonts w:asciiTheme="majorBidi" w:hAnsiTheme="majorBidi" w:cstheme="majorBidi"/>
                <w:color w:val="252525"/>
                <w:sz w:val="24"/>
                <w:szCs w:val="24"/>
              </w:rPr>
              <w:t xml:space="preserve"> 140 </w:t>
            </w:r>
            <w:proofErr w:type="spellStart"/>
            <w:r w:rsidRPr="00FE33ED">
              <w:rPr>
                <w:rFonts w:asciiTheme="majorBidi" w:hAnsiTheme="majorBidi" w:cstheme="majorBidi"/>
                <w:color w:val="252525"/>
                <w:sz w:val="24"/>
                <w:szCs w:val="24"/>
              </w:rPr>
              <w:t>sousse</w:t>
            </w:r>
            <w:proofErr w:type="spellEnd"/>
            <w:r w:rsidRPr="00FE33ED">
              <w:rPr>
                <w:rFonts w:asciiTheme="majorBidi" w:hAnsiTheme="majorBidi" w:cstheme="majorBidi"/>
                <w:color w:val="252525"/>
                <w:sz w:val="24"/>
                <w:szCs w:val="24"/>
              </w:rPr>
              <w:t xml:space="preserve"> </w:t>
            </w:r>
          </w:p>
          <w:p w:rsidR="002C5EB2" w:rsidRPr="00FE33ED" w:rsidRDefault="00FE33ED" w:rsidP="00FE33ED">
            <w:pPr>
              <w:pStyle w:val="PrformatHTML"/>
              <w:shd w:val="clear" w:color="auto" w:fill="FFFFFF"/>
              <w:rPr>
                <w:rFonts w:asciiTheme="majorBidi" w:hAnsiTheme="majorBidi" w:cstheme="majorBidi"/>
                <w:color w:val="252525"/>
                <w:sz w:val="24"/>
                <w:szCs w:val="24"/>
              </w:rPr>
            </w:pPr>
            <w:r w:rsidRPr="00FE33ED">
              <w:rPr>
                <w:rFonts w:asciiTheme="majorBidi" w:hAnsiTheme="majorBidi" w:cstheme="majorBidi"/>
                <w:color w:val="252525"/>
                <w:sz w:val="24"/>
                <w:szCs w:val="24"/>
              </w:rPr>
              <w:t>4021</w:t>
            </w:r>
          </w:p>
        </w:tc>
      </w:tr>
      <w:tr w:rsidR="002C5EB2" w:rsidTr="00FE33ED">
        <w:trPr>
          <w:trHeight w:val="600"/>
        </w:trPr>
        <w:tc>
          <w:tcPr>
            <w:tcW w:w="4606" w:type="dxa"/>
          </w:tcPr>
          <w:p w:rsidR="002C5EB2" w:rsidRDefault="00FE33ED" w:rsidP="00FE33ED">
            <w:pPr>
              <w:spacing w:line="240" w:lineRule="auto"/>
              <w:rPr>
                <w:rFonts w:asciiTheme="majorBidi" w:hAnsiTheme="majorBidi" w:cstheme="majorBidi"/>
                <w:sz w:val="24"/>
                <w:szCs w:val="24"/>
              </w:rPr>
            </w:pPr>
            <w:r>
              <w:rPr>
                <w:rFonts w:asciiTheme="majorBidi" w:hAnsiTheme="majorBidi" w:cstheme="majorBidi"/>
                <w:sz w:val="24"/>
                <w:szCs w:val="24"/>
              </w:rPr>
              <w:t>AGOUL BIO</w:t>
            </w:r>
          </w:p>
        </w:tc>
        <w:tc>
          <w:tcPr>
            <w:tcW w:w="4606" w:type="dxa"/>
          </w:tcPr>
          <w:p w:rsidR="00FE33ED" w:rsidRPr="00FE33ED" w:rsidRDefault="00FE33ED" w:rsidP="00FE33ED">
            <w:pPr>
              <w:pStyle w:val="PrformatHTML"/>
              <w:shd w:val="clear" w:color="auto" w:fill="FFFFFF"/>
              <w:rPr>
                <w:rFonts w:asciiTheme="majorBidi" w:hAnsiTheme="majorBidi" w:cstheme="majorBidi"/>
                <w:color w:val="252525"/>
                <w:sz w:val="24"/>
                <w:szCs w:val="24"/>
              </w:rPr>
            </w:pPr>
            <w:proofErr w:type="spellStart"/>
            <w:r w:rsidRPr="00FE33ED">
              <w:rPr>
                <w:rFonts w:asciiTheme="majorBidi" w:hAnsiTheme="majorBidi" w:cstheme="majorBidi"/>
                <w:color w:val="252525"/>
                <w:sz w:val="24"/>
                <w:szCs w:val="24"/>
              </w:rPr>
              <w:t>Zarzis</w:t>
            </w:r>
            <w:proofErr w:type="spellEnd"/>
            <w:r w:rsidRPr="00FE33ED">
              <w:rPr>
                <w:rFonts w:asciiTheme="majorBidi" w:hAnsiTheme="majorBidi" w:cstheme="majorBidi"/>
                <w:color w:val="252525"/>
                <w:sz w:val="24"/>
                <w:szCs w:val="24"/>
              </w:rPr>
              <w:t xml:space="preserve"> </w:t>
            </w:r>
            <w:proofErr w:type="spellStart"/>
            <w:r w:rsidRPr="00FE33ED">
              <w:rPr>
                <w:rFonts w:asciiTheme="majorBidi" w:hAnsiTheme="majorBidi" w:cstheme="majorBidi"/>
                <w:color w:val="252525"/>
                <w:sz w:val="24"/>
                <w:szCs w:val="24"/>
              </w:rPr>
              <w:t>Zarzis</w:t>
            </w:r>
            <w:proofErr w:type="spellEnd"/>
            <w:r w:rsidRPr="00FE33ED">
              <w:rPr>
                <w:rFonts w:asciiTheme="majorBidi" w:hAnsiTheme="majorBidi" w:cstheme="majorBidi"/>
                <w:color w:val="252525"/>
                <w:sz w:val="24"/>
                <w:szCs w:val="24"/>
              </w:rPr>
              <w:t xml:space="preserve"> </w:t>
            </w:r>
          </w:p>
          <w:p w:rsidR="002C5EB2" w:rsidRPr="00FE33ED" w:rsidRDefault="00FE33ED" w:rsidP="00FE33ED">
            <w:pPr>
              <w:pStyle w:val="PrformatHTML"/>
              <w:shd w:val="clear" w:color="auto" w:fill="FFFFFF"/>
              <w:rPr>
                <w:rFonts w:asciiTheme="majorBidi" w:hAnsiTheme="majorBidi" w:cstheme="majorBidi"/>
                <w:color w:val="252525"/>
                <w:sz w:val="24"/>
                <w:szCs w:val="24"/>
              </w:rPr>
            </w:pPr>
            <w:r w:rsidRPr="00FE33ED">
              <w:rPr>
                <w:rFonts w:asciiTheme="majorBidi" w:hAnsiTheme="majorBidi" w:cstheme="majorBidi"/>
                <w:color w:val="252525"/>
                <w:sz w:val="24"/>
                <w:szCs w:val="24"/>
              </w:rPr>
              <w:t>4170</w:t>
            </w:r>
          </w:p>
        </w:tc>
      </w:tr>
      <w:tr w:rsidR="002C5EB2" w:rsidTr="00FE33ED">
        <w:trPr>
          <w:trHeight w:val="895"/>
        </w:trPr>
        <w:tc>
          <w:tcPr>
            <w:tcW w:w="4606" w:type="dxa"/>
          </w:tcPr>
          <w:p w:rsidR="002C5EB2" w:rsidRDefault="00FE33ED" w:rsidP="00FE33ED">
            <w:pPr>
              <w:spacing w:line="240" w:lineRule="auto"/>
              <w:rPr>
                <w:rFonts w:asciiTheme="majorBidi" w:hAnsiTheme="majorBidi" w:cstheme="majorBidi"/>
                <w:sz w:val="24"/>
                <w:szCs w:val="24"/>
              </w:rPr>
            </w:pPr>
            <w:r>
              <w:rPr>
                <w:rFonts w:asciiTheme="majorBidi" w:hAnsiTheme="majorBidi" w:cstheme="majorBidi"/>
                <w:sz w:val="24"/>
                <w:szCs w:val="24"/>
              </w:rPr>
              <w:t>VITALAG</w:t>
            </w:r>
          </w:p>
        </w:tc>
        <w:tc>
          <w:tcPr>
            <w:tcW w:w="4606" w:type="dxa"/>
          </w:tcPr>
          <w:p w:rsidR="00FE33ED" w:rsidRPr="00FE33ED" w:rsidRDefault="00FE33ED" w:rsidP="00FE33ED">
            <w:pPr>
              <w:pStyle w:val="PrformatHTML"/>
              <w:shd w:val="clear" w:color="auto" w:fill="FFFFFF"/>
              <w:rPr>
                <w:rFonts w:asciiTheme="majorBidi" w:hAnsiTheme="majorBidi" w:cstheme="majorBidi"/>
                <w:color w:val="252525"/>
                <w:sz w:val="24"/>
                <w:szCs w:val="24"/>
              </w:rPr>
            </w:pPr>
            <w:r w:rsidRPr="00FE33ED">
              <w:rPr>
                <w:rFonts w:asciiTheme="majorBidi" w:hAnsiTheme="majorBidi" w:cstheme="majorBidi"/>
                <w:color w:val="252525"/>
                <w:sz w:val="24"/>
                <w:szCs w:val="24"/>
              </w:rPr>
              <w:t xml:space="preserve">17 Résidence El Andalous EL </w:t>
            </w:r>
            <w:proofErr w:type="spellStart"/>
            <w:r w:rsidRPr="00FE33ED">
              <w:rPr>
                <w:rFonts w:asciiTheme="majorBidi" w:hAnsiTheme="majorBidi" w:cstheme="majorBidi"/>
                <w:color w:val="252525"/>
                <w:sz w:val="24"/>
                <w:szCs w:val="24"/>
              </w:rPr>
              <w:t>Menzah</w:t>
            </w:r>
            <w:proofErr w:type="spellEnd"/>
            <w:r w:rsidRPr="00FE33ED">
              <w:rPr>
                <w:rFonts w:asciiTheme="majorBidi" w:hAnsiTheme="majorBidi" w:cstheme="majorBidi"/>
                <w:color w:val="252525"/>
                <w:sz w:val="24"/>
                <w:szCs w:val="24"/>
              </w:rPr>
              <w:t xml:space="preserve"> 8 </w:t>
            </w:r>
            <w:proofErr w:type="spellStart"/>
            <w:r w:rsidRPr="00FE33ED">
              <w:rPr>
                <w:rFonts w:asciiTheme="majorBidi" w:hAnsiTheme="majorBidi" w:cstheme="majorBidi"/>
                <w:color w:val="252525"/>
                <w:sz w:val="24"/>
                <w:szCs w:val="24"/>
              </w:rPr>
              <w:t>Ariana</w:t>
            </w:r>
            <w:proofErr w:type="spellEnd"/>
            <w:r w:rsidRPr="00FE33ED">
              <w:rPr>
                <w:rFonts w:asciiTheme="majorBidi" w:hAnsiTheme="majorBidi" w:cstheme="majorBidi"/>
                <w:color w:val="252525"/>
                <w:sz w:val="24"/>
                <w:szCs w:val="24"/>
              </w:rPr>
              <w:t xml:space="preserve"> </w:t>
            </w:r>
          </w:p>
          <w:p w:rsidR="002C5EB2" w:rsidRPr="00FE33ED" w:rsidRDefault="00FE33ED" w:rsidP="00FE33ED">
            <w:pPr>
              <w:pStyle w:val="PrformatHTML"/>
              <w:shd w:val="clear" w:color="auto" w:fill="FFFFFF"/>
              <w:rPr>
                <w:rFonts w:asciiTheme="majorBidi" w:hAnsiTheme="majorBidi" w:cstheme="majorBidi"/>
                <w:color w:val="252525"/>
                <w:sz w:val="24"/>
                <w:szCs w:val="24"/>
              </w:rPr>
            </w:pPr>
            <w:r w:rsidRPr="00FE33ED">
              <w:rPr>
                <w:rFonts w:asciiTheme="majorBidi" w:hAnsiTheme="majorBidi" w:cstheme="majorBidi"/>
                <w:color w:val="252525"/>
                <w:sz w:val="24"/>
                <w:szCs w:val="24"/>
              </w:rPr>
              <w:t>2037</w:t>
            </w:r>
          </w:p>
        </w:tc>
      </w:tr>
      <w:tr w:rsidR="002C5EB2" w:rsidTr="00FE33ED">
        <w:trPr>
          <w:trHeight w:val="627"/>
        </w:trPr>
        <w:tc>
          <w:tcPr>
            <w:tcW w:w="4606" w:type="dxa"/>
          </w:tcPr>
          <w:p w:rsidR="002C5EB2" w:rsidRDefault="00FE33ED" w:rsidP="00FE33ED">
            <w:pPr>
              <w:spacing w:line="240" w:lineRule="auto"/>
              <w:rPr>
                <w:rFonts w:asciiTheme="majorBidi" w:hAnsiTheme="majorBidi" w:cstheme="majorBidi"/>
                <w:sz w:val="24"/>
                <w:szCs w:val="24"/>
              </w:rPr>
            </w:pPr>
            <w:r>
              <w:rPr>
                <w:rFonts w:asciiTheme="majorBidi" w:hAnsiTheme="majorBidi" w:cstheme="majorBidi"/>
                <w:sz w:val="24"/>
                <w:szCs w:val="24"/>
              </w:rPr>
              <w:lastRenderedPageBreak/>
              <w:t>L’HUMUS</w:t>
            </w:r>
          </w:p>
        </w:tc>
        <w:tc>
          <w:tcPr>
            <w:tcW w:w="4606" w:type="dxa"/>
          </w:tcPr>
          <w:p w:rsidR="00FE33ED" w:rsidRPr="00FE33ED" w:rsidRDefault="00FE33ED" w:rsidP="00FE33ED">
            <w:pPr>
              <w:pStyle w:val="PrformatHTML"/>
              <w:shd w:val="clear" w:color="auto" w:fill="FFFFFF"/>
              <w:rPr>
                <w:rFonts w:asciiTheme="majorBidi" w:hAnsiTheme="majorBidi" w:cstheme="majorBidi"/>
                <w:color w:val="252525"/>
                <w:sz w:val="24"/>
                <w:szCs w:val="24"/>
                <w:lang w:val="en-US"/>
              </w:rPr>
            </w:pPr>
            <w:r w:rsidRPr="00FE33ED">
              <w:rPr>
                <w:rFonts w:asciiTheme="majorBidi" w:hAnsiTheme="majorBidi" w:cstheme="majorBidi"/>
                <w:color w:val="252525"/>
                <w:sz w:val="24"/>
                <w:szCs w:val="24"/>
                <w:lang w:val="en-US"/>
              </w:rPr>
              <w:t xml:space="preserve">Km 1.5 Route de </w:t>
            </w:r>
            <w:proofErr w:type="spellStart"/>
            <w:r w:rsidRPr="00FE33ED">
              <w:rPr>
                <w:rFonts w:asciiTheme="majorBidi" w:hAnsiTheme="majorBidi" w:cstheme="majorBidi"/>
                <w:color w:val="252525"/>
                <w:sz w:val="24"/>
                <w:szCs w:val="24"/>
                <w:lang w:val="en-US"/>
              </w:rPr>
              <w:t>Beni</w:t>
            </w:r>
            <w:proofErr w:type="spellEnd"/>
            <w:r w:rsidRPr="00FE33ED">
              <w:rPr>
                <w:rFonts w:asciiTheme="majorBidi" w:hAnsiTheme="majorBidi" w:cstheme="majorBidi"/>
                <w:color w:val="252525"/>
                <w:sz w:val="24"/>
                <w:szCs w:val="24"/>
                <w:lang w:val="en-US"/>
              </w:rPr>
              <w:t xml:space="preserve"> </w:t>
            </w:r>
            <w:proofErr w:type="spellStart"/>
            <w:r w:rsidRPr="00FE33ED">
              <w:rPr>
                <w:rFonts w:asciiTheme="majorBidi" w:hAnsiTheme="majorBidi" w:cstheme="majorBidi"/>
                <w:color w:val="252525"/>
                <w:sz w:val="24"/>
                <w:szCs w:val="24"/>
                <w:lang w:val="en-US"/>
              </w:rPr>
              <w:t>Khalled</w:t>
            </w:r>
            <w:proofErr w:type="spellEnd"/>
            <w:r w:rsidRPr="00FE33ED">
              <w:rPr>
                <w:rFonts w:asciiTheme="majorBidi" w:hAnsiTheme="majorBidi" w:cstheme="majorBidi"/>
                <w:color w:val="252525"/>
                <w:sz w:val="24"/>
                <w:szCs w:val="24"/>
                <w:lang w:val="en-US"/>
              </w:rPr>
              <w:t xml:space="preserve"> </w:t>
            </w:r>
            <w:proofErr w:type="spellStart"/>
            <w:r w:rsidRPr="00FE33ED">
              <w:rPr>
                <w:rFonts w:asciiTheme="majorBidi" w:hAnsiTheme="majorBidi" w:cstheme="majorBidi"/>
                <w:color w:val="252525"/>
                <w:sz w:val="24"/>
                <w:szCs w:val="24"/>
                <w:lang w:val="en-US"/>
              </w:rPr>
              <w:t>Grombalia</w:t>
            </w:r>
            <w:proofErr w:type="spellEnd"/>
            <w:r w:rsidRPr="00FE33ED">
              <w:rPr>
                <w:rFonts w:asciiTheme="majorBidi" w:hAnsiTheme="majorBidi" w:cstheme="majorBidi"/>
                <w:color w:val="252525"/>
                <w:sz w:val="24"/>
                <w:szCs w:val="24"/>
                <w:lang w:val="en-US"/>
              </w:rPr>
              <w:t xml:space="preserve"> </w:t>
            </w:r>
          </w:p>
          <w:p w:rsidR="002C5EB2" w:rsidRPr="00FE33ED" w:rsidRDefault="00FE33ED" w:rsidP="00FE33ED">
            <w:pPr>
              <w:pStyle w:val="PrformatHTML"/>
              <w:shd w:val="clear" w:color="auto" w:fill="FFFFFF"/>
              <w:rPr>
                <w:rFonts w:asciiTheme="majorBidi" w:hAnsiTheme="majorBidi" w:cstheme="majorBidi"/>
                <w:color w:val="252525"/>
                <w:sz w:val="24"/>
                <w:szCs w:val="24"/>
              </w:rPr>
            </w:pPr>
            <w:r w:rsidRPr="00FE33ED">
              <w:rPr>
                <w:rFonts w:asciiTheme="majorBidi" w:hAnsiTheme="majorBidi" w:cstheme="majorBidi"/>
                <w:color w:val="252525"/>
                <w:sz w:val="24"/>
                <w:szCs w:val="24"/>
              </w:rPr>
              <w:t>8030</w:t>
            </w:r>
          </w:p>
        </w:tc>
      </w:tr>
      <w:tr w:rsidR="002C5EB2" w:rsidTr="002C5EB2">
        <w:tc>
          <w:tcPr>
            <w:tcW w:w="4606" w:type="dxa"/>
          </w:tcPr>
          <w:p w:rsidR="002C5EB2" w:rsidRDefault="00FE33ED" w:rsidP="00FE33ED">
            <w:pPr>
              <w:spacing w:line="240" w:lineRule="auto"/>
              <w:rPr>
                <w:rFonts w:asciiTheme="majorBidi" w:hAnsiTheme="majorBidi" w:cstheme="majorBidi"/>
                <w:sz w:val="24"/>
                <w:szCs w:val="24"/>
              </w:rPr>
            </w:pPr>
            <w:r>
              <w:rPr>
                <w:rFonts w:asciiTheme="majorBidi" w:hAnsiTheme="majorBidi" w:cstheme="majorBidi"/>
                <w:sz w:val="24"/>
                <w:szCs w:val="24"/>
              </w:rPr>
              <w:t>STE AGRICHIMIE</w:t>
            </w:r>
          </w:p>
        </w:tc>
        <w:tc>
          <w:tcPr>
            <w:tcW w:w="4606" w:type="dxa"/>
          </w:tcPr>
          <w:p w:rsidR="00FE33ED" w:rsidRPr="00FE33ED" w:rsidRDefault="00FE33ED" w:rsidP="00FE33ED">
            <w:pPr>
              <w:pStyle w:val="PrformatHTML"/>
              <w:shd w:val="clear" w:color="auto" w:fill="FFFFFF"/>
              <w:rPr>
                <w:rFonts w:asciiTheme="majorBidi" w:hAnsiTheme="majorBidi" w:cstheme="majorBidi"/>
                <w:color w:val="252525"/>
                <w:sz w:val="24"/>
                <w:szCs w:val="24"/>
                <w:lang w:val="en-US"/>
              </w:rPr>
            </w:pPr>
            <w:proofErr w:type="spellStart"/>
            <w:r w:rsidRPr="00FE33ED">
              <w:rPr>
                <w:rFonts w:asciiTheme="majorBidi" w:hAnsiTheme="majorBidi" w:cstheme="majorBidi"/>
                <w:color w:val="252525"/>
                <w:sz w:val="24"/>
                <w:szCs w:val="24"/>
                <w:lang w:val="en-US"/>
              </w:rPr>
              <w:t>Z.i</w:t>
            </w:r>
            <w:proofErr w:type="spellEnd"/>
            <w:r w:rsidRPr="00FE33ED">
              <w:rPr>
                <w:rFonts w:asciiTheme="majorBidi" w:hAnsiTheme="majorBidi" w:cstheme="majorBidi"/>
                <w:color w:val="252525"/>
                <w:sz w:val="24"/>
                <w:szCs w:val="24"/>
                <w:lang w:val="en-US"/>
              </w:rPr>
              <w:t xml:space="preserve">. El </w:t>
            </w:r>
            <w:proofErr w:type="spellStart"/>
            <w:r w:rsidRPr="00FE33ED">
              <w:rPr>
                <w:rFonts w:asciiTheme="majorBidi" w:hAnsiTheme="majorBidi" w:cstheme="majorBidi"/>
                <w:color w:val="252525"/>
                <w:sz w:val="24"/>
                <w:szCs w:val="24"/>
                <w:lang w:val="en-US"/>
              </w:rPr>
              <w:t>Mazraa</w:t>
            </w:r>
            <w:proofErr w:type="spellEnd"/>
            <w:r w:rsidRPr="00FE33ED">
              <w:rPr>
                <w:rFonts w:asciiTheme="majorBidi" w:hAnsiTheme="majorBidi" w:cstheme="majorBidi"/>
                <w:color w:val="252525"/>
                <w:sz w:val="24"/>
                <w:szCs w:val="24"/>
                <w:lang w:val="en-US"/>
              </w:rPr>
              <w:t xml:space="preserve"> </w:t>
            </w:r>
            <w:proofErr w:type="spellStart"/>
            <w:r w:rsidRPr="00FE33ED">
              <w:rPr>
                <w:rFonts w:asciiTheme="majorBidi" w:hAnsiTheme="majorBidi" w:cstheme="majorBidi"/>
                <w:color w:val="252525"/>
                <w:sz w:val="24"/>
                <w:szCs w:val="24"/>
                <w:lang w:val="en-US"/>
              </w:rPr>
              <w:t>Tazarka</w:t>
            </w:r>
            <w:proofErr w:type="spellEnd"/>
            <w:r w:rsidRPr="00FE33ED">
              <w:rPr>
                <w:rFonts w:asciiTheme="majorBidi" w:hAnsiTheme="majorBidi" w:cstheme="majorBidi"/>
                <w:color w:val="252525"/>
                <w:sz w:val="24"/>
                <w:szCs w:val="24"/>
                <w:lang w:val="en-US"/>
              </w:rPr>
              <w:t xml:space="preserve"> </w:t>
            </w:r>
            <w:proofErr w:type="spellStart"/>
            <w:r w:rsidRPr="00FE33ED">
              <w:rPr>
                <w:rFonts w:asciiTheme="majorBidi" w:hAnsiTheme="majorBidi" w:cstheme="majorBidi"/>
                <w:color w:val="252525"/>
                <w:sz w:val="24"/>
                <w:szCs w:val="24"/>
                <w:lang w:val="en-US"/>
              </w:rPr>
              <w:t>Riadh</w:t>
            </w:r>
            <w:proofErr w:type="spellEnd"/>
            <w:r w:rsidRPr="00FE33ED">
              <w:rPr>
                <w:rFonts w:asciiTheme="majorBidi" w:hAnsiTheme="majorBidi" w:cstheme="majorBidi"/>
                <w:color w:val="252525"/>
                <w:sz w:val="24"/>
                <w:szCs w:val="24"/>
                <w:lang w:val="en-US"/>
              </w:rPr>
              <w:t xml:space="preserve"> </w:t>
            </w:r>
          </w:p>
          <w:p w:rsidR="002C5EB2" w:rsidRPr="00FE33ED" w:rsidRDefault="00FE33ED" w:rsidP="00FE33ED">
            <w:pPr>
              <w:pStyle w:val="PrformatHTML"/>
              <w:shd w:val="clear" w:color="auto" w:fill="FFFFFF"/>
              <w:rPr>
                <w:rFonts w:asciiTheme="majorBidi" w:hAnsiTheme="majorBidi" w:cstheme="majorBidi"/>
                <w:color w:val="252525"/>
                <w:sz w:val="24"/>
                <w:szCs w:val="24"/>
              </w:rPr>
            </w:pPr>
            <w:r w:rsidRPr="00FE33ED">
              <w:rPr>
                <w:rFonts w:asciiTheme="majorBidi" w:hAnsiTheme="majorBidi" w:cstheme="majorBidi"/>
                <w:color w:val="252525"/>
                <w:sz w:val="24"/>
                <w:szCs w:val="24"/>
              </w:rPr>
              <w:t>8024</w:t>
            </w:r>
          </w:p>
        </w:tc>
      </w:tr>
      <w:tr w:rsidR="002C5EB2" w:rsidTr="00FE33ED">
        <w:trPr>
          <w:trHeight w:val="651"/>
        </w:trPr>
        <w:tc>
          <w:tcPr>
            <w:tcW w:w="4606" w:type="dxa"/>
          </w:tcPr>
          <w:p w:rsidR="002C5EB2" w:rsidRDefault="00FE33ED" w:rsidP="00FE33ED">
            <w:pPr>
              <w:spacing w:line="240" w:lineRule="auto"/>
              <w:rPr>
                <w:rFonts w:asciiTheme="majorBidi" w:hAnsiTheme="majorBidi" w:cstheme="majorBidi"/>
                <w:sz w:val="24"/>
                <w:szCs w:val="24"/>
              </w:rPr>
            </w:pPr>
            <w:r>
              <w:rPr>
                <w:rFonts w:asciiTheme="majorBidi" w:hAnsiTheme="majorBidi" w:cstheme="majorBidi"/>
                <w:sz w:val="24"/>
                <w:szCs w:val="24"/>
              </w:rPr>
              <w:t>FERTI PRO</w:t>
            </w:r>
          </w:p>
        </w:tc>
        <w:tc>
          <w:tcPr>
            <w:tcW w:w="4606" w:type="dxa"/>
          </w:tcPr>
          <w:p w:rsidR="00FE33ED" w:rsidRPr="00FE33ED" w:rsidRDefault="00FE33ED" w:rsidP="00FE33ED">
            <w:pPr>
              <w:pStyle w:val="PrformatHTML"/>
              <w:shd w:val="clear" w:color="auto" w:fill="FFFFFF"/>
              <w:rPr>
                <w:rFonts w:asciiTheme="majorBidi" w:hAnsiTheme="majorBidi" w:cstheme="majorBidi"/>
                <w:color w:val="252525"/>
                <w:sz w:val="24"/>
                <w:szCs w:val="24"/>
              </w:rPr>
            </w:pPr>
            <w:proofErr w:type="spellStart"/>
            <w:r w:rsidRPr="00FE33ED">
              <w:rPr>
                <w:rFonts w:asciiTheme="majorBidi" w:hAnsiTheme="majorBidi" w:cstheme="majorBidi"/>
                <w:color w:val="252525"/>
                <w:sz w:val="24"/>
                <w:szCs w:val="24"/>
              </w:rPr>
              <w:t>Z.i</w:t>
            </w:r>
            <w:proofErr w:type="spellEnd"/>
            <w:r w:rsidRPr="00FE33ED">
              <w:rPr>
                <w:rFonts w:asciiTheme="majorBidi" w:hAnsiTheme="majorBidi" w:cstheme="majorBidi"/>
                <w:color w:val="252525"/>
                <w:sz w:val="24"/>
                <w:szCs w:val="24"/>
              </w:rPr>
              <w:t xml:space="preserve">. </w:t>
            </w:r>
            <w:proofErr w:type="spellStart"/>
            <w:r w:rsidRPr="00FE33ED">
              <w:rPr>
                <w:rFonts w:asciiTheme="majorBidi" w:hAnsiTheme="majorBidi" w:cstheme="majorBidi"/>
                <w:color w:val="252525"/>
                <w:sz w:val="24"/>
                <w:szCs w:val="24"/>
              </w:rPr>
              <w:t>Goubellat</w:t>
            </w:r>
            <w:proofErr w:type="spellEnd"/>
            <w:r w:rsidRPr="00FE33ED">
              <w:rPr>
                <w:rFonts w:asciiTheme="majorBidi" w:hAnsiTheme="majorBidi" w:cstheme="majorBidi"/>
                <w:color w:val="252525"/>
                <w:sz w:val="24"/>
                <w:szCs w:val="24"/>
              </w:rPr>
              <w:t xml:space="preserve"> </w:t>
            </w:r>
            <w:proofErr w:type="spellStart"/>
            <w:r w:rsidRPr="00FE33ED">
              <w:rPr>
                <w:rFonts w:asciiTheme="majorBidi" w:hAnsiTheme="majorBidi" w:cstheme="majorBidi"/>
                <w:color w:val="252525"/>
                <w:sz w:val="24"/>
                <w:szCs w:val="24"/>
              </w:rPr>
              <w:t>Riadh</w:t>
            </w:r>
            <w:proofErr w:type="spellEnd"/>
            <w:r w:rsidRPr="00FE33ED">
              <w:rPr>
                <w:rFonts w:asciiTheme="majorBidi" w:hAnsiTheme="majorBidi" w:cstheme="majorBidi"/>
                <w:color w:val="252525"/>
                <w:sz w:val="24"/>
                <w:szCs w:val="24"/>
              </w:rPr>
              <w:t xml:space="preserve"> </w:t>
            </w:r>
          </w:p>
          <w:p w:rsidR="002C5EB2" w:rsidRPr="00FE33ED" w:rsidRDefault="00FE33ED" w:rsidP="00FE33ED">
            <w:pPr>
              <w:pStyle w:val="PrformatHTML"/>
              <w:shd w:val="clear" w:color="auto" w:fill="FFFFFF"/>
              <w:rPr>
                <w:rFonts w:asciiTheme="majorBidi" w:hAnsiTheme="majorBidi" w:cstheme="majorBidi"/>
                <w:color w:val="252525"/>
                <w:sz w:val="24"/>
                <w:szCs w:val="24"/>
              </w:rPr>
            </w:pPr>
            <w:r w:rsidRPr="00FE33ED">
              <w:rPr>
                <w:rFonts w:asciiTheme="majorBidi" w:hAnsiTheme="majorBidi" w:cstheme="majorBidi"/>
                <w:color w:val="252525"/>
                <w:sz w:val="24"/>
                <w:szCs w:val="24"/>
              </w:rPr>
              <w:t>9080</w:t>
            </w:r>
          </w:p>
        </w:tc>
      </w:tr>
      <w:tr w:rsidR="002C5EB2" w:rsidRPr="006F2F99" w:rsidTr="002C5EB2">
        <w:tc>
          <w:tcPr>
            <w:tcW w:w="4606" w:type="dxa"/>
          </w:tcPr>
          <w:p w:rsidR="002C5EB2" w:rsidRDefault="00FE33ED" w:rsidP="00FE33ED">
            <w:pPr>
              <w:spacing w:line="240" w:lineRule="auto"/>
              <w:rPr>
                <w:rFonts w:asciiTheme="majorBidi" w:hAnsiTheme="majorBidi" w:cstheme="majorBidi"/>
                <w:sz w:val="24"/>
                <w:szCs w:val="24"/>
              </w:rPr>
            </w:pPr>
            <w:r>
              <w:rPr>
                <w:rFonts w:asciiTheme="majorBidi" w:hAnsiTheme="majorBidi" w:cstheme="majorBidi"/>
                <w:sz w:val="24"/>
                <w:szCs w:val="24"/>
              </w:rPr>
              <w:t>FLORA DREAM MEDITERRANNE</w:t>
            </w:r>
          </w:p>
        </w:tc>
        <w:tc>
          <w:tcPr>
            <w:tcW w:w="4606" w:type="dxa"/>
          </w:tcPr>
          <w:p w:rsidR="00FE33ED" w:rsidRPr="00FE33ED" w:rsidRDefault="00FE33ED" w:rsidP="00FE33ED">
            <w:pPr>
              <w:pStyle w:val="PrformatHTML"/>
              <w:shd w:val="clear" w:color="auto" w:fill="FFFFFF"/>
              <w:rPr>
                <w:rFonts w:asciiTheme="majorBidi" w:hAnsiTheme="majorBidi" w:cstheme="majorBidi"/>
                <w:color w:val="252525"/>
                <w:sz w:val="24"/>
                <w:szCs w:val="24"/>
                <w:lang w:val="en-US"/>
              </w:rPr>
            </w:pPr>
            <w:proofErr w:type="spellStart"/>
            <w:r w:rsidRPr="00FE33ED">
              <w:rPr>
                <w:rFonts w:asciiTheme="majorBidi" w:hAnsiTheme="majorBidi" w:cstheme="majorBidi"/>
                <w:color w:val="252525"/>
                <w:sz w:val="24"/>
                <w:szCs w:val="24"/>
                <w:lang w:val="en-US"/>
              </w:rPr>
              <w:t>Manar</w:t>
            </w:r>
            <w:proofErr w:type="spellEnd"/>
            <w:r w:rsidRPr="00FE33ED">
              <w:rPr>
                <w:rFonts w:asciiTheme="majorBidi" w:hAnsiTheme="majorBidi" w:cstheme="majorBidi"/>
                <w:color w:val="252525"/>
                <w:sz w:val="24"/>
                <w:szCs w:val="24"/>
                <w:lang w:val="en-US"/>
              </w:rPr>
              <w:t xml:space="preserve"> II </w:t>
            </w:r>
            <w:proofErr w:type="spellStart"/>
            <w:r w:rsidRPr="00FE33ED">
              <w:rPr>
                <w:rFonts w:asciiTheme="majorBidi" w:hAnsiTheme="majorBidi" w:cstheme="majorBidi"/>
                <w:color w:val="252525"/>
                <w:sz w:val="24"/>
                <w:szCs w:val="24"/>
                <w:lang w:val="en-US"/>
              </w:rPr>
              <w:t>Beni</w:t>
            </w:r>
            <w:proofErr w:type="spellEnd"/>
            <w:r w:rsidRPr="00FE33ED">
              <w:rPr>
                <w:rFonts w:asciiTheme="majorBidi" w:hAnsiTheme="majorBidi" w:cstheme="majorBidi"/>
                <w:color w:val="252525"/>
                <w:sz w:val="24"/>
                <w:szCs w:val="24"/>
                <w:lang w:val="en-US"/>
              </w:rPr>
              <w:t xml:space="preserve"> </w:t>
            </w:r>
            <w:proofErr w:type="spellStart"/>
            <w:r w:rsidRPr="00FE33ED">
              <w:rPr>
                <w:rFonts w:asciiTheme="majorBidi" w:hAnsiTheme="majorBidi" w:cstheme="majorBidi"/>
                <w:color w:val="252525"/>
                <w:sz w:val="24"/>
                <w:szCs w:val="24"/>
                <w:lang w:val="en-US"/>
              </w:rPr>
              <w:t>khalled</w:t>
            </w:r>
            <w:proofErr w:type="spellEnd"/>
            <w:r w:rsidRPr="00FE33ED">
              <w:rPr>
                <w:rFonts w:asciiTheme="majorBidi" w:hAnsiTheme="majorBidi" w:cstheme="majorBidi"/>
                <w:color w:val="252525"/>
                <w:sz w:val="24"/>
                <w:szCs w:val="24"/>
                <w:lang w:val="en-US"/>
              </w:rPr>
              <w:t xml:space="preserve"> Tunis </w:t>
            </w:r>
          </w:p>
          <w:p w:rsidR="002C5EB2" w:rsidRPr="00FE33ED" w:rsidRDefault="00FE33ED" w:rsidP="00FE33ED">
            <w:pPr>
              <w:pStyle w:val="PrformatHTML"/>
              <w:shd w:val="clear" w:color="auto" w:fill="FFFFFF"/>
              <w:rPr>
                <w:rFonts w:asciiTheme="majorBidi" w:hAnsiTheme="majorBidi" w:cstheme="majorBidi"/>
                <w:color w:val="252525"/>
                <w:sz w:val="24"/>
                <w:szCs w:val="24"/>
                <w:lang w:val="en-US"/>
              </w:rPr>
            </w:pPr>
            <w:r w:rsidRPr="00FE33ED">
              <w:rPr>
                <w:rFonts w:asciiTheme="majorBidi" w:hAnsiTheme="majorBidi" w:cstheme="majorBidi"/>
                <w:color w:val="252525"/>
                <w:sz w:val="24"/>
                <w:szCs w:val="24"/>
                <w:lang w:val="en-US"/>
              </w:rPr>
              <w:t>2092</w:t>
            </w:r>
          </w:p>
        </w:tc>
      </w:tr>
      <w:tr w:rsidR="00FE33ED" w:rsidRPr="006F2F99" w:rsidTr="002C5EB2">
        <w:tc>
          <w:tcPr>
            <w:tcW w:w="4606" w:type="dxa"/>
          </w:tcPr>
          <w:p w:rsidR="00FE33ED" w:rsidRDefault="00FE33ED" w:rsidP="00FE33ED">
            <w:pPr>
              <w:spacing w:line="240" w:lineRule="auto"/>
              <w:rPr>
                <w:rFonts w:asciiTheme="majorBidi" w:hAnsiTheme="majorBidi" w:cstheme="majorBidi"/>
                <w:sz w:val="24"/>
                <w:szCs w:val="24"/>
              </w:rPr>
            </w:pPr>
            <w:r>
              <w:rPr>
                <w:rFonts w:asciiTheme="majorBidi" w:hAnsiTheme="majorBidi" w:cstheme="majorBidi"/>
                <w:sz w:val="24"/>
                <w:szCs w:val="24"/>
              </w:rPr>
              <w:t>FLORA MED</w:t>
            </w:r>
          </w:p>
        </w:tc>
        <w:tc>
          <w:tcPr>
            <w:tcW w:w="4606" w:type="dxa"/>
          </w:tcPr>
          <w:p w:rsidR="00FE33ED" w:rsidRPr="00FE33ED" w:rsidRDefault="00FE33ED" w:rsidP="00FE33ED">
            <w:pPr>
              <w:pStyle w:val="PrformatHTML"/>
              <w:shd w:val="clear" w:color="auto" w:fill="FFFFFF"/>
              <w:rPr>
                <w:rFonts w:asciiTheme="majorBidi" w:hAnsiTheme="majorBidi" w:cstheme="majorBidi"/>
                <w:color w:val="252525"/>
                <w:sz w:val="24"/>
                <w:szCs w:val="24"/>
                <w:lang w:val="en-US"/>
              </w:rPr>
            </w:pPr>
            <w:r w:rsidRPr="00FE33ED">
              <w:rPr>
                <w:rFonts w:asciiTheme="majorBidi" w:hAnsiTheme="majorBidi" w:cstheme="majorBidi"/>
                <w:color w:val="252525"/>
                <w:sz w:val="24"/>
                <w:szCs w:val="24"/>
                <w:lang w:val="en-US"/>
              </w:rPr>
              <w:t xml:space="preserve">Av </w:t>
            </w:r>
            <w:proofErr w:type="spellStart"/>
            <w:r w:rsidRPr="00FE33ED">
              <w:rPr>
                <w:rFonts w:asciiTheme="majorBidi" w:hAnsiTheme="majorBidi" w:cstheme="majorBidi"/>
                <w:color w:val="252525"/>
                <w:sz w:val="24"/>
                <w:szCs w:val="24"/>
                <w:lang w:val="en-US"/>
              </w:rPr>
              <w:t>Monastir</w:t>
            </w:r>
            <w:proofErr w:type="spellEnd"/>
            <w:r w:rsidRPr="00FE33ED">
              <w:rPr>
                <w:rFonts w:asciiTheme="majorBidi" w:hAnsiTheme="majorBidi" w:cstheme="majorBidi"/>
                <w:color w:val="252525"/>
                <w:sz w:val="24"/>
                <w:szCs w:val="24"/>
                <w:lang w:val="en-US"/>
              </w:rPr>
              <w:t xml:space="preserve"> </w:t>
            </w:r>
            <w:proofErr w:type="spellStart"/>
            <w:r w:rsidRPr="00FE33ED">
              <w:rPr>
                <w:rFonts w:asciiTheme="majorBidi" w:hAnsiTheme="majorBidi" w:cstheme="majorBidi"/>
                <w:color w:val="252525"/>
                <w:sz w:val="24"/>
                <w:szCs w:val="24"/>
                <w:lang w:val="en-US"/>
              </w:rPr>
              <w:t>Menzah</w:t>
            </w:r>
            <w:proofErr w:type="spellEnd"/>
            <w:r w:rsidRPr="00FE33ED">
              <w:rPr>
                <w:rFonts w:asciiTheme="majorBidi" w:hAnsiTheme="majorBidi" w:cstheme="majorBidi"/>
                <w:color w:val="252525"/>
                <w:sz w:val="24"/>
                <w:szCs w:val="24"/>
                <w:lang w:val="en-US"/>
              </w:rPr>
              <w:t xml:space="preserve"> 7 ARIANA </w:t>
            </w:r>
            <w:proofErr w:type="spellStart"/>
            <w:r w:rsidRPr="00FE33ED">
              <w:rPr>
                <w:rFonts w:asciiTheme="majorBidi" w:hAnsiTheme="majorBidi" w:cstheme="majorBidi"/>
                <w:color w:val="252525"/>
                <w:sz w:val="24"/>
                <w:szCs w:val="24"/>
                <w:lang w:val="en-US"/>
              </w:rPr>
              <w:t>Ariana</w:t>
            </w:r>
            <w:proofErr w:type="spellEnd"/>
            <w:r w:rsidRPr="00FE33ED">
              <w:rPr>
                <w:rFonts w:asciiTheme="majorBidi" w:hAnsiTheme="majorBidi" w:cstheme="majorBidi"/>
                <w:color w:val="252525"/>
                <w:sz w:val="24"/>
                <w:szCs w:val="24"/>
                <w:lang w:val="en-US"/>
              </w:rPr>
              <w:t xml:space="preserve"> </w:t>
            </w:r>
          </w:p>
          <w:p w:rsidR="00FE33ED" w:rsidRPr="00FE33ED" w:rsidRDefault="00FE33ED" w:rsidP="00FE33ED">
            <w:pPr>
              <w:pStyle w:val="PrformatHTML"/>
              <w:shd w:val="clear" w:color="auto" w:fill="FFFFFF"/>
              <w:rPr>
                <w:rFonts w:asciiTheme="majorBidi" w:hAnsiTheme="majorBidi" w:cstheme="majorBidi"/>
                <w:color w:val="252525"/>
                <w:sz w:val="24"/>
                <w:szCs w:val="24"/>
                <w:lang w:val="en-US"/>
              </w:rPr>
            </w:pPr>
            <w:r w:rsidRPr="00FE33ED">
              <w:rPr>
                <w:rFonts w:asciiTheme="majorBidi" w:hAnsiTheme="majorBidi" w:cstheme="majorBidi"/>
                <w:color w:val="252525"/>
                <w:sz w:val="24"/>
                <w:szCs w:val="24"/>
                <w:lang w:val="en-US"/>
              </w:rPr>
              <w:t>2037</w:t>
            </w:r>
          </w:p>
        </w:tc>
      </w:tr>
      <w:tr w:rsidR="00FE33ED" w:rsidTr="002C5EB2">
        <w:tc>
          <w:tcPr>
            <w:tcW w:w="4606" w:type="dxa"/>
          </w:tcPr>
          <w:p w:rsidR="00FE33ED" w:rsidRPr="00FE33ED" w:rsidRDefault="00FE33ED" w:rsidP="00FE33ED">
            <w:pPr>
              <w:spacing w:line="240" w:lineRule="auto"/>
              <w:rPr>
                <w:rFonts w:asciiTheme="majorBidi" w:hAnsiTheme="majorBidi" w:cstheme="majorBidi"/>
                <w:sz w:val="24"/>
                <w:szCs w:val="24"/>
                <w:lang w:val="en-US"/>
              </w:rPr>
            </w:pPr>
            <w:r>
              <w:rPr>
                <w:rFonts w:asciiTheme="majorBidi" w:hAnsiTheme="majorBidi" w:cstheme="majorBidi"/>
                <w:sz w:val="24"/>
                <w:szCs w:val="24"/>
              </w:rPr>
              <w:t>GHS TUNISIE</w:t>
            </w:r>
          </w:p>
        </w:tc>
        <w:tc>
          <w:tcPr>
            <w:tcW w:w="4606" w:type="dxa"/>
          </w:tcPr>
          <w:p w:rsidR="00FE33ED" w:rsidRPr="00FE33ED" w:rsidRDefault="00FE33ED" w:rsidP="00FE33ED">
            <w:pPr>
              <w:spacing w:line="240" w:lineRule="auto"/>
              <w:rPr>
                <w:rFonts w:asciiTheme="majorBidi" w:hAnsiTheme="majorBidi" w:cstheme="majorBidi"/>
                <w:sz w:val="24"/>
                <w:szCs w:val="24"/>
              </w:rPr>
            </w:pPr>
            <w:r w:rsidRPr="00FE33ED">
              <w:rPr>
                <w:rFonts w:asciiTheme="majorBidi" w:hAnsiTheme="majorBidi" w:cstheme="majorBidi"/>
                <w:sz w:val="24"/>
                <w:szCs w:val="24"/>
              </w:rPr>
              <w:t xml:space="preserve">Route de </w:t>
            </w:r>
            <w:proofErr w:type="spellStart"/>
            <w:r w:rsidRPr="00FE33ED">
              <w:rPr>
                <w:rFonts w:asciiTheme="majorBidi" w:hAnsiTheme="majorBidi" w:cstheme="majorBidi"/>
                <w:sz w:val="24"/>
                <w:szCs w:val="24"/>
              </w:rPr>
              <w:t>khelidia</w:t>
            </w:r>
            <w:proofErr w:type="spellEnd"/>
            <w:r w:rsidRPr="00FE33ED">
              <w:rPr>
                <w:rFonts w:asciiTheme="majorBidi" w:hAnsiTheme="majorBidi" w:cstheme="majorBidi"/>
                <w:sz w:val="24"/>
                <w:szCs w:val="24"/>
              </w:rPr>
              <w:t xml:space="preserve">, km6 </w:t>
            </w:r>
            <w:proofErr w:type="spellStart"/>
            <w:r w:rsidRPr="00FE33ED">
              <w:rPr>
                <w:rFonts w:asciiTheme="majorBidi" w:hAnsiTheme="majorBidi" w:cstheme="majorBidi"/>
                <w:sz w:val="24"/>
                <w:szCs w:val="24"/>
              </w:rPr>
              <w:t>Naasen</w:t>
            </w:r>
            <w:proofErr w:type="spellEnd"/>
            <w:r w:rsidRPr="00FE33ED">
              <w:rPr>
                <w:rFonts w:asciiTheme="majorBidi" w:hAnsiTheme="majorBidi" w:cstheme="majorBidi"/>
                <w:sz w:val="24"/>
                <w:szCs w:val="24"/>
              </w:rPr>
              <w:t xml:space="preserve"> 1135 Tunisie</w:t>
            </w:r>
          </w:p>
        </w:tc>
      </w:tr>
    </w:tbl>
    <w:p w:rsidR="002C5EB2" w:rsidRPr="00A670AF" w:rsidRDefault="00A670AF" w:rsidP="00AA46F0">
      <w:pPr>
        <w:pStyle w:val="tab"/>
        <w:jc w:val="center"/>
      </w:pPr>
      <w:bookmarkStart w:id="69" w:name="_Toc82764629"/>
      <w:r w:rsidRPr="00992EC7">
        <w:t>Tableau n°21 </w:t>
      </w:r>
      <w:proofErr w:type="gramStart"/>
      <w:r w:rsidRPr="00992EC7">
        <w:t>:</w:t>
      </w:r>
      <w:r w:rsidRPr="00AA46F0">
        <w:rPr>
          <w:u w:val="none"/>
        </w:rPr>
        <w:t>Liste</w:t>
      </w:r>
      <w:proofErr w:type="gramEnd"/>
      <w:r w:rsidRPr="00AA46F0">
        <w:rPr>
          <w:u w:val="none"/>
        </w:rPr>
        <w:t xml:space="preserve"> des fournisseurs d’engrais et pesticides biologique</w:t>
      </w:r>
      <w:bookmarkEnd w:id="69"/>
    </w:p>
    <w:p w:rsidR="002C5EB2" w:rsidRPr="007D09D5" w:rsidRDefault="002C5EB2" w:rsidP="007D09D5">
      <w:pPr>
        <w:pStyle w:val="Paragraphedeliste"/>
        <w:rPr>
          <w:rFonts w:asciiTheme="majorBidi" w:hAnsiTheme="majorBidi" w:cstheme="majorBidi"/>
          <w:b/>
          <w:bCs/>
          <w:sz w:val="20"/>
          <w:szCs w:val="20"/>
        </w:rPr>
      </w:pPr>
    </w:p>
    <w:p w:rsidR="00960DAE" w:rsidRDefault="00960DAE" w:rsidP="002C5EB2">
      <w:pPr>
        <w:pStyle w:val="Paragraphedeliste"/>
        <w:rPr>
          <w:rFonts w:asciiTheme="majorBidi" w:hAnsiTheme="majorBidi" w:cstheme="majorBidi"/>
          <w:sz w:val="24"/>
          <w:szCs w:val="24"/>
        </w:rPr>
      </w:pPr>
    </w:p>
    <w:p w:rsidR="002C5EB2" w:rsidRDefault="00FE33ED" w:rsidP="00DF249E">
      <w:pPr>
        <w:pStyle w:val="Paragraphedeliste"/>
        <w:numPr>
          <w:ilvl w:val="0"/>
          <w:numId w:val="7"/>
        </w:numPr>
        <w:rPr>
          <w:rFonts w:asciiTheme="majorBidi" w:hAnsiTheme="majorBidi" w:cstheme="majorBidi"/>
          <w:sz w:val="24"/>
          <w:szCs w:val="24"/>
        </w:rPr>
      </w:pPr>
      <w:r>
        <w:rPr>
          <w:rFonts w:asciiTheme="majorBidi" w:hAnsiTheme="majorBidi" w:cstheme="majorBidi"/>
          <w:sz w:val="24"/>
          <w:szCs w:val="24"/>
        </w:rPr>
        <w:t>Fournisseur</w:t>
      </w:r>
      <w:r w:rsidR="00874C06">
        <w:rPr>
          <w:rFonts w:asciiTheme="majorBidi" w:hAnsiTheme="majorBidi" w:cstheme="majorBidi"/>
          <w:sz w:val="24"/>
          <w:szCs w:val="24"/>
        </w:rPr>
        <w:t>s</w:t>
      </w:r>
      <w:r>
        <w:rPr>
          <w:rFonts w:asciiTheme="majorBidi" w:hAnsiTheme="majorBidi" w:cstheme="majorBidi"/>
          <w:sz w:val="24"/>
          <w:szCs w:val="24"/>
        </w:rPr>
        <w:t xml:space="preserve"> flacons :</w:t>
      </w:r>
    </w:p>
    <w:tbl>
      <w:tblPr>
        <w:tblStyle w:val="Grilledutableau"/>
        <w:tblW w:w="0" w:type="auto"/>
        <w:tblLook w:val="04A0"/>
      </w:tblPr>
      <w:tblGrid>
        <w:gridCol w:w="4606"/>
        <w:gridCol w:w="4606"/>
      </w:tblGrid>
      <w:tr w:rsidR="00FE33ED" w:rsidTr="00FE33ED">
        <w:tc>
          <w:tcPr>
            <w:tcW w:w="4606" w:type="dxa"/>
          </w:tcPr>
          <w:p w:rsidR="00FE33ED" w:rsidRPr="002C5EB2" w:rsidRDefault="00FE33ED" w:rsidP="003A2189">
            <w:pPr>
              <w:spacing w:line="240" w:lineRule="auto"/>
              <w:jc w:val="center"/>
              <w:rPr>
                <w:rFonts w:asciiTheme="majorBidi" w:hAnsiTheme="majorBidi" w:cstheme="majorBidi"/>
                <w:b/>
                <w:bCs/>
                <w:sz w:val="24"/>
                <w:szCs w:val="24"/>
              </w:rPr>
            </w:pPr>
            <w:r w:rsidRPr="002C5EB2">
              <w:rPr>
                <w:rFonts w:asciiTheme="majorBidi" w:hAnsiTheme="majorBidi" w:cstheme="majorBidi"/>
                <w:b/>
                <w:bCs/>
                <w:sz w:val="24"/>
                <w:szCs w:val="24"/>
              </w:rPr>
              <w:t>Nom des sociétés</w:t>
            </w:r>
          </w:p>
        </w:tc>
        <w:tc>
          <w:tcPr>
            <w:tcW w:w="4606" w:type="dxa"/>
          </w:tcPr>
          <w:p w:rsidR="00FE33ED" w:rsidRPr="002C5EB2" w:rsidRDefault="00FE33ED" w:rsidP="003A2189">
            <w:pPr>
              <w:spacing w:line="240" w:lineRule="auto"/>
              <w:jc w:val="center"/>
              <w:rPr>
                <w:rFonts w:asciiTheme="majorBidi" w:hAnsiTheme="majorBidi" w:cstheme="majorBidi"/>
                <w:b/>
                <w:bCs/>
                <w:sz w:val="24"/>
                <w:szCs w:val="24"/>
              </w:rPr>
            </w:pPr>
            <w:r w:rsidRPr="002C5EB2">
              <w:rPr>
                <w:rFonts w:asciiTheme="majorBidi" w:hAnsiTheme="majorBidi" w:cstheme="majorBidi"/>
                <w:b/>
                <w:bCs/>
                <w:sz w:val="24"/>
                <w:szCs w:val="24"/>
              </w:rPr>
              <w:t>Adresses</w:t>
            </w:r>
          </w:p>
        </w:tc>
      </w:tr>
      <w:tr w:rsidR="00FE33ED" w:rsidTr="00FE33ED">
        <w:tc>
          <w:tcPr>
            <w:tcW w:w="4606" w:type="dxa"/>
          </w:tcPr>
          <w:p w:rsidR="00FE33ED" w:rsidRDefault="00874C06" w:rsidP="00FE33ED">
            <w:pPr>
              <w:rPr>
                <w:rFonts w:asciiTheme="majorBidi" w:hAnsiTheme="majorBidi" w:cstheme="majorBidi"/>
                <w:sz w:val="24"/>
                <w:szCs w:val="24"/>
              </w:rPr>
            </w:pPr>
            <w:r>
              <w:rPr>
                <w:rFonts w:asciiTheme="majorBidi" w:hAnsiTheme="majorBidi" w:cstheme="majorBidi"/>
                <w:sz w:val="24"/>
                <w:szCs w:val="24"/>
              </w:rPr>
              <w:t>NIELSEN ARAMIS.GROUPE</w:t>
            </w:r>
          </w:p>
        </w:tc>
        <w:tc>
          <w:tcPr>
            <w:tcW w:w="4606" w:type="dxa"/>
          </w:tcPr>
          <w:p w:rsidR="00874C06" w:rsidRPr="00874C06" w:rsidRDefault="00874C06" w:rsidP="00874C06">
            <w:pPr>
              <w:pStyle w:val="PrformatHTML"/>
              <w:shd w:val="clear" w:color="auto" w:fill="FFFFFF"/>
              <w:rPr>
                <w:rFonts w:asciiTheme="majorBidi" w:hAnsiTheme="majorBidi" w:cstheme="majorBidi"/>
                <w:color w:val="252525"/>
                <w:sz w:val="24"/>
                <w:szCs w:val="24"/>
              </w:rPr>
            </w:pPr>
            <w:proofErr w:type="spellStart"/>
            <w:r w:rsidRPr="00874C06">
              <w:rPr>
                <w:rFonts w:asciiTheme="majorBidi" w:hAnsiTheme="majorBidi" w:cstheme="majorBidi"/>
                <w:color w:val="252525"/>
                <w:sz w:val="24"/>
                <w:szCs w:val="24"/>
              </w:rPr>
              <w:t>Cléopatre</w:t>
            </w:r>
            <w:proofErr w:type="spellEnd"/>
            <w:r w:rsidRPr="00874C06">
              <w:rPr>
                <w:rFonts w:asciiTheme="majorBidi" w:hAnsiTheme="majorBidi" w:cstheme="majorBidi"/>
                <w:color w:val="252525"/>
                <w:sz w:val="24"/>
                <w:szCs w:val="24"/>
              </w:rPr>
              <w:t xml:space="preserve"> Bloc A 5ème étage Centre urbain nord Tunis </w:t>
            </w:r>
          </w:p>
          <w:p w:rsidR="00FE33ED" w:rsidRPr="00874C06" w:rsidRDefault="00874C06" w:rsidP="00874C06">
            <w:pPr>
              <w:pStyle w:val="PrformatHTML"/>
              <w:shd w:val="clear" w:color="auto" w:fill="FFFFFF"/>
              <w:rPr>
                <w:rFonts w:asciiTheme="majorBidi" w:hAnsiTheme="majorBidi" w:cstheme="majorBidi"/>
                <w:color w:val="252525"/>
                <w:sz w:val="24"/>
                <w:szCs w:val="24"/>
              </w:rPr>
            </w:pPr>
            <w:r w:rsidRPr="00874C06">
              <w:rPr>
                <w:rFonts w:asciiTheme="majorBidi" w:hAnsiTheme="majorBidi" w:cstheme="majorBidi"/>
                <w:color w:val="252525"/>
                <w:sz w:val="24"/>
                <w:szCs w:val="24"/>
              </w:rPr>
              <w:t xml:space="preserve">1082 </w:t>
            </w:r>
          </w:p>
        </w:tc>
      </w:tr>
      <w:tr w:rsidR="00FE33ED" w:rsidTr="00FE33ED">
        <w:tc>
          <w:tcPr>
            <w:tcW w:w="4606" w:type="dxa"/>
          </w:tcPr>
          <w:p w:rsidR="00FE33ED" w:rsidRDefault="00874C06" w:rsidP="00FE33ED">
            <w:pPr>
              <w:rPr>
                <w:rFonts w:asciiTheme="majorBidi" w:hAnsiTheme="majorBidi" w:cstheme="majorBidi"/>
                <w:sz w:val="24"/>
                <w:szCs w:val="24"/>
              </w:rPr>
            </w:pPr>
            <w:r>
              <w:rPr>
                <w:rFonts w:asciiTheme="majorBidi" w:hAnsiTheme="majorBidi" w:cstheme="majorBidi"/>
                <w:sz w:val="24"/>
                <w:szCs w:val="24"/>
              </w:rPr>
              <w:t>DELTA PACK</w:t>
            </w:r>
          </w:p>
        </w:tc>
        <w:tc>
          <w:tcPr>
            <w:tcW w:w="4606" w:type="dxa"/>
          </w:tcPr>
          <w:p w:rsidR="00874C06" w:rsidRPr="00874C06" w:rsidRDefault="00874C06" w:rsidP="00874C06">
            <w:pPr>
              <w:pStyle w:val="PrformatHTML"/>
              <w:shd w:val="clear" w:color="auto" w:fill="FFFFFF"/>
              <w:rPr>
                <w:rFonts w:asciiTheme="majorBidi" w:hAnsiTheme="majorBidi" w:cstheme="majorBidi"/>
                <w:color w:val="252525"/>
                <w:sz w:val="24"/>
                <w:szCs w:val="24"/>
              </w:rPr>
            </w:pPr>
            <w:r w:rsidRPr="00874C06">
              <w:rPr>
                <w:rFonts w:asciiTheme="majorBidi" w:hAnsiTheme="majorBidi" w:cstheme="majorBidi"/>
                <w:color w:val="252525"/>
                <w:sz w:val="24"/>
                <w:szCs w:val="24"/>
              </w:rPr>
              <w:t xml:space="preserve">Rte Mahdia km 10, </w:t>
            </w:r>
            <w:proofErr w:type="spellStart"/>
            <w:r w:rsidRPr="00874C06">
              <w:rPr>
                <w:rFonts w:asciiTheme="majorBidi" w:hAnsiTheme="majorBidi" w:cstheme="majorBidi"/>
                <w:color w:val="252525"/>
                <w:sz w:val="24"/>
                <w:szCs w:val="24"/>
              </w:rPr>
              <w:t>Sakiet</w:t>
            </w:r>
            <w:proofErr w:type="spellEnd"/>
            <w:r w:rsidRPr="00874C06">
              <w:rPr>
                <w:rFonts w:asciiTheme="majorBidi" w:hAnsiTheme="majorBidi" w:cstheme="majorBidi"/>
                <w:color w:val="252525"/>
                <w:sz w:val="24"/>
                <w:szCs w:val="24"/>
              </w:rPr>
              <w:t xml:space="preserve"> </w:t>
            </w:r>
            <w:proofErr w:type="spellStart"/>
            <w:r w:rsidRPr="00874C06">
              <w:rPr>
                <w:rFonts w:asciiTheme="majorBidi" w:hAnsiTheme="majorBidi" w:cstheme="majorBidi"/>
                <w:color w:val="252525"/>
                <w:sz w:val="24"/>
                <w:szCs w:val="24"/>
              </w:rPr>
              <w:t>Eddayer</w:t>
            </w:r>
            <w:proofErr w:type="spellEnd"/>
            <w:r w:rsidRPr="00874C06">
              <w:rPr>
                <w:rFonts w:asciiTheme="majorBidi" w:hAnsiTheme="majorBidi" w:cstheme="majorBidi"/>
                <w:color w:val="252525"/>
                <w:sz w:val="24"/>
                <w:szCs w:val="24"/>
              </w:rPr>
              <w:t xml:space="preserve">, Sfax, Tunisie Sfax </w:t>
            </w:r>
          </w:p>
          <w:p w:rsidR="00FE33ED" w:rsidRPr="00874C06" w:rsidRDefault="00874C06" w:rsidP="00874C06">
            <w:pPr>
              <w:pStyle w:val="PrformatHTML"/>
              <w:shd w:val="clear" w:color="auto" w:fill="FFFFFF"/>
              <w:rPr>
                <w:rFonts w:asciiTheme="majorBidi" w:hAnsiTheme="majorBidi" w:cstheme="majorBidi"/>
                <w:color w:val="252525"/>
                <w:sz w:val="24"/>
                <w:szCs w:val="24"/>
              </w:rPr>
            </w:pPr>
            <w:r w:rsidRPr="00874C06">
              <w:rPr>
                <w:rFonts w:asciiTheme="majorBidi" w:hAnsiTheme="majorBidi" w:cstheme="majorBidi"/>
                <w:color w:val="252525"/>
                <w:sz w:val="24"/>
                <w:szCs w:val="24"/>
              </w:rPr>
              <w:t>3054</w:t>
            </w:r>
          </w:p>
        </w:tc>
      </w:tr>
      <w:tr w:rsidR="00FE33ED" w:rsidTr="00FE33ED">
        <w:tc>
          <w:tcPr>
            <w:tcW w:w="4606" w:type="dxa"/>
          </w:tcPr>
          <w:p w:rsidR="00FE33ED" w:rsidRDefault="00874C06" w:rsidP="00FE33ED">
            <w:pPr>
              <w:rPr>
                <w:rFonts w:asciiTheme="majorBidi" w:hAnsiTheme="majorBidi" w:cstheme="majorBidi"/>
                <w:sz w:val="24"/>
                <w:szCs w:val="24"/>
              </w:rPr>
            </w:pPr>
            <w:r>
              <w:rPr>
                <w:rFonts w:asciiTheme="majorBidi" w:hAnsiTheme="majorBidi" w:cstheme="majorBidi"/>
                <w:sz w:val="24"/>
                <w:szCs w:val="24"/>
              </w:rPr>
              <w:t>EXPO-PLAST</w:t>
            </w:r>
          </w:p>
        </w:tc>
        <w:tc>
          <w:tcPr>
            <w:tcW w:w="4606" w:type="dxa"/>
          </w:tcPr>
          <w:p w:rsidR="00874C06" w:rsidRPr="00874C06" w:rsidRDefault="00874C06" w:rsidP="00874C06">
            <w:pPr>
              <w:pStyle w:val="PrformatHTML"/>
              <w:shd w:val="clear" w:color="auto" w:fill="FFFFFF"/>
              <w:rPr>
                <w:rFonts w:asciiTheme="majorBidi" w:hAnsiTheme="majorBidi" w:cstheme="majorBidi"/>
                <w:color w:val="252525"/>
                <w:sz w:val="24"/>
                <w:szCs w:val="24"/>
              </w:rPr>
            </w:pPr>
            <w:r w:rsidRPr="00874C06">
              <w:rPr>
                <w:rFonts w:asciiTheme="majorBidi" w:hAnsiTheme="majorBidi" w:cstheme="majorBidi"/>
                <w:color w:val="252525"/>
                <w:sz w:val="24"/>
                <w:szCs w:val="24"/>
              </w:rPr>
              <w:t xml:space="preserve">10 Z.I BIRIN SIDI HASSINE Tunis </w:t>
            </w:r>
          </w:p>
          <w:p w:rsidR="00FE33ED" w:rsidRPr="00874C06" w:rsidRDefault="00874C06" w:rsidP="00874C06">
            <w:pPr>
              <w:pStyle w:val="PrformatHTML"/>
              <w:shd w:val="clear" w:color="auto" w:fill="FFFFFF"/>
              <w:rPr>
                <w:rFonts w:asciiTheme="majorBidi" w:hAnsiTheme="majorBidi" w:cstheme="majorBidi"/>
                <w:color w:val="252525"/>
                <w:sz w:val="24"/>
                <w:szCs w:val="24"/>
              </w:rPr>
            </w:pPr>
            <w:r w:rsidRPr="00874C06">
              <w:rPr>
                <w:rFonts w:asciiTheme="majorBidi" w:hAnsiTheme="majorBidi" w:cstheme="majorBidi"/>
                <w:color w:val="252525"/>
                <w:sz w:val="24"/>
                <w:szCs w:val="24"/>
              </w:rPr>
              <w:t>1095</w:t>
            </w:r>
          </w:p>
        </w:tc>
      </w:tr>
      <w:tr w:rsidR="00FE33ED" w:rsidTr="00FE33ED">
        <w:tc>
          <w:tcPr>
            <w:tcW w:w="4606" w:type="dxa"/>
          </w:tcPr>
          <w:p w:rsidR="00FE33ED" w:rsidRDefault="00874C06" w:rsidP="00FE33ED">
            <w:pPr>
              <w:rPr>
                <w:rFonts w:asciiTheme="majorBidi" w:hAnsiTheme="majorBidi" w:cstheme="majorBidi"/>
                <w:sz w:val="24"/>
                <w:szCs w:val="24"/>
              </w:rPr>
            </w:pPr>
            <w:r>
              <w:rPr>
                <w:rFonts w:asciiTheme="majorBidi" w:hAnsiTheme="majorBidi" w:cstheme="majorBidi"/>
                <w:sz w:val="24"/>
                <w:szCs w:val="24"/>
              </w:rPr>
              <w:t>OLIVE WOOD CRAFT</w:t>
            </w:r>
          </w:p>
        </w:tc>
        <w:tc>
          <w:tcPr>
            <w:tcW w:w="4606" w:type="dxa"/>
          </w:tcPr>
          <w:p w:rsidR="00874C06" w:rsidRPr="00874C06" w:rsidRDefault="00874C06" w:rsidP="00874C06">
            <w:pPr>
              <w:pStyle w:val="PrformatHTML"/>
              <w:shd w:val="clear" w:color="auto" w:fill="FFFFFF"/>
              <w:rPr>
                <w:rFonts w:asciiTheme="majorBidi" w:hAnsiTheme="majorBidi" w:cstheme="majorBidi"/>
                <w:color w:val="252525"/>
                <w:sz w:val="24"/>
                <w:szCs w:val="24"/>
              </w:rPr>
            </w:pPr>
            <w:r w:rsidRPr="00874C06">
              <w:rPr>
                <w:rFonts w:asciiTheme="majorBidi" w:hAnsiTheme="majorBidi" w:cstheme="majorBidi"/>
                <w:color w:val="252525"/>
                <w:sz w:val="24"/>
                <w:szCs w:val="24"/>
              </w:rPr>
              <w:t xml:space="preserve">Route Sidi Mansour Km 6 Sfax </w:t>
            </w:r>
          </w:p>
          <w:p w:rsidR="00FE33ED" w:rsidRPr="00874C06" w:rsidRDefault="00874C06" w:rsidP="00874C06">
            <w:pPr>
              <w:pStyle w:val="PrformatHTML"/>
              <w:shd w:val="clear" w:color="auto" w:fill="FFFFFF"/>
              <w:rPr>
                <w:rFonts w:asciiTheme="majorBidi" w:hAnsiTheme="majorBidi" w:cstheme="majorBidi"/>
                <w:color w:val="252525"/>
                <w:sz w:val="24"/>
                <w:szCs w:val="24"/>
              </w:rPr>
            </w:pPr>
            <w:r w:rsidRPr="00874C06">
              <w:rPr>
                <w:rFonts w:asciiTheme="majorBidi" w:hAnsiTheme="majorBidi" w:cstheme="majorBidi"/>
                <w:color w:val="252525"/>
                <w:sz w:val="24"/>
                <w:szCs w:val="24"/>
              </w:rPr>
              <w:t>3063</w:t>
            </w:r>
          </w:p>
        </w:tc>
      </w:tr>
      <w:tr w:rsidR="00FE33ED" w:rsidTr="00FE33ED">
        <w:tc>
          <w:tcPr>
            <w:tcW w:w="4606" w:type="dxa"/>
          </w:tcPr>
          <w:p w:rsidR="00FE33ED" w:rsidRDefault="00874C06" w:rsidP="00FE33ED">
            <w:pPr>
              <w:rPr>
                <w:rFonts w:asciiTheme="majorBidi" w:hAnsiTheme="majorBidi" w:cstheme="majorBidi"/>
                <w:sz w:val="24"/>
                <w:szCs w:val="24"/>
              </w:rPr>
            </w:pPr>
            <w:r>
              <w:rPr>
                <w:rFonts w:asciiTheme="majorBidi" w:hAnsiTheme="majorBidi" w:cstheme="majorBidi"/>
                <w:sz w:val="24"/>
                <w:szCs w:val="24"/>
              </w:rPr>
              <w:t>STE AMINE PLASTIQUE</w:t>
            </w:r>
          </w:p>
        </w:tc>
        <w:tc>
          <w:tcPr>
            <w:tcW w:w="4606" w:type="dxa"/>
          </w:tcPr>
          <w:p w:rsidR="00874C06" w:rsidRPr="00874C06" w:rsidRDefault="00874C06" w:rsidP="00874C06">
            <w:pPr>
              <w:pStyle w:val="PrformatHTML"/>
              <w:shd w:val="clear" w:color="auto" w:fill="FFFFFF"/>
              <w:rPr>
                <w:rFonts w:asciiTheme="majorBidi" w:hAnsiTheme="majorBidi" w:cstheme="majorBidi"/>
                <w:color w:val="252525"/>
                <w:sz w:val="24"/>
                <w:szCs w:val="24"/>
              </w:rPr>
            </w:pPr>
            <w:r w:rsidRPr="00874C06">
              <w:rPr>
                <w:rFonts w:asciiTheme="majorBidi" w:hAnsiTheme="majorBidi" w:cstheme="majorBidi"/>
                <w:color w:val="252525"/>
                <w:sz w:val="24"/>
                <w:szCs w:val="24"/>
              </w:rPr>
              <w:t xml:space="preserve">rue de </w:t>
            </w:r>
            <w:proofErr w:type="spellStart"/>
            <w:r w:rsidRPr="00874C06">
              <w:rPr>
                <w:rFonts w:asciiTheme="majorBidi" w:hAnsiTheme="majorBidi" w:cstheme="majorBidi"/>
                <w:color w:val="252525"/>
                <w:sz w:val="24"/>
                <w:szCs w:val="24"/>
              </w:rPr>
              <w:t>bin</w:t>
            </w:r>
            <w:proofErr w:type="spellEnd"/>
            <w:r w:rsidRPr="00874C06">
              <w:rPr>
                <w:rFonts w:asciiTheme="majorBidi" w:hAnsiTheme="majorBidi" w:cstheme="majorBidi"/>
                <w:color w:val="252525"/>
                <w:sz w:val="24"/>
                <w:szCs w:val="24"/>
              </w:rPr>
              <w:t xml:space="preserve"> </w:t>
            </w:r>
            <w:proofErr w:type="spellStart"/>
            <w:r w:rsidRPr="00874C06">
              <w:rPr>
                <w:rFonts w:asciiTheme="majorBidi" w:hAnsiTheme="majorBidi" w:cstheme="majorBidi"/>
                <w:color w:val="252525"/>
                <w:sz w:val="24"/>
                <w:szCs w:val="24"/>
              </w:rPr>
              <w:t>kilani</w:t>
            </w:r>
            <w:proofErr w:type="spellEnd"/>
            <w:r w:rsidRPr="00874C06">
              <w:rPr>
                <w:rFonts w:asciiTheme="majorBidi" w:hAnsiTheme="majorBidi" w:cstheme="majorBidi"/>
                <w:color w:val="252525"/>
                <w:sz w:val="24"/>
                <w:szCs w:val="24"/>
              </w:rPr>
              <w:t xml:space="preserve"> </w:t>
            </w:r>
            <w:proofErr w:type="spellStart"/>
            <w:r w:rsidRPr="00874C06">
              <w:rPr>
                <w:rFonts w:asciiTheme="majorBidi" w:hAnsiTheme="majorBidi" w:cstheme="majorBidi"/>
                <w:color w:val="252525"/>
                <w:sz w:val="24"/>
                <w:szCs w:val="24"/>
              </w:rPr>
              <w:t>chargia</w:t>
            </w:r>
            <w:proofErr w:type="spellEnd"/>
            <w:r w:rsidRPr="00874C06">
              <w:rPr>
                <w:rFonts w:asciiTheme="majorBidi" w:hAnsiTheme="majorBidi" w:cstheme="majorBidi"/>
                <w:color w:val="252525"/>
                <w:sz w:val="24"/>
                <w:szCs w:val="24"/>
              </w:rPr>
              <w:t xml:space="preserve"> </w:t>
            </w:r>
            <w:proofErr w:type="spellStart"/>
            <w:r w:rsidRPr="00874C06">
              <w:rPr>
                <w:rFonts w:asciiTheme="majorBidi" w:hAnsiTheme="majorBidi" w:cstheme="majorBidi"/>
                <w:color w:val="252525"/>
                <w:sz w:val="24"/>
                <w:szCs w:val="24"/>
              </w:rPr>
              <w:t>ariana</w:t>
            </w:r>
            <w:proofErr w:type="spellEnd"/>
            <w:r w:rsidRPr="00874C06">
              <w:rPr>
                <w:rFonts w:asciiTheme="majorBidi" w:hAnsiTheme="majorBidi" w:cstheme="majorBidi"/>
                <w:color w:val="252525"/>
                <w:sz w:val="24"/>
                <w:szCs w:val="24"/>
              </w:rPr>
              <w:t xml:space="preserve"> </w:t>
            </w:r>
          </w:p>
          <w:p w:rsidR="00FE33ED" w:rsidRPr="00874C06" w:rsidRDefault="00874C06" w:rsidP="00874C06">
            <w:pPr>
              <w:pStyle w:val="PrformatHTML"/>
              <w:shd w:val="clear" w:color="auto" w:fill="FFFFFF"/>
              <w:rPr>
                <w:rFonts w:asciiTheme="majorBidi" w:hAnsiTheme="majorBidi" w:cstheme="majorBidi"/>
                <w:color w:val="252525"/>
                <w:sz w:val="24"/>
                <w:szCs w:val="24"/>
              </w:rPr>
            </w:pPr>
            <w:r w:rsidRPr="00874C06">
              <w:rPr>
                <w:rFonts w:asciiTheme="majorBidi" w:hAnsiTheme="majorBidi" w:cstheme="majorBidi"/>
                <w:color w:val="252525"/>
                <w:sz w:val="24"/>
                <w:szCs w:val="24"/>
              </w:rPr>
              <w:t>2036</w:t>
            </w:r>
          </w:p>
        </w:tc>
      </w:tr>
      <w:tr w:rsidR="00FE33ED" w:rsidTr="00FE33ED">
        <w:tc>
          <w:tcPr>
            <w:tcW w:w="4606" w:type="dxa"/>
          </w:tcPr>
          <w:p w:rsidR="00FE33ED" w:rsidRDefault="00874C06" w:rsidP="00FE33ED">
            <w:pPr>
              <w:rPr>
                <w:rFonts w:asciiTheme="majorBidi" w:hAnsiTheme="majorBidi" w:cstheme="majorBidi"/>
                <w:sz w:val="24"/>
                <w:szCs w:val="24"/>
              </w:rPr>
            </w:pPr>
            <w:proofErr w:type="spellStart"/>
            <w:r>
              <w:rPr>
                <w:rFonts w:asciiTheme="majorBidi" w:hAnsiTheme="majorBidi" w:cstheme="majorBidi"/>
                <w:sz w:val="24"/>
                <w:szCs w:val="24"/>
              </w:rPr>
              <w:t>SOMETAl</w:t>
            </w:r>
            <w:proofErr w:type="spellEnd"/>
          </w:p>
        </w:tc>
        <w:tc>
          <w:tcPr>
            <w:tcW w:w="4606" w:type="dxa"/>
          </w:tcPr>
          <w:p w:rsidR="00FE33ED" w:rsidRPr="00874C06" w:rsidRDefault="00874C06" w:rsidP="00FE33ED">
            <w:pPr>
              <w:rPr>
                <w:rFonts w:asciiTheme="majorBidi" w:hAnsiTheme="majorBidi" w:cstheme="majorBidi"/>
                <w:sz w:val="24"/>
                <w:szCs w:val="24"/>
              </w:rPr>
            </w:pPr>
            <w:r w:rsidRPr="00874C06">
              <w:rPr>
                <w:rFonts w:asciiTheme="majorBidi" w:hAnsiTheme="majorBidi" w:cstheme="majorBidi"/>
                <w:sz w:val="24"/>
                <w:szCs w:val="24"/>
              </w:rPr>
              <w:t xml:space="preserve">Zone.ind.poudrière 2 B.P 57 B 3099 El </w:t>
            </w:r>
            <w:proofErr w:type="spellStart"/>
            <w:r w:rsidRPr="00874C06">
              <w:rPr>
                <w:rFonts w:asciiTheme="majorBidi" w:hAnsiTheme="majorBidi" w:cstheme="majorBidi"/>
                <w:sz w:val="24"/>
                <w:szCs w:val="24"/>
              </w:rPr>
              <w:t>Bustan</w:t>
            </w:r>
            <w:proofErr w:type="spellEnd"/>
            <w:r w:rsidRPr="00874C06">
              <w:rPr>
                <w:rFonts w:asciiTheme="majorBidi" w:hAnsiTheme="majorBidi" w:cstheme="majorBidi"/>
                <w:sz w:val="24"/>
                <w:szCs w:val="24"/>
              </w:rPr>
              <w:t xml:space="preserve"> </w:t>
            </w:r>
            <w:proofErr w:type="spellStart"/>
            <w:r w:rsidRPr="00874C06">
              <w:rPr>
                <w:rFonts w:asciiTheme="majorBidi" w:hAnsiTheme="majorBidi" w:cstheme="majorBidi"/>
                <w:sz w:val="24"/>
                <w:szCs w:val="24"/>
              </w:rPr>
              <w:t>Sfax.Tunisie</w:t>
            </w:r>
            <w:proofErr w:type="spellEnd"/>
          </w:p>
        </w:tc>
      </w:tr>
    </w:tbl>
    <w:p w:rsidR="007D09D5" w:rsidRPr="004556DC" w:rsidRDefault="004556DC" w:rsidP="00AA46F0">
      <w:pPr>
        <w:pStyle w:val="tab"/>
        <w:jc w:val="center"/>
      </w:pPr>
      <w:bookmarkStart w:id="70" w:name="_Toc82764630"/>
      <w:r w:rsidRPr="00992EC7">
        <w:t>Tableau n°22 </w:t>
      </w:r>
      <w:proofErr w:type="gramStart"/>
      <w:r w:rsidRPr="00992EC7">
        <w:t>:</w:t>
      </w:r>
      <w:r w:rsidRPr="00AA46F0">
        <w:rPr>
          <w:u w:val="none"/>
        </w:rPr>
        <w:t>Liste</w:t>
      </w:r>
      <w:proofErr w:type="gramEnd"/>
      <w:r w:rsidRPr="00AA46F0">
        <w:rPr>
          <w:u w:val="none"/>
        </w:rPr>
        <w:t xml:space="preserve"> des fournisseurs des flacons</w:t>
      </w:r>
      <w:r w:rsidR="007D09D5" w:rsidRPr="00AA46F0">
        <w:rPr>
          <w:u w:val="none"/>
        </w:rPr>
        <w:t xml:space="preserve">. Annexe </w:t>
      </w:r>
      <w:r w:rsidR="007F47D6" w:rsidRPr="00AA46F0">
        <w:rPr>
          <w:u w:val="none"/>
        </w:rPr>
        <w:t>3</w:t>
      </w:r>
      <w:r w:rsidR="007D09D5" w:rsidRPr="00AA46F0">
        <w:rPr>
          <w:u w:val="none"/>
        </w:rPr>
        <w:t> : Devis</w:t>
      </w:r>
      <w:bookmarkEnd w:id="70"/>
    </w:p>
    <w:p w:rsidR="002C5EB2" w:rsidRDefault="00874C06" w:rsidP="00DF249E">
      <w:pPr>
        <w:pStyle w:val="Paragraphedeliste"/>
        <w:numPr>
          <w:ilvl w:val="0"/>
          <w:numId w:val="7"/>
        </w:numPr>
        <w:rPr>
          <w:rFonts w:asciiTheme="majorBidi" w:hAnsiTheme="majorBidi" w:cstheme="majorBidi"/>
          <w:sz w:val="24"/>
          <w:szCs w:val="24"/>
        </w:rPr>
      </w:pPr>
      <w:r>
        <w:rPr>
          <w:rFonts w:asciiTheme="majorBidi" w:hAnsiTheme="majorBidi" w:cstheme="majorBidi"/>
          <w:sz w:val="24"/>
          <w:szCs w:val="24"/>
        </w:rPr>
        <w:t>Fournisseurs emballage en carton :</w:t>
      </w:r>
    </w:p>
    <w:tbl>
      <w:tblPr>
        <w:tblStyle w:val="Grilledutableau"/>
        <w:tblW w:w="0" w:type="auto"/>
        <w:tblLook w:val="04A0"/>
      </w:tblPr>
      <w:tblGrid>
        <w:gridCol w:w="4606"/>
        <w:gridCol w:w="4606"/>
      </w:tblGrid>
      <w:tr w:rsidR="00D11C99" w:rsidRPr="003A2189" w:rsidTr="00D11C99">
        <w:tc>
          <w:tcPr>
            <w:tcW w:w="4606" w:type="dxa"/>
          </w:tcPr>
          <w:p w:rsidR="00D11C99" w:rsidRPr="003A2189" w:rsidRDefault="00D11C99" w:rsidP="003A2189">
            <w:pPr>
              <w:spacing w:line="240" w:lineRule="auto"/>
              <w:jc w:val="center"/>
              <w:rPr>
                <w:rFonts w:asciiTheme="majorBidi" w:hAnsiTheme="majorBidi" w:cstheme="majorBidi"/>
                <w:b/>
                <w:bCs/>
                <w:sz w:val="20"/>
                <w:szCs w:val="20"/>
              </w:rPr>
            </w:pPr>
            <w:r w:rsidRPr="003A2189">
              <w:rPr>
                <w:rFonts w:asciiTheme="majorBidi" w:hAnsiTheme="majorBidi" w:cstheme="majorBidi"/>
                <w:b/>
                <w:bCs/>
                <w:sz w:val="20"/>
                <w:szCs w:val="20"/>
              </w:rPr>
              <w:t>Nom des sociétés</w:t>
            </w:r>
          </w:p>
        </w:tc>
        <w:tc>
          <w:tcPr>
            <w:tcW w:w="4606" w:type="dxa"/>
          </w:tcPr>
          <w:p w:rsidR="00D11C99" w:rsidRPr="003A2189" w:rsidRDefault="00D11C99" w:rsidP="003A2189">
            <w:pPr>
              <w:spacing w:line="240" w:lineRule="auto"/>
              <w:jc w:val="center"/>
              <w:rPr>
                <w:rFonts w:asciiTheme="majorBidi" w:hAnsiTheme="majorBidi" w:cstheme="majorBidi"/>
                <w:b/>
                <w:bCs/>
                <w:sz w:val="20"/>
                <w:szCs w:val="20"/>
              </w:rPr>
            </w:pPr>
            <w:r w:rsidRPr="003A2189">
              <w:rPr>
                <w:rFonts w:asciiTheme="majorBidi" w:hAnsiTheme="majorBidi" w:cstheme="majorBidi"/>
                <w:b/>
                <w:bCs/>
                <w:sz w:val="20"/>
                <w:szCs w:val="20"/>
              </w:rPr>
              <w:t>Adresses</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SMART SOLUTION PACK</w:t>
            </w:r>
          </w:p>
        </w:tc>
        <w:tc>
          <w:tcPr>
            <w:tcW w:w="4606" w:type="dxa"/>
          </w:tcPr>
          <w:p w:rsidR="00D11C99" w:rsidRPr="003A2189" w:rsidRDefault="003A2189" w:rsidP="004556DC">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 xml:space="preserve">ROUTE ZRIBA HAMMAM Zaghouan Zaghouan-Tunisie </w:t>
            </w:r>
          </w:p>
        </w:tc>
      </w:tr>
      <w:tr w:rsidR="00D11C99" w:rsidRPr="006F2F9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PRINT FINITION</w:t>
            </w:r>
          </w:p>
        </w:tc>
        <w:tc>
          <w:tcPr>
            <w:tcW w:w="4606" w:type="dxa"/>
          </w:tcPr>
          <w:p w:rsidR="00D11C99" w:rsidRPr="004556DC" w:rsidRDefault="003A2189" w:rsidP="004556DC">
            <w:pPr>
              <w:pStyle w:val="PrformatHTML"/>
              <w:shd w:val="clear" w:color="auto" w:fill="FFFFFF"/>
              <w:rPr>
                <w:rFonts w:asciiTheme="majorBidi" w:hAnsiTheme="majorBidi" w:cstheme="majorBidi"/>
                <w:color w:val="252525"/>
                <w:lang w:val="en-US"/>
              </w:rPr>
            </w:pPr>
            <w:r w:rsidRPr="003A2189">
              <w:rPr>
                <w:rFonts w:asciiTheme="majorBidi" w:hAnsiTheme="majorBidi" w:cstheme="majorBidi"/>
                <w:color w:val="252525"/>
                <w:lang w:val="en-US"/>
              </w:rPr>
              <w:t xml:space="preserve">KM 13 RTE KHELIDIA DOUAR EL HOUCH NAASSEN, FOUCHENA Ben </w:t>
            </w:r>
            <w:proofErr w:type="spellStart"/>
            <w:r w:rsidRPr="003A2189">
              <w:rPr>
                <w:rFonts w:asciiTheme="majorBidi" w:hAnsiTheme="majorBidi" w:cstheme="majorBidi"/>
                <w:color w:val="252525"/>
                <w:lang w:val="en-US"/>
              </w:rPr>
              <w:t>Arous</w:t>
            </w:r>
            <w:proofErr w:type="spellEnd"/>
            <w:r w:rsidRPr="003A2189">
              <w:rPr>
                <w:rFonts w:asciiTheme="majorBidi" w:hAnsiTheme="majorBidi" w:cstheme="majorBidi"/>
                <w:color w:val="252525"/>
                <w:lang w:val="en-US"/>
              </w:rPr>
              <w:t xml:space="preserve"> </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SOGECA</w:t>
            </w:r>
          </w:p>
        </w:tc>
        <w:tc>
          <w:tcPr>
            <w:tcW w:w="4606" w:type="dxa"/>
          </w:tcPr>
          <w:p w:rsidR="00D11C99" w:rsidRPr="003A2189" w:rsidRDefault="003A2189" w:rsidP="004556DC">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 xml:space="preserve">JBEL OUST TUNISIE Zaghouan </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AL.KHOUTAF</w:t>
            </w:r>
          </w:p>
        </w:tc>
        <w:tc>
          <w:tcPr>
            <w:tcW w:w="4606" w:type="dxa"/>
          </w:tcPr>
          <w:p w:rsidR="003A218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 xml:space="preserve">Rte De Gabès Km 2 Sfax </w:t>
            </w:r>
          </w:p>
          <w:p w:rsidR="00D11C99" w:rsidRPr="00E8121D"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3003</w:t>
            </w:r>
          </w:p>
        </w:tc>
      </w:tr>
      <w:tr w:rsidR="00D11C99" w:rsidRPr="003A2189" w:rsidTr="00D11C99">
        <w:tc>
          <w:tcPr>
            <w:tcW w:w="4606" w:type="dxa"/>
          </w:tcPr>
          <w:p w:rsidR="00D11C99" w:rsidRPr="003A2189" w:rsidRDefault="00785B18" w:rsidP="003A2189">
            <w:pPr>
              <w:rPr>
                <w:rFonts w:asciiTheme="majorBidi" w:hAnsiTheme="majorBidi" w:cstheme="majorBidi"/>
                <w:sz w:val="20"/>
                <w:szCs w:val="20"/>
              </w:rPr>
            </w:pPr>
            <w:r w:rsidRPr="003A2189">
              <w:rPr>
                <w:rFonts w:asciiTheme="majorBidi" w:hAnsiTheme="majorBidi" w:cstheme="majorBidi"/>
                <w:sz w:val="20"/>
                <w:szCs w:val="20"/>
              </w:rPr>
              <w:t>STE INDUSTRIELLE D</w:t>
            </w:r>
            <w:r w:rsidR="003A2189" w:rsidRPr="003A2189">
              <w:rPr>
                <w:rFonts w:asciiTheme="majorBidi" w:hAnsiTheme="majorBidi" w:cstheme="majorBidi"/>
                <w:sz w:val="20"/>
                <w:szCs w:val="20"/>
              </w:rPr>
              <w:t>’</w:t>
            </w:r>
            <w:r w:rsidRPr="003A2189">
              <w:rPr>
                <w:rFonts w:asciiTheme="majorBidi" w:hAnsiTheme="majorBidi" w:cstheme="majorBidi"/>
                <w:sz w:val="20"/>
                <w:szCs w:val="20"/>
              </w:rPr>
              <w:t>ENVELOPPE ET DE CARTONNAGE</w:t>
            </w:r>
          </w:p>
        </w:tc>
        <w:tc>
          <w:tcPr>
            <w:tcW w:w="4606" w:type="dxa"/>
          </w:tcPr>
          <w:p w:rsidR="003A218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 xml:space="preserve">Rte De Gabes Km 2,5 </w:t>
            </w:r>
            <w:proofErr w:type="spellStart"/>
            <w:r w:rsidRPr="003A2189">
              <w:rPr>
                <w:rFonts w:asciiTheme="majorBidi" w:hAnsiTheme="majorBidi" w:cstheme="majorBidi"/>
                <w:color w:val="252525"/>
              </w:rPr>
              <w:t>Bp</w:t>
            </w:r>
            <w:proofErr w:type="spellEnd"/>
            <w:r w:rsidRPr="003A2189">
              <w:rPr>
                <w:rFonts w:asciiTheme="majorBidi" w:hAnsiTheme="majorBidi" w:cstheme="majorBidi"/>
                <w:color w:val="252525"/>
              </w:rPr>
              <w:t xml:space="preserve"> E Sfax Cite De Martyrs </w:t>
            </w:r>
            <w:proofErr w:type="spellStart"/>
            <w:r w:rsidRPr="003A2189">
              <w:rPr>
                <w:rFonts w:asciiTheme="majorBidi" w:hAnsiTheme="majorBidi" w:cstheme="majorBidi"/>
                <w:color w:val="252525"/>
              </w:rPr>
              <w:t>Riadh</w:t>
            </w:r>
            <w:proofErr w:type="spellEnd"/>
            <w:r w:rsidRPr="003A2189">
              <w:rPr>
                <w:rFonts w:asciiTheme="majorBidi" w:hAnsiTheme="majorBidi" w:cstheme="majorBidi"/>
                <w:color w:val="252525"/>
              </w:rPr>
              <w:t xml:space="preserve"> </w:t>
            </w:r>
          </w:p>
          <w:p w:rsidR="00D11C9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3003</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UNIPACK</w:t>
            </w:r>
          </w:p>
        </w:tc>
        <w:tc>
          <w:tcPr>
            <w:tcW w:w="4606" w:type="dxa"/>
          </w:tcPr>
          <w:p w:rsidR="003A2189" w:rsidRPr="003A2189" w:rsidRDefault="003A2189" w:rsidP="003A2189">
            <w:pPr>
              <w:pStyle w:val="PrformatHTML"/>
              <w:shd w:val="clear" w:color="auto" w:fill="FFFFFF"/>
              <w:rPr>
                <w:rFonts w:asciiTheme="majorBidi" w:hAnsiTheme="majorBidi" w:cstheme="majorBidi"/>
                <w:color w:val="252525"/>
                <w:lang w:val="en-US"/>
              </w:rPr>
            </w:pPr>
            <w:r w:rsidRPr="003A2189">
              <w:rPr>
                <w:rFonts w:asciiTheme="majorBidi" w:hAnsiTheme="majorBidi" w:cstheme="majorBidi"/>
                <w:color w:val="252525"/>
                <w:lang w:val="en-US"/>
              </w:rPr>
              <w:t xml:space="preserve">Rte El </w:t>
            </w:r>
            <w:proofErr w:type="spellStart"/>
            <w:r w:rsidRPr="003A2189">
              <w:rPr>
                <w:rFonts w:asciiTheme="majorBidi" w:hAnsiTheme="majorBidi" w:cstheme="majorBidi"/>
                <w:color w:val="252525"/>
                <w:lang w:val="en-US"/>
              </w:rPr>
              <w:t>Matar</w:t>
            </w:r>
            <w:proofErr w:type="spellEnd"/>
            <w:r w:rsidRPr="003A2189">
              <w:rPr>
                <w:rFonts w:asciiTheme="majorBidi" w:hAnsiTheme="majorBidi" w:cstheme="majorBidi"/>
                <w:color w:val="252525"/>
                <w:lang w:val="en-US"/>
              </w:rPr>
              <w:t xml:space="preserve"> Km 14 </w:t>
            </w:r>
            <w:proofErr w:type="spellStart"/>
            <w:r w:rsidRPr="003A2189">
              <w:rPr>
                <w:rFonts w:asciiTheme="majorBidi" w:hAnsiTheme="majorBidi" w:cstheme="majorBidi"/>
                <w:color w:val="252525"/>
                <w:lang w:val="en-US"/>
              </w:rPr>
              <w:t>Merkez</w:t>
            </w:r>
            <w:proofErr w:type="spellEnd"/>
            <w:r w:rsidRPr="003A2189">
              <w:rPr>
                <w:rFonts w:asciiTheme="majorBidi" w:hAnsiTheme="majorBidi" w:cstheme="majorBidi"/>
                <w:color w:val="252525"/>
                <w:lang w:val="en-US"/>
              </w:rPr>
              <w:t xml:space="preserve"> </w:t>
            </w:r>
            <w:proofErr w:type="spellStart"/>
            <w:r w:rsidRPr="003A2189">
              <w:rPr>
                <w:rFonts w:asciiTheme="majorBidi" w:hAnsiTheme="majorBidi" w:cstheme="majorBidi"/>
                <w:color w:val="252525"/>
                <w:lang w:val="en-US"/>
              </w:rPr>
              <w:t>Seghar</w:t>
            </w:r>
            <w:proofErr w:type="spellEnd"/>
            <w:r w:rsidRPr="003A2189">
              <w:rPr>
                <w:rFonts w:asciiTheme="majorBidi" w:hAnsiTheme="majorBidi" w:cstheme="majorBidi"/>
                <w:color w:val="252525"/>
                <w:lang w:val="en-US"/>
              </w:rPr>
              <w:t xml:space="preserve"> </w:t>
            </w:r>
            <w:proofErr w:type="spellStart"/>
            <w:r w:rsidRPr="003A2189">
              <w:rPr>
                <w:rFonts w:asciiTheme="majorBidi" w:hAnsiTheme="majorBidi" w:cstheme="majorBidi"/>
                <w:color w:val="252525"/>
                <w:lang w:val="en-US"/>
              </w:rPr>
              <w:t>Riadh</w:t>
            </w:r>
            <w:proofErr w:type="spellEnd"/>
            <w:r w:rsidRPr="003A2189">
              <w:rPr>
                <w:rFonts w:asciiTheme="majorBidi" w:hAnsiTheme="majorBidi" w:cstheme="majorBidi"/>
                <w:color w:val="252525"/>
                <w:lang w:val="en-US"/>
              </w:rPr>
              <w:t xml:space="preserve"> </w:t>
            </w:r>
          </w:p>
          <w:p w:rsidR="00D11C9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3075</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UNIVERS EMBALLAGE</w:t>
            </w:r>
          </w:p>
        </w:tc>
        <w:tc>
          <w:tcPr>
            <w:tcW w:w="4606" w:type="dxa"/>
          </w:tcPr>
          <w:p w:rsidR="003A2189" w:rsidRPr="003A2189" w:rsidRDefault="003A2189" w:rsidP="003A2189">
            <w:pPr>
              <w:pStyle w:val="PrformatHTML"/>
              <w:shd w:val="clear" w:color="auto" w:fill="FFFFFF"/>
              <w:rPr>
                <w:rFonts w:asciiTheme="majorBidi" w:hAnsiTheme="majorBidi" w:cstheme="majorBidi"/>
                <w:color w:val="252525"/>
              </w:rPr>
            </w:pPr>
            <w:proofErr w:type="spellStart"/>
            <w:r w:rsidRPr="003A2189">
              <w:rPr>
                <w:rFonts w:asciiTheme="majorBidi" w:hAnsiTheme="majorBidi" w:cstheme="majorBidi"/>
                <w:color w:val="252525"/>
              </w:rPr>
              <w:t>tunis</w:t>
            </w:r>
            <w:proofErr w:type="spellEnd"/>
            <w:r w:rsidRPr="003A2189">
              <w:rPr>
                <w:rFonts w:asciiTheme="majorBidi" w:hAnsiTheme="majorBidi" w:cstheme="majorBidi"/>
                <w:color w:val="252525"/>
              </w:rPr>
              <w:t xml:space="preserve"> </w:t>
            </w:r>
            <w:proofErr w:type="spellStart"/>
            <w:r w:rsidRPr="003A2189">
              <w:rPr>
                <w:rFonts w:asciiTheme="majorBidi" w:hAnsiTheme="majorBidi" w:cstheme="majorBidi"/>
                <w:color w:val="252525"/>
              </w:rPr>
              <w:t>zi</w:t>
            </w:r>
            <w:proofErr w:type="spellEnd"/>
            <w:r w:rsidRPr="003A2189">
              <w:rPr>
                <w:rFonts w:asciiTheme="majorBidi" w:hAnsiTheme="majorBidi" w:cstheme="majorBidi"/>
                <w:color w:val="252525"/>
              </w:rPr>
              <w:t xml:space="preserve"> </w:t>
            </w:r>
            <w:proofErr w:type="spellStart"/>
            <w:r w:rsidRPr="003A2189">
              <w:rPr>
                <w:rFonts w:asciiTheme="majorBidi" w:hAnsiTheme="majorBidi" w:cstheme="majorBidi"/>
                <w:color w:val="252525"/>
              </w:rPr>
              <w:t>elfahs</w:t>
            </w:r>
            <w:proofErr w:type="spellEnd"/>
            <w:r w:rsidRPr="003A2189">
              <w:rPr>
                <w:rFonts w:asciiTheme="majorBidi" w:hAnsiTheme="majorBidi" w:cstheme="majorBidi"/>
                <w:color w:val="252525"/>
              </w:rPr>
              <w:t xml:space="preserve"> </w:t>
            </w:r>
            <w:proofErr w:type="spellStart"/>
            <w:r w:rsidRPr="003A2189">
              <w:rPr>
                <w:rFonts w:asciiTheme="majorBidi" w:hAnsiTheme="majorBidi" w:cstheme="majorBidi"/>
                <w:color w:val="252525"/>
              </w:rPr>
              <w:t>zagwane</w:t>
            </w:r>
            <w:proofErr w:type="spellEnd"/>
            <w:r w:rsidRPr="003A2189">
              <w:rPr>
                <w:rFonts w:asciiTheme="majorBidi" w:hAnsiTheme="majorBidi" w:cstheme="majorBidi"/>
                <w:color w:val="252525"/>
              </w:rPr>
              <w:t xml:space="preserve"> </w:t>
            </w:r>
          </w:p>
          <w:p w:rsidR="00D11C9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1140</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lastRenderedPageBreak/>
              <w:t>MASMOUDI PACKAGING</w:t>
            </w:r>
          </w:p>
        </w:tc>
        <w:tc>
          <w:tcPr>
            <w:tcW w:w="4606" w:type="dxa"/>
          </w:tcPr>
          <w:p w:rsidR="003A2189" w:rsidRPr="003A2189" w:rsidRDefault="003A2189" w:rsidP="003A2189">
            <w:pPr>
              <w:pStyle w:val="PrformatHTML"/>
              <w:shd w:val="clear" w:color="auto" w:fill="FFFFFF"/>
              <w:rPr>
                <w:rFonts w:asciiTheme="majorBidi" w:hAnsiTheme="majorBidi" w:cstheme="majorBidi"/>
                <w:color w:val="252525"/>
              </w:rPr>
            </w:pPr>
            <w:proofErr w:type="spellStart"/>
            <w:r w:rsidRPr="003A2189">
              <w:rPr>
                <w:rFonts w:asciiTheme="majorBidi" w:hAnsiTheme="majorBidi" w:cstheme="majorBidi"/>
                <w:color w:val="252525"/>
              </w:rPr>
              <w:t>tunis</w:t>
            </w:r>
            <w:proofErr w:type="spellEnd"/>
            <w:r w:rsidRPr="003A2189">
              <w:rPr>
                <w:rFonts w:asciiTheme="majorBidi" w:hAnsiTheme="majorBidi" w:cstheme="majorBidi"/>
                <w:color w:val="252525"/>
              </w:rPr>
              <w:t xml:space="preserve"> </w:t>
            </w:r>
            <w:proofErr w:type="spellStart"/>
            <w:r w:rsidRPr="003A2189">
              <w:rPr>
                <w:rFonts w:asciiTheme="majorBidi" w:hAnsiTheme="majorBidi" w:cstheme="majorBidi"/>
                <w:color w:val="252525"/>
              </w:rPr>
              <w:t>tunis</w:t>
            </w:r>
            <w:proofErr w:type="spellEnd"/>
            <w:r w:rsidRPr="003A2189">
              <w:rPr>
                <w:rFonts w:asciiTheme="majorBidi" w:hAnsiTheme="majorBidi" w:cstheme="majorBidi"/>
                <w:color w:val="252525"/>
              </w:rPr>
              <w:t xml:space="preserve"> </w:t>
            </w:r>
          </w:p>
          <w:p w:rsidR="00D11C9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1001</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LE PAQUET</w:t>
            </w:r>
          </w:p>
        </w:tc>
        <w:tc>
          <w:tcPr>
            <w:tcW w:w="4606" w:type="dxa"/>
          </w:tcPr>
          <w:p w:rsidR="003A218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 xml:space="preserve">9 </w:t>
            </w:r>
            <w:proofErr w:type="gramStart"/>
            <w:r w:rsidRPr="003A2189">
              <w:rPr>
                <w:rFonts w:asciiTheme="majorBidi" w:hAnsiTheme="majorBidi" w:cstheme="majorBidi"/>
                <w:color w:val="252525"/>
              </w:rPr>
              <w:t>rue</w:t>
            </w:r>
            <w:proofErr w:type="gramEnd"/>
            <w:r w:rsidRPr="003A2189">
              <w:rPr>
                <w:rFonts w:asciiTheme="majorBidi" w:hAnsiTheme="majorBidi" w:cstheme="majorBidi"/>
                <w:color w:val="252525"/>
              </w:rPr>
              <w:t xml:space="preserve"> de l'évacuation </w:t>
            </w:r>
            <w:proofErr w:type="spellStart"/>
            <w:r w:rsidRPr="003A2189">
              <w:rPr>
                <w:rFonts w:asciiTheme="majorBidi" w:hAnsiTheme="majorBidi" w:cstheme="majorBidi"/>
                <w:color w:val="252525"/>
              </w:rPr>
              <w:t>Soukra</w:t>
            </w:r>
            <w:proofErr w:type="spellEnd"/>
            <w:r w:rsidRPr="003A2189">
              <w:rPr>
                <w:rFonts w:asciiTheme="majorBidi" w:hAnsiTheme="majorBidi" w:cstheme="majorBidi"/>
                <w:color w:val="252525"/>
              </w:rPr>
              <w:t xml:space="preserve"> 2073 -ARIANA </w:t>
            </w:r>
            <w:proofErr w:type="spellStart"/>
            <w:r w:rsidRPr="003A2189">
              <w:rPr>
                <w:rFonts w:asciiTheme="majorBidi" w:hAnsiTheme="majorBidi" w:cstheme="majorBidi"/>
                <w:color w:val="252525"/>
              </w:rPr>
              <w:t>Soukra</w:t>
            </w:r>
            <w:proofErr w:type="spellEnd"/>
            <w:r w:rsidRPr="003A2189">
              <w:rPr>
                <w:rFonts w:asciiTheme="majorBidi" w:hAnsiTheme="majorBidi" w:cstheme="majorBidi"/>
                <w:color w:val="252525"/>
              </w:rPr>
              <w:t xml:space="preserve"> </w:t>
            </w:r>
          </w:p>
          <w:p w:rsidR="00D11C9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2073</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ROYALE EMBALLAGE</w:t>
            </w:r>
          </w:p>
        </w:tc>
        <w:tc>
          <w:tcPr>
            <w:tcW w:w="4606" w:type="dxa"/>
          </w:tcPr>
          <w:p w:rsidR="003A218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 xml:space="preserve">Cité </w:t>
            </w:r>
            <w:proofErr w:type="spellStart"/>
            <w:r w:rsidRPr="003A2189">
              <w:rPr>
                <w:rFonts w:asciiTheme="majorBidi" w:hAnsiTheme="majorBidi" w:cstheme="majorBidi"/>
                <w:color w:val="252525"/>
              </w:rPr>
              <w:t>Ennozha</w:t>
            </w:r>
            <w:proofErr w:type="spellEnd"/>
            <w:r w:rsidRPr="003A2189">
              <w:rPr>
                <w:rFonts w:asciiTheme="majorBidi" w:hAnsiTheme="majorBidi" w:cstheme="majorBidi"/>
                <w:color w:val="252525"/>
              </w:rPr>
              <w:t xml:space="preserve"> </w:t>
            </w:r>
            <w:proofErr w:type="spellStart"/>
            <w:r w:rsidRPr="003A2189">
              <w:rPr>
                <w:rFonts w:asciiTheme="majorBidi" w:hAnsiTheme="majorBidi" w:cstheme="majorBidi"/>
                <w:color w:val="252525"/>
              </w:rPr>
              <w:t>Ariana</w:t>
            </w:r>
            <w:proofErr w:type="spellEnd"/>
            <w:r w:rsidRPr="003A2189">
              <w:rPr>
                <w:rFonts w:asciiTheme="majorBidi" w:hAnsiTheme="majorBidi" w:cstheme="majorBidi"/>
                <w:color w:val="252525"/>
              </w:rPr>
              <w:t xml:space="preserve"> </w:t>
            </w:r>
            <w:proofErr w:type="spellStart"/>
            <w:r w:rsidRPr="003A2189">
              <w:rPr>
                <w:rFonts w:asciiTheme="majorBidi" w:hAnsiTheme="majorBidi" w:cstheme="majorBidi"/>
                <w:color w:val="252525"/>
              </w:rPr>
              <w:t>Ariana</w:t>
            </w:r>
            <w:proofErr w:type="spellEnd"/>
            <w:r w:rsidRPr="003A2189">
              <w:rPr>
                <w:rFonts w:asciiTheme="majorBidi" w:hAnsiTheme="majorBidi" w:cstheme="majorBidi"/>
                <w:color w:val="252525"/>
              </w:rPr>
              <w:t xml:space="preserve"> </w:t>
            </w:r>
          </w:p>
          <w:p w:rsidR="00D11C9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2080</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ETS ARFAOUI BRAHIM</w:t>
            </w:r>
          </w:p>
        </w:tc>
        <w:tc>
          <w:tcPr>
            <w:tcW w:w="4606" w:type="dxa"/>
          </w:tcPr>
          <w:p w:rsidR="003A218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 xml:space="preserve">Zone industrielle N°1 Boite postale N°189 BEJA </w:t>
            </w:r>
          </w:p>
          <w:p w:rsidR="00D11C9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9000</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UNION D EMBALLAGE</w:t>
            </w:r>
          </w:p>
        </w:tc>
        <w:tc>
          <w:tcPr>
            <w:tcW w:w="4606" w:type="dxa"/>
          </w:tcPr>
          <w:p w:rsidR="003A218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ROUTE DE KAIROUAN M'SAKEN M'</w:t>
            </w:r>
            <w:proofErr w:type="spellStart"/>
            <w:r w:rsidRPr="003A2189">
              <w:rPr>
                <w:rFonts w:asciiTheme="majorBidi" w:hAnsiTheme="majorBidi" w:cstheme="majorBidi"/>
                <w:color w:val="252525"/>
              </w:rPr>
              <w:t>saken</w:t>
            </w:r>
            <w:proofErr w:type="spellEnd"/>
            <w:r w:rsidRPr="003A2189">
              <w:rPr>
                <w:rFonts w:asciiTheme="majorBidi" w:hAnsiTheme="majorBidi" w:cstheme="majorBidi"/>
                <w:color w:val="252525"/>
              </w:rPr>
              <w:t xml:space="preserve"> M'</w:t>
            </w:r>
            <w:proofErr w:type="spellStart"/>
            <w:r w:rsidRPr="003A2189">
              <w:rPr>
                <w:rFonts w:asciiTheme="majorBidi" w:hAnsiTheme="majorBidi" w:cstheme="majorBidi"/>
                <w:color w:val="252525"/>
              </w:rPr>
              <w:t>saken</w:t>
            </w:r>
            <w:proofErr w:type="spellEnd"/>
            <w:r w:rsidRPr="003A2189">
              <w:rPr>
                <w:rFonts w:asciiTheme="majorBidi" w:hAnsiTheme="majorBidi" w:cstheme="majorBidi"/>
                <w:color w:val="252525"/>
              </w:rPr>
              <w:t xml:space="preserve"> </w:t>
            </w:r>
          </w:p>
          <w:p w:rsidR="00D11C9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4070</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STE ART MICRO EMBALLAGE MOALLA</w:t>
            </w:r>
          </w:p>
        </w:tc>
        <w:tc>
          <w:tcPr>
            <w:tcW w:w="4606" w:type="dxa"/>
          </w:tcPr>
          <w:p w:rsidR="003A218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 xml:space="preserve">Zone </w:t>
            </w:r>
            <w:proofErr w:type="spellStart"/>
            <w:r w:rsidRPr="003A2189">
              <w:rPr>
                <w:rFonts w:asciiTheme="majorBidi" w:hAnsiTheme="majorBidi" w:cstheme="majorBidi"/>
                <w:color w:val="252525"/>
              </w:rPr>
              <w:t>inductriel</w:t>
            </w:r>
            <w:proofErr w:type="spellEnd"/>
            <w:r w:rsidRPr="003A2189">
              <w:rPr>
                <w:rFonts w:asciiTheme="majorBidi" w:hAnsiTheme="majorBidi" w:cstheme="majorBidi"/>
                <w:color w:val="252525"/>
              </w:rPr>
              <w:t xml:space="preserve"> </w:t>
            </w:r>
            <w:proofErr w:type="spellStart"/>
            <w:r w:rsidRPr="003A2189">
              <w:rPr>
                <w:rFonts w:asciiTheme="majorBidi" w:hAnsiTheme="majorBidi" w:cstheme="majorBidi"/>
                <w:color w:val="252525"/>
              </w:rPr>
              <w:t>agareb</w:t>
            </w:r>
            <w:proofErr w:type="spellEnd"/>
            <w:r w:rsidRPr="003A2189">
              <w:rPr>
                <w:rFonts w:asciiTheme="majorBidi" w:hAnsiTheme="majorBidi" w:cstheme="majorBidi"/>
                <w:color w:val="252525"/>
              </w:rPr>
              <w:t xml:space="preserve"> Sfax </w:t>
            </w:r>
          </w:p>
          <w:p w:rsidR="00D11C9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3030</w:t>
            </w:r>
          </w:p>
        </w:tc>
      </w:tr>
      <w:tr w:rsidR="00D11C99" w:rsidRPr="003A2189" w:rsidTr="00D11C99">
        <w:tc>
          <w:tcPr>
            <w:tcW w:w="4606" w:type="dxa"/>
          </w:tcPr>
          <w:p w:rsidR="00D11C99"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 xml:space="preserve">TANIT EMBALLAGE </w:t>
            </w:r>
          </w:p>
        </w:tc>
        <w:tc>
          <w:tcPr>
            <w:tcW w:w="4606" w:type="dxa"/>
          </w:tcPr>
          <w:p w:rsidR="003A218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 xml:space="preserve">3, Rue Du Bois </w:t>
            </w:r>
            <w:proofErr w:type="spellStart"/>
            <w:r w:rsidRPr="003A2189">
              <w:rPr>
                <w:rFonts w:asciiTheme="majorBidi" w:hAnsiTheme="majorBidi" w:cstheme="majorBidi"/>
                <w:color w:val="252525"/>
              </w:rPr>
              <w:t>Z.i</w:t>
            </w:r>
            <w:proofErr w:type="spellEnd"/>
            <w:r w:rsidRPr="003A2189">
              <w:rPr>
                <w:rFonts w:asciiTheme="majorBidi" w:hAnsiTheme="majorBidi" w:cstheme="majorBidi"/>
                <w:color w:val="252525"/>
              </w:rPr>
              <w:t xml:space="preserve">. Douar </w:t>
            </w:r>
            <w:proofErr w:type="spellStart"/>
            <w:r w:rsidRPr="003A2189">
              <w:rPr>
                <w:rFonts w:asciiTheme="majorBidi" w:hAnsiTheme="majorBidi" w:cstheme="majorBidi"/>
                <w:color w:val="252525"/>
              </w:rPr>
              <w:t>Hicher</w:t>
            </w:r>
            <w:proofErr w:type="spellEnd"/>
            <w:r w:rsidRPr="003A2189">
              <w:rPr>
                <w:rFonts w:asciiTheme="majorBidi" w:hAnsiTheme="majorBidi" w:cstheme="majorBidi"/>
                <w:color w:val="252525"/>
              </w:rPr>
              <w:t xml:space="preserve"> </w:t>
            </w:r>
            <w:proofErr w:type="spellStart"/>
            <w:r w:rsidRPr="003A2189">
              <w:rPr>
                <w:rFonts w:asciiTheme="majorBidi" w:hAnsiTheme="majorBidi" w:cstheme="majorBidi"/>
                <w:color w:val="252525"/>
              </w:rPr>
              <w:t>Riadh</w:t>
            </w:r>
            <w:proofErr w:type="spellEnd"/>
            <w:r w:rsidRPr="003A2189">
              <w:rPr>
                <w:rFonts w:asciiTheme="majorBidi" w:hAnsiTheme="majorBidi" w:cstheme="majorBidi"/>
                <w:color w:val="252525"/>
              </w:rPr>
              <w:t xml:space="preserve"> </w:t>
            </w:r>
          </w:p>
          <w:p w:rsidR="00D11C99" w:rsidRPr="003A2189" w:rsidRDefault="003A2189" w:rsidP="003A2189">
            <w:pPr>
              <w:pStyle w:val="PrformatHTML"/>
              <w:shd w:val="clear" w:color="auto" w:fill="FFFFFF"/>
              <w:rPr>
                <w:rFonts w:asciiTheme="majorBidi" w:hAnsiTheme="majorBidi" w:cstheme="majorBidi"/>
                <w:color w:val="252525"/>
              </w:rPr>
            </w:pPr>
            <w:r w:rsidRPr="003A2189">
              <w:rPr>
                <w:rFonts w:asciiTheme="majorBidi" w:hAnsiTheme="majorBidi" w:cstheme="majorBidi"/>
                <w:color w:val="252525"/>
              </w:rPr>
              <w:t>2086</w:t>
            </w:r>
          </w:p>
        </w:tc>
      </w:tr>
      <w:tr w:rsidR="00785B18" w:rsidRPr="003A2189" w:rsidTr="00D11C99">
        <w:tc>
          <w:tcPr>
            <w:tcW w:w="4606" w:type="dxa"/>
          </w:tcPr>
          <w:p w:rsidR="00785B18" w:rsidRPr="003A2189" w:rsidRDefault="00785B18" w:rsidP="00874C06">
            <w:pPr>
              <w:rPr>
                <w:rFonts w:asciiTheme="majorBidi" w:hAnsiTheme="majorBidi" w:cstheme="majorBidi"/>
                <w:sz w:val="20"/>
                <w:szCs w:val="20"/>
              </w:rPr>
            </w:pPr>
            <w:r w:rsidRPr="003A2189">
              <w:rPr>
                <w:rFonts w:asciiTheme="majorBidi" w:hAnsiTheme="majorBidi" w:cstheme="majorBidi"/>
                <w:sz w:val="20"/>
                <w:szCs w:val="20"/>
              </w:rPr>
              <w:t>ART PACKAGING</w:t>
            </w:r>
          </w:p>
        </w:tc>
        <w:tc>
          <w:tcPr>
            <w:tcW w:w="4606" w:type="dxa"/>
          </w:tcPr>
          <w:p w:rsidR="00785B18" w:rsidRPr="003A2189" w:rsidRDefault="00785B18" w:rsidP="00874C06">
            <w:pPr>
              <w:rPr>
                <w:rFonts w:asciiTheme="majorBidi" w:hAnsiTheme="majorBidi" w:cstheme="majorBidi"/>
                <w:sz w:val="20"/>
                <w:szCs w:val="20"/>
              </w:rPr>
            </w:pPr>
            <w:proofErr w:type="spellStart"/>
            <w:r w:rsidRPr="003A2189">
              <w:rPr>
                <w:rFonts w:asciiTheme="majorBidi" w:hAnsiTheme="majorBidi" w:cstheme="majorBidi"/>
                <w:sz w:val="20"/>
                <w:szCs w:val="20"/>
              </w:rPr>
              <w:t>Av.Azouz</w:t>
            </w:r>
            <w:proofErr w:type="spellEnd"/>
            <w:r w:rsidRPr="003A2189">
              <w:rPr>
                <w:rFonts w:asciiTheme="majorBidi" w:hAnsiTheme="majorBidi" w:cstheme="majorBidi"/>
                <w:sz w:val="20"/>
                <w:szCs w:val="20"/>
              </w:rPr>
              <w:t xml:space="preserve"> el </w:t>
            </w:r>
            <w:proofErr w:type="spellStart"/>
            <w:r w:rsidRPr="003A2189">
              <w:rPr>
                <w:rFonts w:asciiTheme="majorBidi" w:hAnsiTheme="majorBidi" w:cstheme="majorBidi"/>
                <w:sz w:val="20"/>
                <w:szCs w:val="20"/>
              </w:rPr>
              <w:t>Agneoui.Ariana.Borj</w:t>
            </w:r>
            <w:proofErr w:type="spellEnd"/>
            <w:r w:rsidRPr="003A2189">
              <w:rPr>
                <w:rFonts w:asciiTheme="majorBidi" w:hAnsiTheme="majorBidi" w:cstheme="majorBidi"/>
                <w:sz w:val="20"/>
                <w:szCs w:val="20"/>
              </w:rPr>
              <w:t xml:space="preserve"> </w:t>
            </w:r>
            <w:proofErr w:type="spellStart"/>
            <w:r w:rsidRPr="003A2189">
              <w:rPr>
                <w:rFonts w:asciiTheme="majorBidi" w:hAnsiTheme="majorBidi" w:cstheme="majorBidi"/>
                <w:sz w:val="20"/>
                <w:szCs w:val="20"/>
              </w:rPr>
              <w:t>Louzir</w:t>
            </w:r>
            <w:proofErr w:type="spellEnd"/>
          </w:p>
        </w:tc>
      </w:tr>
    </w:tbl>
    <w:p w:rsidR="004556DC" w:rsidRPr="00AA46F0" w:rsidRDefault="004556DC" w:rsidP="004556DC">
      <w:pPr>
        <w:pStyle w:val="Paragraphedeliste"/>
        <w:rPr>
          <w:rFonts w:asciiTheme="majorBidi" w:hAnsiTheme="majorBidi" w:cstheme="majorBidi"/>
          <w:sz w:val="10"/>
          <w:szCs w:val="10"/>
        </w:rPr>
      </w:pPr>
    </w:p>
    <w:p w:rsidR="004556DC" w:rsidRPr="00026779" w:rsidRDefault="004556DC" w:rsidP="00AA46F0">
      <w:pPr>
        <w:pStyle w:val="tab"/>
        <w:jc w:val="center"/>
      </w:pPr>
      <w:bookmarkStart w:id="71" w:name="_Toc82764631"/>
      <w:r w:rsidRPr="00992EC7">
        <w:t>Tableau n°23 </w:t>
      </w:r>
      <w:proofErr w:type="gramStart"/>
      <w:r w:rsidRPr="00992EC7">
        <w:t>:</w:t>
      </w:r>
      <w:r w:rsidRPr="00AA46F0">
        <w:rPr>
          <w:u w:val="none"/>
        </w:rPr>
        <w:t>Liste</w:t>
      </w:r>
      <w:proofErr w:type="gramEnd"/>
      <w:r w:rsidRPr="00AA46F0">
        <w:rPr>
          <w:u w:val="none"/>
        </w:rPr>
        <w:t xml:space="preserve"> des fournisseurs d’emballage en carton</w:t>
      </w:r>
      <w:r w:rsidR="007D09D5" w:rsidRPr="00AA46F0">
        <w:rPr>
          <w:u w:val="none"/>
        </w:rPr>
        <w:t xml:space="preserve">. Annexe </w:t>
      </w:r>
      <w:r w:rsidR="004A23E4" w:rsidRPr="00AA46F0">
        <w:rPr>
          <w:u w:val="none"/>
        </w:rPr>
        <w:t>4</w:t>
      </w:r>
      <w:r w:rsidR="007D09D5" w:rsidRPr="00AA46F0">
        <w:rPr>
          <w:u w:val="none"/>
        </w:rPr>
        <w:t> : Devis</w:t>
      </w:r>
      <w:bookmarkEnd w:id="71"/>
    </w:p>
    <w:p w:rsidR="00FD4057" w:rsidRDefault="00FD4057" w:rsidP="00DF249E">
      <w:pPr>
        <w:pStyle w:val="Paragraphedeliste"/>
        <w:numPr>
          <w:ilvl w:val="0"/>
          <w:numId w:val="7"/>
        </w:numPr>
        <w:rPr>
          <w:rFonts w:asciiTheme="majorBidi" w:hAnsiTheme="majorBidi" w:cstheme="majorBidi"/>
          <w:sz w:val="24"/>
          <w:szCs w:val="24"/>
        </w:rPr>
      </w:pPr>
      <w:r w:rsidRPr="00FD4057">
        <w:rPr>
          <w:rFonts w:asciiTheme="majorBidi" w:hAnsiTheme="majorBidi" w:cstheme="majorBidi"/>
          <w:sz w:val="24"/>
          <w:szCs w:val="24"/>
        </w:rPr>
        <w:t>Fournisseur matériel et équipements :</w:t>
      </w:r>
    </w:p>
    <w:tbl>
      <w:tblPr>
        <w:tblStyle w:val="Grilledutableau"/>
        <w:tblW w:w="0" w:type="auto"/>
        <w:tblLook w:val="04A0"/>
      </w:tblPr>
      <w:tblGrid>
        <w:gridCol w:w="4606"/>
        <w:gridCol w:w="4606"/>
      </w:tblGrid>
      <w:tr w:rsidR="00FD4057" w:rsidTr="00FD4057">
        <w:tc>
          <w:tcPr>
            <w:tcW w:w="4606" w:type="dxa"/>
          </w:tcPr>
          <w:p w:rsidR="00FD4057" w:rsidRPr="00F14DA7" w:rsidRDefault="00FD4057" w:rsidP="00527EAF">
            <w:pPr>
              <w:spacing w:line="240" w:lineRule="auto"/>
              <w:jc w:val="center"/>
              <w:rPr>
                <w:rFonts w:asciiTheme="majorBidi" w:hAnsiTheme="majorBidi" w:cstheme="majorBidi"/>
                <w:b/>
                <w:bCs/>
                <w:sz w:val="24"/>
                <w:szCs w:val="24"/>
              </w:rPr>
            </w:pPr>
            <w:r w:rsidRPr="00F14DA7">
              <w:rPr>
                <w:rFonts w:asciiTheme="majorBidi" w:hAnsiTheme="majorBidi" w:cstheme="majorBidi"/>
                <w:b/>
                <w:bCs/>
                <w:sz w:val="24"/>
                <w:szCs w:val="24"/>
              </w:rPr>
              <w:t>Nom des sociétés</w:t>
            </w:r>
          </w:p>
        </w:tc>
        <w:tc>
          <w:tcPr>
            <w:tcW w:w="4606" w:type="dxa"/>
          </w:tcPr>
          <w:p w:rsidR="00FD4057" w:rsidRPr="00F14DA7" w:rsidRDefault="00FD4057" w:rsidP="00527EAF">
            <w:pPr>
              <w:spacing w:line="240" w:lineRule="auto"/>
              <w:jc w:val="center"/>
              <w:rPr>
                <w:rFonts w:asciiTheme="majorBidi" w:hAnsiTheme="majorBidi" w:cstheme="majorBidi"/>
                <w:b/>
                <w:bCs/>
                <w:sz w:val="24"/>
                <w:szCs w:val="24"/>
              </w:rPr>
            </w:pPr>
            <w:r w:rsidRPr="00F14DA7">
              <w:rPr>
                <w:rFonts w:asciiTheme="majorBidi" w:hAnsiTheme="majorBidi" w:cstheme="majorBidi"/>
                <w:b/>
                <w:bCs/>
                <w:sz w:val="24"/>
                <w:szCs w:val="24"/>
              </w:rPr>
              <w:t>Adresses</w:t>
            </w:r>
          </w:p>
        </w:tc>
      </w:tr>
      <w:tr w:rsidR="00FD4057" w:rsidTr="00FD4057">
        <w:tc>
          <w:tcPr>
            <w:tcW w:w="4606" w:type="dxa"/>
          </w:tcPr>
          <w:p w:rsidR="00FD4057" w:rsidRPr="00F14DA7" w:rsidRDefault="00FD4057" w:rsidP="00FD4057">
            <w:pPr>
              <w:rPr>
                <w:rFonts w:asciiTheme="majorBidi" w:hAnsiTheme="majorBidi" w:cstheme="majorBidi"/>
                <w:sz w:val="24"/>
                <w:szCs w:val="24"/>
              </w:rPr>
            </w:pPr>
            <w:r w:rsidRPr="00F14DA7">
              <w:rPr>
                <w:rFonts w:asciiTheme="majorBidi" w:hAnsiTheme="majorBidi" w:cstheme="majorBidi"/>
                <w:sz w:val="24"/>
                <w:szCs w:val="24"/>
              </w:rPr>
              <w:t>EITS AUTOMATION</w:t>
            </w:r>
          </w:p>
        </w:tc>
        <w:tc>
          <w:tcPr>
            <w:tcW w:w="4606" w:type="dxa"/>
          </w:tcPr>
          <w:p w:rsidR="00FD4057" w:rsidRPr="00F14DA7" w:rsidRDefault="00FD4057" w:rsidP="00FD4057">
            <w:pPr>
              <w:pStyle w:val="PrformatHTML"/>
              <w:shd w:val="clear" w:color="auto" w:fill="FFFFFF"/>
              <w:rPr>
                <w:rFonts w:asciiTheme="majorBidi" w:hAnsiTheme="majorBidi" w:cstheme="majorBidi"/>
                <w:color w:val="252525"/>
                <w:sz w:val="24"/>
                <w:szCs w:val="24"/>
              </w:rPr>
            </w:pPr>
            <w:r w:rsidRPr="00F14DA7">
              <w:rPr>
                <w:rFonts w:asciiTheme="majorBidi" w:hAnsiTheme="majorBidi" w:cstheme="majorBidi"/>
                <w:color w:val="252525"/>
                <w:sz w:val="24"/>
                <w:szCs w:val="24"/>
              </w:rPr>
              <w:t xml:space="preserve">Tunis Ben </w:t>
            </w:r>
            <w:proofErr w:type="spellStart"/>
            <w:r w:rsidRPr="00F14DA7">
              <w:rPr>
                <w:rFonts w:asciiTheme="majorBidi" w:hAnsiTheme="majorBidi" w:cstheme="majorBidi"/>
                <w:color w:val="252525"/>
                <w:sz w:val="24"/>
                <w:szCs w:val="24"/>
              </w:rPr>
              <w:t>Arous</w:t>
            </w:r>
            <w:proofErr w:type="spellEnd"/>
            <w:r w:rsidRPr="00F14DA7">
              <w:rPr>
                <w:rFonts w:asciiTheme="majorBidi" w:hAnsiTheme="majorBidi" w:cstheme="majorBidi"/>
                <w:color w:val="252525"/>
                <w:sz w:val="24"/>
                <w:szCs w:val="24"/>
              </w:rPr>
              <w:t xml:space="preserve"> </w:t>
            </w:r>
          </w:p>
          <w:p w:rsidR="00FD4057" w:rsidRPr="00F14DA7" w:rsidRDefault="00FD4057" w:rsidP="00FD4057">
            <w:pPr>
              <w:pStyle w:val="PrformatHTML"/>
              <w:shd w:val="clear" w:color="auto" w:fill="FFFFFF"/>
              <w:rPr>
                <w:rFonts w:asciiTheme="majorBidi" w:hAnsiTheme="majorBidi" w:cstheme="majorBidi"/>
                <w:color w:val="252525"/>
                <w:sz w:val="24"/>
                <w:szCs w:val="24"/>
              </w:rPr>
            </w:pPr>
            <w:r w:rsidRPr="00F14DA7">
              <w:rPr>
                <w:rFonts w:asciiTheme="majorBidi" w:hAnsiTheme="majorBidi" w:cstheme="majorBidi"/>
                <w:color w:val="252525"/>
                <w:sz w:val="24"/>
                <w:szCs w:val="24"/>
              </w:rPr>
              <w:t>2013</w:t>
            </w:r>
          </w:p>
        </w:tc>
      </w:tr>
      <w:tr w:rsidR="00FD4057" w:rsidTr="00FD4057">
        <w:tc>
          <w:tcPr>
            <w:tcW w:w="4606" w:type="dxa"/>
          </w:tcPr>
          <w:p w:rsidR="00FD4057" w:rsidRPr="00F14DA7" w:rsidRDefault="00FD4057" w:rsidP="00FD4057">
            <w:pPr>
              <w:rPr>
                <w:rFonts w:asciiTheme="majorBidi" w:hAnsiTheme="majorBidi" w:cstheme="majorBidi"/>
                <w:sz w:val="24"/>
                <w:szCs w:val="24"/>
              </w:rPr>
            </w:pPr>
            <w:r w:rsidRPr="00F14DA7">
              <w:rPr>
                <w:rFonts w:asciiTheme="majorBidi" w:hAnsiTheme="majorBidi" w:cstheme="majorBidi"/>
                <w:sz w:val="24"/>
                <w:szCs w:val="24"/>
              </w:rPr>
              <w:t>SERICO</w:t>
            </w:r>
          </w:p>
        </w:tc>
        <w:tc>
          <w:tcPr>
            <w:tcW w:w="4606" w:type="dxa"/>
          </w:tcPr>
          <w:p w:rsidR="00FD4057" w:rsidRPr="00F14DA7" w:rsidRDefault="00FD4057" w:rsidP="00FD4057">
            <w:pPr>
              <w:pStyle w:val="PrformatHTML"/>
              <w:shd w:val="clear" w:color="auto" w:fill="FFFFFF"/>
              <w:rPr>
                <w:rFonts w:asciiTheme="majorBidi" w:hAnsiTheme="majorBidi" w:cstheme="majorBidi"/>
                <w:color w:val="252525"/>
                <w:sz w:val="24"/>
                <w:szCs w:val="24"/>
              </w:rPr>
            </w:pPr>
            <w:r w:rsidRPr="00F14DA7">
              <w:rPr>
                <w:rFonts w:asciiTheme="majorBidi" w:hAnsiTheme="majorBidi" w:cstheme="majorBidi"/>
                <w:color w:val="252525"/>
                <w:sz w:val="24"/>
                <w:szCs w:val="24"/>
              </w:rPr>
              <w:t xml:space="preserve">ARIANA </w:t>
            </w:r>
            <w:proofErr w:type="spellStart"/>
            <w:r w:rsidRPr="00F14DA7">
              <w:rPr>
                <w:rFonts w:asciiTheme="majorBidi" w:hAnsiTheme="majorBidi" w:cstheme="majorBidi"/>
                <w:color w:val="252525"/>
                <w:sz w:val="24"/>
                <w:szCs w:val="24"/>
              </w:rPr>
              <w:t>Ariana</w:t>
            </w:r>
            <w:proofErr w:type="spellEnd"/>
            <w:r w:rsidRPr="00F14DA7">
              <w:rPr>
                <w:rFonts w:asciiTheme="majorBidi" w:hAnsiTheme="majorBidi" w:cstheme="majorBidi"/>
                <w:color w:val="252525"/>
                <w:sz w:val="24"/>
                <w:szCs w:val="24"/>
              </w:rPr>
              <w:t xml:space="preserve"> </w:t>
            </w:r>
          </w:p>
          <w:p w:rsidR="00FD4057" w:rsidRPr="00F14DA7" w:rsidRDefault="00FD4057" w:rsidP="00FD4057">
            <w:pPr>
              <w:pStyle w:val="PrformatHTML"/>
              <w:shd w:val="clear" w:color="auto" w:fill="FFFFFF"/>
              <w:rPr>
                <w:rFonts w:asciiTheme="majorBidi" w:hAnsiTheme="majorBidi" w:cstheme="majorBidi"/>
                <w:color w:val="252525"/>
                <w:sz w:val="24"/>
                <w:szCs w:val="24"/>
              </w:rPr>
            </w:pPr>
            <w:r w:rsidRPr="00F14DA7">
              <w:rPr>
                <w:rFonts w:asciiTheme="majorBidi" w:hAnsiTheme="majorBidi" w:cstheme="majorBidi"/>
                <w:color w:val="252525"/>
                <w:sz w:val="24"/>
                <w:szCs w:val="24"/>
              </w:rPr>
              <w:t>2083</w:t>
            </w:r>
          </w:p>
        </w:tc>
      </w:tr>
      <w:tr w:rsidR="00FD4057" w:rsidTr="00FD4057">
        <w:tc>
          <w:tcPr>
            <w:tcW w:w="4606" w:type="dxa"/>
          </w:tcPr>
          <w:p w:rsidR="00FD4057" w:rsidRPr="00F14DA7" w:rsidRDefault="00FD4057" w:rsidP="00FD4057">
            <w:pPr>
              <w:rPr>
                <w:rFonts w:asciiTheme="majorBidi" w:hAnsiTheme="majorBidi" w:cstheme="majorBidi"/>
                <w:sz w:val="24"/>
                <w:szCs w:val="24"/>
              </w:rPr>
            </w:pPr>
            <w:r w:rsidRPr="00F14DA7">
              <w:rPr>
                <w:rFonts w:asciiTheme="majorBidi" w:hAnsiTheme="majorBidi" w:cstheme="majorBidi"/>
                <w:sz w:val="24"/>
                <w:szCs w:val="24"/>
              </w:rPr>
              <w:t>TGM</w:t>
            </w:r>
          </w:p>
        </w:tc>
        <w:tc>
          <w:tcPr>
            <w:tcW w:w="4606" w:type="dxa"/>
          </w:tcPr>
          <w:p w:rsidR="00FD4057" w:rsidRPr="00F14DA7" w:rsidRDefault="00FD4057" w:rsidP="00FD4057">
            <w:pPr>
              <w:pStyle w:val="PrformatHTML"/>
              <w:shd w:val="clear" w:color="auto" w:fill="FFFFFF"/>
              <w:rPr>
                <w:rFonts w:asciiTheme="majorBidi" w:hAnsiTheme="majorBidi" w:cstheme="majorBidi"/>
                <w:color w:val="252525"/>
                <w:sz w:val="24"/>
                <w:szCs w:val="24"/>
              </w:rPr>
            </w:pPr>
            <w:r w:rsidRPr="00F14DA7">
              <w:rPr>
                <w:rFonts w:asciiTheme="majorBidi" w:hAnsiTheme="majorBidi" w:cstheme="majorBidi"/>
                <w:color w:val="252525"/>
                <w:sz w:val="24"/>
                <w:szCs w:val="24"/>
              </w:rPr>
              <w:t xml:space="preserve">AVENUE DE CARTHAGE IMM ENNSRIA 4 EME ETAGE APP 6 Sfax </w:t>
            </w:r>
          </w:p>
          <w:p w:rsidR="00FD4057" w:rsidRPr="00F14DA7" w:rsidRDefault="00FD4057" w:rsidP="00FD4057">
            <w:pPr>
              <w:pStyle w:val="PrformatHTML"/>
              <w:shd w:val="clear" w:color="auto" w:fill="FFFFFF"/>
              <w:rPr>
                <w:rFonts w:asciiTheme="majorBidi" w:hAnsiTheme="majorBidi" w:cstheme="majorBidi"/>
                <w:color w:val="252525"/>
                <w:sz w:val="24"/>
                <w:szCs w:val="24"/>
              </w:rPr>
            </w:pPr>
            <w:r w:rsidRPr="00F14DA7">
              <w:rPr>
                <w:rFonts w:asciiTheme="majorBidi" w:hAnsiTheme="majorBidi" w:cstheme="majorBidi"/>
                <w:color w:val="252525"/>
                <w:sz w:val="24"/>
                <w:szCs w:val="24"/>
              </w:rPr>
              <w:t>3027</w:t>
            </w:r>
          </w:p>
        </w:tc>
      </w:tr>
      <w:tr w:rsidR="00FD4057" w:rsidTr="00FD4057">
        <w:tc>
          <w:tcPr>
            <w:tcW w:w="4606" w:type="dxa"/>
          </w:tcPr>
          <w:p w:rsidR="00FD4057" w:rsidRPr="00F14DA7" w:rsidRDefault="00FD4057" w:rsidP="00FD4057">
            <w:pPr>
              <w:rPr>
                <w:rFonts w:asciiTheme="majorBidi" w:hAnsiTheme="majorBidi" w:cstheme="majorBidi"/>
                <w:sz w:val="24"/>
                <w:szCs w:val="24"/>
              </w:rPr>
            </w:pPr>
            <w:r w:rsidRPr="00F14DA7">
              <w:rPr>
                <w:rFonts w:asciiTheme="majorBidi" w:hAnsiTheme="majorBidi" w:cstheme="majorBidi"/>
                <w:sz w:val="24"/>
                <w:szCs w:val="24"/>
              </w:rPr>
              <w:t>STE SUD INDUSTRIE</w:t>
            </w:r>
          </w:p>
        </w:tc>
        <w:tc>
          <w:tcPr>
            <w:tcW w:w="4606" w:type="dxa"/>
          </w:tcPr>
          <w:p w:rsidR="00F14DA7" w:rsidRPr="00F14DA7" w:rsidRDefault="00F14DA7" w:rsidP="00F14DA7">
            <w:pPr>
              <w:pStyle w:val="PrformatHTML"/>
              <w:shd w:val="clear" w:color="auto" w:fill="FFFFFF"/>
              <w:rPr>
                <w:rFonts w:asciiTheme="majorBidi" w:hAnsiTheme="majorBidi" w:cstheme="majorBidi"/>
                <w:color w:val="252525"/>
                <w:sz w:val="24"/>
                <w:szCs w:val="24"/>
                <w:lang w:val="en-US"/>
              </w:rPr>
            </w:pPr>
            <w:proofErr w:type="spellStart"/>
            <w:r w:rsidRPr="00F14DA7">
              <w:rPr>
                <w:rFonts w:asciiTheme="majorBidi" w:hAnsiTheme="majorBidi" w:cstheme="majorBidi"/>
                <w:color w:val="252525"/>
                <w:sz w:val="24"/>
                <w:szCs w:val="24"/>
                <w:lang w:val="en-US"/>
              </w:rPr>
              <w:t>Imm</w:t>
            </w:r>
            <w:proofErr w:type="spellEnd"/>
            <w:r w:rsidRPr="00F14DA7">
              <w:rPr>
                <w:rFonts w:asciiTheme="majorBidi" w:hAnsiTheme="majorBidi" w:cstheme="majorBidi"/>
                <w:color w:val="252525"/>
                <w:sz w:val="24"/>
                <w:szCs w:val="24"/>
                <w:lang w:val="en-US"/>
              </w:rPr>
              <w:t xml:space="preserve">. BEN OTHMEN </w:t>
            </w:r>
            <w:proofErr w:type="spellStart"/>
            <w:r w:rsidRPr="00F14DA7">
              <w:rPr>
                <w:rFonts w:asciiTheme="majorBidi" w:hAnsiTheme="majorBidi" w:cstheme="majorBidi"/>
                <w:color w:val="252525"/>
                <w:sz w:val="24"/>
                <w:szCs w:val="24"/>
                <w:lang w:val="en-US"/>
              </w:rPr>
              <w:t>Houmet</w:t>
            </w:r>
            <w:proofErr w:type="spellEnd"/>
            <w:r w:rsidRPr="00F14DA7">
              <w:rPr>
                <w:rFonts w:asciiTheme="majorBidi" w:hAnsiTheme="majorBidi" w:cstheme="majorBidi"/>
                <w:color w:val="252525"/>
                <w:sz w:val="24"/>
                <w:szCs w:val="24"/>
                <w:lang w:val="en-US"/>
              </w:rPr>
              <w:t xml:space="preserve"> Souk  4190 </w:t>
            </w:r>
            <w:proofErr w:type="spellStart"/>
            <w:r w:rsidRPr="00F14DA7">
              <w:rPr>
                <w:rFonts w:asciiTheme="majorBidi" w:hAnsiTheme="majorBidi" w:cstheme="majorBidi"/>
                <w:color w:val="252525"/>
                <w:sz w:val="24"/>
                <w:szCs w:val="24"/>
                <w:lang w:val="en-US"/>
              </w:rPr>
              <w:t>Djerba-Mednine</w:t>
            </w:r>
            <w:proofErr w:type="spellEnd"/>
            <w:r w:rsidRPr="00F14DA7">
              <w:rPr>
                <w:rFonts w:asciiTheme="majorBidi" w:hAnsiTheme="majorBidi" w:cstheme="majorBidi"/>
                <w:color w:val="252525"/>
                <w:sz w:val="24"/>
                <w:szCs w:val="24"/>
                <w:lang w:val="en-US"/>
              </w:rPr>
              <w:t xml:space="preserve"> </w:t>
            </w:r>
            <w:proofErr w:type="spellStart"/>
            <w:r w:rsidRPr="00F14DA7">
              <w:rPr>
                <w:rFonts w:asciiTheme="majorBidi" w:hAnsiTheme="majorBidi" w:cstheme="majorBidi"/>
                <w:color w:val="252525"/>
                <w:sz w:val="24"/>
                <w:szCs w:val="24"/>
                <w:lang w:val="en-US"/>
              </w:rPr>
              <w:t>Djebra</w:t>
            </w:r>
            <w:proofErr w:type="spellEnd"/>
            <w:r w:rsidRPr="00F14DA7">
              <w:rPr>
                <w:rFonts w:asciiTheme="majorBidi" w:hAnsiTheme="majorBidi" w:cstheme="majorBidi"/>
                <w:color w:val="252525"/>
                <w:sz w:val="24"/>
                <w:szCs w:val="24"/>
                <w:lang w:val="en-US"/>
              </w:rPr>
              <w:t xml:space="preserve"> </w:t>
            </w:r>
          </w:p>
          <w:p w:rsidR="00FD4057" w:rsidRPr="00F14DA7" w:rsidRDefault="00F14DA7" w:rsidP="00F14DA7">
            <w:pPr>
              <w:pStyle w:val="PrformatHTML"/>
              <w:shd w:val="clear" w:color="auto" w:fill="FFFFFF"/>
              <w:rPr>
                <w:rFonts w:asciiTheme="majorBidi" w:hAnsiTheme="majorBidi" w:cstheme="majorBidi"/>
                <w:color w:val="252525"/>
                <w:sz w:val="24"/>
                <w:szCs w:val="24"/>
              </w:rPr>
            </w:pPr>
            <w:r w:rsidRPr="00F14DA7">
              <w:rPr>
                <w:rFonts w:asciiTheme="majorBidi" w:hAnsiTheme="majorBidi" w:cstheme="majorBidi"/>
                <w:color w:val="252525"/>
                <w:sz w:val="24"/>
                <w:szCs w:val="24"/>
              </w:rPr>
              <w:t>4190</w:t>
            </w:r>
          </w:p>
        </w:tc>
      </w:tr>
      <w:tr w:rsidR="00FD4057" w:rsidTr="00FD4057">
        <w:tc>
          <w:tcPr>
            <w:tcW w:w="4606" w:type="dxa"/>
          </w:tcPr>
          <w:p w:rsidR="00FD4057" w:rsidRPr="00F14DA7" w:rsidRDefault="00FD4057" w:rsidP="00FD4057">
            <w:pPr>
              <w:rPr>
                <w:rFonts w:asciiTheme="majorBidi" w:hAnsiTheme="majorBidi" w:cstheme="majorBidi"/>
                <w:sz w:val="24"/>
                <w:szCs w:val="24"/>
              </w:rPr>
            </w:pPr>
            <w:r w:rsidRPr="00F14DA7">
              <w:rPr>
                <w:rFonts w:asciiTheme="majorBidi" w:hAnsiTheme="majorBidi" w:cstheme="majorBidi"/>
                <w:sz w:val="24"/>
                <w:szCs w:val="24"/>
              </w:rPr>
              <w:t>SMIR SARL</w:t>
            </w:r>
          </w:p>
        </w:tc>
        <w:tc>
          <w:tcPr>
            <w:tcW w:w="4606" w:type="dxa"/>
          </w:tcPr>
          <w:p w:rsidR="00FD4057" w:rsidRPr="00F14DA7" w:rsidRDefault="00F14DA7" w:rsidP="00FD4057">
            <w:pPr>
              <w:rPr>
                <w:rFonts w:asciiTheme="majorBidi" w:hAnsiTheme="majorBidi" w:cstheme="majorBidi"/>
                <w:sz w:val="24"/>
                <w:szCs w:val="24"/>
              </w:rPr>
            </w:pPr>
            <w:r w:rsidRPr="00F14DA7">
              <w:rPr>
                <w:rFonts w:asciiTheme="majorBidi" w:hAnsiTheme="majorBidi" w:cstheme="majorBidi"/>
                <w:sz w:val="24"/>
                <w:szCs w:val="24"/>
                <w:shd w:val="clear" w:color="auto" w:fill="FFFFFF"/>
              </w:rPr>
              <w:t xml:space="preserve">Zone industrielle </w:t>
            </w:r>
            <w:proofErr w:type="spellStart"/>
            <w:r w:rsidRPr="00F14DA7">
              <w:rPr>
                <w:rFonts w:asciiTheme="majorBidi" w:hAnsiTheme="majorBidi" w:cstheme="majorBidi"/>
                <w:sz w:val="24"/>
                <w:szCs w:val="24"/>
                <w:shd w:val="clear" w:color="auto" w:fill="FFFFFF"/>
              </w:rPr>
              <w:t>charguia</w:t>
            </w:r>
            <w:proofErr w:type="spellEnd"/>
            <w:r w:rsidRPr="00F14DA7">
              <w:rPr>
                <w:rFonts w:asciiTheme="majorBidi" w:hAnsiTheme="majorBidi" w:cstheme="majorBidi"/>
                <w:sz w:val="24"/>
                <w:szCs w:val="24"/>
                <w:shd w:val="clear" w:color="auto" w:fill="FFFFFF"/>
              </w:rPr>
              <w:t xml:space="preserve"> </w:t>
            </w:r>
          </w:p>
        </w:tc>
      </w:tr>
    </w:tbl>
    <w:p w:rsidR="00FD4057" w:rsidRPr="00026779" w:rsidRDefault="00026779" w:rsidP="00AA46F0">
      <w:pPr>
        <w:pStyle w:val="tab"/>
        <w:jc w:val="center"/>
      </w:pPr>
      <w:bookmarkStart w:id="72" w:name="_Toc82764632"/>
      <w:r w:rsidRPr="00992EC7">
        <w:t>Tableau n°24 </w:t>
      </w:r>
      <w:proofErr w:type="gramStart"/>
      <w:r w:rsidRPr="00992EC7">
        <w:t>:</w:t>
      </w:r>
      <w:r w:rsidRPr="00AA46F0">
        <w:rPr>
          <w:u w:val="none"/>
        </w:rPr>
        <w:t>Liste</w:t>
      </w:r>
      <w:proofErr w:type="gramEnd"/>
      <w:r w:rsidRPr="00AA46F0">
        <w:rPr>
          <w:u w:val="none"/>
        </w:rPr>
        <w:t xml:space="preserve"> des fournisseurs de matériel et équipements</w:t>
      </w:r>
      <w:bookmarkEnd w:id="72"/>
    </w:p>
    <w:p w:rsidR="00FD4057" w:rsidRPr="00A61941" w:rsidRDefault="00A61941" w:rsidP="004A23E4">
      <w:pPr>
        <w:jc w:val="center"/>
        <w:rPr>
          <w:rFonts w:asciiTheme="majorBidi" w:hAnsiTheme="majorBidi" w:cstheme="majorBidi"/>
          <w:b/>
          <w:bCs/>
          <w:sz w:val="20"/>
          <w:szCs w:val="20"/>
        </w:rPr>
      </w:pPr>
      <w:r w:rsidRPr="00A61941">
        <w:rPr>
          <w:rFonts w:asciiTheme="majorBidi" w:hAnsiTheme="majorBidi" w:cstheme="majorBidi"/>
          <w:b/>
          <w:bCs/>
          <w:sz w:val="20"/>
          <w:szCs w:val="20"/>
          <w:u w:val="single"/>
        </w:rPr>
        <w:t xml:space="preserve">Annexe </w:t>
      </w:r>
      <w:r w:rsidR="004A23E4">
        <w:rPr>
          <w:rFonts w:asciiTheme="majorBidi" w:hAnsiTheme="majorBidi" w:cstheme="majorBidi"/>
          <w:b/>
          <w:bCs/>
          <w:sz w:val="20"/>
          <w:szCs w:val="20"/>
          <w:u w:val="single"/>
        </w:rPr>
        <w:t>5</w:t>
      </w:r>
      <w:r w:rsidRPr="00A61941">
        <w:rPr>
          <w:rFonts w:asciiTheme="majorBidi" w:hAnsiTheme="majorBidi" w:cstheme="majorBidi"/>
          <w:b/>
          <w:bCs/>
          <w:sz w:val="20"/>
          <w:szCs w:val="20"/>
          <w:u w:val="single"/>
        </w:rPr>
        <w:t> :</w:t>
      </w:r>
      <w:r>
        <w:rPr>
          <w:rFonts w:asciiTheme="majorBidi" w:hAnsiTheme="majorBidi" w:cstheme="majorBidi"/>
          <w:b/>
          <w:bCs/>
          <w:sz w:val="20"/>
          <w:szCs w:val="20"/>
        </w:rPr>
        <w:t xml:space="preserve"> Devis</w:t>
      </w:r>
    </w:p>
    <w:p w:rsidR="00874C06" w:rsidRDefault="003A2189" w:rsidP="00FD4057">
      <w:pPr>
        <w:rPr>
          <w:rFonts w:asciiTheme="majorBidi" w:hAnsiTheme="majorBidi" w:cstheme="majorBidi"/>
          <w:b/>
          <w:bCs/>
          <w:sz w:val="24"/>
          <w:szCs w:val="24"/>
        </w:rPr>
      </w:pPr>
      <w:r w:rsidRPr="00FD4057">
        <w:rPr>
          <w:rFonts w:asciiTheme="majorBidi" w:hAnsiTheme="majorBidi" w:cstheme="majorBidi"/>
          <w:b/>
          <w:bCs/>
          <w:sz w:val="24"/>
          <w:szCs w:val="24"/>
        </w:rPr>
        <w:t xml:space="preserve">Choix des fournisseurs : </w:t>
      </w:r>
    </w:p>
    <w:p w:rsidR="001A6674" w:rsidRPr="001A6674" w:rsidRDefault="001A6674" w:rsidP="00DF249E">
      <w:pPr>
        <w:pStyle w:val="Paragraphedeliste"/>
        <w:numPr>
          <w:ilvl w:val="0"/>
          <w:numId w:val="6"/>
        </w:numPr>
        <w:rPr>
          <w:rFonts w:asciiTheme="majorBidi" w:hAnsiTheme="majorBidi" w:cstheme="majorBidi"/>
          <w:sz w:val="24"/>
          <w:szCs w:val="24"/>
        </w:rPr>
      </w:pPr>
      <w:r>
        <w:rPr>
          <w:rFonts w:asciiTheme="majorBidi" w:hAnsiTheme="majorBidi" w:cstheme="majorBidi"/>
          <w:sz w:val="24"/>
          <w:szCs w:val="24"/>
        </w:rPr>
        <w:t>Vu que notre société est en phase de conception et pour gérer les coûts, on a opte pour le choix de ces quatre fournisseurs, car ils ont les prix les moins élevé.</w:t>
      </w:r>
    </w:p>
    <w:p w:rsidR="001A6674" w:rsidRPr="001A6674" w:rsidRDefault="001A6674" w:rsidP="001A6674">
      <w:pPr>
        <w:pStyle w:val="Paragraphedeliste"/>
        <w:rPr>
          <w:rFonts w:asciiTheme="majorBidi" w:hAnsiTheme="majorBidi" w:cstheme="majorBidi"/>
          <w:b/>
          <w:bCs/>
          <w:sz w:val="24"/>
          <w:szCs w:val="24"/>
        </w:rPr>
      </w:pPr>
    </w:p>
    <w:p w:rsidR="002C5EB2" w:rsidRPr="003A2189" w:rsidRDefault="003A2189" w:rsidP="006A1720">
      <w:pPr>
        <w:rPr>
          <w:rFonts w:asciiTheme="majorBidi" w:hAnsiTheme="majorBidi" w:cstheme="majorBidi"/>
          <w:sz w:val="24"/>
          <w:szCs w:val="24"/>
        </w:rPr>
      </w:pPr>
      <w:r>
        <w:rPr>
          <w:rFonts w:asciiTheme="majorBidi" w:hAnsiTheme="majorBidi" w:cstheme="majorBidi"/>
          <w:sz w:val="24"/>
          <w:szCs w:val="24"/>
        </w:rPr>
        <w:t>Engrais et pesticide</w:t>
      </w:r>
      <w:r w:rsidR="006A1720">
        <w:rPr>
          <w:rFonts w:asciiTheme="majorBidi" w:hAnsiTheme="majorBidi" w:cstheme="majorBidi"/>
          <w:sz w:val="24"/>
          <w:szCs w:val="24"/>
        </w:rPr>
        <w:t xml:space="preserve">                             F</w:t>
      </w:r>
      <w:r w:rsidR="00F14DA7">
        <w:rPr>
          <w:rFonts w:asciiTheme="majorBidi" w:hAnsiTheme="majorBidi" w:cstheme="majorBidi"/>
          <w:sz w:val="24"/>
          <w:szCs w:val="24"/>
        </w:rPr>
        <w:t>l</w:t>
      </w:r>
      <w:r w:rsidR="006A1720">
        <w:rPr>
          <w:rFonts w:asciiTheme="majorBidi" w:hAnsiTheme="majorBidi" w:cstheme="majorBidi"/>
          <w:sz w:val="24"/>
          <w:szCs w:val="24"/>
        </w:rPr>
        <w:t>acons</w:t>
      </w:r>
      <w:r>
        <w:rPr>
          <w:rFonts w:asciiTheme="majorBidi" w:hAnsiTheme="majorBidi" w:cstheme="majorBidi"/>
          <w:sz w:val="24"/>
          <w:szCs w:val="24"/>
        </w:rPr>
        <w:t xml:space="preserve">  </w:t>
      </w:r>
      <w:r w:rsidR="006A1720">
        <w:rPr>
          <w:rFonts w:asciiTheme="majorBidi" w:hAnsiTheme="majorBidi" w:cstheme="majorBidi"/>
          <w:sz w:val="24"/>
          <w:szCs w:val="24"/>
        </w:rPr>
        <w:t xml:space="preserve">                                         Emballage en carton</w:t>
      </w:r>
    </w:p>
    <w:p w:rsidR="002C5EB2" w:rsidRPr="00785B18" w:rsidRDefault="006A1720" w:rsidP="002C5EB2">
      <w:pPr>
        <w:pStyle w:val="Paragraphedeliste"/>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85216" behindDoc="0" locked="0" layoutInCell="1" allowOverlap="1">
            <wp:simplePos x="0" y="0"/>
            <wp:positionH relativeFrom="column">
              <wp:posOffset>3977640</wp:posOffset>
            </wp:positionH>
            <wp:positionV relativeFrom="paragraph">
              <wp:posOffset>168910</wp:posOffset>
            </wp:positionV>
            <wp:extent cx="2169795" cy="470535"/>
            <wp:effectExtent l="19050" t="0" r="1905" b="0"/>
            <wp:wrapSquare wrapText="bothSides"/>
            <wp:docPr id="7" name="Image 7" descr="http://www.artpackaging.tn/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tpackaging.tn/img/2.png"/>
                    <pic:cNvPicPr>
                      <a:picLocks noChangeAspect="1" noChangeArrowheads="1"/>
                    </pic:cNvPicPr>
                  </pic:nvPicPr>
                  <pic:blipFill>
                    <a:blip r:embed="rId21"/>
                    <a:srcRect/>
                    <a:stretch>
                      <a:fillRect/>
                    </a:stretch>
                  </pic:blipFill>
                  <pic:spPr bwMode="auto">
                    <a:xfrm>
                      <a:off x="0" y="0"/>
                      <a:ext cx="2169795" cy="470535"/>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eastAsia="fr-FR"/>
        </w:rPr>
        <w:drawing>
          <wp:anchor distT="0" distB="0" distL="114300" distR="114300" simplePos="0" relativeHeight="251784192" behindDoc="0" locked="0" layoutInCell="1" allowOverlap="1">
            <wp:simplePos x="0" y="0"/>
            <wp:positionH relativeFrom="column">
              <wp:posOffset>2059940</wp:posOffset>
            </wp:positionH>
            <wp:positionV relativeFrom="paragraph">
              <wp:posOffset>19050</wp:posOffset>
            </wp:positionV>
            <wp:extent cx="1167765" cy="1077595"/>
            <wp:effectExtent l="19050" t="0" r="0" b="0"/>
            <wp:wrapSquare wrapText="bothSides"/>
            <wp:docPr id="6" name="Image 4" descr="Sometal Emballage en plastique produit cosmétique Sfax Tun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metal Emballage en plastique produit cosmétique Sfax Tunisie"/>
                    <pic:cNvPicPr>
                      <a:picLocks noChangeAspect="1" noChangeArrowheads="1"/>
                    </pic:cNvPicPr>
                  </pic:nvPicPr>
                  <pic:blipFill>
                    <a:blip r:embed="rId22" cstate="print"/>
                    <a:srcRect/>
                    <a:stretch>
                      <a:fillRect/>
                    </a:stretch>
                  </pic:blipFill>
                  <pic:spPr bwMode="auto">
                    <a:xfrm>
                      <a:off x="0" y="0"/>
                      <a:ext cx="1167765" cy="1077595"/>
                    </a:xfrm>
                    <a:prstGeom prst="rect">
                      <a:avLst/>
                    </a:prstGeom>
                    <a:noFill/>
                    <a:ln w="9525">
                      <a:noFill/>
                      <a:miter lim="800000"/>
                      <a:headEnd/>
                      <a:tailEnd/>
                    </a:ln>
                  </pic:spPr>
                </pic:pic>
              </a:graphicData>
            </a:graphic>
          </wp:anchor>
        </w:drawing>
      </w:r>
      <w:r w:rsidR="003A2189">
        <w:rPr>
          <w:rFonts w:asciiTheme="majorBidi" w:hAnsiTheme="majorBidi" w:cstheme="majorBidi"/>
          <w:noProof/>
          <w:sz w:val="24"/>
          <w:szCs w:val="24"/>
          <w:lang w:eastAsia="fr-FR"/>
        </w:rPr>
        <w:drawing>
          <wp:anchor distT="0" distB="0" distL="114300" distR="114300" simplePos="0" relativeHeight="251662336" behindDoc="0" locked="0" layoutInCell="1" allowOverlap="1">
            <wp:simplePos x="0" y="0"/>
            <wp:positionH relativeFrom="column">
              <wp:posOffset>67310</wp:posOffset>
            </wp:positionH>
            <wp:positionV relativeFrom="paragraph">
              <wp:posOffset>66675</wp:posOffset>
            </wp:positionV>
            <wp:extent cx="1072515" cy="1193800"/>
            <wp:effectExtent l="19050" t="0" r="0" b="0"/>
            <wp:wrapSquare wrapText="bothSides"/>
            <wp:docPr id="5" name="Image 1" descr="GHS Tunis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 Tunisie "/>
                    <pic:cNvPicPr>
                      <a:picLocks noChangeAspect="1" noChangeArrowheads="1"/>
                    </pic:cNvPicPr>
                  </pic:nvPicPr>
                  <pic:blipFill>
                    <a:blip r:embed="rId23"/>
                    <a:srcRect/>
                    <a:stretch>
                      <a:fillRect/>
                    </a:stretch>
                  </pic:blipFill>
                  <pic:spPr bwMode="auto">
                    <a:xfrm>
                      <a:off x="0" y="0"/>
                      <a:ext cx="1072515" cy="1193800"/>
                    </a:xfrm>
                    <a:prstGeom prst="rect">
                      <a:avLst/>
                    </a:prstGeom>
                    <a:noFill/>
                    <a:ln w="9525">
                      <a:noFill/>
                      <a:miter lim="800000"/>
                      <a:headEnd/>
                      <a:tailEnd/>
                    </a:ln>
                  </pic:spPr>
                </pic:pic>
              </a:graphicData>
            </a:graphic>
          </wp:anchor>
        </w:drawing>
      </w:r>
    </w:p>
    <w:p w:rsidR="002C5EB2" w:rsidRPr="00785B18" w:rsidRDefault="002C5EB2" w:rsidP="002C5EB2">
      <w:pPr>
        <w:pStyle w:val="Paragraphedeliste"/>
        <w:rPr>
          <w:rFonts w:asciiTheme="majorBidi" w:hAnsiTheme="majorBidi" w:cstheme="majorBidi"/>
          <w:sz w:val="24"/>
          <w:szCs w:val="24"/>
        </w:rPr>
      </w:pPr>
    </w:p>
    <w:p w:rsidR="002C5EB2" w:rsidRPr="00785B18" w:rsidRDefault="002C5EB2" w:rsidP="002C5EB2">
      <w:pPr>
        <w:pStyle w:val="Paragraphedeliste"/>
        <w:rPr>
          <w:rFonts w:asciiTheme="majorBidi" w:hAnsiTheme="majorBidi" w:cstheme="majorBidi"/>
          <w:sz w:val="24"/>
          <w:szCs w:val="24"/>
        </w:rPr>
      </w:pPr>
    </w:p>
    <w:p w:rsidR="002C5EB2" w:rsidRPr="00785B18" w:rsidRDefault="002C5EB2" w:rsidP="002C5EB2">
      <w:pPr>
        <w:pStyle w:val="Paragraphedeliste"/>
        <w:rPr>
          <w:rFonts w:asciiTheme="majorBidi" w:hAnsiTheme="majorBidi" w:cstheme="majorBidi"/>
          <w:sz w:val="24"/>
          <w:szCs w:val="24"/>
        </w:rPr>
      </w:pPr>
    </w:p>
    <w:p w:rsidR="002C5EB2" w:rsidRPr="00785B18" w:rsidRDefault="002C5EB2" w:rsidP="002C5EB2">
      <w:pPr>
        <w:pStyle w:val="Paragraphedeliste"/>
        <w:rPr>
          <w:rFonts w:asciiTheme="majorBidi" w:hAnsiTheme="majorBidi" w:cstheme="majorBidi"/>
          <w:sz w:val="24"/>
          <w:szCs w:val="24"/>
        </w:rPr>
      </w:pPr>
    </w:p>
    <w:p w:rsidR="002C5EB2" w:rsidRPr="00785B18" w:rsidRDefault="002C5EB2" w:rsidP="002C5EB2">
      <w:pPr>
        <w:pStyle w:val="Paragraphedeliste"/>
        <w:rPr>
          <w:rFonts w:asciiTheme="majorBidi" w:hAnsiTheme="majorBidi" w:cstheme="majorBidi"/>
          <w:sz w:val="24"/>
          <w:szCs w:val="24"/>
        </w:rPr>
      </w:pPr>
    </w:p>
    <w:p w:rsidR="002C5EB2" w:rsidRDefault="002C5EB2" w:rsidP="002C5EB2">
      <w:pPr>
        <w:pStyle w:val="Paragraphedeliste"/>
        <w:rPr>
          <w:rFonts w:asciiTheme="majorBidi" w:hAnsiTheme="majorBidi" w:cstheme="majorBidi"/>
          <w:sz w:val="24"/>
          <w:szCs w:val="24"/>
        </w:rPr>
      </w:pPr>
    </w:p>
    <w:p w:rsidR="00F14DA7" w:rsidRDefault="00F14DA7" w:rsidP="002C5EB2">
      <w:pPr>
        <w:pStyle w:val="Paragraphedeliste"/>
        <w:rPr>
          <w:rFonts w:asciiTheme="majorBidi" w:hAnsiTheme="majorBidi" w:cstheme="majorBidi"/>
          <w:sz w:val="24"/>
          <w:szCs w:val="24"/>
        </w:rPr>
      </w:pPr>
    </w:p>
    <w:p w:rsidR="00F14DA7" w:rsidRDefault="00F14DA7" w:rsidP="002C5EB2">
      <w:pPr>
        <w:pStyle w:val="Paragraphedeliste"/>
        <w:rPr>
          <w:rFonts w:asciiTheme="majorBidi" w:hAnsiTheme="majorBidi" w:cstheme="majorBidi"/>
          <w:sz w:val="24"/>
          <w:szCs w:val="24"/>
        </w:rPr>
      </w:pPr>
    </w:p>
    <w:p w:rsidR="00F14DA7" w:rsidRPr="00F14DA7" w:rsidRDefault="00F14DA7" w:rsidP="00F14DA7">
      <w:pPr>
        <w:rPr>
          <w:rFonts w:asciiTheme="majorBidi" w:hAnsiTheme="majorBidi" w:cstheme="majorBidi"/>
          <w:sz w:val="24"/>
          <w:szCs w:val="24"/>
        </w:rPr>
      </w:pPr>
      <w:r w:rsidRPr="00F14DA7">
        <w:rPr>
          <w:rFonts w:asciiTheme="majorBidi" w:hAnsiTheme="majorBidi" w:cstheme="majorBidi"/>
          <w:sz w:val="24"/>
          <w:szCs w:val="24"/>
        </w:rPr>
        <w:t>Matériel et équipements</w:t>
      </w:r>
    </w:p>
    <w:p w:rsidR="00F14DA7" w:rsidRDefault="00F14DA7" w:rsidP="002C5EB2">
      <w:pPr>
        <w:pStyle w:val="Paragraphedeliste"/>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86240" behindDoc="0" locked="0" layoutInCell="1" allowOverlap="1">
            <wp:simplePos x="0" y="0"/>
            <wp:positionH relativeFrom="column">
              <wp:posOffset>-130175</wp:posOffset>
            </wp:positionH>
            <wp:positionV relativeFrom="paragraph">
              <wp:posOffset>8255</wp:posOffset>
            </wp:positionV>
            <wp:extent cx="1904365" cy="1419225"/>
            <wp:effectExtent l="19050" t="0" r="635" b="0"/>
            <wp:wrapSquare wrapText="bothSides"/>
            <wp:docPr id="23" name="Image 1" descr="https://smir.ma/wp-content/uploads/2021/04/SMIR-LOGO-200x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ir.ma/wp-content/uploads/2021/04/SMIR-LOGO-200x149.png"/>
                    <pic:cNvPicPr>
                      <a:picLocks noChangeAspect="1" noChangeArrowheads="1"/>
                    </pic:cNvPicPr>
                  </pic:nvPicPr>
                  <pic:blipFill>
                    <a:blip r:embed="rId24"/>
                    <a:srcRect/>
                    <a:stretch>
                      <a:fillRect/>
                    </a:stretch>
                  </pic:blipFill>
                  <pic:spPr bwMode="auto">
                    <a:xfrm>
                      <a:off x="0" y="0"/>
                      <a:ext cx="1904365" cy="1419225"/>
                    </a:xfrm>
                    <a:prstGeom prst="rect">
                      <a:avLst/>
                    </a:prstGeom>
                    <a:noFill/>
                    <a:ln w="9525">
                      <a:noFill/>
                      <a:miter lim="800000"/>
                      <a:headEnd/>
                      <a:tailEnd/>
                    </a:ln>
                  </pic:spPr>
                </pic:pic>
              </a:graphicData>
            </a:graphic>
          </wp:anchor>
        </w:drawing>
      </w:r>
    </w:p>
    <w:p w:rsidR="00F14DA7" w:rsidRDefault="00F14DA7" w:rsidP="002C5EB2">
      <w:pPr>
        <w:pStyle w:val="Paragraphedeliste"/>
        <w:rPr>
          <w:rFonts w:asciiTheme="majorBidi" w:hAnsiTheme="majorBidi" w:cstheme="majorBidi"/>
          <w:sz w:val="24"/>
          <w:szCs w:val="24"/>
        </w:rPr>
      </w:pPr>
    </w:p>
    <w:p w:rsidR="00F14DA7" w:rsidRDefault="00F14DA7" w:rsidP="002C5EB2">
      <w:pPr>
        <w:pStyle w:val="Paragraphedeliste"/>
        <w:rPr>
          <w:rFonts w:asciiTheme="majorBidi" w:hAnsiTheme="majorBidi" w:cstheme="majorBidi"/>
          <w:sz w:val="24"/>
          <w:szCs w:val="24"/>
        </w:rPr>
      </w:pPr>
    </w:p>
    <w:p w:rsidR="00F14DA7" w:rsidRDefault="00F14DA7" w:rsidP="002C5EB2">
      <w:pPr>
        <w:pStyle w:val="Paragraphedeliste"/>
        <w:rPr>
          <w:rFonts w:asciiTheme="majorBidi" w:hAnsiTheme="majorBidi" w:cstheme="majorBidi"/>
          <w:sz w:val="24"/>
          <w:szCs w:val="24"/>
        </w:rPr>
      </w:pPr>
    </w:p>
    <w:p w:rsidR="00F14DA7" w:rsidRDefault="00F14DA7" w:rsidP="002C5EB2">
      <w:pPr>
        <w:pStyle w:val="Paragraphedeliste"/>
        <w:rPr>
          <w:rFonts w:asciiTheme="majorBidi" w:hAnsiTheme="majorBidi" w:cstheme="majorBidi"/>
          <w:sz w:val="24"/>
          <w:szCs w:val="24"/>
        </w:rPr>
      </w:pPr>
    </w:p>
    <w:p w:rsidR="00F14DA7" w:rsidRDefault="00F14DA7" w:rsidP="002C5EB2">
      <w:pPr>
        <w:pStyle w:val="Paragraphedeliste"/>
        <w:rPr>
          <w:rFonts w:asciiTheme="majorBidi" w:hAnsiTheme="majorBidi" w:cstheme="majorBidi"/>
          <w:sz w:val="24"/>
          <w:szCs w:val="24"/>
        </w:rPr>
      </w:pPr>
    </w:p>
    <w:p w:rsidR="00F14DA7" w:rsidRDefault="00F14DA7" w:rsidP="002C5EB2">
      <w:pPr>
        <w:pStyle w:val="Paragraphedeliste"/>
        <w:rPr>
          <w:rFonts w:asciiTheme="majorBidi" w:hAnsiTheme="majorBidi" w:cstheme="majorBidi"/>
          <w:sz w:val="24"/>
          <w:szCs w:val="24"/>
        </w:rPr>
      </w:pPr>
    </w:p>
    <w:p w:rsidR="00F14DA7" w:rsidRDefault="00F14DA7" w:rsidP="002C5EB2">
      <w:pPr>
        <w:pStyle w:val="Paragraphedeliste"/>
        <w:rPr>
          <w:rFonts w:asciiTheme="majorBidi" w:hAnsiTheme="majorBidi" w:cstheme="majorBidi"/>
          <w:sz w:val="24"/>
          <w:szCs w:val="24"/>
        </w:rPr>
      </w:pPr>
    </w:p>
    <w:p w:rsidR="001A6674" w:rsidRDefault="001A6674" w:rsidP="0065186F">
      <w:pPr>
        <w:rPr>
          <w:rFonts w:asciiTheme="majorBidi" w:hAnsiTheme="majorBidi" w:cstheme="majorBidi"/>
          <w:sz w:val="24"/>
          <w:szCs w:val="24"/>
          <w:u w:val="single"/>
        </w:rPr>
      </w:pPr>
    </w:p>
    <w:p w:rsidR="009A66CF" w:rsidRPr="00727A1A" w:rsidRDefault="009A66CF" w:rsidP="00AA46F0">
      <w:pPr>
        <w:pStyle w:val="sec1"/>
      </w:pPr>
      <w:bookmarkStart w:id="73" w:name="_Toc82764398"/>
      <w:bookmarkStart w:id="74" w:name="_Toc82764545"/>
      <w:r w:rsidRPr="00727A1A">
        <w:t xml:space="preserve">Section 4 : </w:t>
      </w:r>
      <w:r w:rsidR="00727A1A" w:rsidRPr="00727A1A">
        <w:t>L</w:t>
      </w:r>
      <w:r w:rsidRPr="00727A1A">
        <w:t>es partenaires</w:t>
      </w:r>
      <w:bookmarkEnd w:id="73"/>
      <w:bookmarkEnd w:id="74"/>
    </w:p>
    <w:p w:rsidR="00A656C8" w:rsidRPr="009A66CF" w:rsidRDefault="00A656C8" w:rsidP="0065186F">
      <w:pPr>
        <w:rPr>
          <w:rFonts w:asciiTheme="majorBidi" w:hAnsiTheme="majorBidi" w:cstheme="majorBidi"/>
          <w:sz w:val="24"/>
          <w:szCs w:val="24"/>
          <w:u w:val="single"/>
        </w:rPr>
      </w:pPr>
    </w:p>
    <w:tbl>
      <w:tblPr>
        <w:tblStyle w:val="Grilledutableau"/>
        <w:tblW w:w="9889" w:type="dxa"/>
        <w:tblLook w:val="04A0"/>
      </w:tblPr>
      <w:tblGrid>
        <w:gridCol w:w="4727"/>
        <w:gridCol w:w="5162"/>
      </w:tblGrid>
      <w:tr w:rsidR="00A656C8" w:rsidTr="00A656C8">
        <w:trPr>
          <w:trHeight w:val="369"/>
        </w:trPr>
        <w:tc>
          <w:tcPr>
            <w:tcW w:w="4727" w:type="dxa"/>
          </w:tcPr>
          <w:p w:rsidR="00A656C8" w:rsidRPr="00A656C8" w:rsidRDefault="00A656C8" w:rsidP="00A656C8">
            <w:pPr>
              <w:jc w:val="center"/>
              <w:rPr>
                <w:rFonts w:asciiTheme="majorBidi" w:hAnsiTheme="majorBidi" w:cstheme="majorBidi"/>
                <w:b/>
                <w:bCs/>
                <w:sz w:val="24"/>
                <w:szCs w:val="24"/>
              </w:rPr>
            </w:pPr>
            <w:r w:rsidRPr="00A656C8">
              <w:rPr>
                <w:rFonts w:asciiTheme="majorBidi" w:hAnsiTheme="majorBidi" w:cstheme="majorBidi"/>
                <w:b/>
                <w:bCs/>
                <w:sz w:val="24"/>
                <w:szCs w:val="24"/>
              </w:rPr>
              <w:t>Partenaires</w:t>
            </w:r>
          </w:p>
        </w:tc>
        <w:tc>
          <w:tcPr>
            <w:tcW w:w="5162" w:type="dxa"/>
          </w:tcPr>
          <w:p w:rsidR="00A656C8" w:rsidRPr="00A656C8" w:rsidRDefault="00A656C8" w:rsidP="00A656C8">
            <w:pPr>
              <w:jc w:val="center"/>
              <w:rPr>
                <w:rFonts w:asciiTheme="majorBidi" w:hAnsiTheme="majorBidi" w:cstheme="majorBidi"/>
                <w:b/>
                <w:bCs/>
                <w:color w:val="222222"/>
                <w:sz w:val="24"/>
                <w:szCs w:val="24"/>
                <w:shd w:val="clear" w:color="auto" w:fill="FFFFFF"/>
              </w:rPr>
            </w:pPr>
            <w:r w:rsidRPr="00A656C8">
              <w:rPr>
                <w:rFonts w:asciiTheme="majorBidi" w:hAnsiTheme="majorBidi" w:cstheme="majorBidi"/>
                <w:b/>
                <w:bCs/>
                <w:color w:val="222222"/>
                <w:sz w:val="24"/>
                <w:szCs w:val="24"/>
                <w:shd w:val="clear" w:color="auto" w:fill="FFFFFF"/>
              </w:rPr>
              <w:t>Missions</w:t>
            </w:r>
          </w:p>
        </w:tc>
      </w:tr>
      <w:tr w:rsidR="00931D11" w:rsidTr="00662A0C">
        <w:trPr>
          <w:trHeight w:val="878"/>
        </w:trPr>
        <w:tc>
          <w:tcPr>
            <w:tcW w:w="4727" w:type="dxa"/>
          </w:tcPr>
          <w:p w:rsidR="00931D11" w:rsidRDefault="00931D11" w:rsidP="0065186F">
            <w:pPr>
              <w:rPr>
                <w:rFonts w:asciiTheme="majorBidi" w:hAnsiTheme="majorBidi" w:cstheme="majorBidi"/>
                <w:sz w:val="24"/>
                <w:szCs w:val="24"/>
              </w:rPr>
            </w:pPr>
            <w:r>
              <w:rPr>
                <w:rFonts w:asciiTheme="majorBidi" w:hAnsiTheme="majorBidi" w:cstheme="majorBidi"/>
                <w:sz w:val="24"/>
                <w:szCs w:val="24"/>
              </w:rPr>
              <w:t>API</w:t>
            </w:r>
          </w:p>
        </w:tc>
        <w:tc>
          <w:tcPr>
            <w:tcW w:w="5162" w:type="dxa"/>
          </w:tcPr>
          <w:p w:rsidR="00931D11" w:rsidRPr="00A656C8" w:rsidRDefault="00931D11" w:rsidP="0065186F">
            <w:pPr>
              <w:rPr>
                <w:rFonts w:asciiTheme="majorBidi" w:hAnsiTheme="majorBidi" w:cstheme="majorBidi"/>
                <w:sz w:val="24"/>
                <w:szCs w:val="24"/>
              </w:rPr>
            </w:pPr>
            <w:r w:rsidRPr="00A656C8">
              <w:rPr>
                <w:rFonts w:asciiTheme="majorBidi" w:hAnsiTheme="majorBidi" w:cstheme="majorBidi"/>
                <w:color w:val="222222"/>
                <w:sz w:val="24"/>
                <w:szCs w:val="24"/>
                <w:shd w:val="clear" w:color="auto" w:fill="FFFFFF"/>
              </w:rPr>
              <w:t>Règlements, procédures nationale et régionale</w:t>
            </w:r>
            <w:r w:rsidR="00904784" w:rsidRPr="00A656C8">
              <w:rPr>
                <w:rFonts w:asciiTheme="majorBidi" w:hAnsiTheme="majorBidi" w:cstheme="majorBidi"/>
                <w:color w:val="222222"/>
                <w:sz w:val="24"/>
                <w:szCs w:val="24"/>
                <w:shd w:val="clear" w:color="auto" w:fill="FFFFFF"/>
              </w:rPr>
              <w:t xml:space="preserve"> lié au secteur industriel</w:t>
            </w:r>
            <w:r w:rsidRPr="00A656C8">
              <w:rPr>
                <w:rFonts w:asciiTheme="majorBidi" w:hAnsiTheme="majorBidi" w:cstheme="majorBidi"/>
                <w:color w:val="222222"/>
                <w:sz w:val="24"/>
                <w:szCs w:val="24"/>
                <w:shd w:val="clear" w:color="auto" w:fill="FFFFFF"/>
              </w:rPr>
              <w:t>, constitutions de dossiers, coût pris en considération, crédit foncier.</w:t>
            </w:r>
          </w:p>
        </w:tc>
      </w:tr>
      <w:tr w:rsidR="00931D11" w:rsidTr="00662A0C">
        <w:trPr>
          <w:trHeight w:val="950"/>
        </w:trPr>
        <w:tc>
          <w:tcPr>
            <w:tcW w:w="4727" w:type="dxa"/>
          </w:tcPr>
          <w:p w:rsidR="00931D11" w:rsidRDefault="00931D11" w:rsidP="0065186F">
            <w:pPr>
              <w:rPr>
                <w:rFonts w:asciiTheme="majorBidi" w:hAnsiTheme="majorBidi" w:cstheme="majorBidi"/>
                <w:sz w:val="24"/>
                <w:szCs w:val="24"/>
              </w:rPr>
            </w:pPr>
            <w:r>
              <w:rPr>
                <w:rFonts w:asciiTheme="majorBidi" w:hAnsiTheme="majorBidi" w:cstheme="majorBidi"/>
                <w:sz w:val="24"/>
                <w:szCs w:val="24"/>
              </w:rPr>
              <w:t>APIA</w:t>
            </w:r>
          </w:p>
        </w:tc>
        <w:tc>
          <w:tcPr>
            <w:tcW w:w="5162" w:type="dxa"/>
          </w:tcPr>
          <w:p w:rsidR="00931D11" w:rsidRPr="00A656C8" w:rsidRDefault="00931D11" w:rsidP="0065186F">
            <w:pPr>
              <w:rPr>
                <w:rFonts w:asciiTheme="majorBidi" w:hAnsiTheme="majorBidi" w:cstheme="majorBidi"/>
                <w:sz w:val="24"/>
                <w:szCs w:val="24"/>
              </w:rPr>
            </w:pPr>
            <w:r w:rsidRPr="00A656C8">
              <w:rPr>
                <w:rFonts w:asciiTheme="majorBidi" w:hAnsiTheme="majorBidi" w:cstheme="majorBidi"/>
                <w:color w:val="222222"/>
                <w:sz w:val="24"/>
                <w:szCs w:val="24"/>
                <w:shd w:val="clear" w:color="auto" w:fill="FFFFFF"/>
              </w:rPr>
              <w:t>Règlements, procédures nationale et régionale, constitutions de</w:t>
            </w:r>
            <w:r w:rsidR="00904784" w:rsidRPr="00A656C8">
              <w:rPr>
                <w:rFonts w:asciiTheme="majorBidi" w:hAnsiTheme="majorBidi" w:cstheme="majorBidi"/>
                <w:color w:val="222222"/>
                <w:sz w:val="24"/>
                <w:szCs w:val="24"/>
                <w:shd w:val="clear" w:color="auto" w:fill="FFFFFF"/>
              </w:rPr>
              <w:t>s</w:t>
            </w:r>
            <w:r w:rsidRPr="00A656C8">
              <w:rPr>
                <w:rFonts w:asciiTheme="majorBidi" w:hAnsiTheme="majorBidi" w:cstheme="majorBidi"/>
                <w:color w:val="222222"/>
                <w:sz w:val="24"/>
                <w:szCs w:val="24"/>
                <w:shd w:val="clear" w:color="auto" w:fill="FFFFFF"/>
              </w:rPr>
              <w:t xml:space="preserve"> dossiers</w:t>
            </w:r>
            <w:r w:rsidR="00904784" w:rsidRPr="00A656C8">
              <w:rPr>
                <w:rFonts w:asciiTheme="majorBidi" w:hAnsiTheme="majorBidi" w:cstheme="majorBidi"/>
                <w:color w:val="222222"/>
                <w:sz w:val="24"/>
                <w:szCs w:val="24"/>
                <w:shd w:val="clear" w:color="auto" w:fill="FFFFFF"/>
              </w:rPr>
              <w:t xml:space="preserve"> d’investissement agricole</w:t>
            </w:r>
            <w:r w:rsidRPr="00A656C8">
              <w:rPr>
                <w:rFonts w:asciiTheme="majorBidi" w:hAnsiTheme="majorBidi" w:cstheme="majorBidi"/>
                <w:color w:val="222222"/>
                <w:sz w:val="24"/>
                <w:szCs w:val="24"/>
                <w:shd w:val="clear" w:color="auto" w:fill="FFFFFF"/>
              </w:rPr>
              <w:t>, coût pris en considération, crédit foncier</w:t>
            </w:r>
            <w:r w:rsidR="00904784" w:rsidRPr="00A656C8">
              <w:rPr>
                <w:rFonts w:asciiTheme="majorBidi" w:hAnsiTheme="majorBidi" w:cstheme="majorBidi"/>
                <w:color w:val="222222"/>
                <w:sz w:val="24"/>
                <w:szCs w:val="24"/>
                <w:shd w:val="clear" w:color="auto" w:fill="FFFFFF"/>
              </w:rPr>
              <w:t>.</w:t>
            </w:r>
          </w:p>
        </w:tc>
      </w:tr>
      <w:tr w:rsidR="00931D11" w:rsidTr="00662A0C">
        <w:trPr>
          <w:trHeight w:val="589"/>
        </w:trPr>
        <w:tc>
          <w:tcPr>
            <w:tcW w:w="4727" w:type="dxa"/>
          </w:tcPr>
          <w:p w:rsidR="00931D11" w:rsidRDefault="00931D11" w:rsidP="0065186F">
            <w:pPr>
              <w:rPr>
                <w:rFonts w:asciiTheme="majorBidi" w:hAnsiTheme="majorBidi" w:cstheme="majorBidi"/>
                <w:sz w:val="24"/>
                <w:szCs w:val="24"/>
              </w:rPr>
            </w:pPr>
            <w:r>
              <w:rPr>
                <w:rFonts w:asciiTheme="majorBidi" w:hAnsiTheme="majorBidi" w:cstheme="majorBidi"/>
                <w:sz w:val="24"/>
                <w:szCs w:val="24"/>
              </w:rPr>
              <w:t>BIAT</w:t>
            </w:r>
          </w:p>
        </w:tc>
        <w:tc>
          <w:tcPr>
            <w:tcW w:w="5162" w:type="dxa"/>
          </w:tcPr>
          <w:p w:rsidR="00931D11" w:rsidRPr="00A656C8" w:rsidRDefault="00931D11" w:rsidP="0065186F">
            <w:pPr>
              <w:rPr>
                <w:rFonts w:asciiTheme="majorBidi" w:hAnsiTheme="majorBidi" w:cstheme="majorBidi"/>
                <w:sz w:val="24"/>
                <w:szCs w:val="24"/>
              </w:rPr>
            </w:pPr>
            <w:r w:rsidRPr="00A656C8">
              <w:rPr>
                <w:rFonts w:asciiTheme="majorBidi" w:hAnsiTheme="majorBidi" w:cstheme="majorBidi"/>
                <w:color w:val="222222"/>
                <w:sz w:val="24"/>
                <w:szCs w:val="24"/>
                <w:shd w:val="clear" w:color="auto" w:fill="FFFFFF"/>
              </w:rPr>
              <w:t>Approche bancaire, critère d’évaluation, normes…</w:t>
            </w:r>
          </w:p>
        </w:tc>
      </w:tr>
      <w:tr w:rsidR="00931D11" w:rsidTr="00662A0C">
        <w:trPr>
          <w:trHeight w:val="324"/>
        </w:trPr>
        <w:tc>
          <w:tcPr>
            <w:tcW w:w="4727" w:type="dxa"/>
          </w:tcPr>
          <w:p w:rsidR="00931D11" w:rsidRDefault="00931D11" w:rsidP="0065186F">
            <w:pPr>
              <w:rPr>
                <w:rFonts w:asciiTheme="majorBidi" w:hAnsiTheme="majorBidi" w:cstheme="majorBidi"/>
                <w:sz w:val="24"/>
                <w:szCs w:val="24"/>
              </w:rPr>
            </w:pPr>
            <w:r>
              <w:rPr>
                <w:rFonts w:asciiTheme="majorBidi" w:hAnsiTheme="majorBidi" w:cstheme="majorBidi"/>
                <w:sz w:val="24"/>
                <w:szCs w:val="24"/>
              </w:rPr>
              <w:t>Ministère des finances</w:t>
            </w:r>
          </w:p>
        </w:tc>
        <w:tc>
          <w:tcPr>
            <w:tcW w:w="5162" w:type="dxa"/>
          </w:tcPr>
          <w:p w:rsidR="00931D11" w:rsidRPr="00A656C8" w:rsidRDefault="00931D11" w:rsidP="0065186F">
            <w:pPr>
              <w:rPr>
                <w:rFonts w:asciiTheme="majorBidi" w:hAnsiTheme="majorBidi" w:cstheme="majorBidi"/>
                <w:color w:val="000000" w:themeColor="text1"/>
                <w:sz w:val="24"/>
                <w:szCs w:val="24"/>
              </w:rPr>
            </w:pPr>
            <w:r w:rsidRPr="00A656C8">
              <w:rPr>
                <w:rFonts w:asciiTheme="majorBidi" w:hAnsiTheme="majorBidi" w:cstheme="majorBidi"/>
                <w:color w:val="000000" w:themeColor="text1"/>
                <w:sz w:val="24"/>
                <w:szCs w:val="24"/>
                <w:shd w:val="clear" w:color="auto" w:fill="FFFFFF"/>
              </w:rPr>
              <w:t>Avantages fiscaux, dédouanement, fiscalité…</w:t>
            </w:r>
          </w:p>
        </w:tc>
      </w:tr>
      <w:tr w:rsidR="00931D11" w:rsidTr="00662A0C">
        <w:trPr>
          <w:trHeight w:val="324"/>
        </w:trPr>
        <w:tc>
          <w:tcPr>
            <w:tcW w:w="4727" w:type="dxa"/>
          </w:tcPr>
          <w:p w:rsidR="00931D11" w:rsidRDefault="00931D11" w:rsidP="0065186F">
            <w:pPr>
              <w:rPr>
                <w:rFonts w:asciiTheme="majorBidi" w:hAnsiTheme="majorBidi" w:cstheme="majorBidi"/>
                <w:sz w:val="24"/>
                <w:szCs w:val="24"/>
              </w:rPr>
            </w:pPr>
            <w:r>
              <w:rPr>
                <w:rFonts w:asciiTheme="majorBidi" w:hAnsiTheme="majorBidi" w:cstheme="majorBidi"/>
                <w:sz w:val="24"/>
                <w:szCs w:val="24"/>
              </w:rPr>
              <w:t>CEPEX</w:t>
            </w:r>
          </w:p>
        </w:tc>
        <w:tc>
          <w:tcPr>
            <w:tcW w:w="5162" w:type="dxa"/>
          </w:tcPr>
          <w:p w:rsidR="00931D11" w:rsidRPr="00A656C8" w:rsidRDefault="00931D11" w:rsidP="0065186F">
            <w:pPr>
              <w:rPr>
                <w:rFonts w:asciiTheme="majorBidi" w:hAnsiTheme="majorBidi" w:cstheme="majorBidi"/>
                <w:color w:val="000000" w:themeColor="text1"/>
                <w:sz w:val="24"/>
                <w:szCs w:val="24"/>
              </w:rPr>
            </w:pPr>
            <w:r w:rsidRPr="00A656C8">
              <w:rPr>
                <w:rFonts w:asciiTheme="majorBidi" w:hAnsiTheme="majorBidi" w:cstheme="majorBidi"/>
                <w:color w:val="000000" w:themeColor="text1"/>
                <w:sz w:val="24"/>
                <w:szCs w:val="24"/>
                <w:shd w:val="clear" w:color="auto" w:fill="FFFFFF"/>
              </w:rPr>
              <w:t>l’accompagnement des entreprises exportatrices</w:t>
            </w:r>
          </w:p>
        </w:tc>
      </w:tr>
      <w:tr w:rsidR="00931D11" w:rsidTr="00662A0C">
        <w:trPr>
          <w:trHeight w:val="1466"/>
        </w:trPr>
        <w:tc>
          <w:tcPr>
            <w:tcW w:w="4727" w:type="dxa"/>
          </w:tcPr>
          <w:p w:rsidR="00931D11" w:rsidRDefault="00931D11" w:rsidP="0065186F">
            <w:pPr>
              <w:rPr>
                <w:rFonts w:asciiTheme="majorBidi" w:hAnsiTheme="majorBidi" w:cstheme="majorBidi"/>
                <w:sz w:val="24"/>
                <w:szCs w:val="24"/>
              </w:rPr>
            </w:pPr>
            <w:r>
              <w:rPr>
                <w:rFonts w:asciiTheme="majorBidi" w:hAnsiTheme="majorBidi" w:cstheme="majorBidi"/>
                <w:sz w:val="24"/>
                <w:szCs w:val="24"/>
              </w:rPr>
              <w:t>Ministère de l</w:t>
            </w:r>
            <w:r w:rsidR="008863E9">
              <w:rPr>
                <w:rFonts w:asciiTheme="majorBidi" w:hAnsiTheme="majorBidi" w:cstheme="majorBidi"/>
                <w:sz w:val="24"/>
                <w:szCs w:val="24"/>
              </w:rPr>
              <w:t>’</w:t>
            </w:r>
            <w:r>
              <w:rPr>
                <w:rFonts w:asciiTheme="majorBidi" w:hAnsiTheme="majorBidi" w:cstheme="majorBidi"/>
                <w:sz w:val="24"/>
                <w:szCs w:val="24"/>
              </w:rPr>
              <w:t xml:space="preserve">environnement </w:t>
            </w:r>
          </w:p>
        </w:tc>
        <w:tc>
          <w:tcPr>
            <w:tcW w:w="5162" w:type="dxa"/>
          </w:tcPr>
          <w:p w:rsidR="00931D11" w:rsidRPr="00A656C8" w:rsidRDefault="00904784" w:rsidP="00904784">
            <w:pPr>
              <w:rPr>
                <w:rFonts w:asciiTheme="majorBidi" w:hAnsiTheme="majorBidi" w:cstheme="majorBidi"/>
                <w:color w:val="000000" w:themeColor="text1"/>
                <w:sz w:val="24"/>
                <w:szCs w:val="24"/>
              </w:rPr>
            </w:pPr>
            <w:r w:rsidRPr="00A656C8">
              <w:rPr>
                <w:rFonts w:asciiTheme="majorBidi" w:hAnsiTheme="majorBidi" w:cstheme="majorBidi"/>
                <w:color w:val="000000"/>
                <w:sz w:val="24"/>
                <w:szCs w:val="24"/>
                <w:shd w:val="clear" w:color="auto" w:fill="FFFFFF"/>
              </w:rPr>
              <w:t>La coordination et  l’animation de la politique de l’Etat en matière de développement durable, de la prise de toutes les mesures susceptibles pour améliorer la qualité et l’efficacité de l’action de l’Etat dans les domaines environnementaux</w:t>
            </w:r>
          </w:p>
        </w:tc>
      </w:tr>
      <w:tr w:rsidR="00931D11" w:rsidTr="00662A0C">
        <w:trPr>
          <w:trHeight w:val="335"/>
        </w:trPr>
        <w:tc>
          <w:tcPr>
            <w:tcW w:w="4727" w:type="dxa"/>
          </w:tcPr>
          <w:p w:rsidR="00931D11" w:rsidRDefault="00931D11" w:rsidP="0065186F">
            <w:pPr>
              <w:rPr>
                <w:rFonts w:asciiTheme="majorBidi" w:hAnsiTheme="majorBidi" w:cstheme="majorBidi"/>
                <w:sz w:val="24"/>
                <w:szCs w:val="24"/>
              </w:rPr>
            </w:pPr>
            <w:r>
              <w:rPr>
                <w:rFonts w:asciiTheme="majorBidi" w:hAnsiTheme="majorBidi" w:cstheme="majorBidi"/>
                <w:sz w:val="24"/>
                <w:szCs w:val="24"/>
              </w:rPr>
              <w:t>CNSS</w:t>
            </w:r>
          </w:p>
        </w:tc>
        <w:tc>
          <w:tcPr>
            <w:tcW w:w="5162" w:type="dxa"/>
          </w:tcPr>
          <w:p w:rsidR="00931D11" w:rsidRPr="00A656C8" w:rsidRDefault="00597C7B" w:rsidP="0065186F">
            <w:pPr>
              <w:rPr>
                <w:rFonts w:asciiTheme="majorBidi" w:hAnsiTheme="majorBidi" w:cstheme="majorBidi"/>
                <w:sz w:val="24"/>
                <w:szCs w:val="24"/>
              </w:rPr>
            </w:pPr>
            <w:r w:rsidRPr="00A656C8">
              <w:rPr>
                <w:rFonts w:asciiTheme="majorBidi" w:hAnsiTheme="majorBidi" w:cstheme="majorBidi"/>
                <w:color w:val="222222"/>
                <w:sz w:val="24"/>
                <w:szCs w:val="24"/>
                <w:shd w:val="clear" w:color="auto" w:fill="FFFFFF"/>
              </w:rPr>
              <w:t>D</w:t>
            </w:r>
            <w:r w:rsidR="008863E9" w:rsidRPr="00A656C8">
              <w:rPr>
                <w:rFonts w:asciiTheme="majorBidi" w:hAnsiTheme="majorBidi" w:cstheme="majorBidi"/>
                <w:color w:val="222222"/>
                <w:sz w:val="24"/>
                <w:szCs w:val="24"/>
                <w:shd w:val="clear" w:color="auto" w:fill="FFFFFF"/>
              </w:rPr>
              <w:t xml:space="preserve">ifférents systèmes de sécurité sociale, taux en vigueur, procédures, règlements et exonération </w:t>
            </w:r>
          </w:p>
        </w:tc>
      </w:tr>
    </w:tbl>
    <w:p w:rsidR="00606F9B" w:rsidRDefault="00606F9B" w:rsidP="00077970">
      <w:pPr>
        <w:jc w:val="center"/>
        <w:rPr>
          <w:rFonts w:asciiTheme="majorBidi" w:hAnsiTheme="majorBidi" w:cstheme="majorBidi"/>
          <w:b/>
          <w:bCs/>
          <w:sz w:val="20"/>
          <w:szCs w:val="20"/>
          <w:u w:val="single"/>
        </w:rPr>
      </w:pPr>
    </w:p>
    <w:p w:rsidR="0065186F" w:rsidRPr="00077970" w:rsidRDefault="00077970" w:rsidP="00AA46F0">
      <w:pPr>
        <w:pStyle w:val="tab"/>
        <w:jc w:val="center"/>
      </w:pPr>
      <w:bookmarkStart w:id="75" w:name="_Toc82764633"/>
      <w:r w:rsidRPr="00992EC7">
        <w:t>Tableau n°25 </w:t>
      </w:r>
      <w:proofErr w:type="gramStart"/>
      <w:r w:rsidRPr="00992EC7">
        <w:t>:</w:t>
      </w:r>
      <w:r w:rsidRPr="00AA46F0">
        <w:rPr>
          <w:u w:val="none"/>
        </w:rPr>
        <w:t>Les</w:t>
      </w:r>
      <w:proofErr w:type="gramEnd"/>
      <w:r w:rsidRPr="00AA46F0">
        <w:rPr>
          <w:u w:val="none"/>
        </w:rPr>
        <w:t xml:space="preserve"> partenaires</w:t>
      </w:r>
      <w:bookmarkEnd w:id="75"/>
    </w:p>
    <w:p w:rsidR="00606F9B" w:rsidRDefault="00AE3E36" w:rsidP="00606F9B">
      <w:pPr>
        <w:rPr>
          <w:rFonts w:asciiTheme="majorBidi" w:hAnsiTheme="majorBidi" w:cstheme="majorBidi"/>
          <w:sz w:val="24"/>
          <w:szCs w:val="24"/>
          <w:u w:val="single"/>
        </w:rPr>
      </w:pPr>
      <w:r>
        <w:rPr>
          <w:rFonts w:asciiTheme="majorBidi" w:hAnsiTheme="majorBidi" w:cstheme="majorBidi"/>
          <w:noProof/>
          <w:sz w:val="24"/>
          <w:szCs w:val="24"/>
          <w:u w:val="single"/>
          <w:lang w:eastAsia="fr-FR"/>
        </w:rPr>
        <w:drawing>
          <wp:anchor distT="0" distB="0" distL="114300" distR="114300" simplePos="0" relativeHeight="251803648" behindDoc="0" locked="0" layoutInCell="1" allowOverlap="1">
            <wp:simplePos x="0" y="0"/>
            <wp:positionH relativeFrom="column">
              <wp:posOffset>19685</wp:posOffset>
            </wp:positionH>
            <wp:positionV relativeFrom="paragraph">
              <wp:posOffset>324485</wp:posOffset>
            </wp:positionV>
            <wp:extent cx="1802765" cy="838835"/>
            <wp:effectExtent l="19050" t="0" r="0" b="0"/>
            <wp:wrapSquare wrapText="bothSides"/>
            <wp:docPr id="48" name="Image 1" descr="Portail de l'industrie Tunis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il de l'industrie Tunisienne"/>
                    <pic:cNvPicPr>
                      <a:picLocks noChangeAspect="1" noChangeArrowheads="1"/>
                    </pic:cNvPicPr>
                  </pic:nvPicPr>
                  <pic:blipFill>
                    <a:blip r:embed="rId25"/>
                    <a:srcRect/>
                    <a:stretch>
                      <a:fillRect/>
                    </a:stretch>
                  </pic:blipFill>
                  <pic:spPr bwMode="auto">
                    <a:xfrm>
                      <a:off x="0" y="0"/>
                      <a:ext cx="1802765" cy="838835"/>
                    </a:xfrm>
                    <a:prstGeom prst="rect">
                      <a:avLst/>
                    </a:prstGeom>
                    <a:noFill/>
                    <a:ln w="9525">
                      <a:noFill/>
                      <a:miter lim="800000"/>
                      <a:headEnd/>
                      <a:tailEnd/>
                    </a:ln>
                  </pic:spPr>
                </pic:pic>
              </a:graphicData>
            </a:graphic>
          </wp:anchor>
        </w:drawing>
      </w:r>
    </w:p>
    <w:p w:rsidR="00606F9B" w:rsidRDefault="00AE3E36" w:rsidP="00AE3E36">
      <w:pPr>
        <w:jc w:val="right"/>
        <w:rPr>
          <w:rFonts w:asciiTheme="majorBidi" w:hAnsiTheme="majorBidi" w:cstheme="majorBidi"/>
          <w:sz w:val="24"/>
          <w:szCs w:val="24"/>
          <w:u w:val="single"/>
        </w:rPr>
      </w:pPr>
      <w:r>
        <w:rPr>
          <w:noProof/>
          <w:lang w:eastAsia="fr-FR"/>
        </w:rPr>
        <w:drawing>
          <wp:anchor distT="0" distB="0" distL="114300" distR="114300" simplePos="0" relativeHeight="251805696" behindDoc="0" locked="0" layoutInCell="1" allowOverlap="1">
            <wp:simplePos x="0" y="0"/>
            <wp:positionH relativeFrom="column">
              <wp:posOffset>1938655</wp:posOffset>
            </wp:positionH>
            <wp:positionV relativeFrom="paragraph">
              <wp:posOffset>119380</wp:posOffset>
            </wp:positionV>
            <wp:extent cx="1222375" cy="777875"/>
            <wp:effectExtent l="19050" t="0" r="0" b="0"/>
            <wp:wrapSquare wrapText="bothSides"/>
            <wp:docPr id="65" name="Image 7" descr="Banque Tunisienne|Banque Internationale Arabe- Banque BIAT Tun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que Tunisienne|Banque Internationale Arabe- Banque BIAT Tunisie"/>
                    <pic:cNvPicPr>
                      <a:picLocks noChangeAspect="1" noChangeArrowheads="1"/>
                    </pic:cNvPicPr>
                  </pic:nvPicPr>
                  <pic:blipFill>
                    <a:blip r:embed="rId26" cstate="print"/>
                    <a:srcRect/>
                    <a:stretch>
                      <a:fillRect/>
                    </a:stretch>
                  </pic:blipFill>
                  <pic:spPr bwMode="auto">
                    <a:xfrm>
                      <a:off x="0" y="0"/>
                      <a:ext cx="1222375" cy="7778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804672" behindDoc="0" locked="0" layoutInCell="1" allowOverlap="1">
            <wp:simplePos x="0" y="0"/>
            <wp:positionH relativeFrom="column">
              <wp:posOffset>150495</wp:posOffset>
            </wp:positionH>
            <wp:positionV relativeFrom="paragraph">
              <wp:posOffset>-3810</wp:posOffset>
            </wp:positionV>
            <wp:extent cx="1488440" cy="777875"/>
            <wp:effectExtent l="19050" t="0" r="0" b="0"/>
            <wp:wrapSquare wrapText="bothSides"/>
            <wp:docPr id="49" name="Image 4" descr="Agence de Promotion des Investissements Agric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ence de Promotion des Investissements Agricoles"/>
                    <pic:cNvPicPr>
                      <a:picLocks noChangeAspect="1" noChangeArrowheads="1"/>
                    </pic:cNvPicPr>
                  </pic:nvPicPr>
                  <pic:blipFill>
                    <a:blip r:embed="rId27"/>
                    <a:srcRect/>
                    <a:stretch>
                      <a:fillRect/>
                    </a:stretch>
                  </pic:blipFill>
                  <pic:spPr bwMode="auto">
                    <a:xfrm>
                      <a:off x="0" y="0"/>
                      <a:ext cx="1488440" cy="777875"/>
                    </a:xfrm>
                    <a:prstGeom prst="rect">
                      <a:avLst/>
                    </a:prstGeom>
                    <a:noFill/>
                    <a:ln w="9525">
                      <a:noFill/>
                      <a:miter lim="800000"/>
                      <a:headEnd/>
                      <a:tailEnd/>
                    </a:ln>
                  </pic:spPr>
                </pic:pic>
              </a:graphicData>
            </a:graphic>
          </wp:anchor>
        </w:drawing>
      </w:r>
    </w:p>
    <w:p w:rsidR="00606F9B" w:rsidRDefault="00606F9B" w:rsidP="00606F9B">
      <w:pPr>
        <w:rPr>
          <w:rFonts w:asciiTheme="majorBidi" w:hAnsiTheme="majorBidi" w:cstheme="majorBidi"/>
          <w:sz w:val="24"/>
          <w:szCs w:val="24"/>
          <w:u w:val="single"/>
        </w:rPr>
      </w:pPr>
    </w:p>
    <w:p w:rsidR="00606F9B" w:rsidRDefault="00606F9B" w:rsidP="00606F9B">
      <w:pPr>
        <w:rPr>
          <w:rFonts w:asciiTheme="majorBidi" w:hAnsiTheme="majorBidi" w:cstheme="majorBidi"/>
          <w:sz w:val="24"/>
          <w:szCs w:val="24"/>
          <w:u w:val="single"/>
        </w:rPr>
      </w:pPr>
    </w:p>
    <w:p w:rsidR="00606F9B" w:rsidRDefault="002C3CA5" w:rsidP="00606F9B">
      <w:pPr>
        <w:rPr>
          <w:rFonts w:asciiTheme="majorBidi" w:hAnsiTheme="majorBidi" w:cstheme="majorBidi"/>
          <w:sz w:val="24"/>
          <w:szCs w:val="24"/>
          <w:u w:val="single"/>
        </w:rPr>
      </w:pPr>
      <w:r>
        <w:rPr>
          <w:rFonts w:asciiTheme="majorBidi" w:hAnsiTheme="majorBidi" w:cstheme="majorBidi"/>
          <w:noProof/>
          <w:sz w:val="24"/>
          <w:szCs w:val="24"/>
          <w:u w:val="single"/>
          <w:lang w:eastAsia="fr-FR"/>
        </w:rPr>
        <w:drawing>
          <wp:anchor distT="0" distB="0" distL="114300" distR="114300" simplePos="0" relativeHeight="251808768" behindDoc="0" locked="0" layoutInCell="1" allowOverlap="1">
            <wp:simplePos x="0" y="0"/>
            <wp:positionH relativeFrom="column">
              <wp:posOffset>4373245</wp:posOffset>
            </wp:positionH>
            <wp:positionV relativeFrom="paragraph">
              <wp:posOffset>116205</wp:posOffset>
            </wp:positionV>
            <wp:extent cx="1475105" cy="1473835"/>
            <wp:effectExtent l="19050" t="0" r="0" b="0"/>
            <wp:wrapSquare wrapText="bothSides"/>
            <wp:docPr id="68" name="Image 16" descr="Ministère de l&amp;#39;Environnement et du Developpement Durable - Idar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istère de l&amp;#39;Environnement et du Developpement Durable - Idaraty"/>
                    <pic:cNvPicPr>
                      <a:picLocks noChangeAspect="1" noChangeArrowheads="1"/>
                    </pic:cNvPicPr>
                  </pic:nvPicPr>
                  <pic:blipFill>
                    <a:blip r:embed="rId28" cstate="print"/>
                    <a:srcRect/>
                    <a:stretch>
                      <a:fillRect/>
                    </a:stretch>
                  </pic:blipFill>
                  <pic:spPr bwMode="auto">
                    <a:xfrm>
                      <a:off x="0" y="0"/>
                      <a:ext cx="1475105" cy="1473835"/>
                    </a:xfrm>
                    <a:prstGeom prst="rect">
                      <a:avLst/>
                    </a:prstGeom>
                    <a:noFill/>
                    <a:ln w="9525">
                      <a:noFill/>
                      <a:miter lim="800000"/>
                      <a:headEnd/>
                      <a:tailEnd/>
                    </a:ln>
                  </pic:spPr>
                </pic:pic>
              </a:graphicData>
            </a:graphic>
          </wp:anchor>
        </w:drawing>
      </w:r>
      <w:r w:rsidR="00AE3E36">
        <w:rPr>
          <w:rFonts w:asciiTheme="majorBidi" w:hAnsiTheme="majorBidi" w:cstheme="majorBidi"/>
          <w:noProof/>
          <w:sz w:val="24"/>
          <w:szCs w:val="24"/>
          <w:u w:val="single"/>
          <w:lang w:eastAsia="fr-FR"/>
        </w:rPr>
        <w:drawing>
          <wp:anchor distT="0" distB="0" distL="114300" distR="114300" simplePos="0" relativeHeight="251807744" behindDoc="0" locked="0" layoutInCell="1" allowOverlap="1">
            <wp:simplePos x="0" y="0"/>
            <wp:positionH relativeFrom="column">
              <wp:posOffset>2230755</wp:posOffset>
            </wp:positionH>
            <wp:positionV relativeFrom="paragraph">
              <wp:posOffset>218440</wp:posOffset>
            </wp:positionV>
            <wp:extent cx="1706245" cy="1071245"/>
            <wp:effectExtent l="19050" t="0" r="8255" b="0"/>
            <wp:wrapSquare wrapText="bothSides"/>
            <wp:docPr id="67" name="Imag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29"/>
                    <a:srcRect/>
                    <a:stretch>
                      <a:fillRect/>
                    </a:stretch>
                  </pic:blipFill>
                  <pic:spPr bwMode="auto">
                    <a:xfrm>
                      <a:off x="0" y="0"/>
                      <a:ext cx="1706245" cy="1071245"/>
                    </a:xfrm>
                    <a:prstGeom prst="rect">
                      <a:avLst/>
                    </a:prstGeom>
                    <a:noFill/>
                    <a:ln w="9525">
                      <a:noFill/>
                      <a:miter lim="800000"/>
                      <a:headEnd/>
                      <a:tailEnd/>
                    </a:ln>
                  </pic:spPr>
                </pic:pic>
              </a:graphicData>
            </a:graphic>
          </wp:anchor>
        </w:drawing>
      </w:r>
    </w:p>
    <w:p w:rsidR="00606F9B" w:rsidRDefault="00AE3E36" w:rsidP="00606F9B">
      <w:pPr>
        <w:rPr>
          <w:rFonts w:asciiTheme="majorBidi" w:hAnsiTheme="majorBidi" w:cstheme="majorBidi"/>
          <w:sz w:val="24"/>
          <w:szCs w:val="24"/>
          <w:u w:val="single"/>
        </w:rPr>
      </w:pPr>
      <w:r>
        <w:rPr>
          <w:noProof/>
          <w:lang w:eastAsia="fr-FR"/>
        </w:rPr>
        <w:drawing>
          <wp:anchor distT="0" distB="0" distL="114300" distR="114300" simplePos="0" relativeHeight="251806720" behindDoc="0" locked="0" layoutInCell="1" allowOverlap="1">
            <wp:simplePos x="0" y="0"/>
            <wp:positionH relativeFrom="column">
              <wp:posOffset>19685</wp:posOffset>
            </wp:positionH>
            <wp:positionV relativeFrom="paragraph">
              <wp:posOffset>-635</wp:posOffset>
            </wp:positionV>
            <wp:extent cx="2027555" cy="695960"/>
            <wp:effectExtent l="19050" t="0" r="0" b="0"/>
            <wp:wrapSquare wrapText="bothSides"/>
            <wp:docPr id="66" name="Image 10"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cueil"/>
                    <pic:cNvPicPr>
                      <a:picLocks noChangeAspect="1" noChangeArrowheads="1"/>
                    </pic:cNvPicPr>
                  </pic:nvPicPr>
                  <pic:blipFill>
                    <a:blip r:embed="rId30"/>
                    <a:srcRect/>
                    <a:stretch>
                      <a:fillRect/>
                    </a:stretch>
                  </pic:blipFill>
                  <pic:spPr bwMode="auto">
                    <a:xfrm>
                      <a:off x="0" y="0"/>
                      <a:ext cx="2027555" cy="695960"/>
                    </a:xfrm>
                    <a:prstGeom prst="rect">
                      <a:avLst/>
                    </a:prstGeom>
                    <a:noFill/>
                    <a:ln w="9525">
                      <a:noFill/>
                      <a:miter lim="800000"/>
                      <a:headEnd/>
                      <a:tailEnd/>
                    </a:ln>
                  </pic:spPr>
                </pic:pic>
              </a:graphicData>
            </a:graphic>
          </wp:anchor>
        </w:drawing>
      </w:r>
    </w:p>
    <w:p w:rsidR="00606F9B" w:rsidRDefault="002C3CA5" w:rsidP="003011DB">
      <w:pPr>
        <w:rPr>
          <w:rFonts w:asciiTheme="majorBidi" w:hAnsiTheme="majorBidi" w:cstheme="majorBidi"/>
          <w:sz w:val="24"/>
          <w:szCs w:val="24"/>
          <w:u w:val="single"/>
        </w:rPr>
      </w:pPr>
      <w:r>
        <w:rPr>
          <w:noProof/>
          <w:lang w:eastAsia="fr-FR"/>
        </w:rPr>
        <w:drawing>
          <wp:inline distT="0" distB="0" distL="0" distR="0">
            <wp:extent cx="1596788" cy="798394"/>
            <wp:effectExtent l="19050" t="0" r="3412" b="0"/>
            <wp:docPr id="69" name="Image 19" descr="CNSS - Etablissements touristiques : prolongation des délais de  régularisation de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NSS - Etablissements touristiques : prolongation des délais de  régularisation de situation"/>
                    <pic:cNvPicPr>
                      <a:picLocks noChangeAspect="1" noChangeArrowheads="1"/>
                    </pic:cNvPicPr>
                  </pic:nvPicPr>
                  <pic:blipFill>
                    <a:blip r:embed="rId31"/>
                    <a:srcRect/>
                    <a:stretch>
                      <a:fillRect/>
                    </a:stretch>
                  </pic:blipFill>
                  <pic:spPr bwMode="auto">
                    <a:xfrm>
                      <a:off x="0" y="0"/>
                      <a:ext cx="1597166" cy="798583"/>
                    </a:xfrm>
                    <a:prstGeom prst="rect">
                      <a:avLst/>
                    </a:prstGeom>
                    <a:noFill/>
                    <a:ln w="9525">
                      <a:noFill/>
                      <a:miter lim="800000"/>
                      <a:headEnd/>
                      <a:tailEnd/>
                    </a:ln>
                  </pic:spPr>
                </pic:pic>
              </a:graphicData>
            </a:graphic>
          </wp:inline>
        </w:drawing>
      </w:r>
    </w:p>
    <w:p w:rsidR="00AA46F0" w:rsidRDefault="00AA46F0" w:rsidP="00727A1A">
      <w:pPr>
        <w:rPr>
          <w:rFonts w:asciiTheme="majorBidi" w:hAnsiTheme="majorBidi" w:cstheme="majorBidi"/>
          <w:b/>
          <w:bCs/>
          <w:sz w:val="24"/>
          <w:szCs w:val="24"/>
          <w:u w:val="single"/>
        </w:rPr>
      </w:pPr>
    </w:p>
    <w:p w:rsidR="00523389" w:rsidRPr="00727A1A" w:rsidRDefault="007252C3" w:rsidP="00AA46F0">
      <w:pPr>
        <w:pStyle w:val="sec1"/>
      </w:pPr>
      <w:bookmarkStart w:id="76" w:name="_Toc82764399"/>
      <w:bookmarkStart w:id="77" w:name="_Toc82764546"/>
      <w:r w:rsidRPr="00727A1A">
        <w:t xml:space="preserve">Section 5 : </w:t>
      </w:r>
      <w:r w:rsidR="00727A1A" w:rsidRPr="00727A1A">
        <w:t>L</w:t>
      </w:r>
      <w:r w:rsidR="00606F9B" w:rsidRPr="00727A1A">
        <w:t>e</w:t>
      </w:r>
      <w:r w:rsidR="00523389" w:rsidRPr="00727A1A">
        <w:t xml:space="preserve"> positionnement et objectifs marketings et stratégie</w:t>
      </w:r>
      <w:bookmarkEnd w:id="76"/>
      <w:bookmarkEnd w:id="77"/>
    </w:p>
    <w:p w:rsidR="00523389" w:rsidRDefault="00523389" w:rsidP="00DF249E">
      <w:pPr>
        <w:pStyle w:val="1"/>
        <w:numPr>
          <w:ilvl w:val="0"/>
          <w:numId w:val="23"/>
        </w:numPr>
        <w:spacing w:after="0"/>
      </w:pPr>
      <w:bookmarkStart w:id="78" w:name="_Toc82764400"/>
      <w:r w:rsidRPr="00727A1A">
        <w:t>Le positionnement :</w:t>
      </w:r>
      <w:bookmarkEnd w:id="78"/>
    </w:p>
    <w:p w:rsidR="009703C6" w:rsidRPr="009703C6" w:rsidRDefault="009703C6" w:rsidP="009703C6">
      <w:pPr>
        <w:shd w:val="clear" w:color="auto" w:fill="FFFFFF"/>
        <w:spacing w:after="0"/>
        <w:jc w:val="both"/>
        <w:rPr>
          <w:rFonts w:asciiTheme="majorBidi" w:hAnsiTheme="majorBidi" w:cstheme="majorBidi"/>
          <w:sz w:val="24"/>
          <w:szCs w:val="24"/>
        </w:rPr>
      </w:pPr>
      <w:r w:rsidRPr="009703C6">
        <w:rPr>
          <w:rFonts w:asciiTheme="majorBidi" w:hAnsiTheme="majorBidi" w:cstheme="majorBidi"/>
          <w:sz w:val="24"/>
          <w:szCs w:val="24"/>
        </w:rPr>
        <w:t>Après avoir analys</w:t>
      </w:r>
      <w:r>
        <w:rPr>
          <w:rFonts w:asciiTheme="majorBidi" w:hAnsiTheme="majorBidi" w:cstheme="majorBidi"/>
          <w:sz w:val="24"/>
          <w:szCs w:val="24"/>
        </w:rPr>
        <w:t>é</w:t>
      </w:r>
      <w:r w:rsidRPr="009703C6">
        <w:rPr>
          <w:rFonts w:asciiTheme="majorBidi" w:hAnsiTheme="majorBidi" w:cstheme="majorBidi"/>
          <w:sz w:val="24"/>
          <w:szCs w:val="24"/>
        </w:rPr>
        <w:t xml:space="preserve"> les clients et les concurrents</w:t>
      </w:r>
      <w:r>
        <w:rPr>
          <w:rFonts w:asciiTheme="majorBidi" w:hAnsiTheme="majorBidi" w:cstheme="majorBidi"/>
          <w:sz w:val="24"/>
          <w:szCs w:val="24"/>
        </w:rPr>
        <w:t xml:space="preserve">, on peut </w:t>
      </w:r>
      <w:proofErr w:type="gramStart"/>
      <w:r>
        <w:rPr>
          <w:rFonts w:asciiTheme="majorBidi" w:hAnsiTheme="majorBidi" w:cstheme="majorBidi"/>
          <w:sz w:val="24"/>
          <w:szCs w:val="24"/>
        </w:rPr>
        <w:t>a</w:t>
      </w:r>
      <w:proofErr w:type="gramEnd"/>
      <w:r>
        <w:rPr>
          <w:rFonts w:asciiTheme="majorBidi" w:hAnsiTheme="majorBidi" w:cstheme="majorBidi"/>
          <w:sz w:val="24"/>
          <w:szCs w:val="24"/>
        </w:rPr>
        <w:t xml:space="preserve"> présent fixer notre positionnement sur le marché.</w:t>
      </w:r>
    </w:p>
    <w:p w:rsidR="00523389" w:rsidRPr="00727A1A" w:rsidRDefault="00523389" w:rsidP="00DF249E">
      <w:pPr>
        <w:pStyle w:val="a"/>
        <w:numPr>
          <w:ilvl w:val="0"/>
          <w:numId w:val="24"/>
        </w:numPr>
      </w:pPr>
      <w:bookmarkStart w:id="79" w:name="_Toc82764401"/>
      <w:r w:rsidRPr="00727A1A">
        <w:t>Tableau de positionnement</w:t>
      </w:r>
      <w:r w:rsidR="00606F9B" w:rsidRPr="00727A1A">
        <w:t> :</w:t>
      </w:r>
      <w:bookmarkEnd w:id="79"/>
    </w:p>
    <w:tbl>
      <w:tblPr>
        <w:tblStyle w:val="Grilledutableau"/>
        <w:tblW w:w="9918" w:type="dxa"/>
        <w:tblLayout w:type="fixed"/>
        <w:tblLook w:val="04A0"/>
      </w:tblPr>
      <w:tblGrid>
        <w:gridCol w:w="1555"/>
        <w:gridCol w:w="1275"/>
        <w:gridCol w:w="2127"/>
        <w:gridCol w:w="941"/>
        <w:gridCol w:w="1185"/>
        <w:gridCol w:w="1559"/>
        <w:gridCol w:w="1276"/>
      </w:tblGrid>
      <w:tr w:rsidR="00523389" w:rsidTr="00AA46F0">
        <w:tc>
          <w:tcPr>
            <w:tcW w:w="1555"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Sociétés</w:t>
            </w:r>
          </w:p>
        </w:tc>
        <w:tc>
          <w:tcPr>
            <w:tcW w:w="1275"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Produits fabriqués</w:t>
            </w:r>
          </w:p>
        </w:tc>
        <w:tc>
          <w:tcPr>
            <w:tcW w:w="2127"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Prix de vente à la moyenne</w:t>
            </w:r>
          </w:p>
        </w:tc>
        <w:tc>
          <w:tcPr>
            <w:tcW w:w="941"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 xml:space="preserve">Prix élevé </w:t>
            </w:r>
          </w:p>
        </w:tc>
        <w:tc>
          <w:tcPr>
            <w:tcW w:w="1185"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Prix moins élevé</w:t>
            </w:r>
          </w:p>
        </w:tc>
        <w:tc>
          <w:tcPr>
            <w:tcW w:w="1559"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Qualité supérieure</w:t>
            </w:r>
          </w:p>
        </w:tc>
        <w:tc>
          <w:tcPr>
            <w:tcW w:w="1276"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Mauvaise qualité</w:t>
            </w:r>
          </w:p>
        </w:tc>
      </w:tr>
      <w:tr w:rsidR="00523389" w:rsidTr="00AA46F0">
        <w:tc>
          <w:tcPr>
            <w:tcW w:w="1555"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ALOE-NATURE</w:t>
            </w:r>
          </w:p>
        </w:tc>
        <w:tc>
          <w:tcPr>
            <w:tcW w:w="1275"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 Plantes</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 Jus</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 Gel</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 Poudre</w:t>
            </w:r>
          </w:p>
        </w:tc>
        <w:tc>
          <w:tcPr>
            <w:tcW w:w="2127"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25.000DT/plante</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50.000DT/litre</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50.000DT/500ml</w:t>
            </w:r>
          </w:p>
          <w:p w:rsidR="00523389" w:rsidRPr="00402CA0"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80.000DT/Kg</w:t>
            </w:r>
          </w:p>
        </w:tc>
        <w:tc>
          <w:tcPr>
            <w:tcW w:w="941" w:type="dxa"/>
          </w:tcPr>
          <w:p w:rsidR="00523389" w:rsidRPr="00402CA0" w:rsidRDefault="00523389" w:rsidP="00AA46F0">
            <w:pPr>
              <w:spacing w:line="240" w:lineRule="auto"/>
              <w:jc w:val="center"/>
              <w:rPr>
                <w:rFonts w:asciiTheme="majorBidi" w:hAnsiTheme="majorBidi" w:cstheme="majorBidi"/>
                <w:b/>
                <w:bCs/>
                <w:sz w:val="24"/>
                <w:szCs w:val="24"/>
              </w:rPr>
            </w:pPr>
          </w:p>
          <w:p w:rsidR="00523389" w:rsidRPr="00402CA0" w:rsidRDefault="00523389" w:rsidP="00AA46F0">
            <w:pPr>
              <w:spacing w:line="240" w:lineRule="auto"/>
              <w:jc w:val="center"/>
              <w:rPr>
                <w:rFonts w:asciiTheme="majorBidi" w:hAnsiTheme="majorBidi" w:cstheme="majorBidi"/>
                <w:b/>
                <w:bCs/>
                <w:sz w:val="24"/>
                <w:szCs w:val="24"/>
              </w:rPr>
            </w:pPr>
          </w:p>
        </w:tc>
        <w:tc>
          <w:tcPr>
            <w:tcW w:w="1185" w:type="dxa"/>
          </w:tcPr>
          <w:p w:rsidR="00523389" w:rsidRPr="00402CA0" w:rsidRDefault="00523389" w:rsidP="00AA46F0">
            <w:pPr>
              <w:spacing w:line="240" w:lineRule="auto"/>
              <w:jc w:val="center"/>
              <w:rPr>
                <w:rFonts w:asciiTheme="majorBidi" w:hAnsiTheme="majorBidi" w:cstheme="majorBidi"/>
                <w:b/>
                <w:bCs/>
                <w:sz w:val="24"/>
                <w:szCs w:val="24"/>
              </w:rPr>
            </w:pPr>
          </w:p>
          <w:p w:rsidR="00523389" w:rsidRPr="00402CA0" w:rsidRDefault="00523389" w:rsidP="00AA46F0">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w:t>
            </w:r>
          </w:p>
        </w:tc>
        <w:tc>
          <w:tcPr>
            <w:tcW w:w="1559" w:type="dxa"/>
          </w:tcPr>
          <w:p w:rsidR="00523389" w:rsidRPr="00402CA0" w:rsidRDefault="00523389" w:rsidP="00AA46F0">
            <w:pPr>
              <w:spacing w:line="240" w:lineRule="auto"/>
              <w:jc w:val="center"/>
              <w:rPr>
                <w:rFonts w:asciiTheme="majorBidi" w:hAnsiTheme="majorBidi" w:cstheme="majorBidi"/>
                <w:b/>
                <w:bCs/>
                <w:sz w:val="24"/>
                <w:szCs w:val="24"/>
              </w:rPr>
            </w:pPr>
          </w:p>
          <w:p w:rsidR="00523389" w:rsidRPr="00402CA0" w:rsidRDefault="00523389" w:rsidP="00AA46F0">
            <w:pPr>
              <w:spacing w:line="240" w:lineRule="auto"/>
              <w:jc w:val="center"/>
              <w:rPr>
                <w:rFonts w:asciiTheme="majorBidi" w:hAnsiTheme="majorBidi" w:cstheme="majorBidi"/>
                <w:b/>
                <w:bCs/>
                <w:sz w:val="24"/>
                <w:szCs w:val="24"/>
              </w:rPr>
            </w:pPr>
            <w:r w:rsidRPr="00402CA0">
              <w:rPr>
                <w:rFonts w:asciiTheme="majorBidi" w:hAnsiTheme="majorBidi" w:cstheme="majorBidi"/>
                <w:b/>
                <w:bCs/>
                <w:sz w:val="24"/>
                <w:szCs w:val="24"/>
              </w:rPr>
              <w:t>*</w:t>
            </w:r>
          </w:p>
        </w:tc>
        <w:tc>
          <w:tcPr>
            <w:tcW w:w="1276" w:type="dxa"/>
          </w:tcPr>
          <w:p w:rsidR="00523389" w:rsidRDefault="00523389" w:rsidP="00AA46F0">
            <w:pPr>
              <w:spacing w:line="240" w:lineRule="auto"/>
              <w:rPr>
                <w:rFonts w:asciiTheme="majorBidi" w:hAnsiTheme="majorBidi" w:cstheme="majorBidi"/>
                <w:sz w:val="24"/>
                <w:szCs w:val="24"/>
              </w:rPr>
            </w:pPr>
          </w:p>
        </w:tc>
      </w:tr>
      <w:tr w:rsidR="00523389" w:rsidTr="00AA46F0">
        <w:tc>
          <w:tcPr>
            <w:tcW w:w="1555"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TUNISIAN-ALOES PROD</w:t>
            </w:r>
          </w:p>
        </w:tc>
        <w:tc>
          <w:tcPr>
            <w:tcW w:w="1275" w:type="dxa"/>
          </w:tcPr>
          <w:p w:rsidR="00523389" w:rsidRPr="005D21AF"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w:t>
            </w:r>
            <w:r w:rsidRPr="005D21AF">
              <w:rPr>
                <w:rFonts w:asciiTheme="majorBidi" w:hAnsiTheme="majorBidi" w:cstheme="majorBidi"/>
                <w:sz w:val="24"/>
                <w:szCs w:val="24"/>
              </w:rPr>
              <w:t>J</w:t>
            </w:r>
            <w:r>
              <w:rPr>
                <w:rFonts w:asciiTheme="majorBidi" w:hAnsiTheme="majorBidi" w:cstheme="majorBidi"/>
                <w:sz w:val="24"/>
                <w:szCs w:val="24"/>
              </w:rPr>
              <w:t>us</w:t>
            </w:r>
          </w:p>
          <w:p w:rsidR="00523389" w:rsidRPr="005D21AF"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w:t>
            </w:r>
            <w:r w:rsidRPr="005D21AF">
              <w:rPr>
                <w:rFonts w:asciiTheme="majorBidi" w:hAnsiTheme="majorBidi" w:cstheme="majorBidi"/>
                <w:sz w:val="24"/>
                <w:szCs w:val="24"/>
              </w:rPr>
              <w:t>G</w:t>
            </w:r>
            <w:r>
              <w:rPr>
                <w:rFonts w:asciiTheme="majorBidi" w:hAnsiTheme="majorBidi" w:cstheme="majorBidi"/>
                <w:sz w:val="24"/>
                <w:szCs w:val="24"/>
              </w:rPr>
              <w:t>el</w:t>
            </w:r>
          </w:p>
        </w:tc>
        <w:tc>
          <w:tcPr>
            <w:tcW w:w="2127"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40.000DT/litre</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90.000DT/500ml</w:t>
            </w:r>
          </w:p>
        </w:tc>
        <w:tc>
          <w:tcPr>
            <w:tcW w:w="941" w:type="dxa"/>
          </w:tcPr>
          <w:p w:rsidR="00523389" w:rsidRPr="00402CA0" w:rsidRDefault="00523389" w:rsidP="00AA46F0">
            <w:pPr>
              <w:spacing w:line="240" w:lineRule="auto"/>
              <w:jc w:val="center"/>
              <w:rPr>
                <w:rFonts w:asciiTheme="majorBidi" w:hAnsiTheme="majorBidi" w:cstheme="majorBidi"/>
                <w:b/>
                <w:bCs/>
                <w:sz w:val="24"/>
                <w:szCs w:val="24"/>
              </w:rPr>
            </w:pPr>
          </w:p>
        </w:tc>
        <w:tc>
          <w:tcPr>
            <w:tcW w:w="1185" w:type="dxa"/>
          </w:tcPr>
          <w:p w:rsidR="00523389" w:rsidRPr="00402CA0" w:rsidRDefault="00523389" w:rsidP="00AA46F0">
            <w:pPr>
              <w:spacing w:line="240" w:lineRule="auto"/>
              <w:jc w:val="center"/>
              <w:rPr>
                <w:rFonts w:asciiTheme="majorBidi" w:hAnsiTheme="majorBidi" w:cstheme="majorBidi"/>
                <w:b/>
                <w:bCs/>
                <w:sz w:val="24"/>
                <w:szCs w:val="24"/>
              </w:rPr>
            </w:pPr>
          </w:p>
          <w:p w:rsidR="00523389" w:rsidRPr="00402CA0" w:rsidRDefault="00523389" w:rsidP="00AA46F0">
            <w:pPr>
              <w:spacing w:line="240" w:lineRule="auto"/>
              <w:jc w:val="center"/>
              <w:rPr>
                <w:rFonts w:asciiTheme="majorBidi" w:hAnsiTheme="majorBidi" w:cstheme="majorBidi"/>
                <w:b/>
                <w:bCs/>
                <w:sz w:val="24"/>
                <w:szCs w:val="24"/>
              </w:rPr>
            </w:pPr>
            <w:r w:rsidRPr="00402CA0">
              <w:rPr>
                <w:rFonts w:asciiTheme="majorBidi" w:hAnsiTheme="majorBidi" w:cstheme="majorBidi"/>
                <w:b/>
                <w:bCs/>
                <w:sz w:val="24"/>
                <w:szCs w:val="24"/>
              </w:rPr>
              <w:t>*</w:t>
            </w:r>
          </w:p>
        </w:tc>
        <w:tc>
          <w:tcPr>
            <w:tcW w:w="1559" w:type="dxa"/>
          </w:tcPr>
          <w:p w:rsidR="00523389" w:rsidRPr="00402CA0" w:rsidRDefault="00523389" w:rsidP="00AA46F0">
            <w:pPr>
              <w:spacing w:line="240" w:lineRule="auto"/>
              <w:jc w:val="center"/>
              <w:rPr>
                <w:rFonts w:asciiTheme="majorBidi" w:hAnsiTheme="majorBidi" w:cstheme="majorBidi"/>
                <w:b/>
                <w:bCs/>
                <w:sz w:val="24"/>
                <w:szCs w:val="24"/>
              </w:rPr>
            </w:pPr>
          </w:p>
          <w:p w:rsidR="00523389" w:rsidRPr="00402CA0" w:rsidRDefault="00523389" w:rsidP="00AA46F0">
            <w:pPr>
              <w:spacing w:line="240" w:lineRule="auto"/>
              <w:jc w:val="center"/>
              <w:rPr>
                <w:rFonts w:asciiTheme="majorBidi" w:hAnsiTheme="majorBidi" w:cstheme="majorBidi"/>
                <w:b/>
                <w:bCs/>
                <w:sz w:val="24"/>
                <w:szCs w:val="24"/>
              </w:rPr>
            </w:pPr>
            <w:r w:rsidRPr="00402CA0">
              <w:rPr>
                <w:rFonts w:asciiTheme="majorBidi" w:hAnsiTheme="majorBidi" w:cstheme="majorBidi"/>
                <w:b/>
                <w:bCs/>
                <w:sz w:val="24"/>
                <w:szCs w:val="24"/>
              </w:rPr>
              <w:t>*</w:t>
            </w:r>
          </w:p>
        </w:tc>
        <w:tc>
          <w:tcPr>
            <w:tcW w:w="1276" w:type="dxa"/>
          </w:tcPr>
          <w:p w:rsidR="00523389" w:rsidRDefault="00523389" w:rsidP="00AA46F0">
            <w:pPr>
              <w:spacing w:line="240" w:lineRule="auto"/>
              <w:rPr>
                <w:rFonts w:asciiTheme="majorBidi" w:hAnsiTheme="majorBidi" w:cstheme="majorBidi"/>
                <w:sz w:val="24"/>
                <w:szCs w:val="24"/>
              </w:rPr>
            </w:pPr>
          </w:p>
        </w:tc>
      </w:tr>
      <w:tr w:rsidR="00523389" w:rsidTr="00AA46F0">
        <w:tc>
          <w:tcPr>
            <w:tcW w:w="1555"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ALOE MEDITERRANÉE</w:t>
            </w:r>
          </w:p>
        </w:tc>
        <w:tc>
          <w:tcPr>
            <w:tcW w:w="1275"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-Jus</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-Gel</w:t>
            </w:r>
          </w:p>
        </w:tc>
        <w:tc>
          <w:tcPr>
            <w:tcW w:w="2127"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50.000DT/litre</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120.000DT/litre</w:t>
            </w:r>
          </w:p>
        </w:tc>
        <w:tc>
          <w:tcPr>
            <w:tcW w:w="941" w:type="dxa"/>
          </w:tcPr>
          <w:p w:rsidR="00523389" w:rsidRPr="00402CA0" w:rsidRDefault="00523389" w:rsidP="00AA46F0">
            <w:pPr>
              <w:spacing w:line="240" w:lineRule="auto"/>
              <w:jc w:val="center"/>
              <w:rPr>
                <w:rFonts w:asciiTheme="majorBidi" w:hAnsiTheme="majorBidi" w:cstheme="majorBidi"/>
                <w:b/>
                <w:bCs/>
                <w:sz w:val="24"/>
                <w:szCs w:val="24"/>
              </w:rPr>
            </w:pPr>
          </w:p>
          <w:p w:rsidR="00523389" w:rsidRPr="00402CA0" w:rsidRDefault="00523389" w:rsidP="00AA46F0">
            <w:pPr>
              <w:spacing w:line="240" w:lineRule="auto"/>
              <w:jc w:val="center"/>
              <w:rPr>
                <w:rFonts w:asciiTheme="majorBidi" w:hAnsiTheme="majorBidi" w:cstheme="majorBidi"/>
                <w:b/>
                <w:bCs/>
                <w:sz w:val="24"/>
                <w:szCs w:val="24"/>
              </w:rPr>
            </w:pPr>
            <w:r w:rsidRPr="00402CA0">
              <w:rPr>
                <w:rFonts w:asciiTheme="majorBidi" w:hAnsiTheme="majorBidi" w:cstheme="majorBidi"/>
                <w:b/>
                <w:bCs/>
                <w:sz w:val="24"/>
                <w:szCs w:val="24"/>
              </w:rPr>
              <w:t>*</w:t>
            </w:r>
          </w:p>
        </w:tc>
        <w:tc>
          <w:tcPr>
            <w:tcW w:w="1185" w:type="dxa"/>
          </w:tcPr>
          <w:p w:rsidR="00523389" w:rsidRPr="00402CA0" w:rsidRDefault="00523389" w:rsidP="00AA46F0">
            <w:pPr>
              <w:spacing w:line="240" w:lineRule="auto"/>
              <w:jc w:val="center"/>
              <w:rPr>
                <w:rFonts w:asciiTheme="majorBidi" w:hAnsiTheme="majorBidi" w:cstheme="majorBidi"/>
                <w:b/>
                <w:bCs/>
                <w:sz w:val="24"/>
                <w:szCs w:val="24"/>
              </w:rPr>
            </w:pPr>
          </w:p>
        </w:tc>
        <w:tc>
          <w:tcPr>
            <w:tcW w:w="1559" w:type="dxa"/>
          </w:tcPr>
          <w:p w:rsidR="00523389" w:rsidRPr="00402CA0" w:rsidRDefault="00523389" w:rsidP="00AA46F0">
            <w:pPr>
              <w:spacing w:line="240" w:lineRule="auto"/>
              <w:jc w:val="center"/>
              <w:rPr>
                <w:rFonts w:asciiTheme="majorBidi" w:hAnsiTheme="majorBidi" w:cstheme="majorBidi"/>
                <w:b/>
                <w:bCs/>
                <w:sz w:val="24"/>
                <w:szCs w:val="24"/>
              </w:rPr>
            </w:pPr>
          </w:p>
          <w:p w:rsidR="00523389" w:rsidRPr="00402CA0" w:rsidRDefault="00523389" w:rsidP="00AA46F0">
            <w:pPr>
              <w:spacing w:line="240" w:lineRule="auto"/>
              <w:jc w:val="center"/>
              <w:rPr>
                <w:rFonts w:asciiTheme="majorBidi" w:hAnsiTheme="majorBidi" w:cstheme="majorBidi"/>
                <w:b/>
                <w:bCs/>
                <w:sz w:val="24"/>
                <w:szCs w:val="24"/>
              </w:rPr>
            </w:pPr>
            <w:r w:rsidRPr="00402CA0">
              <w:rPr>
                <w:rFonts w:asciiTheme="majorBidi" w:hAnsiTheme="majorBidi" w:cstheme="majorBidi"/>
                <w:b/>
                <w:bCs/>
                <w:sz w:val="24"/>
                <w:szCs w:val="24"/>
              </w:rPr>
              <w:t>*</w:t>
            </w:r>
          </w:p>
        </w:tc>
        <w:tc>
          <w:tcPr>
            <w:tcW w:w="1276" w:type="dxa"/>
          </w:tcPr>
          <w:p w:rsidR="00523389" w:rsidRDefault="00523389" w:rsidP="00AA46F0">
            <w:pPr>
              <w:spacing w:line="240" w:lineRule="auto"/>
              <w:rPr>
                <w:rFonts w:asciiTheme="majorBidi" w:hAnsiTheme="majorBidi" w:cstheme="majorBidi"/>
                <w:sz w:val="24"/>
                <w:szCs w:val="24"/>
              </w:rPr>
            </w:pPr>
          </w:p>
        </w:tc>
      </w:tr>
      <w:tr w:rsidR="00523389" w:rsidTr="00AA46F0">
        <w:tc>
          <w:tcPr>
            <w:tcW w:w="1555"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FOREVER LIVING PRODUCTS</w:t>
            </w:r>
          </w:p>
        </w:tc>
        <w:tc>
          <w:tcPr>
            <w:tcW w:w="1275" w:type="dxa"/>
          </w:tcPr>
          <w:p w:rsidR="00523389" w:rsidRDefault="00523389" w:rsidP="00AA46F0">
            <w:pPr>
              <w:spacing w:line="240" w:lineRule="auto"/>
              <w:rPr>
                <w:rFonts w:asciiTheme="majorBidi" w:hAnsiTheme="majorBidi" w:cstheme="majorBidi"/>
                <w:sz w:val="24"/>
                <w:szCs w:val="24"/>
              </w:rPr>
            </w:pPr>
            <w:proofErr w:type="gramStart"/>
            <w:r>
              <w:rPr>
                <w:rFonts w:asciiTheme="majorBidi" w:hAnsiTheme="majorBidi" w:cstheme="majorBidi"/>
                <w:sz w:val="24"/>
                <w:szCs w:val="24"/>
              </w:rPr>
              <w:t>-Plantes</w:t>
            </w:r>
            <w:proofErr w:type="gramEnd"/>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-Jus</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-Gel</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-Poudre</w:t>
            </w:r>
          </w:p>
        </w:tc>
        <w:tc>
          <w:tcPr>
            <w:tcW w:w="2127"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35.000DT/plante</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40.000DT/litre</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80.000DT/500ml</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120.000DT/kg</w:t>
            </w:r>
          </w:p>
        </w:tc>
        <w:tc>
          <w:tcPr>
            <w:tcW w:w="941" w:type="dxa"/>
          </w:tcPr>
          <w:p w:rsidR="00523389" w:rsidRPr="00402CA0" w:rsidRDefault="00523389" w:rsidP="00AA46F0">
            <w:pPr>
              <w:spacing w:line="240" w:lineRule="auto"/>
              <w:jc w:val="center"/>
              <w:rPr>
                <w:rFonts w:asciiTheme="majorBidi" w:hAnsiTheme="majorBidi" w:cstheme="majorBidi"/>
                <w:b/>
                <w:bCs/>
                <w:sz w:val="24"/>
                <w:szCs w:val="24"/>
              </w:rPr>
            </w:pPr>
          </w:p>
        </w:tc>
        <w:tc>
          <w:tcPr>
            <w:tcW w:w="1185" w:type="dxa"/>
          </w:tcPr>
          <w:p w:rsidR="00523389" w:rsidRPr="00402CA0" w:rsidRDefault="00523389" w:rsidP="00AA46F0">
            <w:pPr>
              <w:spacing w:line="240" w:lineRule="auto"/>
              <w:jc w:val="center"/>
              <w:rPr>
                <w:rFonts w:asciiTheme="majorBidi" w:hAnsiTheme="majorBidi" w:cstheme="majorBidi"/>
                <w:b/>
                <w:bCs/>
                <w:sz w:val="24"/>
                <w:szCs w:val="24"/>
              </w:rPr>
            </w:pPr>
          </w:p>
          <w:p w:rsidR="00523389" w:rsidRPr="00402CA0" w:rsidRDefault="00523389" w:rsidP="00AA46F0">
            <w:pPr>
              <w:spacing w:line="240" w:lineRule="auto"/>
              <w:jc w:val="center"/>
              <w:rPr>
                <w:rFonts w:asciiTheme="majorBidi" w:hAnsiTheme="majorBidi" w:cstheme="majorBidi"/>
                <w:b/>
                <w:bCs/>
                <w:sz w:val="24"/>
                <w:szCs w:val="24"/>
              </w:rPr>
            </w:pPr>
            <w:r w:rsidRPr="00402CA0">
              <w:rPr>
                <w:rFonts w:asciiTheme="majorBidi" w:hAnsiTheme="majorBidi" w:cstheme="majorBidi"/>
                <w:b/>
                <w:bCs/>
                <w:sz w:val="24"/>
                <w:szCs w:val="24"/>
              </w:rPr>
              <w:t>*</w:t>
            </w:r>
          </w:p>
        </w:tc>
        <w:tc>
          <w:tcPr>
            <w:tcW w:w="1559" w:type="dxa"/>
          </w:tcPr>
          <w:p w:rsidR="00523389" w:rsidRPr="00402CA0" w:rsidRDefault="00523389" w:rsidP="00AA46F0">
            <w:pPr>
              <w:spacing w:line="240" w:lineRule="auto"/>
              <w:jc w:val="center"/>
              <w:rPr>
                <w:rFonts w:asciiTheme="majorBidi" w:hAnsiTheme="majorBidi" w:cstheme="majorBidi"/>
                <w:b/>
                <w:bCs/>
                <w:sz w:val="24"/>
                <w:szCs w:val="24"/>
              </w:rPr>
            </w:pPr>
          </w:p>
          <w:p w:rsidR="00523389" w:rsidRPr="00402CA0" w:rsidRDefault="00523389" w:rsidP="00AA46F0">
            <w:pPr>
              <w:spacing w:line="240" w:lineRule="auto"/>
              <w:jc w:val="center"/>
              <w:rPr>
                <w:rFonts w:asciiTheme="majorBidi" w:hAnsiTheme="majorBidi" w:cstheme="majorBidi"/>
                <w:b/>
                <w:bCs/>
                <w:sz w:val="24"/>
                <w:szCs w:val="24"/>
              </w:rPr>
            </w:pPr>
            <w:r w:rsidRPr="00402CA0">
              <w:rPr>
                <w:rFonts w:asciiTheme="majorBidi" w:hAnsiTheme="majorBidi" w:cstheme="majorBidi"/>
                <w:b/>
                <w:bCs/>
                <w:sz w:val="24"/>
                <w:szCs w:val="24"/>
              </w:rPr>
              <w:t>*</w:t>
            </w:r>
          </w:p>
        </w:tc>
        <w:tc>
          <w:tcPr>
            <w:tcW w:w="1276" w:type="dxa"/>
          </w:tcPr>
          <w:p w:rsidR="00523389" w:rsidRDefault="00523389" w:rsidP="00AA46F0">
            <w:pPr>
              <w:spacing w:line="240" w:lineRule="auto"/>
              <w:rPr>
                <w:rFonts w:asciiTheme="majorBidi" w:hAnsiTheme="majorBidi" w:cstheme="majorBidi"/>
                <w:sz w:val="24"/>
                <w:szCs w:val="24"/>
              </w:rPr>
            </w:pPr>
          </w:p>
        </w:tc>
      </w:tr>
      <w:tr w:rsidR="00523389" w:rsidTr="00AA46F0">
        <w:tc>
          <w:tcPr>
            <w:tcW w:w="1555"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ALOE PRODUCT</w:t>
            </w:r>
          </w:p>
        </w:tc>
        <w:tc>
          <w:tcPr>
            <w:tcW w:w="1275"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-Jus</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-Gel</w:t>
            </w:r>
          </w:p>
        </w:tc>
        <w:tc>
          <w:tcPr>
            <w:tcW w:w="2127" w:type="dxa"/>
          </w:tcPr>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45.000DT/litre</w:t>
            </w:r>
          </w:p>
          <w:p w:rsidR="00523389" w:rsidRDefault="00523389" w:rsidP="00AA46F0">
            <w:pPr>
              <w:spacing w:line="240" w:lineRule="auto"/>
              <w:rPr>
                <w:rFonts w:asciiTheme="majorBidi" w:hAnsiTheme="majorBidi" w:cstheme="majorBidi"/>
                <w:sz w:val="24"/>
                <w:szCs w:val="24"/>
              </w:rPr>
            </w:pPr>
            <w:r>
              <w:rPr>
                <w:rFonts w:asciiTheme="majorBidi" w:hAnsiTheme="majorBidi" w:cstheme="majorBidi"/>
                <w:sz w:val="24"/>
                <w:szCs w:val="24"/>
              </w:rPr>
              <w:t>110.000DT/500ml</w:t>
            </w:r>
          </w:p>
        </w:tc>
        <w:tc>
          <w:tcPr>
            <w:tcW w:w="941" w:type="dxa"/>
          </w:tcPr>
          <w:p w:rsidR="00523389" w:rsidRPr="00402CA0" w:rsidRDefault="00523389" w:rsidP="00AA46F0">
            <w:pPr>
              <w:spacing w:line="240" w:lineRule="auto"/>
              <w:jc w:val="center"/>
              <w:rPr>
                <w:rFonts w:asciiTheme="majorBidi" w:hAnsiTheme="majorBidi" w:cstheme="majorBidi"/>
                <w:b/>
                <w:bCs/>
                <w:sz w:val="24"/>
                <w:szCs w:val="24"/>
              </w:rPr>
            </w:pPr>
          </w:p>
          <w:p w:rsidR="00523389" w:rsidRPr="00402CA0" w:rsidRDefault="00523389" w:rsidP="00AA46F0">
            <w:pPr>
              <w:spacing w:line="240" w:lineRule="auto"/>
              <w:jc w:val="center"/>
              <w:rPr>
                <w:rFonts w:asciiTheme="majorBidi" w:hAnsiTheme="majorBidi" w:cstheme="majorBidi"/>
                <w:b/>
                <w:bCs/>
                <w:sz w:val="24"/>
                <w:szCs w:val="24"/>
              </w:rPr>
            </w:pPr>
            <w:r w:rsidRPr="00402CA0">
              <w:rPr>
                <w:rFonts w:asciiTheme="majorBidi" w:hAnsiTheme="majorBidi" w:cstheme="majorBidi"/>
                <w:b/>
                <w:bCs/>
                <w:sz w:val="24"/>
                <w:szCs w:val="24"/>
              </w:rPr>
              <w:t>*</w:t>
            </w:r>
          </w:p>
        </w:tc>
        <w:tc>
          <w:tcPr>
            <w:tcW w:w="1185" w:type="dxa"/>
          </w:tcPr>
          <w:p w:rsidR="00523389" w:rsidRPr="00402CA0" w:rsidRDefault="00523389" w:rsidP="00AA46F0">
            <w:pPr>
              <w:spacing w:line="240" w:lineRule="auto"/>
              <w:jc w:val="center"/>
              <w:rPr>
                <w:rFonts w:asciiTheme="majorBidi" w:hAnsiTheme="majorBidi" w:cstheme="majorBidi"/>
                <w:b/>
                <w:bCs/>
                <w:sz w:val="24"/>
                <w:szCs w:val="24"/>
              </w:rPr>
            </w:pPr>
          </w:p>
        </w:tc>
        <w:tc>
          <w:tcPr>
            <w:tcW w:w="1559" w:type="dxa"/>
          </w:tcPr>
          <w:p w:rsidR="00523389" w:rsidRPr="00402CA0" w:rsidRDefault="00523389" w:rsidP="00AA46F0">
            <w:pPr>
              <w:spacing w:line="240" w:lineRule="auto"/>
              <w:jc w:val="center"/>
              <w:rPr>
                <w:rFonts w:asciiTheme="majorBidi" w:hAnsiTheme="majorBidi" w:cstheme="majorBidi"/>
                <w:b/>
                <w:bCs/>
                <w:sz w:val="24"/>
                <w:szCs w:val="24"/>
              </w:rPr>
            </w:pPr>
          </w:p>
          <w:p w:rsidR="00523389" w:rsidRPr="00402CA0" w:rsidRDefault="00523389" w:rsidP="00AA46F0">
            <w:pPr>
              <w:spacing w:line="240" w:lineRule="auto"/>
              <w:jc w:val="center"/>
              <w:rPr>
                <w:rFonts w:asciiTheme="majorBidi" w:hAnsiTheme="majorBidi" w:cstheme="majorBidi"/>
                <w:b/>
                <w:bCs/>
                <w:sz w:val="24"/>
                <w:szCs w:val="24"/>
              </w:rPr>
            </w:pPr>
            <w:r w:rsidRPr="00402CA0">
              <w:rPr>
                <w:rFonts w:asciiTheme="majorBidi" w:hAnsiTheme="majorBidi" w:cstheme="majorBidi"/>
                <w:b/>
                <w:bCs/>
                <w:sz w:val="24"/>
                <w:szCs w:val="24"/>
              </w:rPr>
              <w:t>*</w:t>
            </w:r>
          </w:p>
        </w:tc>
        <w:tc>
          <w:tcPr>
            <w:tcW w:w="1276" w:type="dxa"/>
          </w:tcPr>
          <w:p w:rsidR="00523389" w:rsidRDefault="00523389" w:rsidP="00AA46F0">
            <w:pPr>
              <w:spacing w:line="240" w:lineRule="auto"/>
              <w:rPr>
                <w:rFonts w:asciiTheme="majorBidi" w:hAnsiTheme="majorBidi" w:cstheme="majorBidi"/>
                <w:sz w:val="24"/>
                <w:szCs w:val="24"/>
              </w:rPr>
            </w:pPr>
          </w:p>
        </w:tc>
      </w:tr>
    </w:tbl>
    <w:p w:rsidR="00523389" w:rsidRPr="00606F9B" w:rsidRDefault="00AA46F0" w:rsidP="00AA46F0">
      <w:pPr>
        <w:pStyle w:val="tab"/>
        <w:tabs>
          <w:tab w:val="left" w:pos="2696"/>
          <w:tab w:val="center" w:pos="4536"/>
        </w:tabs>
        <w:spacing w:after="0"/>
        <w:jc w:val="left"/>
      </w:pPr>
      <w:r w:rsidRPr="00AA46F0">
        <w:rPr>
          <w:u w:val="none"/>
        </w:rPr>
        <w:tab/>
      </w:r>
      <w:r w:rsidRPr="00AA46F0">
        <w:rPr>
          <w:u w:val="none"/>
        </w:rPr>
        <w:tab/>
      </w:r>
      <w:bookmarkStart w:id="80" w:name="_Toc82764634"/>
      <w:r w:rsidR="00077970" w:rsidRPr="00992EC7">
        <w:t xml:space="preserve">Tableau n°26 : </w:t>
      </w:r>
      <w:r w:rsidR="00606F9B" w:rsidRPr="00AA46F0">
        <w:rPr>
          <w:u w:val="none"/>
        </w:rPr>
        <w:t>Le positionnement</w:t>
      </w:r>
      <w:bookmarkEnd w:id="80"/>
    </w:p>
    <w:p w:rsidR="00523389" w:rsidRPr="00727A1A" w:rsidRDefault="00523389" w:rsidP="00AA46F0">
      <w:pPr>
        <w:pStyle w:val="a"/>
      </w:pPr>
      <w:bookmarkStart w:id="81" w:name="_Toc82764402"/>
      <w:r w:rsidRPr="00727A1A">
        <w:t>Graphique de positionnement :</w:t>
      </w:r>
      <w:r w:rsidR="00502273">
        <w:rPr>
          <w:noProof/>
          <w:lang w:eastAsia="fr-FR"/>
        </w:rPr>
        <w:pict>
          <v:shape id="Text Box 132" o:spid="_x0000_s1028" type="#_x0000_t202" style="position:absolute;left:0;text-align:left;margin-left:-2.05pt;margin-top:226.85pt;width:100.5pt;height:2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3SLAIAAFsEAAAOAAAAZHJzL2Uyb0RvYy54bWysVNuO2yAQfa/Uf0C8N06cZJO14qy22aaq&#10;tL1Iu/0AjLGNCgwFEnv79R1wNk1vL1V5QIxnODOcM+PNzaAVOQrnJZiSziZTSoThUEvTlvTz4/7V&#10;mhIfmKmZAiNK+iQ8vdm+fLHpbSFy6EDVwhEEMb7obUm7EGyRZZ53QjM/ASsMOhtwmgU0XZvVjvWI&#10;rlWWT6dXWQ+utg648B6/3o1Ouk34TSN4+Ng0XgSiSoq1hbS7tFdxz7YbVrSO2U7yUxnsH6rQTBpM&#10;eoa6Y4GRg5O/QWnJHXhowoSDzqBpJBfpDfia2fSX1zx0zIr0FiTH2zNN/v/B8g/HT47IGrVbrygx&#10;TKNIj2II5DUMZDbPI0O99QUGPlgMDQM6MDq91tt74F88MbDrmGnFrXPQd4LVWOEs3swuro44PoJU&#10;/XuoMRE7BEhAQ+N0pA8JIYiOSj2d1YnF8JgyX13Nl+ji6JvjWi1TClY837bOh7cCNImHkjpUP6Gz&#10;470PsRpWPIfEZB6UrPdSqWS4ttopR44MO2Wf1gn9pzBlSF/S62W+HAn4K8Q0rT9BaBmw5ZXUJV2f&#10;g1gRaXtj6tSQgUk1nrFkZU48RupGEsNQDUm0szwV1E9IrIOxw3Ei8dCB+0ZJj91dUv/1wJygRL0z&#10;KM71bLGI45CMxXKVo+EuPdWlhxmOUCUNlIzHXRhH6GCdbDvMNLaDgVsUtJGJ66j8WNWpfOzgJMFp&#10;2uKIXNop6sc/YfsdAAD//wMAUEsDBBQABgAIAAAAIQCL2id+4QAAAAoBAAAPAAAAZHJzL2Rvd25y&#10;ZXYueG1sTI/BTsMwEETvSPyDtUhcUOu0TdMmxKkQEqjcoCC4uvE2ibDXwXbT9O9xT3BczdPM23Iz&#10;Gs0GdL6zJGA2TYAh1VZ11Aj4eH+arIH5IElJbQkFnNHDprq+KmWh7InecNiFhsUS8oUU0IbQF5z7&#10;ukUj/dT2SDE7WGdkiKdruHLyFMuN5vMkybiRHcWFVvb42GL9vTsaAet0O3z5l8XrZ50ddB7uVsPz&#10;jxPi9mZ8uAcWcAx/MFz0ozpU0Wlvj6Q80wIm6SySAtLlYgXsAuRZDmwvYJlkc+BVyf+/UP0CAAD/&#10;/wMAUEsBAi0AFAAGAAgAAAAhALaDOJL+AAAA4QEAABMAAAAAAAAAAAAAAAAAAAAAAFtDb250ZW50&#10;X1R5cGVzXS54bWxQSwECLQAUAAYACAAAACEAOP0h/9YAAACUAQAACwAAAAAAAAAAAAAAAAAvAQAA&#10;X3JlbHMvLnJlbHNQSwECLQAUAAYACAAAACEA2CXN0iwCAABbBAAADgAAAAAAAAAAAAAAAAAuAgAA&#10;ZHJzL2Uyb0RvYy54bWxQSwECLQAUAAYACAAAACEAi9onfuEAAAAKAQAADwAAAAAAAAAAAAAAAACG&#10;BAAAZHJzL2Rvd25yZXYueG1sUEsFBgAAAAAEAAQA8wAAAJQFAAAAAA==&#10;">
            <v:textbox>
              <w:txbxContent>
                <w:p w:rsidR="006F2F99" w:rsidRPr="00030FAE" w:rsidRDefault="006F2F99" w:rsidP="00523389">
                  <w:pPr>
                    <w:jc w:val="center"/>
                    <w:rPr>
                      <w:b/>
                      <w:bCs/>
                    </w:rPr>
                  </w:pPr>
                  <w:r>
                    <w:rPr>
                      <w:b/>
                      <w:bCs/>
                    </w:rPr>
                    <w:t>Prix moins chère</w:t>
                  </w:r>
                </w:p>
              </w:txbxContent>
            </v:textbox>
          </v:shape>
        </w:pict>
      </w:r>
      <w:r w:rsidR="00502273">
        <w:rPr>
          <w:noProof/>
          <w:lang w:eastAsia="fr-FR"/>
        </w:rPr>
        <w:pict>
          <v:shape id="Text Box 131" o:spid="_x0000_s1029" type="#_x0000_t202" style="position:absolute;left:0;text-align:left;margin-left:362.45pt;margin-top:226.85pt;width:100.5pt;height:26.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2DLAIAAFsEAAAOAAAAZHJzL2Uyb0RvYy54bWysVNuO2yAQfa/Uf0C8N859s1ac1TbbVJW2&#10;F2m3H4AxtlGBoUBip1/fASdpenupygMCz3Bm5pwZr+96rchBOC/BFHQyGlMiDIdKmqagn593r1aU&#10;+MBMxRQYUdCj8PRu8/LFurO5mEILqhKOIIjxeWcL2oZg8yzzvBWa+RFYYdBYg9Ms4NU1WeVYh+ha&#10;ZdPxeJl14CrrgAvv8evDYKSbhF/XgoePde1FIKqgmFtIu0t7Gfdss2Z545htJT+lwf4hC82kwaAX&#10;qAcWGNk7+RuUltyBhzqMOOgM6lpykWrAaibjX6p5apkVqRYkx9sLTf7/wfIPh0+OyAq1Wy0pMUyj&#10;SM+iD+Q19GQym0SGOutzdHyy6Bp6NKB3qtbbR+BfPDGwbZlpxL1z0LWCVZhhepldPR1wfAQpu/dQ&#10;YSC2D5CA+trpSB8SQhAdlTpe1InJ8BhyerOcLdDE0TbDdbOIyWUsP7+2zoe3AjSJh4I6VD+hs8Oj&#10;D4Pr2SUG86BktZNKpYtryq1y5MCwU3ZpndB/clOGdAW9XUwXAwF/hRin9ScILQO2vJK6oKuLE8sj&#10;bW9MlRoyMKmGM1anDBYZeYzUDSSGvuyTaLOzPCVURyTWwdDhOJF4aMF9o6TD7i6o/7pnTlCi3hkU&#10;53Yyn8dxSJf54maKF3dtKa8tzHCEKmigZDhuwzBCe+tk02KkoR0M3KOgtUxcx4yHrE7pYwcntU7T&#10;Fkfk+p68fvwTNt8BAAD//wMAUEsDBBQABgAIAAAAIQAPuttn4gAAAAsBAAAPAAAAZHJzL2Rvd25y&#10;ZXYueG1sTI/LTsMwEEX3SPyDNUhsUOuQ5tGETCqEBKI7aBFs3XiaRMR2sN00/D1mBcuZObpzbrWZ&#10;1cAmsq43GuF2GQEj3RjZ6xbhbf+4WANzXmgpBqMJ4ZscbOrLi0qU0pz1K00737IQol0pEDrvx5Jz&#10;13SkhFuakXS4HY1VwofRtlxacQ7hauBxFGVciV6HD50Y6aGj5nN3Ugjr5Hn6cNvVy3uTHYfC3+TT&#10;05dFvL6a7++AeZr9Hwy/+kEd6uB0MCctHRsQ8jgpAoqQpKscWCCKOA2bA0IaZTHwuuL/O9Q/AAAA&#10;//8DAFBLAQItABQABgAIAAAAIQC2gziS/gAAAOEBAAATAAAAAAAAAAAAAAAAAAAAAABbQ29udGVu&#10;dF9UeXBlc10ueG1sUEsBAi0AFAAGAAgAAAAhADj9If/WAAAAlAEAAAsAAAAAAAAAAAAAAAAALwEA&#10;AF9yZWxzLy5yZWxzUEsBAi0AFAAGAAgAAAAhAEGXjYMsAgAAWwQAAA4AAAAAAAAAAAAAAAAALgIA&#10;AGRycy9lMm9Eb2MueG1sUEsBAi0AFAAGAAgAAAAhAA+622fiAAAACwEAAA8AAAAAAAAAAAAAAAAA&#10;hgQAAGRycy9kb3ducmV2LnhtbFBLBQYAAAAABAAEAPMAAACVBQAAAAA=&#10;">
            <v:textbox>
              <w:txbxContent>
                <w:p w:rsidR="006F2F99" w:rsidRPr="00030FAE" w:rsidRDefault="006F2F99" w:rsidP="00523389">
                  <w:pPr>
                    <w:jc w:val="center"/>
                    <w:rPr>
                      <w:b/>
                      <w:bCs/>
                    </w:rPr>
                  </w:pPr>
                  <w:r>
                    <w:rPr>
                      <w:b/>
                      <w:bCs/>
                    </w:rPr>
                    <w:t>Prix élevé</w:t>
                  </w:r>
                </w:p>
              </w:txbxContent>
            </v:textbox>
          </v:shape>
        </w:pict>
      </w:r>
      <w:r w:rsidR="00502273">
        <w:rPr>
          <w:noProof/>
          <w:lang w:eastAsia="fr-FR"/>
        </w:rPr>
        <w:pict>
          <v:shapetype id="_x0000_t32" coordsize="21600,21600" o:spt="32" o:oned="t" path="m,l21600,21600e" filled="f">
            <v:path arrowok="t" fillok="f" o:connecttype="none"/>
            <o:lock v:ext="edit" shapetype="t"/>
          </v:shapetype>
          <v:shape id="AutoShape 130" o:spid="_x0000_s1136" type="#_x0000_t32" style="position:absolute;left:0;text-align:left;margin-left:102.2pt;margin-top:239.6pt;width:255.1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qOAIAAIMEAAAOAAAAZHJzL2Uyb0RvYy54bWysVMuO2yAU3VfqPyD2ie28Y8UZjeykm2kb&#10;aaYfQADbqBgQkDhR1X/vhTw6025GVb3AYO7rnHuuVw+nTqIjt05oVeBsmGLEFdVMqKbA3162gwVG&#10;zhPFiNSKF/jMHX5Yf/yw6k3OR7rVknGLIIhyeW8K3Hpv8iRxtOUdcUNtuILLWtuOeDjaJmGW9BC9&#10;k8koTWdJry0zVlPuHHytLpd4HePXNaf+a1077pEsMNTm42rjug9rsl6RvLHEtIJeyyD/UEVHhIKk&#10;91AV8QQdrPgrVCeo1U7Xfkh1l+i6FpRHDIAmS/9A89wSwyMWIMeZO03u/4WlX447iwSD3i2mGCnS&#10;QZMeD17H3CgbR4p643KwLNXOBpD0pJ7Nk6bfHVK6bIlqeDR/ORvwzgKpyRuXcHAGEu37z5qBDYEM&#10;ka9TbbsQEphAp9iW870t/OQRhY/j0Xg5n0P36O0uIfnN0VjnP3HdobApsPOWiKb1pVYKmq9tFtOQ&#10;45PzoSyS3xxCVqW3QsqoAalQX+DldDSNDk5LwcJlMHO22ZfSoiMJKopPxAg3r82sPigWg7WcsI1i&#10;yEdCvBVAkeQ4ZOg4w0hyGJawi9aeCPleawAgVagJyAFI191Faj+W6XKz2Cwmg8lothlM0qoaPG7L&#10;yWC2zebTalyVZZX9DPCySd4KxrgKCG+yzybvk9V1AC+CvQv/TmXyNnrkHIq9vWPRUR1BEGFOXb7X&#10;7LyzoT3hBEqPxtepDKP0+hytfv871r8AAAD//wMAUEsDBBQABgAIAAAAIQCFZH9A3wAAAAsBAAAP&#10;AAAAZHJzL2Rvd25yZXYueG1sTI9NS8QwEIbvgv8hjODNTbeUrtami/gBshfZ1RW8zTZjW0wmpUm3&#10;1V9vBEGPM/PwzvOW69kacaTBd44VLBcJCOLa6Y4bBS/PDxeXIHxA1mgck4JP8rCuTk9KLLSbeEvH&#10;XWhEDGFfoII2hL6Q0tctWfQL1xPH27sbLIY4Do3UA04x3BqZJkkuLXYcP7TY021L9cdutAoM75/u&#10;X/HRb/Jxpv3m7Uva6U6p87P55hpEoDn8wfCjH9Whik4HN7L2wihIkyyLqIJsdZWCiMRqmeUgDr8b&#10;WZXyf4fqGwAA//8DAFBLAQItABQABgAIAAAAIQC2gziS/gAAAOEBAAATAAAAAAAAAAAAAAAAAAAA&#10;AABbQ29udGVudF9UeXBlc10ueG1sUEsBAi0AFAAGAAgAAAAhADj9If/WAAAAlAEAAAsAAAAAAAAA&#10;AAAAAAAALwEAAF9yZWxzLy5yZWxzUEsBAi0AFAAGAAgAAAAhAMiUUeo4AgAAgwQAAA4AAAAAAAAA&#10;AAAAAAAALgIAAGRycy9lMm9Eb2MueG1sUEsBAi0AFAAGAAgAAAAhAIVkf0DfAAAACwEAAA8AAAAA&#10;AAAAAAAAAAAAkgQAAGRycy9kb3ducmV2LnhtbFBLBQYAAAAABAAEAPMAAACeBQAAAAA=&#10;">
            <v:stroke startarrow="block" endarrow="block"/>
          </v:shape>
        </w:pict>
      </w:r>
      <w:bookmarkEnd w:id="81"/>
    </w:p>
    <w:p w:rsidR="00523389" w:rsidRDefault="00502273" w:rsidP="00523389">
      <w:pPr>
        <w:pStyle w:val="Paragraphedeliste"/>
        <w:rPr>
          <w:rFonts w:asciiTheme="majorBidi" w:hAnsiTheme="majorBidi" w:cstheme="majorBidi"/>
          <w:sz w:val="24"/>
          <w:szCs w:val="24"/>
        </w:rPr>
      </w:pPr>
      <w:r>
        <w:rPr>
          <w:rFonts w:asciiTheme="majorBidi" w:hAnsiTheme="majorBidi" w:cstheme="majorBidi"/>
          <w:noProof/>
          <w:sz w:val="24"/>
          <w:szCs w:val="24"/>
          <w:lang w:eastAsia="fr-FR"/>
        </w:rPr>
        <w:lastRenderedPageBreak/>
        <w:pict>
          <v:shape id="Text Box 133" o:spid="_x0000_s1030" type="#_x0000_t202" style="position:absolute;left:0;text-align:left;margin-left:183.2pt;margin-top:3.1pt;width:100.5pt;height:36.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I3LwIAAFsEAAAOAAAAZHJzL2Uyb0RvYy54bWysVNtu2zAMfR+wfxD0vjhOnDQ14hRdugwD&#10;ugvQ7gNkWbaFyaImKbGzry8lp2l2exnmB0EMqcPDQzLrm6FT5CCsk6ALmk6mlAjNoZK6KejXx92b&#10;FSXOM10xBVoU9Cgcvdm8frXuTS5m0IKqhCUIol3em4K23ps8SRxvRcfcBIzQ6KzBdsyjaZuksqxH&#10;9E4ls+l0mfRgK2OBC+fw17vRSTcRv64F95/r2glPVEGRm4+njWcZzmSzZnljmWklP9Fg/8CiY1Jj&#10;0jPUHfOM7K38DaqT3IKD2k84dAnUteQi1oDVpNNfqnlomRGxFhTHmbNM7v/B8k+HL5bICnu3yijR&#10;rMMmPYrBk7cwkHQ+Dwr1xuUY+GAw1A/owOhYrTP3wL85omHbMt2IW2uhbwWrkGEaXiYXT0ccF0DK&#10;/iNUmIjtPUSgobZdkA8FIYiOnTqeuxPI8JBydrWcL9DF0Zcts3S1iClY/vzaWOffC+hIuBTUYvcj&#10;OjvcOx/YsPw5JCRzoGS1k0pFwzblVllyYDgpu/id0H8KU5r0Bb1ezBajAH+FmMbvTxCd9DjySnYF&#10;XZ2DWB5ke6erOJCeSTXekbLSJx2DdKOIfiiH2LQsJAgal1AdUVgL44TjRuKlBfuDkh6nu6Du+55Z&#10;QYn6oLE512mWhXWIRra4mqFhLz3lpYdpjlAF9ZSM160fV2hvrGxazDSOg4ZbbGgto9YvrE70cYJj&#10;C07bFlbk0o5RL/8JmycAAAD//wMAUEsDBBQABgAIAAAAIQAtzu+d3gAAAAgBAAAPAAAAZHJzL2Rv&#10;d25yZXYueG1sTI/NTsMwEITvSLyDtUhcEHVoitOGOBVCAsEN2gqubrxNIvwTbDcNb89yguNoRjPf&#10;VOvJGjZiiL13Em5mGTB0jde9ayXsto/XS2AxKaeV8Q4lfGOEdX1+VqlS+5N7w3GTWkYlLpZKQpfS&#10;UHIemw6tijM/oCPv4INViWRouQ7qROXW8HmWCW5V72ihUwM+dNh8bo5WwnLxPH7El/z1vREHs0pX&#10;xfj0FaS8vJju74AlnNJfGH7xCR1qYtr7o9ORGQm5EAuKShBzYOTfioL0XkKxyoHXFf9/oP4BAAD/&#10;/wMAUEsBAi0AFAAGAAgAAAAhALaDOJL+AAAA4QEAABMAAAAAAAAAAAAAAAAAAAAAAFtDb250ZW50&#10;X1R5cGVzXS54bWxQSwECLQAUAAYACAAAACEAOP0h/9YAAACUAQAACwAAAAAAAAAAAAAAAAAvAQAA&#10;X3JlbHMvLnJlbHNQSwECLQAUAAYACAAAACEAzKJiNy8CAABbBAAADgAAAAAAAAAAAAAAAAAuAgAA&#10;ZHJzL2Uyb0RvYy54bWxQSwECLQAUAAYACAAAACEALc7vnd4AAAAIAQAADwAAAAAAAAAAAAAAAACJ&#10;BAAAZHJzL2Rvd25yZXYueG1sUEsFBgAAAAAEAAQA8wAAAJQFAAAAAA==&#10;">
            <v:textbox>
              <w:txbxContent>
                <w:p w:rsidR="006F2F99" w:rsidRPr="00030FAE" w:rsidRDefault="006F2F99" w:rsidP="00523389">
                  <w:pPr>
                    <w:jc w:val="center"/>
                    <w:rPr>
                      <w:b/>
                      <w:bCs/>
                    </w:rPr>
                  </w:pPr>
                  <w:r>
                    <w:rPr>
                      <w:b/>
                      <w:bCs/>
                    </w:rPr>
                    <w:t>Qualité supérieure</w:t>
                  </w:r>
                </w:p>
              </w:txbxContent>
            </v:textbox>
          </v:shape>
        </w:pict>
      </w:r>
    </w:p>
    <w:p w:rsidR="00523389" w:rsidRPr="00653419" w:rsidRDefault="00502273" w:rsidP="00523389">
      <w:pPr>
        <w:rPr>
          <w:rFonts w:asciiTheme="majorBidi" w:hAnsiTheme="majorBidi" w:cstheme="majorBidi"/>
          <w:sz w:val="24"/>
          <w:szCs w:val="24"/>
        </w:rPr>
      </w:pPr>
      <w:r>
        <w:rPr>
          <w:rFonts w:asciiTheme="majorBidi" w:hAnsiTheme="majorBidi" w:cstheme="majorBidi"/>
          <w:noProof/>
          <w:sz w:val="24"/>
          <w:szCs w:val="24"/>
          <w:lang w:eastAsia="fr-FR"/>
        </w:rPr>
        <w:pict>
          <v:shape id="AutoShape 128" o:spid="_x0000_s1135" type="#_x0000_t32" style="position:absolute;margin-left:233.45pt;margin-top:13.8pt;width:.05pt;height:18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riOgIAAIUEAAAOAAAAZHJzL2Uyb0RvYy54bWysVNuO2yAQfa/Uf0C8Z20nTppYcVYrO+nL&#10;to202w8ggG1UDAhInKjqv3cglzbty6oqD5jLzJmZMwcvH4+9RAdundCqxNlDihFXVDOh2hJ/fd2M&#10;5hg5TxQjUite4hN3+HH1/t1yMAUf605Lxi0CEOWKwZS4894USeJox3viHrThCi4bbXviYWvbhFky&#10;AHovk3GazpJBW2asptw5OK3Pl3gV8ZuGU/+laRz3SJYYcvNxtnHehTlZLUnRWmI6QS9pkH/IoidC&#10;QdAbVE08QXsr/oLqBbXa6cY/UN0numkE5bEGqCZL/6jmpSOGx1qAHGduNLn/B0s/H7YWCQa9m08w&#10;UqSHJj3tvY6xUTaeB4oG4wqwrNTWhiLpUb2YZ02/OaR01RHV8mj+ejLgnQWP5M4lbJyBQLvhk2Zg&#10;QyBC5OvY2D5AAhPoGNtyurWFHz2icDibTDGicD6e5CmMiE+Kq6uxzn/kukdhUWLnLRFt5yutFLRf&#10;2ywGIodn50NipLg6hLhKb4SUUQVSoaHEi+l4Gh2cloKFy2DmbLurpEUHEnQUxyWLOzOr94pFsI4T&#10;tlYM+UiJtwJIkhyHCD1nGEkOzyWsorUnQr7VGgqQKuQE9EBJl9VZbN8X6WI9X8/zUT6erUd5Wtej&#10;p02Vj2ab7MO0ntRVVWc/QnlZXnSCMa5ChVfhZ/nbhHV5gmfJ3qR/ozK5R4+cQ7LXb0w66iNI4iyu&#10;nWanrQ3tCVIBrUfjy7sMj+n3fbT69fdY/QQAAP//AwBQSwMEFAAGAAgAAAAhALHAqqrhAAAACgEA&#10;AA8AAABkcnMvZG93bnJldi54bWxMj8tOwzAQRfdI/IM1SOyo01K5NMSpEA8JdYMoFIndNB6SCHsc&#10;xU4T+HrMCpajObr33GIzOSuO1IfWs4b5LANBXHnTcq3h9eXh4gpEiMgGrWfS8EUBNuXpSYG58SM/&#10;03EXa5FCOOSooYmxy6UMVUMOw8x3xOn34XuHMZ19LU2PYwp3Vi6yTEmHLaeGBju6baj63A1Og+X9&#10;0/0bPoatGibab9+/pRvvtD4/m26uQUSa4h8Mv/pJHcrkdPADmyCshqVS64RqWKwUiAQs1SqNO2i4&#10;XKs5yLKQ/yeUPwAAAP//AwBQSwECLQAUAAYACAAAACEAtoM4kv4AAADhAQAAEwAAAAAAAAAAAAAA&#10;AAAAAAAAW0NvbnRlbnRfVHlwZXNdLnhtbFBLAQItABQABgAIAAAAIQA4/SH/1gAAAJQBAAALAAAA&#10;AAAAAAAAAAAAAC8BAABfcmVscy8ucmVsc1BLAQItABQABgAIAAAAIQBuN0riOgIAAIUEAAAOAAAA&#10;AAAAAAAAAAAAAC4CAABkcnMvZTJvRG9jLnhtbFBLAQItABQABgAIAAAAIQCxwKqq4QAAAAoBAAAP&#10;AAAAAAAAAAAAAAAAAJQEAABkcnMvZG93bnJldi54bWxQSwUGAAAAAAQABADzAAAAogUAAAAA&#10;">
            <v:stroke startarrow="block" endarrow="block"/>
          </v:shape>
        </w:pict>
      </w:r>
    </w:p>
    <w:p w:rsidR="00523389" w:rsidRDefault="00502273" w:rsidP="00523389">
      <w:pPr>
        <w:ind w:left="360"/>
        <w:rPr>
          <w:rFonts w:asciiTheme="majorBidi" w:hAnsiTheme="majorBidi" w:cstheme="majorBidi"/>
          <w:sz w:val="24"/>
          <w:szCs w:val="24"/>
        </w:rPr>
      </w:pPr>
      <w:r>
        <w:rPr>
          <w:rFonts w:asciiTheme="majorBidi" w:hAnsiTheme="majorBidi" w:cstheme="majorBidi"/>
          <w:noProof/>
          <w:sz w:val="24"/>
          <w:szCs w:val="24"/>
          <w:lang w:eastAsia="fr-FR"/>
        </w:rPr>
        <w:pict>
          <v:shape id="Text Box 137" o:spid="_x0000_s1031" type="#_x0000_t202" style="position:absolute;left:0;text-align:left;margin-left:115.6pt;margin-top:7.9pt;width:100.5pt;height:40.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8sNLgIAAFsEAAAOAAAAZHJzL2Uyb0RvYy54bWysVNtu2zAMfR+wfxD0vjh2kyYx4hRdugwD&#10;ugvQ7gNkWbaFyaImKbGzry8lp2l2exnmB0EMqUPyHDLrm6FT5CCsk6ALmk6mlAjNoZK6KejXx92b&#10;JSXOM10xBVoU9Cgcvdm8frXuTS4yaEFVwhIE0S7vTUFb702eJI63omNuAkZodNZgO+bRtE1SWdYj&#10;eqeSbDq9TnqwlbHAhXP4693opJuIX9eC+8917YQnqqBYm4+njWcZzmSzZnljmWklP5XB/qGKjkmN&#10;Sc9Qd8wzsrfyN6hOcgsOaj/h0CVQ15KL2AN2k05/6eahZUbEXpAcZ840uf8Hyz8dvlgiK9RumVGi&#10;WYciPYrBk7cwkPRqERjqjcsx8MFgqB/QgdGxW2fugX9zRMO2ZboRt9ZC3wpWYYVpeJlcPB1xXAAp&#10;+49QYSK29xCBhtp2gT4khCA6KnU8qxOK4SFltri+mqOLo2+ezlbLeUzB8ufXxjr/XkBHwqWgFtWP&#10;6Oxw73yohuXPISGZAyWrnVQqGrYpt8qSA8NJ2cXvhP5TmNKkL+hqns1HAv4KMY3fnyA66XHklewK&#10;ujwHsTzQ9k5XcSA9k2q8Y8lKn3gM1I0k+qEcomiRgcBxCdURibUwTjhuJF5asD8o6XG6C+q+75kV&#10;lKgPGsVZpbNZWIdozOaLDA176SkvPUxzhCqop2S8bv24QntjZdNipnEcNNyioLWMXL9UdSofJzhK&#10;cNq2sCKXdox6+U/YPAEAAP//AwBQSwMEFAAGAAgAAAAhAAIb0J7fAAAACQEAAA8AAABkcnMvZG93&#10;bnJldi54bWxMj8FOwzAQRO9I/IO1SFwQdZqU0IQ4FUICwQ0Kgqsbb5OIeB1sNw1/z3KC4848zc5U&#10;m9kOYkIfekcKlosEBFLjTE+tgrfX+8s1iBA1GT04QgXfGGBTn55UujTuSC84bWMrOIRCqRV0MY6l&#10;lKHp0OqwcCMSe3vnrY58+lYar48cbgeZJkkure6JP3R6xLsOm8/twSpYrx6nj/CUPb83+X4o4sX1&#10;9PDllTo/m29vQESc4x8Mv/W5OtTcaecOZIIYFKTZMmWUjSuewMAqS1nYKSjyAmRdyf8L6h8AAAD/&#10;/wMAUEsBAi0AFAAGAAgAAAAhALaDOJL+AAAA4QEAABMAAAAAAAAAAAAAAAAAAAAAAFtDb250ZW50&#10;X1R5cGVzXS54bWxQSwECLQAUAAYACAAAACEAOP0h/9YAAACUAQAACwAAAAAAAAAAAAAAAAAvAQAA&#10;X3JlbHMvLnJlbHNQSwECLQAUAAYACAAAACEAXefLDS4CAABbBAAADgAAAAAAAAAAAAAAAAAuAgAA&#10;ZHJzL2Uyb0RvYy54bWxQSwECLQAUAAYACAAAACEAAhvQnt8AAAAJAQAADwAAAAAAAAAAAAAAAACI&#10;BAAAZHJzL2Rvd25yZXYueG1sUEsFBgAAAAAEAAQA8wAAAJQFAAAAAA==&#10;">
            <v:textbox>
              <w:txbxContent>
                <w:p w:rsidR="006F2F99" w:rsidRPr="00030FAE" w:rsidRDefault="006F2F99" w:rsidP="00523389">
                  <w:pPr>
                    <w:jc w:val="center"/>
                    <w:rPr>
                      <w:b/>
                      <w:bCs/>
                    </w:rPr>
                  </w:pPr>
                  <w:r>
                    <w:rPr>
                      <w:b/>
                      <w:bCs/>
                    </w:rPr>
                    <w:t>FOREVER LIVING PRODUCTS</w:t>
                  </w:r>
                </w:p>
              </w:txbxContent>
            </v:textbox>
          </v:shape>
        </w:pict>
      </w:r>
      <w:r>
        <w:rPr>
          <w:rFonts w:asciiTheme="majorBidi" w:hAnsiTheme="majorBidi" w:cstheme="majorBidi"/>
          <w:noProof/>
          <w:sz w:val="24"/>
          <w:szCs w:val="24"/>
          <w:lang w:eastAsia="fr-FR"/>
        </w:rPr>
        <w:pict>
          <v:shape id="Text Box 135" o:spid="_x0000_s1032" type="#_x0000_t202" style="position:absolute;left:0;text-align:left;margin-left:72.1pt;margin-top:59.55pt;width:2in;height:26.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P2LgIAAFsEAAAOAAAAZHJzL2Uyb0RvYy54bWysVM1u2zAMvg/YOwi6L47TpE2NOEWXLsOA&#10;7gdo9wCyLNvCJFGTlNjZ05eS0zTotsswHQTSpD6SH0mvbgatyF44L8GUNJ9MKRGGQy1NW9Lvj9t3&#10;S0p8YKZmCowo6UF4erN++2bV20LMoANVC0cQxPiityXtQrBFlnneCc38BKwwaGzAaRZQdW1WO9Yj&#10;ulbZbDq9zHpwtXXAhff49W400nXCbxrBw9em8SIQVVLMLaTbpbuKd7ZesaJ1zHaSH9Ng/5CFZtJg&#10;0BPUHQuM7Jz8DUpL7sBDEyYcdAZNI7lINWA1+fRVNQ8dsyLVguR4e6LJ/z9Y/mX/zRFZY++WOSWG&#10;aWzSoxgCeQ8DyS8WkaHe+gIdHyy6hgEN6J2q9fYe+A9PDGw6Zlpx6xz0nWA1ZpjHl9nZ0xHHR5Cq&#10;/ww1BmK7AAloaJyO9CEhBNGxU4dTd2IyPIZczpbLKZo42i7wXKXkMlY8v7bOh48CNIlCSR12P6Gz&#10;/b0PMRtWPLvEYB6UrLdSqaS4ttooR/YMJ2WbTirglZsypC/p9WK2GAn4K8Q0nT9BaBlw5JXUJcVy&#10;8EQnVkTaPpg6yYFJNcqYsjJHHiN1I4lhqIbUtMv4NnJcQX1AYh2ME44biUIH7hclPU53Sf3PHXOC&#10;EvXJYHOu8/k8rkNS5ourGSru3FKdW5jhCFXSQMkobsK4QjvrZNthpHEcDNxiQxuZuH7J6pg+TnBq&#10;wXHb4oqc68nr5Z+wfgIAAP//AwBQSwMEFAAGAAgAAAAhAGB0sFTgAAAACwEAAA8AAABkcnMvZG93&#10;bnJldi54bWxMj0FPwzAMhe9I/IfISFwQS9tV3VaaTggJBDcYCK5Z47UVjVOSrCv/HnOCm9/z0/Pn&#10;ajvbQUzoQ+9IQbpIQCA1zvTUKnh7vb9egwhRk9GDI1TwjQG29flZpUvjTvSC0y62gksolFpBF+NY&#10;ShmaDq0OCzci8e7gvNWRpW+l8frE5XaQWZIU0uqe+EKnR7zrsPncHa2Cdf44fYSn5fN7UxyGTbxa&#10;TQ9fXqnLi/n2BkTEOf6F4Ref0aFmpr07kgliYJ3nGUd5SDcpCE7ky4ydPTurtABZV/L/D/UPAAAA&#10;//8DAFBLAQItABQABgAIAAAAIQC2gziS/gAAAOEBAAATAAAAAAAAAAAAAAAAAAAAAABbQ29udGVu&#10;dF9UeXBlc10ueG1sUEsBAi0AFAAGAAgAAAAhADj9If/WAAAAlAEAAAsAAAAAAAAAAAAAAAAALwEA&#10;AF9yZWxzLy5yZWxzUEsBAi0AFAAGAAgAAAAhAKQOU/YuAgAAWwQAAA4AAAAAAAAAAAAAAAAALgIA&#10;AGRycy9lMm9Eb2MueG1sUEsBAi0AFAAGAAgAAAAhAGB0sFTgAAAACwEAAA8AAAAAAAAAAAAAAAAA&#10;iAQAAGRycy9kb3ducmV2LnhtbFBLBQYAAAAABAAEAPMAAACVBQAAAAA=&#10;">
            <v:textbox>
              <w:txbxContent>
                <w:p w:rsidR="006F2F99" w:rsidRPr="00030FAE" w:rsidRDefault="006F2F99" w:rsidP="00523389">
                  <w:pPr>
                    <w:jc w:val="center"/>
                    <w:rPr>
                      <w:b/>
                      <w:bCs/>
                    </w:rPr>
                  </w:pPr>
                  <w:r>
                    <w:rPr>
                      <w:b/>
                      <w:bCs/>
                    </w:rPr>
                    <w:t>TUNISIAN-ALOES PROD</w:t>
                  </w:r>
                </w:p>
              </w:txbxContent>
            </v:textbox>
          </v:shape>
        </w:pict>
      </w:r>
      <w:r>
        <w:rPr>
          <w:rFonts w:asciiTheme="majorBidi" w:hAnsiTheme="majorBidi" w:cstheme="majorBidi"/>
          <w:noProof/>
          <w:sz w:val="24"/>
          <w:szCs w:val="24"/>
          <w:lang w:eastAsia="fr-FR"/>
        </w:rPr>
        <w:pict>
          <v:shape id="Text Box 134" o:spid="_x0000_s1033" type="#_x0000_t202" style="position:absolute;left:0;text-align:left;margin-left:115.6pt;margin-top:101.5pt;width:100.5pt;height:26.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egLAIAAFsEAAAOAAAAZHJzL2Uyb0RvYy54bWysVNtu2zAMfR+wfxD0vjjXJjXiFF26DAO6&#10;C9DuA2RZtoVJoiYpsbOvLyWnaXZ7GaYHQTSpw6ND0uubXityEM5LMAWdjMaUCMOhkqYp6NfH3ZsV&#10;JT4wUzEFRhT0KDy92bx+te5sLqbQgqqEIwhifN7ZgrYh2DzLPG+FZn4EVhh01uA0C2i6Jqsc6xBd&#10;q2w6Hl9lHbjKOuDCe/x6NzjpJuHXteDhc117EYgqKHILaXdpL+OebdYsbxyzreQnGuwfWGgmDSY9&#10;Q92xwMjeyd+gtOQOPNRhxEFnUNeSi/QGfM1k/MtrHlpmRXoLiuPtWSb//2D5p8MXR2SFtVuhPoZp&#10;LNKj6AN5Cz2ZzOZRoc76HAMfLIaGHh0YnV7r7T3wb54Y2LbMNOLWOehawSpkOIk3s4urA46PIGX3&#10;ESpMxPYBElBfOx3lQ0EIoiOT47k6kQyPKafLq9kCXRx9M1zLRUrB8ufb1vnwXoAm8VBQh9VP6Oxw&#10;70Nkw/LnkJjMg5LVTiqVDNeUW+XIgWGn7NI6of8UpgzpCnq9mC4GAf4KMU7rTxBaBmx5JXVBV+cg&#10;lkfZ3pkqNWRgUg1npKzMScco3SBi6Ms+FW0ZE0SNS6iOKKyDocNxIvHQgvtBSYfdXVD/fc+coER9&#10;MFic68l8HschGfPFcoqGu/SUlx5mOEIVNFAyHLdhGKG9dbJpMdPQDgZusaC1TFq/sDrRxw5OJThN&#10;WxyRSztFvfwTNk8AAAD//wMAUEsDBBQABgAIAAAAIQBQzxMa4AAAAAsBAAAPAAAAZHJzL2Rvd25y&#10;ZXYueG1sTI9BT8MwDIXvSPyHyEhcEEvXrmOUphNCAsENtgmuWeu1FYlTkqwr/x5zgpv9/PT8vXI9&#10;WSNG9KF3pGA+S0Ag1a7pqVWw2z5er0CEqKnRxhEq+MYA6+r8rNRF4070huMmtoJDKBRaQRfjUEgZ&#10;6g6tDjM3IPHt4LzVkVffysbrE4dbI9MkWUqre+IPnR7wocP6c3O0ClaL5/EjvGSv7/XyYG7j1c34&#10;9OWVuryY7u9ARJzinxl+8RkdKmbauyM1QRgFaTZP2cpDknEpdiyylJU9K3meg6xK+b9D9QMAAP//&#10;AwBQSwECLQAUAAYACAAAACEAtoM4kv4AAADhAQAAEwAAAAAAAAAAAAAAAAAAAAAAW0NvbnRlbnRf&#10;VHlwZXNdLnhtbFBLAQItABQABgAIAAAAIQA4/SH/1gAAAJQBAAALAAAAAAAAAAAAAAAAAC8BAABf&#10;cmVscy8ucmVsc1BLAQItABQABgAIAAAAIQATOBegLAIAAFsEAAAOAAAAAAAAAAAAAAAAAC4CAABk&#10;cnMvZTJvRG9jLnhtbFBLAQItABQABgAIAAAAIQBQzxMa4AAAAAsBAAAPAAAAAAAAAAAAAAAAAIYE&#10;AABkcnMvZG93bnJldi54bWxQSwUGAAAAAAQABADzAAAAkwUAAAAA&#10;">
            <v:textbox>
              <w:txbxContent>
                <w:p w:rsidR="006F2F99" w:rsidRPr="003F27E2" w:rsidRDefault="006F2F99" w:rsidP="00523389">
                  <w:pPr>
                    <w:jc w:val="center"/>
                    <w:rPr>
                      <w:b/>
                      <w:bCs/>
                      <w:u w:val="single"/>
                    </w:rPr>
                  </w:pPr>
                  <w:r w:rsidRPr="003F27E2">
                    <w:rPr>
                      <w:b/>
                      <w:bCs/>
                      <w:u w:val="single"/>
                    </w:rPr>
                    <w:t>ALOE-NATURE</w:t>
                  </w:r>
                </w:p>
              </w:txbxContent>
            </v:textbox>
          </v:shape>
        </w:pict>
      </w:r>
    </w:p>
    <w:p w:rsidR="00523389" w:rsidRPr="006B6853" w:rsidRDefault="00502273" w:rsidP="00523389">
      <w:pPr>
        <w:rPr>
          <w:rFonts w:asciiTheme="majorBidi" w:hAnsiTheme="majorBidi" w:cstheme="majorBidi"/>
          <w:sz w:val="24"/>
          <w:szCs w:val="24"/>
        </w:rPr>
      </w:pPr>
      <w:r>
        <w:rPr>
          <w:rFonts w:asciiTheme="majorBidi" w:hAnsiTheme="majorBidi" w:cstheme="majorBidi"/>
          <w:noProof/>
          <w:sz w:val="24"/>
          <w:szCs w:val="24"/>
          <w:lang w:eastAsia="fr-FR"/>
        </w:rPr>
        <w:pict>
          <v:shape id="Text Box 136" o:spid="_x0000_s1034" type="#_x0000_t202" style="position:absolute;margin-left:237.55pt;margin-top:63.05pt;width:100.5pt;height:26.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5GLAIAAFsEAAAOAAAAZHJzL2Uyb0RvYy54bWysVNtu2zAMfR+wfxD0vjj3ixGn6NJlGNBd&#10;gHYfIMtyLEwSNUmJnX19KTlNs9vLMD0IpEkdkoek1zedVuQonJdgCjoaDCkRhkMlzb6gXx93b5aU&#10;+MBMxRQYUdCT8PRm8/rVurW5GEMDqhKOIIjxeWsL2oRg8yzzvBGa+QFYYdBYg9MsoOr2WeVYi+ha&#10;ZePhcJ614CrrgAvv8etdb6SbhF/XgofPde1FIKqgmFtIt0t3Ge9ss2b53jHbSH5Og/1DFppJg0Ev&#10;UHcsMHJw8jcoLbkDD3UYcNAZ1LXkItWA1YyGv1Tz0DArUi1IjrcXmvz/g+Wfjl8ckRX2brGixDCN&#10;TXoUXSBvoSOjyTwy1Fqfo+ODRdfQoQG9U7Xe3gP/5omBbcPMXtw6B20jWIUZjuLL7Oppj+MjSNl+&#10;hAoDsUOABNTVTkf6kBCC6Nip06U7MRkeQ44X88kMTRxtEzyLWQrB8ufX1vnwXoAmUSiow+4ndHa8&#10;9yFmw/JnlxjMg5LVTiqVFLcvt8qRI8NJ2aVzRv/JTRnSFnQ1G896Av4KMUznTxBaBhx5JXVBlxcn&#10;lkfa3pkqDWRgUvUypqzMmcdIXU9i6MouNW0ZA0SOS6hOSKyDfsJxI1FowP2gpMXpLqj/fmBOUKI+&#10;GGzOajSdxnVIynS2GKPiri3ltYUZjlAFDZT04jb0K3SwTu4bjNSPg4FbbGgtE9cvWZ3TxwlOLThv&#10;W1yRaz15vfwTNk8AAAD//wMAUEsDBBQABgAIAAAAIQCJsQgX3wAAAAsBAAAPAAAAZHJzL2Rvd25y&#10;ZXYueG1sTI/BTsMwEETvSPyDtUhcEHVaihNCnAohgeAGbQVXN3aTCHsdbDcNf8/2BLfZndHs22o1&#10;OctGE2LvUcJ8lgEz2HjdYythu3m6LoDFpFAr69FI+DERVvX5WaVK7Y/4bsZ1ahmVYCyVhC6loeQ8&#10;Np1xKs78YJC8vQ9OJRpDy3VQRyp3li+yTHCneqQLnRrMY2ear/XBSSiWL+NnfL15+2jE3t6lq3x8&#10;/g5SXl5MD/fAkpnSXxhO+IQONTHt/AF1ZFbCMr+dU5SMhSBBCZGfxI42eSGA1xX//0P9CwAA//8D&#10;AFBLAQItABQABgAIAAAAIQC2gziS/gAAAOEBAAATAAAAAAAAAAAAAAAAAAAAAABbQ29udGVudF9U&#10;eXBlc10ueG1sUEsBAi0AFAAGAAgAAAAhADj9If/WAAAAlAEAAAsAAAAAAAAAAAAAAAAALwEAAF9y&#10;ZWxzLy5yZWxzUEsBAi0AFAAGAAgAAAAhAA87PkYsAgAAWwQAAA4AAAAAAAAAAAAAAAAALgIAAGRy&#10;cy9lMm9Eb2MueG1sUEsBAi0AFAAGAAgAAAAhAImxCBffAAAACwEAAA8AAAAAAAAAAAAAAAAAhgQA&#10;AGRycy9kb3ducmV2LnhtbFBLBQYAAAAABAAEAPMAAACSBQAAAAA=&#10;">
            <v:textbox>
              <w:txbxContent>
                <w:p w:rsidR="006F2F99" w:rsidRPr="00030FAE" w:rsidRDefault="006F2F99" w:rsidP="00523389">
                  <w:pPr>
                    <w:jc w:val="center"/>
                    <w:rPr>
                      <w:b/>
                      <w:bCs/>
                    </w:rPr>
                  </w:pPr>
                  <w:r>
                    <w:rPr>
                      <w:b/>
                      <w:bCs/>
                    </w:rPr>
                    <w:t>ALOE-PRODUCT</w:t>
                  </w:r>
                </w:p>
              </w:txbxContent>
            </v:textbox>
          </v:shape>
        </w:pict>
      </w:r>
      <w:r>
        <w:rPr>
          <w:rFonts w:asciiTheme="majorBidi" w:hAnsiTheme="majorBidi" w:cstheme="majorBidi"/>
          <w:noProof/>
          <w:sz w:val="24"/>
          <w:szCs w:val="24"/>
          <w:lang w:eastAsia="fr-FR"/>
        </w:rPr>
        <w:pict>
          <v:shape id="Text Box 138" o:spid="_x0000_s1035" type="#_x0000_t202" style="position:absolute;margin-left:237.55pt;margin-top:23pt;width:130.4pt;height:26.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DLQIAAFsEAAAOAAAAZHJzL2Uyb0RvYy54bWysVNtu2zAMfR+wfxD0vjhJkzQx4hRdugwD&#10;ugvQ7gNkWbaFSaImKbGzry8lp2l2exmmB0E0qUPqHNLrm14rchDOSzAFnYzGlAjDoZKmKejXx92b&#10;JSU+MFMxBUYU9Cg8vdm8frXubC6m0IKqhCMIYnze2YK2Idg8yzxvhWZ+BFYYdNbgNAtouiarHOsQ&#10;XatsOh4vsg5cZR1w4T1+vRucdJPw61rw8LmuvQhEFRRrC2l3aS/jnm3WLG8cs63kpzLYP1ShmTSY&#10;9Ax1xwIjeyd/g9KSO/BQhxEHnUFdSy7SG/A1k/Evr3lomRXpLUiOt2ea/P+D5Z8OXxyRFWp3jVIZ&#10;plGkR9EH8hZ6MrlaRoY663MMfLAYGnp0YHR6rbf3wL95YmDbMtOIW+egawWrsMJJvJldXB1wfAQp&#10;u49QYSK2D5CA+trpSB8SQhAdlTqe1YnF8JhyMV+Ml+ji6LvCdT1PKVj+fNs6H94L0CQeCupQ/YTO&#10;Dvc+xGpY/hwSk3lQstpJpZLhmnKrHDkw7JRdWif0n8KUIV1BV/PpfCDgrxDjtP4EoWXAlldSF3R5&#10;DmJ5pO2dqVJDBibVcMaSlTnxGKkbSAx92SfRVjFB5LiE6ojEOhg6HCcSDy24H5R02N0F9d/3zAlK&#10;1AeD4qwms1kch2TM5tdTNNylp7z0MMMRqqCBkuG4DcMI7a2TTYuZhnYwcIuC1jJx/VLVqXzs4CTB&#10;adriiFzaKerln7B5AgAA//8DAFBLAwQUAAYACAAAACEAoFUlv98AAAAJAQAADwAAAGRycy9kb3du&#10;cmV2LnhtbEyPy07DMBBF90j8gzVIbBB1SpsncSqEBKI7KAi2bjxNIvwItpuGv2dYwW5Gc3Tn3Hoz&#10;G80m9GFwVsBykQBD2zo12E7A2+vDdQEsRGmV1M6igG8MsGnOz2pZKXeyLzjtYscoxIZKCuhjHCvO&#10;Q9ujkWHhRrR0OzhvZKTVd1x5eaJwo/lNkmTcyMHSh16OeN9j+7k7GgHF+mn6CNvV83ubHXQZr/Lp&#10;8csLcXkx390CizjHPxh+9UkdGnLau6NVgWkB6zxdEkpDRp0IyFdpCWwvoCxS4E3N/zdofgAAAP//&#10;AwBQSwECLQAUAAYACAAAACEAtoM4kv4AAADhAQAAEwAAAAAAAAAAAAAAAAAAAAAAW0NvbnRlbnRf&#10;VHlwZXNdLnhtbFBLAQItABQABgAIAAAAIQA4/SH/1gAAAJQBAAALAAAAAAAAAAAAAAAAAC8BAABf&#10;cmVscy8ucmVsc1BLAQItABQABgAIAAAAIQCI2+bDLQIAAFsEAAAOAAAAAAAAAAAAAAAAAC4CAABk&#10;cnMvZTJvRG9jLnhtbFBLAQItABQABgAIAAAAIQCgVSW/3wAAAAkBAAAPAAAAAAAAAAAAAAAAAIcE&#10;AABkcnMvZG93bnJldi54bWxQSwUGAAAAAAQABADzAAAAkwUAAAAA&#10;">
            <v:textbox>
              <w:txbxContent>
                <w:p w:rsidR="006F2F99" w:rsidRPr="00030FAE" w:rsidRDefault="006F2F99" w:rsidP="00523389">
                  <w:pPr>
                    <w:jc w:val="center"/>
                    <w:rPr>
                      <w:b/>
                      <w:bCs/>
                    </w:rPr>
                  </w:pPr>
                  <w:r>
                    <w:rPr>
                      <w:b/>
                      <w:bCs/>
                    </w:rPr>
                    <w:t>ALOE-MEDITERRANNÉE</w:t>
                  </w:r>
                </w:p>
              </w:txbxContent>
            </v:textbox>
          </v:shape>
        </w:pict>
      </w:r>
    </w:p>
    <w:p w:rsidR="00523389" w:rsidRPr="006B6853" w:rsidRDefault="00523389" w:rsidP="00523389">
      <w:pPr>
        <w:rPr>
          <w:rFonts w:asciiTheme="majorBidi" w:hAnsiTheme="majorBidi" w:cstheme="majorBidi"/>
          <w:sz w:val="24"/>
          <w:szCs w:val="24"/>
        </w:rPr>
      </w:pPr>
    </w:p>
    <w:p w:rsidR="00523389" w:rsidRPr="006B6853" w:rsidRDefault="00523389" w:rsidP="00523389">
      <w:pPr>
        <w:rPr>
          <w:rFonts w:asciiTheme="majorBidi" w:hAnsiTheme="majorBidi" w:cstheme="majorBidi"/>
          <w:sz w:val="24"/>
          <w:szCs w:val="24"/>
        </w:rPr>
      </w:pPr>
    </w:p>
    <w:p w:rsidR="00523389" w:rsidRPr="006B6853" w:rsidRDefault="00523389" w:rsidP="00523389">
      <w:pPr>
        <w:rPr>
          <w:rFonts w:asciiTheme="majorBidi" w:hAnsiTheme="majorBidi" w:cstheme="majorBidi"/>
          <w:sz w:val="24"/>
          <w:szCs w:val="24"/>
        </w:rPr>
      </w:pPr>
    </w:p>
    <w:p w:rsidR="00523389" w:rsidRPr="006B6853" w:rsidRDefault="00523389" w:rsidP="00523389">
      <w:pPr>
        <w:rPr>
          <w:rFonts w:asciiTheme="majorBidi" w:hAnsiTheme="majorBidi" w:cstheme="majorBidi"/>
          <w:sz w:val="24"/>
          <w:szCs w:val="24"/>
        </w:rPr>
      </w:pPr>
    </w:p>
    <w:p w:rsidR="00523389" w:rsidRPr="006B6853" w:rsidRDefault="00502273" w:rsidP="00523389">
      <w:pPr>
        <w:rPr>
          <w:rFonts w:asciiTheme="majorBidi" w:hAnsiTheme="majorBidi" w:cstheme="majorBidi"/>
          <w:sz w:val="24"/>
          <w:szCs w:val="24"/>
        </w:rPr>
      </w:pPr>
      <w:r>
        <w:rPr>
          <w:rFonts w:asciiTheme="majorBidi" w:hAnsiTheme="majorBidi" w:cstheme="majorBidi"/>
          <w:noProof/>
          <w:sz w:val="24"/>
          <w:szCs w:val="24"/>
          <w:lang w:eastAsia="fr-FR"/>
        </w:rPr>
        <w:pict>
          <v:shape id="Text Box 129" o:spid="_x0000_s1036" type="#_x0000_t202" style="position:absolute;margin-left:183.2pt;margin-top:17.55pt;width:100.5pt;height:2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IOLgIAAFwEAAAOAAAAZHJzL2Uyb0RvYy54bWysVNtu2zAMfR+wfxD0vjj2kqYx4hRdugwD&#10;ugvQ7gNkWY6FSaImKbGzrx8lp2l2exnmB0EMqUPyHDKrm0ErchDOSzAVzSdTSoTh0Eizq+iXx+2r&#10;a0p8YKZhCoyo6FF4erN++WLV21IU0IFqhCMIYnzZ24p2IdgyyzzvhGZ+AlYYdLbgNAtoul3WONYj&#10;ulZZMZ1eZT24xjrgwnv89W500nXCb1vBw6e29SIQVVGsLaTTpbOOZ7ZesXLnmO0kP5XB/qEKzaTB&#10;pGeoOxYY2Tv5G5SW3IGHNkw46AzaVnKResBu8ukv3Tx0zIrUC5Lj7Zkm//9g+cfDZ0dkg9otFpQY&#10;plGkRzEE8gYGkhfLyFBvfYmBDxZDw4AOjE7densP/KsnBjYdMztx6xz0nWANVpjHl9nF0xHHR5C6&#10;/wANJmL7AAloaJ2O9CEhBNFRqeNZnVgMjymLxdXrObo4+opFns/mKQUrn15b58M7AZrES0Udqp/Q&#10;2eHeh1gNK59CYjIPSjZbqVQy3K7eKEcODCdlm74T+k9hypC+ost5MR8J+CvENH1/gtAy4MgrqSt6&#10;fQ5iZaTtrWnSQAYm1XjHkpU58RipG0kMQz2MoqUJjiTX0ByRWQfjiONK4qUD952SHse7ov7bnjlB&#10;iXpvUJ1lPpvFfUjGbL4o0HCXnvrSwwxHqIoGSsbrJow7tLdO7jrMNM6DgVtUtJWJ7OeqTvXjCCcN&#10;TusWd+TSTlHPfwrrHwAAAP//AwBQSwMEFAAGAAgAAAAhABCED3vfAAAACQEAAA8AAABkcnMvZG93&#10;bnJldi54bWxMj8tOwzAQRfdI/IM1SGwQdUpbJ4Q4FUICwQ7aCrZu7CYR9jjYbhr+nmEFu3kc3TlT&#10;rSdn2WhC7D1KmM8yYAYbr3tsJey2j9cFsJgUamU9GgnfJsK6Pj+rVKn9Cd/MuEktoxCMpZLQpTSU&#10;nMemM07FmR8M0u7gg1OJ2tByHdSJwp3lN1kmuFM90oVODeahM83n5ugkFMvn8SO+LF7fG3Gwt+kq&#10;H5++gpSXF9P9HbBkpvQHw68+qUNNTnt/RB2ZlbAQYkkoFas5MAJWIqfBXkKeF8Driv//oP4BAAD/&#10;/wMAUEsBAi0AFAAGAAgAAAAhALaDOJL+AAAA4QEAABMAAAAAAAAAAAAAAAAAAAAAAFtDb250ZW50&#10;X1R5cGVzXS54bWxQSwECLQAUAAYACAAAACEAOP0h/9YAAACUAQAACwAAAAAAAAAAAAAAAAAvAQAA&#10;X3JlbHMvLnJlbHNQSwECLQAUAAYACAAAACEAMhKCDi4CAABcBAAADgAAAAAAAAAAAAAAAAAuAgAA&#10;ZHJzL2Uyb0RvYy54bWxQSwECLQAUAAYACAAAACEAEIQPe98AAAAJAQAADwAAAAAAAAAAAAAAAACI&#10;BAAAZHJzL2Rvd25yZXYueG1sUEsFBgAAAAAEAAQA8wAAAJQFAAAAAA==&#10;">
            <v:textbox>
              <w:txbxContent>
                <w:p w:rsidR="006F2F99" w:rsidRPr="00030FAE" w:rsidRDefault="006F2F99" w:rsidP="00523389">
                  <w:pPr>
                    <w:jc w:val="center"/>
                    <w:rPr>
                      <w:b/>
                      <w:bCs/>
                    </w:rPr>
                  </w:pPr>
                  <w:r>
                    <w:rPr>
                      <w:b/>
                      <w:bCs/>
                    </w:rPr>
                    <w:t>Mauvaise qualité</w:t>
                  </w:r>
                </w:p>
              </w:txbxContent>
            </v:textbox>
          </v:shape>
        </w:pict>
      </w:r>
    </w:p>
    <w:p w:rsidR="00523389" w:rsidRPr="006B6853" w:rsidRDefault="00523389" w:rsidP="00523389">
      <w:pPr>
        <w:rPr>
          <w:rFonts w:asciiTheme="majorBidi" w:hAnsiTheme="majorBidi" w:cstheme="majorBidi"/>
          <w:sz w:val="24"/>
          <w:szCs w:val="24"/>
        </w:rPr>
      </w:pPr>
    </w:p>
    <w:p w:rsidR="003011DB" w:rsidRDefault="00965815" w:rsidP="00AA46F0">
      <w:pPr>
        <w:pStyle w:val="figure"/>
      </w:pPr>
      <w:bookmarkStart w:id="82" w:name="_Toc82764731"/>
      <w:r w:rsidRPr="00992EC7">
        <w:t>Figure n°3 </w:t>
      </w:r>
      <w:proofErr w:type="gramStart"/>
      <w:r w:rsidRPr="00992EC7">
        <w:t>:</w:t>
      </w:r>
      <w:r w:rsidRPr="00AA46F0">
        <w:rPr>
          <w:u w:val="none"/>
        </w:rPr>
        <w:t>Graphique</w:t>
      </w:r>
      <w:proofErr w:type="gramEnd"/>
      <w:r w:rsidRPr="00AA46F0">
        <w:rPr>
          <w:u w:val="none"/>
        </w:rPr>
        <w:t xml:space="preserve"> de positionnement</w:t>
      </w:r>
      <w:bookmarkEnd w:id="82"/>
    </w:p>
    <w:p w:rsidR="00311FB8" w:rsidRPr="00EE5D94" w:rsidRDefault="00311FB8" w:rsidP="00AA46F0">
      <w:pPr>
        <w:pStyle w:val="1"/>
      </w:pPr>
      <w:bookmarkStart w:id="83" w:name="_Toc82764403"/>
      <w:r w:rsidRPr="00EE5D94">
        <w:t>Les objectifs :</w:t>
      </w:r>
      <w:bookmarkEnd w:id="83"/>
    </w:p>
    <w:p w:rsidR="00311FB8" w:rsidRPr="005C3213" w:rsidRDefault="00311FB8" w:rsidP="00311FB8">
      <w:pPr>
        <w:tabs>
          <w:tab w:val="left" w:pos="1716"/>
        </w:tabs>
        <w:rPr>
          <w:rFonts w:asciiTheme="majorBidi" w:hAnsiTheme="majorBidi" w:cstheme="majorBidi"/>
          <w:sz w:val="24"/>
          <w:szCs w:val="24"/>
        </w:rPr>
      </w:pPr>
      <w:r w:rsidRPr="005C3213">
        <w:rPr>
          <w:rFonts w:asciiTheme="majorBidi" w:hAnsiTheme="majorBidi" w:cstheme="majorBidi"/>
          <w:sz w:val="24"/>
          <w:szCs w:val="24"/>
        </w:rPr>
        <w:t xml:space="preserve">Pour un produit nouveau sur le marché, les objectifs sont les suivant : </w:t>
      </w:r>
    </w:p>
    <w:p w:rsidR="00311FB8" w:rsidRPr="005C3213" w:rsidRDefault="00311FB8" w:rsidP="00DF249E">
      <w:pPr>
        <w:pStyle w:val="Paragraphedeliste"/>
        <w:numPr>
          <w:ilvl w:val="0"/>
          <w:numId w:val="7"/>
        </w:numPr>
        <w:spacing w:line="360" w:lineRule="auto"/>
        <w:jc w:val="both"/>
        <w:rPr>
          <w:rFonts w:asciiTheme="majorBidi" w:hAnsiTheme="majorBidi" w:cstheme="majorBidi"/>
          <w:sz w:val="24"/>
          <w:szCs w:val="24"/>
        </w:rPr>
      </w:pPr>
      <w:r w:rsidRPr="005C3213">
        <w:rPr>
          <w:rFonts w:asciiTheme="majorBidi" w:hAnsiTheme="majorBidi" w:cstheme="majorBidi"/>
          <w:sz w:val="24"/>
          <w:szCs w:val="24"/>
        </w:rPr>
        <w:t>Faire connaitre le produit et son positionnement auprès de sa cible</w:t>
      </w:r>
    </w:p>
    <w:p w:rsidR="00311FB8" w:rsidRDefault="00311FB8" w:rsidP="00DF249E">
      <w:pPr>
        <w:pStyle w:val="Paragraphedeliste"/>
        <w:numPr>
          <w:ilvl w:val="0"/>
          <w:numId w:val="7"/>
        </w:numPr>
        <w:spacing w:line="360" w:lineRule="auto"/>
        <w:jc w:val="both"/>
        <w:rPr>
          <w:rFonts w:asciiTheme="majorBidi" w:hAnsiTheme="majorBidi" w:cstheme="majorBidi"/>
          <w:sz w:val="24"/>
          <w:szCs w:val="24"/>
        </w:rPr>
      </w:pPr>
      <w:r w:rsidRPr="005C3213">
        <w:rPr>
          <w:rFonts w:asciiTheme="majorBidi" w:hAnsiTheme="majorBidi" w:cstheme="majorBidi"/>
          <w:sz w:val="24"/>
          <w:szCs w:val="24"/>
        </w:rPr>
        <w:t>Etre accessible à tout moment, et à n’importe quel lieu.</w:t>
      </w:r>
    </w:p>
    <w:p w:rsidR="00311FB8" w:rsidRDefault="00311FB8" w:rsidP="00311FB8">
      <w:pPr>
        <w:pStyle w:val="Paragraphedeliste"/>
        <w:spacing w:line="360" w:lineRule="auto"/>
        <w:jc w:val="both"/>
        <w:rPr>
          <w:rFonts w:asciiTheme="majorBidi" w:hAnsiTheme="majorBidi" w:cstheme="majorBidi"/>
          <w:sz w:val="24"/>
          <w:szCs w:val="24"/>
        </w:rPr>
      </w:pPr>
    </w:p>
    <w:p w:rsidR="00311FB8" w:rsidRPr="00EE5D94" w:rsidRDefault="00523389" w:rsidP="00AA46F0">
      <w:pPr>
        <w:pStyle w:val="1"/>
      </w:pPr>
      <w:bookmarkStart w:id="84" w:name="_Toc82764404"/>
      <w:r w:rsidRPr="00EE5D94">
        <w:t xml:space="preserve">La </w:t>
      </w:r>
      <w:r w:rsidR="00311FB8" w:rsidRPr="00EE5D94">
        <w:t>Stratégie :</w:t>
      </w:r>
      <w:bookmarkEnd w:id="84"/>
    </w:p>
    <w:p w:rsidR="00311FB8" w:rsidRDefault="00311FB8" w:rsidP="00311FB8">
      <w:pPr>
        <w:shd w:val="clear" w:color="auto" w:fill="FFFFFF"/>
        <w:spacing w:after="0" w:line="360" w:lineRule="auto"/>
        <w:jc w:val="both"/>
        <w:rPr>
          <w:rFonts w:asciiTheme="majorBidi" w:hAnsiTheme="majorBidi" w:cstheme="majorBidi"/>
          <w:sz w:val="24"/>
          <w:szCs w:val="24"/>
        </w:rPr>
      </w:pPr>
      <w:r w:rsidRPr="007058EC">
        <w:rPr>
          <w:rFonts w:asciiTheme="majorBidi" w:hAnsiTheme="majorBidi" w:cstheme="majorBidi"/>
          <w:sz w:val="24"/>
          <w:szCs w:val="24"/>
        </w:rPr>
        <w:t>Après avoir défini et observé les tendances du marché, nous allons essayer de formuler notre stratégie, ainsi que de mettre en œuvre notre plan d’action marketing pour une meilleure compétitivité sur le marché. En trois phases, nous allons essayer de comprendre le client et le marché d’après nos enquêtes et entretiens afin d’effectuer une segmentation, de définir le champ concurrentiel puis de s’adapter par un positionnement compétitif afin d’agir sur ce marché pour vendre</w:t>
      </w:r>
      <w:r>
        <w:rPr>
          <w:rFonts w:asciiTheme="majorBidi" w:hAnsiTheme="majorBidi" w:cstheme="majorBidi"/>
          <w:sz w:val="24"/>
          <w:szCs w:val="24"/>
        </w:rPr>
        <w:t>.</w:t>
      </w:r>
    </w:p>
    <w:p w:rsidR="00311FB8" w:rsidRDefault="00311FB8" w:rsidP="00311FB8">
      <w:pPr>
        <w:shd w:val="clear" w:color="auto" w:fill="FFFFFF"/>
        <w:spacing w:after="0" w:line="360" w:lineRule="auto"/>
        <w:jc w:val="both"/>
        <w:rPr>
          <w:rFonts w:asciiTheme="majorBidi" w:hAnsiTheme="majorBidi" w:cstheme="majorBidi"/>
          <w:sz w:val="24"/>
          <w:szCs w:val="24"/>
        </w:rPr>
      </w:pPr>
    </w:p>
    <w:p w:rsidR="00311FB8" w:rsidRPr="00286718" w:rsidRDefault="00311FB8" w:rsidP="00DF249E">
      <w:pPr>
        <w:pStyle w:val="Paragraphedeliste"/>
        <w:numPr>
          <w:ilvl w:val="0"/>
          <w:numId w:val="7"/>
        </w:numPr>
        <w:spacing w:line="360" w:lineRule="auto"/>
        <w:jc w:val="both"/>
        <w:rPr>
          <w:rFonts w:asciiTheme="majorBidi" w:hAnsiTheme="majorBidi" w:cstheme="majorBidi"/>
          <w:sz w:val="24"/>
          <w:szCs w:val="24"/>
        </w:rPr>
      </w:pPr>
      <w:r w:rsidRPr="00286718">
        <w:rPr>
          <w:rFonts w:asciiTheme="majorBidi" w:hAnsiTheme="majorBidi" w:cstheme="majorBidi"/>
          <w:sz w:val="24"/>
          <w:szCs w:val="24"/>
        </w:rPr>
        <w:t xml:space="preserve">Comprendre le client </w:t>
      </w:r>
    </w:p>
    <w:p w:rsidR="00DB14FF" w:rsidRDefault="00311FB8" w:rsidP="00DB14FF">
      <w:pPr>
        <w:spacing w:line="360" w:lineRule="auto"/>
        <w:jc w:val="both"/>
        <w:rPr>
          <w:rFonts w:asciiTheme="majorBidi" w:hAnsiTheme="majorBidi" w:cstheme="majorBidi"/>
          <w:sz w:val="24"/>
          <w:szCs w:val="24"/>
        </w:rPr>
      </w:pPr>
      <w:r w:rsidRPr="002652F4">
        <w:rPr>
          <w:rFonts w:asciiTheme="majorBidi" w:hAnsiTheme="majorBidi" w:cstheme="majorBidi"/>
          <w:sz w:val="24"/>
          <w:szCs w:val="24"/>
        </w:rPr>
        <w:t xml:space="preserve">D’après nos études de marché, sa structuration fut possible car nous avons pu identifier les attitudes et comportements des consommateurs </w:t>
      </w:r>
      <w:proofErr w:type="spellStart"/>
      <w:r w:rsidRPr="002652F4">
        <w:rPr>
          <w:rFonts w:asciiTheme="majorBidi" w:hAnsiTheme="majorBidi" w:cstheme="majorBidi"/>
          <w:sz w:val="24"/>
          <w:szCs w:val="24"/>
        </w:rPr>
        <w:t>de</w:t>
      </w:r>
      <w:r>
        <w:rPr>
          <w:rFonts w:asciiTheme="majorBidi" w:hAnsiTheme="majorBidi" w:cstheme="majorBidi"/>
          <w:sz w:val="24"/>
          <w:szCs w:val="24"/>
        </w:rPr>
        <w:t>s</w:t>
      </w:r>
      <w:r w:rsidR="00523389">
        <w:rPr>
          <w:rFonts w:asciiTheme="majorBidi" w:hAnsiTheme="majorBidi" w:cstheme="majorBidi"/>
          <w:sz w:val="24"/>
          <w:szCs w:val="24"/>
        </w:rPr>
        <w:t>sociétés</w:t>
      </w:r>
      <w:proofErr w:type="spellEnd"/>
      <w:r w:rsidRPr="002652F4">
        <w:rPr>
          <w:rFonts w:asciiTheme="majorBidi" w:hAnsiTheme="majorBidi" w:cstheme="majorBidi"/>
          <w:sz w:val="24"/>
          <w:szCs w:val="24"/>
        </w:rPr>
        <w:t xml:space="preserve"> notoires grâce aux enquêtes. Nous n’avons pas oublié les acheteurs potentiels qui possèdent une variété de comportements et de caractéristiques qui pourraient ou non converger vers celui de</w:t>
      </w:r>
      <w:r>
        <w:rPr>
          <w:rFonts w:asciiTheme="majorBidi" w:hAnsiTheme="majorBidi" w:cstheme="majorBidi"/>
          <w:sz w:val="24"/>
          <w:szCs w:val="24"/>
        </w:rPr>
        <w:t>s</w:t>
      </w:r>
      <w:r w:rsidRPr="002652F4">
        <w:rPr>
          <w:rFonts w:asciiTheme="majorBidi" w:hAnsiTheme="majorBidi" w:cstheme="majorBidi"/>
          <w:sz w:val="24"/>
          <w:szCs w:val="24"/>
        </w:rPr>
        <w:t xml:space="preserve"> consommateurs actuels. Nous </w:t>
      </w:r>
      <w:r w:rsidRPr="002652F4">
        <w:rPr>
          <w:rFonts w:asciiTheme="majorBidi" w:hAnsiTheme="majorBidi" w:cstheme="majorBidi"/>
          <w:sz w:val="24"/>
          <w:szCs w:val="24"/>
        </w:rPr>
        <w:lastRenderedPageBreak/>
        <w:t>avons ainsi jugé nécessaire de mettre en évidence les groupes homogènes ou segment de clientèle et d’évaluer leur importance et leurs évolutions possible</w:t>
      </w:r>
      <w:r w:rsidR="00523389">
        <w:rPr>
          <w:rFonts w:asciiTheme="majorBidi" w:hAnsiTheme="majorBidi" w:cstheme="majorBidi"/>
          <w:sz w:val="24"/>
          <w:szCs w:val="24"/>
        </w:rPr>
        <w:t xml:space="preserve">. </w:t>
      </w:r>
    </w:p>
    <w:p w:rsidR="00311FB8" w:rsidRPr="003011DB" w:rsidRDefault="00311FB8" w:rsidP="00DF249E">
      <w:pPr>
        <w:pStyle w:val="Paragraphedeliste"/>
        <w:numPr>
          <w:ilvl w:val="0"/>
          <w:numId w:val="7"/>
        </w:numPr>
        <w:spacing w:line="360" w:lineRule="auto"/>
        <w:jc w:val="both"/>
        <w:rPr>
          <w:rFonts w:asciiTheme="majorBidi" w:hAnsiTheme="majorBidi" w:cstheme="majorBidi"/>
          <w:sz w:val="24"/>
          <w:szCs w:val="24"/>
        </w:rPr>
      </w:pPr>
      <w:r w:rsidRPr="003011DB">
        <w:rPr>
          <w:rFonts w:asciiTheme="majorBidi" w:hAnsiTheme="majorBidi" w:cstheme="majorBidi"/>
          <w:sz w:val="24"/>
          <w:szCs w:val="24"/>
        </w:rPr>
        <w:t>S’adapter</w:t>
      </w:r>
    </w:p>
    <w:p w:rsidR="00DB14FF" w:rsidRDefault="00311FB8" w:rsidP="00DB14FF">
      <w:pPr>
        <w:spacing w:line="360" w:lineRule="auto"/>
        <w:jc w:val="both"/>
        <w:rPr>
          <w:rFonts w:asciiTheme="majorBidi" w:hAnsiTheme="majorBidi" w:cstheme="majorBidi"/>
          <w:sz w:val="24"/>
          <w:szCs w:val="24"/>
        </w:rPr>
      </w:pPr>
      <w:r w:rsidRPr="002652F4">
        <w:rPr>
          <w:rFonts w:asciiTheme="majorBidi" w:hAnsiTheme="majorBidi" w:cstheme="majorBidi"/>
          <w:sz w:val="24"/>
          <w:szCs w:val="24"/>
        </w:rPr>
        <w:t xml:space="preserve"> Nous, en tant que gestionnaire polyvalent </w:t>
      </w:r>
      <w:r>
        <w:rPr>
          <w:rFonts w:asciiTheme="majorBidi" w:hAnsiTheme="majorBidi" w:cstheme="majorBidi"/>
          <w:sz w:val="24"/>
          <w:szCs w:val="24"/>
        </w:rPr>
        <w:t xml:space="preserve">nous </w:t>
      </w:r>
      <w:r w:rsidRPr="002652F4">
        <w:rPr>
          <w:rFonts w:asciiTheme="majorBidi" w:hAnsiTheme="majorBidi" w:cstheme="majorBidi"/>
          <w:sz w:val="24"/>
          <w:szCs w:val="24"/>
        </w:rPr>
        <w:t xml:space="preserve">serions capables de détecter un créneau et de viser la cible que nous choisirons de servir. Nous adapterons en permanence le produit ou le service à vendre, fixons les prix en adéquation avec ce que le marché est prêt à payer. Cela passe aussi par l’adaptation de notre mode de distribution et de notre force de vente. Face aux attentes et désir de consommateur, nous nous donnons un avantage concurrentiel par type de produit, le prix ou le service qui fera que c’est notre offre qui sera choisi. </w:t>
      </w:r>
    </w:p>
    <w:p w:rsidR="00AA46F0" w:rsidRDefault="00AA46F0" w:rsidP="00DB14FF">
      <w:pPr>
        <w:spacing w:line="360" w:lineRule="auto"/>
        <w:jc w:val="both"/>
        <w:rPr>
          <w:rFonts w:asciiTheme="majorBidi" w:hAnsiTheme="majorBidi" w:cstheme="majorBidi"/>
          <w:sz w:val="24"/>
          <w:szCs w:val="24"/>
        </w:rPr>
      </w:pPr>
    </w:p>
    <w:p w:rsidR="00AA46F0" w:rsidRDefault="00AA46F0" w:rsidP="00DB14FF">
      <w:pPr>
        <w:spacing w:line="360" w:lineRule="auto"/>
        <w:jc w:val="both"/>
        <w:rPr>
          <w:rFonts w:asciiTheme="majorBidi" w:hAnsiTheme="majorBidi" w:cstheme="majorBidi"/>
          <w:sz w:val="24"/>
          <w:szCs w:val="24"/>
        </w:rPr>
      </w:pPr>
    </w:p>
    <w:p w:rsidR="00AA46F0" w:rsidRDefault="00AA46F0" w:rsidP="00DB14FF">
      <w:pPr>
        <w:spacing w:line="360" w:lineRule="auto"/>
        <w:jc w:val="both"/>
        <w:rPr>
          <w:rFonts w:asciiTheme="majorBidi" w:hAnsiTheme="majorBidi" w:cstheme="majorBidi"/>
          <w:sz w:val="24"/>
          <w:szCs w:val="24"/>
        </w:rPr>
      </w:pPr>
    </w:p>
    <w:p w:rsidR="00311FB8" w:rsidRPr="003011DB" w:rsidRDefault="00311FB8" w:rsidP="00DF249E">
      <w:pPr>
        <w:pStyle w:val="Paragraphedeliste"/>
        <w:numPr>
          <w:ilvl w:val="0"/>
          <w:numId w:val="7"/>
        </w:numPr>
        <w:spacing w:line="360" w:lineRule="auto"/>
        <w:jc w:val="both"/>
        <w:rPr>
          <w:rFonts w:asciiTheme="majorBidi" w:hAnsiTheme="majorBidi" w:cstheme="majorBidi"/>
          <w:sz w:val="24"/>
          <w:szCs w:val="24"/>
        </w:rPr>
      </w:pPr>
      <w:r w:rsidRPr="003011DB">
        <w:rPr>
          <w:rFonts w:asciiTheme="majorBidi" w:hAnsiTheme="majorBidi" w:cstheme="majorBidi"/>
          <w:sz w:val="24"/>
          <w:szCs w:val="24"/>
        </w:rPr>
        <w:t xml:space="preserve">Agir </w:t>
      </w:r>
    </w:p>
    <w:p w:rsidR="00311FB8" w:rsidRDefault="00311FB8" w:rsidP="0071292B">
      <w:pPr>
        <w:spacing w:line="360" w:lineRule="auto"/>
        <w:jc w:val="both"/>
        <w:rPr>
          <w:rFonts w:asciiTheme="majorBidi" w:hAnsiTheme="majorBidi" w:cstheme="majorBidi"/>
          <w:sz w:val="24"/>
          <w:szCs w:val="24"/>
        </w:rPr>
      </w:pPr>
      <w:r w:rsidRPr="002652F4">
        <w:rPr>
          <w:rFonts w:asciiTheme="majorBidi" w:hAnsiTheme="majorBidi" w:cstheme="majorBidi"/>
          <w:sz w:val="24"/>
          <w:szCs w:val="24"/>
        </w:rPr>
        <w:t>C’est avoir une politique d</w:t>
      </w:r>
      <w:r>
        <w:rPr>
          <w:rFonts w:asciiTheme="majorBidi" w:hAnsiTheme="majorBidi" w:cstheme="majorBidi"/>
          <w:sz w:val="24"/>
          <w:szCs w:val="24"/>
        </w:rPr>
        <w:t>e</w:t>
      </w:r>
      <w:r w:rsidRPr="002652F4">
        <w:rPr>
          <w:rFonts w:asciiTheme="majorBidi" w:hAnsiTheme="majorBidi" w:cstheme="majorBidi"/>
          <w:sz w:val="24"/>
          <w:szCs w:val="24"/>
        </w:rPr>
        <w:t xml:space="preserve"> produit et de communication qui permettent à notre </w:t>
      </w:r>
      <w:r w:rsidR="00DB14FF">
        <w:rPr>
          <w:rFonts w:asciiTheme="majorBidi" w:hAnsiTheme="majorBidi" w:cstheme="majorBidi"/>
          <w:sz w:val="24"/>
          <w:szCs w:val="24"/>
        </w:rPr>
        <w:t>société</w:t>
      </w:r>
      <w:r w:rsidRPr="002652F4">
        <w:rPr>
          <w:rFonts w:asciiTheme="majorBidi" w:hAnsiTheme="majorBidi" w:cstheme="majorBidi"/>
          <w:sz w:val="24"/>
          <w:szCs w:val="24"/>
        </w:rPr>
        <w:t xml:space="preserve"> d’atteindre </w:t>
      </w:r>
      <w:r>
        <w:rPr>
          <w:rFonts w:asciiTheme="majorBidi" w:hAnsiTheme="majorBidi" w:cstheme="majorBidi"/>
          <w:sz w:val="24"/>
          <w:szCs w:val="24"/>
        </w:rPr>
        <w:t xml:space="preserve">ses </w:t>
      </w:r>
      <w:r w:rsidRPr="002652F4">
        <w:rPr>
          <w:rFonts w:asciiTheme="majorBidi" w:hAnsiTheme="majorBidi" w:cstheme="majorBidi"/>
          <w:sz w:val="24"/>
          <w:szCs w:val="24"/>
        </w:rPr>
        <w:t xml:space="preserve">objectifs </w:t>
      </w:r>
      <w:r>
        <w:rPr>
          <w:rFonts w:asciiTheme="majorBidi" w:hAnsiTheme="majorBidi" w:cstheme="majorBidi"/>
          <w:sz w:val="24"/>
          <w:szCs w:val="24"/>
        </w:rPr>
        <w:t xml:space="preserve">et augmenter son part de marché. </w:t>
      </w:r>
      <w:r w:rsidRPr="002652F4">
        <w:rPr>
          <w:rFonts w:asciiTheme="majorBidi" w:hAnsiTheme="majorBidi" w:cstheme="majorBidi"/>
          <w:sz w:val="24"/>
          <w:szCs w:val="24"/>
        </w:rPr>
        <w:t>Nous pouvons ag</w:t>
      </w:r>
      <w:r w:rsidR="00DB14FF">
        <w:rPr>
          <w:rFonts w:asciiTheme="majorBidi" w:hAnsiTheme="majorBidi" w:cstheme="majorBidi"/>
          <w:sz w:val="24"/>
          <w:szCs w:val="24"/>
        </w:rPr>
        <w:t xml:space="preserve">ir sur l’offre par la politique produit, </w:t>
      </w:r>
      <w:r w:rsidRPr="002652F4">
        <w:rPr>
          <w:rFonts w:asciiTheme="majorBidi" w:hAnsiTheme="majorBidi" w:cstheme="majorBidi"/>
          <w:sz w:val="24"/>
          <w:szCs w:val="24"/>
        </w:rPr>
        <w:t xml:space="preserve">prix </w:t>
      </w:r>
      <w:r w:rsidR="00DB14FF">
        <w:rPr>
          <w:rFonts w:asciiTheme="majorBidi" w:hAnsiTheme="majorBidi" w:cstheme="majorBidi"/>
          <w:sz w:val="24"/>
          <w:szCs w:val="24"/>
        </w:rPr>
        <w:t>et nous</w:t>
      </w:r>
      <w:r w:rsidRPr="002652F4">
        <w:rPr>
          <w:rFonts w:asciiTheme="majorBidi" w:hAnsiTheme="majorBidi" w:cstheme="majorBidi"/>
          <w:sz w:val="24"/>
          <w:szCs w:val="24"/>
        </w:rPr>
        <w:t xml:space="preserve"> pouvons agir</w:t>
      </w:r>
      <w:r>
        <w:rPr>
          <w:rFonts w:asciiTheme="majorBidi" w:hAnsiTheme="majorBidi" w:cstheme="majorBidi"/>
          <w:sz w:val="24"/>
          <w:szCs w:val="24"/>
        </w:rPr>
        <w:t xml:space="preserve"> sur la demande par la publicité et</w:t>
      </w:r>
      <w:r w:rsidRPr="002652F4">
        <w:rPr>
          <w:rFonts w:asciiTheme="majorBidi" w:hAnsiTheme="majorBidi" w:cstheme="majorBidi"/>
          <w:sz w:val="24"/>
          <w:szCs w:val="24"/>
        </w:rPr>
        <w:t xml:space="preserve"> la promotion pour anticiper l’évolution du marché</w:t>
      </w:r>
      <w:r>
        <w:rPr>
          <w:rFonts w:asciiTheme="majorBidi" w:hAnsiTheme="majorBidi" w:cstheme="majorBidi"/>
          <w:sz w:val="24"/>
          <w:szCs w:val="24"/>
        </w:rPr>
        <w:t>.</w:t>
      </w:r>
    </w:p>
    <w:p w:rsidR="0012475F" w:rsidRPr="00EE5D94" w:rsidRDefault="0012475F" w:rsidP="00AA46F0">
      <w:pPr>
        <w:pStyle w:val="introch"/>
      </w:pPr>
      <w:bookmarkStart w:id="85" w:name="_Toc82764405"/>
      <w:r w:rsidRPr="00EE5D94">
        <w:t>Conclusion :</w:t>
      </w:r>
      <w:bookmarkEnd w:id="85"/>
    </w:p>
    <w:p w:rsidR="0012475F" w:rsidRDefault="0012475F" w:rsidP="0071292B">
      <w:pPr>
        <w:spacing w:line="360" w:lineRule="auto"/>
        <w:jc w:val="both"/>
        <w:rPr>
          <w:rFonts w:asciiTheme="majorBidi" w:hAnsiTheme="majorBidi" w:cstheme="majorBidi"/>
          <w:sz w:val="24"/>
          <w:szCs w:val="24"/>
        </w:rPr>
      </w:pPr>
      <w:r w:rsidRPr="0012475F">
        <w:rPr>
          <w:rFonts w:asciiTheme="majorBidi" w:hAnsiTheme="majorBidi" w:cstheme="majorBidi"/>
          <w:sz w:val="24"/>
          <w:szCs w:val="24"/>
        </w:rPr>
        <w:t xml:space="preserve">Après avoir fait toutes ces analyses, nous pouvons dire que la demande </w:t>
      </w:r>
      <w:r>
        <w:rPr>
          <w:rFonts w:asciiTheme="majorBidi" w:hAnsiTheme="majorBidi" w:cstheme="majorBidi"/>
          <w:sz w:val="24"/>
          <w:szCs w:val="24"/>
        </w:rPr>
        <w:t>est</w:t>
      </w:r>
      <w:r w:rsidRPr="0012475F">
        <w:rPr>
          <w:rFonts w:asciiTheme="majorBidi" w:hAnsiTheme="majorBidi" w:cstheme="majorBidi"/>
          <w:sz w:val="24"/>
          <w:szCs w:val="24"/>
        </w:rPr>
        <w:t xml:space="preserve"> satisfai</w:t>
      </w:r>
      <w:r>
        <w:rPr>
          <w:rFonts w:asciiTheme="majorBidi" w:hAnsiTheme="majorBidi" w:cstheme="majorBidi"/>
          <w:sz w:val="24"/>
          <w:szCs w:val="24"/>
        </w:rPr>
        <w:t>sante</w:t>
      </w:r>
      <w:r w:rsidR="0071292B">
        <w:rPr>
          <w:rFonts w:asciiTheme="majorBidi" w:hAnsiTheme="majorBidi" w:cstheme="majorBidi"/>
          <w:sz w:val="24"/>
          <w:szCs w:val="24"/>
        </w:rPr>
        <w:t xml:space="preserve"> et l</w:t>
      </w:r>
      <w:r w:rsidRPr="0012475F">
        <w:rPr>
          <w:rFonts w:asciiTheme="majorBidi" w:hAnsiTheme="majorBidi" w:cstheme="majorBidi"/>
          <w:sz w:val="24"/>
          <w:szCs w:val="24"/>
        </w:rPr>
        <w:t xml:space="preserve">’offre </w:t>
      </w:r>
      <w:r>
        <w:rPr>
          <w:rFonts w:asciiTheme="majorBidi" w:hAnsiTheme="majorBidi" w:cstheme="majorBidi"/>
          <w:sz w:val="24"/>
          <w:szCs w:val="24"/>
        </w:rPr>
        <w:t>arrive</w:t>
      </w:r>
      <w:r w:rsidRPr="0012475F">
        <w:rPr>
          <w:rFonts w:asciiTheme="majorBidi" w:hAnsiTheme="majorBidi" w:cstheme="majorBidi"/>
          <w:sz w:val="24"/>
          <w:szCs w:val="24"/>
        </w:rPr>
        <w:t xml:space="preserve"> à </w:t>
      </w:r>
      <w:proofErr w:type="spellStart"/>
      <w:r>
        <w:rPr>
          <w:rFonts w:asciiTheme="majorBidi" w:hAnsiTheme="majorBidi" w:cstheme="majorBidi"/>
          <w:sz w:val="24"/>
          <w:szCs w:val="24"/>
        </w:rPr>
        <w:t>satisfaireles</w:t>
      </w:r>
      <w:proofErr w:type="spellEnd"/>
      <w:r w:rsidRPr="0012475F">
        <w:rPr>
          <w:rFonts w:asciiTheme="majorBidi" w:hAnsiTheme="majorBidi" w:cstheme="majorBidi"/>
          <w:sz w:val="24"/>
          <w:szCs w:val="24"/>
        </w:rPr>
        <w:t xml:space="preserve"> besoins des consommateurs. </w:t>
      </w:r>
    </w:p>
    <w:p w:rsidR="0012475F" w:rsidRDefault="0012475F" w:rsidP="0012475F">
      <w:pPr>
        <w:spacing w:line="360" w:lineRule="auto"/>
        <w:jc w:val="both"/>
        <w:rPr>
          <w:rFonts w:asciiTheme="majorBidi" w:hAnsiTheme="majorBidi" w:cstheme="majorBidi"/>
          <w:sz w:val="24"/>
          <w:szCs w:val="24"/>
        </w:rPr>
      </w:pPr>
      <w:r w:rsidRPr="0012475F">
        <w:rPr>
          <w:rFonts w:asciiTheme="majorBidi" w:hAnsiTheme="majorBidi" w:cstheme="majorBidi"/>
          <w:sz w:val="24"/>
          <w:szCs w:val="24"/>
        </w:rPr>
        <w:t xml:space="preserve">Donc, on peut conclure que notre projet est faisable commercialement et que nous pouvons encore entrer sur le marché. </w:t>
      </w:r>
    </w:p>
    <w:p w:rsidR="0071292B" w:rsidRDefault="0012475F" w:rsidP="0071292B">
      <w:pPr>
        <w:spacing w:line="360" w:lineRule="auto"/>
        <w:jc w:val="both"/>
        <w:rPr>
          <w:rFonts w:asciiTheme="majorBidi" w:hAnsiTheme="majorBidi" w:cstheme="majorBidi"/>
          <w:sz w:val="24"/>
          <w:szCs w:val="24"/>
        </w:rPr>
      </w:pPr>
      <w:r w:rsidRPr="0012475F">
        <w:rPr>
          <w:rFonts w:asciiTheme="majorBidi" w:hAnsiTheme="majorBidi" w:cstheme="majorBidi"/>
          <w:sz w:val="24"/>
          <w:szCs w:val="24"/>
        </w:rPr>
        <w:t xml:space="preserve">Nous devons alors mettre en œuvre les actions appropriées pour transformer cette potentialité en réalité. </w:t>
      </w:r>
      <w:r w:rsidR="0071292B" w:rsidRPr="002652F4">
        <w:rPr>
          <w:rFonts w:asciiTheme="majorBidi" w:hAnsiTheme="majorBidi" w:cstheme="majorBidi"/>
          <w:sz w:val="24"/>
          <w:szCs w:val="24"/>
        </w:rPr>
        <w:t>L’action à entreprendre sera</w:t>
      </w:r>
      <w:r w:rsidR="0071292B">
        <w:rPr>
          <w:rFonts w:asciiTheme="majorBidi" w:hAnsiTheme="majorBidi" w:cstheme="majorBidi"/>
          <w:sz w:val="24"/>
          <w:szCs w:val="24"/>
        </w:rPr>
        <w:t xml:space="preserve"> définie dans le marketing Mix.</w:t>
      </w:r>
    </w:p>
    <w:p w:rsidR="0012475F" w:rsidRDefault="0012475F" w:rsidP="0071292B">
      <w:pPr>
        <w:spacing w:line="360" w:lineRule="auto"/>
        <w:jc w:val="both"/>
        <w:rPr>
          <w:rFonts w:asciiTheme="majorBidi" w:hAnsiTheme="majorBidi" w:cstheme="majorBidi"/>
          <w:b/>
          <w:bCs/>
          <w:sz w:val="28"/>
          <w:szCs w:val="28"/>
          <w:u w:val="single"/>
        </w:rPr>
      </w:pPr>
    </w:p>
    <w:p w:rsidR="0012475F" w:rsidRDefault="0012475F" w:rsidP="002E6703">
      <w:pPr>
        <w:jc w:val="center"/>
        <w:rPr>
          <w:rFonts w:asciiTheme="majorBidi" w:hAnsiTheme="majorBidi" w:cstheme="majorBidi"/>
          <w:b/>
          <w:bCs/>
          <w:sz w:val="28"/>
          <w:szCs w:val="28"/>
          <w:u w:val="single"/>
        </w:rPr>
      </w:pPr>
    </w:p>
    <w:p w:rsidR="003011DB" w:rsidRDefault="003011DB" w:rsidP="00406BF1">
      <w:pPr>
        <w:jc w:val="center"/>
        <w:rPr>
          <w:rFonts w:asciiTheme="majorBidi" w:hAnsiTheme="majorBidi" w:cstheme="majorBidi"/>
          <w:b/>
          <w:bCs/>
          <w:sz w:val="28"/>
          <w:szCs w:val="28"/>
          <w:u w:val="single"/>
        </w:rPr>
      </w:pPr>
    </w:p>
    <w:p w:rsidR="003011DB" w:rsidRDefault="003011DB" w:rsidP="00406BF1">
      <w:pPr>
        <w:jc w:val="center"/>
        <w:rPr>
          <w:rFonts w:asciiTheme="majorBidi" w:hAnsiTheme="majorBidi" w:cstheme="majorBidi"/>
          <w:b/>
          <w:bCs/>
          <w:sz w:val="28"/>
          <w:szCs w:val="28"/>
          <w:u w:val="single"/>
        </w:rPr>
      </w:pPr>
    </w:p>
    <w:p w:rsidR="003011DB" w:rsidRDefault="003011DB" w:rsidP="00406BF1">
      <w:pPr>
        <w:jc w:val="center"/>
        <w:rPr>
          <w:rFonts w:asciiTheme="majorBidi" w:hAnsiTheme="majorBidi" w:cstheme="majorBidi"/>
          <w:b/>
          <w:bCs/>
          <w:sz w:val="28"/>
          <w:szCs w:val="28"/>
          <w:u w:val="single"/>
        </w:rPr>
      </w:pPr>
    </w:p>
    <w:p w:rsidR="003011DB" w:rsidRDefault="003011DB" w:rsidP="00406BF1">
      <w:pPr>
        <w:jc w:val="center"/>
        <w:rPr>
          <w:rFonts w:asciiTheme="majorBidi" w:hAnsiTheme="majorBidi" w:cstheme="majorBidi"/>
          <w:b/>
          <w:bCs/>
          <w:sz w:val="28"/>
          <w:szCs w:val="28"/>
          <w:u w:val="single"/>
        </w:rPr>
      </w:pPr>
    </w:p>
    <w:p w:rsidR="003011DB" w:rsidRDefault="003011DB" w:rsidP="00406BF1">
      <w:pPr>
        <w:jc w:val="center"/>
        <w:rPr>
          <w:rFonts w:asciiTheme="majorBidi" w:hAnsiTheme="majorBidi" w:cstheme="majorBidi"/>
          <w:b/>
          <w:bCs/>
          <w:sz w:val="28"/>
          <w:szCs w:val="28"/>
          <w:u w:val="single"/>
        </w:rPr>
      </w:pPr>
    </w:p>
    <w:p w:rsidR="003011DB" w:rsidRDefault="003011DB" w:rsidP="00406BF1">
      <w:pPr>
        <w:jc w:val="center"/>
        <w:rPr>
          <w:rFonts w:asciiTheme="majorBidi" w:hAnsiTheme="majorBidi" w:cstheme="majorBidi"/>
          <w:b/>
          <w:bCs/>
          <w:sz w:val="28"/>
          <w:szCs w:val="28"/>
          <w:u w:val="single"/>
        </w:rPr>
      </w:pPr>
    </w:p>
    <w:p w:rsidR="003011DB" w:rsidRDefault="003011DB" w:rsidP="00406BF1">
      <w:pPr>
        <w:jc w:val="center"/>
        <w:rPr>
          <w:rFonts w:asciiTheme="majorBidi" w:hAnsiTheme="majorBidi" w:cstheme="majorBidi"/>
          <w:b/>
          <w:bCs/>
          <w:sz w:val="28"/>
          <w:szCs w:val="28"/>
          <w:u w:val="single"/>
        </w:rPr>
      </w:pPr>
    </w:p>
    <w:p w:rsidR="003011DB" w:rsidRDefault="003011DB" w:rsidP="00406BF1">
      <w:pPr>
        <w:jc w:val="center"/>
        <w:rPr>
          <w:rFonts w:asciiTheme="majorBidi" w:hAnsiTheme="majorBidi" w:cstheme="majorBidi"/>
          <w:b/>
          <w:bCs/>
          <w:sz w:val="28"/>
          <w:szCs w:val="28"/>
          <w:u w:val="single"/>
        </w:rPr>
      </w:pPr>
    </w:p>
    <w:p w:rsidR="003011DB" w:rsidRDefault="003011DB" w:rsidP="00406BF1">
      <w:pPr>
        <w:jc w:val="center"/>
        <w:rPr>
          <w:rFonts w:asciiTheme="majorBidi" w:hAnsiTheme="majorBidi" w:cstheme="majorBidi"/>
          <w:b/>
          <w:bCs/>
          <w:sz w:val="28"/>
          <w:szCs w:val="28"/>
          <w:u w:val="single"/>
        </w:rPr>
      </w:pPr>
    </w:p>
    <w:p w:rsidR="003011DB" w:rsidRDefault="003011DB" w:rsidP="00406BF1">
      <w:pPr>
        <w:jc w:val="center"/>
        <w:rPr>
          <w:rFonts w:asciiTheme="majorBidi" w:hAnsiTheme="majorBidi" w:cstheme="majorBidi"/>
          <w:b/>
          <w:bCs/>
          <w:sz w:val="28"/>
          <w:szCs w:val="28"/>
          <w:u w:val="single"/>
        </w:rPr>
      </w:pPr>
    </w:p>
    <w:p w:rsidR="003011DB" w:rsidRDefault="003011DB" w:rsidP="00406BF1">
      <w:pPr>
        <w:jc w:val="center"/>
        <w:rPr>
          <w:rFonts w:asciiTheme="majorBidi" w:hAnsiTheme="majorBidi" w:cstheme="majorBidi"/>
          <w:b/>
          <w:bCs/>
          <w:sz w:val="28"/>
          <w:szCs w:val="28"/>
          <w:u w:val="single"/>
        </w:rPr>
      </w:pPr>
    </w:p>
    <w:p w:rsidR="00782D5F" w:rsidRDefault="00782D5F" w:rsidP="00EE5D94">
      <w:pPr>
        <w:jc w:val="center"/>
        <w:rPr>
          <w:rFonts w:asciiTheme="majorBidi" w:hAnsiTheme="majorBidi" w:cstheme="majorBidi"/>
          <w:b/>
          <w:bCs/>
          <w:sz w:val="28"/>
          <w:szCs w:val="28"/>
          <w:u w:val="single"/>
        </w:rPr>
      </w:pPr>
    </w:p>
    <w:p w:rsidR="0065186F" w:rsidRDefault="007433A6" w:rsidP="00AA46F0">
      <w:pPr>
        <w:pStyle w:val="ch1"/>
      </w:pPr>
      <w:bookmarkStart w:id="86" w:name="_Toc82764406"/>
      <w:bookmarkStart w:id="87" w:name="_Toc82764547"/>
      <w:r>
        <w:t xml:space="preserve">CHAPITRE </w:t>
      </w:r>
      <w:r w:rsidRPr="00585A04">
        <w:t>3 : LE MARKETING MIX</w:t>
      </w:r>
      <w:r>
        <w:t> : DEFINITION DES 4P</w:t>
      </w:r>
      <w:bookmarkEnd w:id="86"/>
      <w:bookmarkEnd w:id="87"/>
    </w:p>
    <w:p w:rsidR="0012475F" w:rsidRDefault="0012475F" w:rsidP="000358E8">
      <w:pPr>
        <w:spacing w:line="360" w:lineRule="auto"/>
        <w:jc w:val="both"/>
        <w:rPr>
          <w:rFonts w:asciiTheme="majorBidi" w:hAnsiTheme="majorBidi" w:cstheme="majorBidi"/>
          <w:b/>
          <w:bCs/>
          <w:sz w:val="28"/>
          <w:szCs w:val="28"/>
          <w:u w:val="single"/>
        </w:rPr>
      </w:pPr>
    </w:p>
    <w:p w:rsidR="0012475F" w:rsidRPr="00EE5D94" w:rsidRDefault="0012475F" w:rsidP="00AA46F0">
      <w:pPr>
        <w:pStyle w:val="introch"/>
      </w:pPr>
      <w:bookmarkStart w:id="88" w:name="_Toc82764407"/>
      <w:r w:rsidRPr="00EE5D94">
        <w:t>Introduction :</w:t>
      </w:r>
      <w:bookmarkEnd w:id="88"/>
    </w:p>
    <w:p w:rsidR="00B06C76" w:rsidRDefault="006818AC" w:rsidP="000358E8">
      <w:pPr>
        <w:spacing w:line="360" w:lineRule="auto"/>
        <w:jc w:val="both"/>
        <w:rPr>
          <w:rFonts w:asciiTheme="majorBidi" w:hAnsiTheme="majorBidi" w:cstheme="majorBidi"/>
          <w:sz w:val="24"/>
          <w:szCs w:val="24"/>
        </w:rPr>
      </w:pPr>
      <w:r w:rsidRPr="006818AC">
        <w:rPr>
          <w:rFonts w:asciiTheme="majorBidi" w:hAnsiTheme="majorBidi" w:cstheme="majorBidi"/>
          <w:sz w:val="24"/>
          <w:szCs w:val="24"/>
        </w:rPr>
        <w:t xml:space="preserve">La démarche </w:t>
      </w:r>
      <w:r>
        <w:rPr>
          <w:rFonts w:asciiTheme="majorBidi" w:hAnsiTheme="majorBidi" w:cstheme="majorBidi"/>
          <w:sz w:val="24"/>
          <w:szCs w:val="24"/>
        </w:rPr>
        <w:t>de marketing-mix doit permettre d’atteindre les objectifs stratégiques opérationnels fixés par la direction. Chaque aspect marketing doit faire l’objet de consignes précises qui seront indiquées dans le plan marketing et diffusés a l’ensemble des acteurs concernés pour pouvoir mener une compagne marketing efficace.</w:t>
      </w:r>
    </w:p>
    <w:p w:rsidR="006818AC" w:rsidRDefault="00527EAF" w:rsidP="000358E8">
      <w:pPr>
        <w:spacing w:line="360" w:lineRule="auto"/>
        <w:jc w:val="both"/>
        <w:rPr>
          <w:rFonts w:asciiTheme="majorBidi" w:hAnsiTheme="majorBidi" w:cstheme="majorBidi"/>
          <w:sz w:val="24"/>
          <w:szCs w:val="24"/>
        </w:rPr>
      </w:pPr>
      <w:r w:rsidRPr="00214812">
        <w:rPr>
          <w:rFonts w:asciiTheme="majorBidi" w:hAnsiTheme="majorBidi" w:cstheme="majorBidi"/>
          <w:sz w:val="24"/>
          <w:szCs w:val="24"/>
        </w:rPr>
        <w:t xml:space="preserve">Pour bien mener l’étude de </w:t>
      </w:r>
      <w:r>
        <w:rPr>
          <w:rFonts w:asciiTheme="majorBidi" w:hAnsiTheme="majorBidi" w:cstheme="majorBidi"/>
          <w:sz w:val="24"/>
          <w:szCs w:val="24"/>
        </w:rPr>
        <w:t>cette partie</w:t>
      </w:r>
      <w:r w:rsidRPr="00214812">
        <w:rPr>
          <w:rFonts w:asciiTheme="majorBidi" w:hAnsiTheme="majorBidi" w:cstheme="majorBidi"/>
          <w:sz w:val="24"/>
          <w:szCs w:val="24"/>
        </w:rPr>
        <w:t xml:space="preserve">, ce </w:t>
      </w:r>
      <w:r>
        <w:rPr>
          <w:rFonts w:asciiTheme="majorBidi" w:hAnsiTheme="majorBidi" w:cstheme="majorBidi"/>
          <w:sz w:val="24"/>
          <w:szCs w:val="24"/>
        </w:rPr>
        <w:t>chapitre</w:t>
      </w:r>
      <w:r w:rsidRPr="00214812">
        <w:rPr>
          <w:rFonts w:asciiTheme="majorBidi" w:hAnsiTheme="majorBidi" w:cstheme="majorBidi"/>
          <w:sz w:val="24"/>
          <w:szCs w:val="24"/>
        </w:rPr>
        <w:t xml:space="preserve"> sera subdivisé </w:t>
      </w:r>
      <w:r w:rsidR="000358E8">
        <w:rPr>
          <w:rFonts w:asciiTheme="majorBidi" w:hAnsiTheme="majorBidi" w:cstheme="majorBidi"/>
          <w:sz w:val="24"/>
          <w:szCs w:val="24"/>
        </w:rPr>
        <w:t>en quatre parties</w:t>
      </w:r>
      <w:r w:rsidRPr="00214812">
        <w:rPr>
          <w:rFonts w:asciiTheme="majorBidi" w:hAnsiTheme="majorBidi" w:cstheme="majorBidi"/>
          <w:sz w:val="24"/>
          <w:szCs w:val="24"/>
        </w:rPr>
        <w:t xml:space="preserve"> :</w:t>
      </w:r>
    </w:p>
    <w:p w:rsidR="000358E8" w:rsidRDefault="000358E8" w:rsidP="000358E8">
      <w:pPr>
        <w:spacing w:line="360" w:lineRule="auto"/>
        <w:jc w:val="both"/>
        <w:rPr>
          <w:rFonts w:asciiTheme="majorBidi" w:hAnsiTheme="majorBidi" w:cstheme="majorBidi"/>
          <w:sz w:val="24"/>
          <w:szCs w:val="24"/>
        </w:rPr>
      </w:pPr>
      <w:r>
        <w:rPr>
          <w:rFonts w:asciiTheme="majorBidi" w:hAnsiTheme="majorBidi" w:cstheme="majorBidi"/>
          <w:sz w:val="24"/>
          <w:szCs w:val="24"/>
        </w:rPr>
        <w:t>Dans la première partie, on va présenter notre politique produit.</w:t>
      </w:r>
    </w:p>
    <w:p w:rsidR="000358E8" w:rsidRDefault="000358E8" w:rsidP="000358E8">
      <w:pPr>
        <w:spacing w:line="360" w:lineRule="auto"/>
        <w:jc w:val="both"/>
        <w:rPr>
          <w:rFonts w:asciiTheme="majorBidi" w:hAnsiTheme="majorBidi" w:cstheme="majorBidi"/>
          <w:sz w:val="24"/>
          <w:szCs w:val="24"/>
        </w:rPr>
      </w:pPr>
      <w:r>
        <w:rPr>
          <w:rFonts w:asciiTheme="majorBidi" w:hAnsiTheme="majorBidi" w:cstheme="majorBidi"/>
          <w:sz w:val="24"/>
          <w:szCs w:val="24"/>
        </w:rPr>
        <w:t>Dans la deuxième partie, on va structurer notre politique prix.</w:t>
      </w:r>
    </w:p>
    <w:p w:rsidR="000358E8" w:rsidRDefault="000358E8" w:rsidP="000358E8">
      <w:pPr>
        <w:spacing w:line="360" w:lineRule="auto"/>
        <w:jc w:val="both"/>
        <w:rPr>
          <w:rFonts w:asciiTheme="majorBidi" w:hAnsiTheme="majorBidi" w:cstheme="majorBidi"/>
          <w:sz w:val="24"/>
          <w:szCs w:val="24"/>
        </w:rPr>
      </w:pPr>
      <w:r>
        <w:rPr>
          <w:rFonts w:asciiTheme="majorBidi" w:hAnsiTheme="majorBidi" w:cstheme="majorBidi"/>
          <w:sz w:val="24"/>
          <w:szCs w:val="24"/>
        </w:rPr>
        <w:t>Dans la troisième partie, on va définir notre politique de distribution.</w:t>
      </w:r>
    </w:p>
    <w:p w:rsidR="00B14B56" w:rsidRDefault="000358E8" w:rsidP="00DD6767">
      <w:pPr>
        <w:spacing w:line="360" w:lineRule="auto"/>
        <w:jc w:val="both"/>
        <w:rPr>
          <w:rFonts w:asciiTheme="majorBidi" w:hAnsiTheme="majorBidi" w:cstheme="majorBidi"/>
          <w:sz w:val="24"/>
          <w:szCs w:val="24"/>
        </w:rPr>
      </w:pPr>
      <w:r>
        <w:rPr>
          <w:rFonts w:asciiTheme="majorBidi" w:hAnsiTheme="majorBidi" w:cstheme="majorBidi"/>
          <w:sz w:val="24"/>
          <w:szCs w:val="24"/>
        </w:rPr>
        <w:t>Et la quatrième partie, sera réservée pour la politique de communication.</w:t>
      </w:r>
    </w:p>
    <w:p w:rsidR="000A7A37" w:rsidRPr="004404F2" w:rsidRDefault="000358E8" w:rsidP="00AA46F0">
      <w:pPr>
        <w:pStyle w:val="sec1"/>
      </w:pPr>
      <w:bookmarkStart w:id="89" w:name="_Toc82764408"/>
      <w:bookmarkStart w:id="90" w:name="_Toc82764548"/>
      <w:r w:rsidRPr="004404F2">
        <w:t>Section 1 </w:t>
      </w:r>
      <w:proofErr w:type="gramStart"/>
      <w:r w:rsidRPr="004404F2">
        <w:t>:Politique</w:t>
      </w:r>
      <w:proofErr w:type="gramEnd"/>
      <w:r w:rsidRPr="004404F2">
        <w:t xml:space="preserve"> de produit</w:t>
      </w:r>
      <w:bookmarkEnd w:id="89"/>
      <w:bookmarkEnd w:id="90"/>
      <w:r w:rsidRPr="004404F2">
        <w:t> </w:t>
      </w:r>
    </w:p>
    <w:p w:rsidR="000621B8" w:rsidRDefault="00B14B56" w:rsidP="00AA46F0">
      <w:pPr>
        <w:tabs>
          <w:tab w:val="left" w:pos="3206"/>
        </w:tabs>
        <w:spacing w:after="0" w:line="360" w:lineRule="auto"/>
        <w:jc w:val="both"/>
        <w:rPr>
          <w:rFonts w:asciiTheme="majorBidi" w:hAnsiTheme="majorBidi" w:cstheme="majorBidi"/>
          <w:sz w:val="24"/>
          <w:szCs w:val="24"/>
        </w:rPr>
      </w:pPr>
      <w:r w:rsidRPr="009D54B2">
        <w:rPr>
          <w:rFonts w:asciiTheme="majorBidi" w:hAnsiTheme="majorBidi" w:cstheme="majorBidi"/>
          <w:sz w:val="24"/>
          <w:szCs w:val="24"/>
        </w:rPr>
        <w:lastRenderedPageBreak/>
        <w:t xml:space="preserve">Le produit représente la combinaison des biens et des services offerts par l’entreprise au marché cible. Il est composé de la promesse </w:t>
      </w:r>
      <w:r w:rsidR="000358E8">
        <w:rPr>
          <w:rFonts w:asciiTheme="majorBidi" w:hAnsiTheme="majorBidi" w:cstheme="majorBidi"/>
          <w:sz w:val="24"/>
          <w:szCs w:val="24"/>
        </w:rPr>
        <w:t xml:space="preserve">et </w:t>
      </w:r>
      <w:r w:rsidRPr="009D54B2">
        <w:rPr>
          <w:rFonts w:asciiTheme="majorBidi" w:hAnsiTheme="majorBidi" w:cstheme="majorBidi"/>
          <w:sz w:val="24"/>
          <w:szCs w:val="24"/>
        </w:rPr>
        <w:t xml:space="preserve">de </w:t>
      </w:r>
      <w:r w:rsidR="000358E8">
        <w:rPr>
          <w:rFonts w:asciiTheme="majorBidi" w:hAnsiTheme="majorBidi" w:cstheme="majorBidi"/>
          <w:sz w:val="24"/>
          <w:szCs w:val="24"/>
        </w:rPr>
        <w:t xml:space="preserve">la </w:t>
      </w:r>
      <w:r w:rsidRPr="009D54B2">
        <w:rPr>
          <w:rFonts w:asciiTheme="majorBidi" w:hAnsiTheme="majorBidi" w:cstheme="majorBidi"/>
          <w:sz w:val="24"/>
          <w:szCs w:val="24"/>
        </w:rPr>
        <w:t xml:space="preserve">satisfaction faite par l’entreprise à tous ces clients potentiels. Etant donné que nous avons ciblé </w:t>
      </w:r>
      <w:r w:rsidR="002F593E">
        <w:rPr>
          <w:rFonts w:asciiTheme="majorBidi" w:hAnsiTheme="majorBidi" w:cstheme="majorBidi"/>
          <w:sz w:val="24"/>
          <w:szCs w:val="24"/>
        </w:rPr>
        <w:t xml:space="preserve">les fabricants de cosmétiques, </w:t>
      </w:r>
      <w:r w:rsidR="000621B8">
        <w:rPr>
          <w:rFonts w:asciiTheme="majorBidi" w:hAnsiTheme="majorBidi" w:cstheme="majorBidi"/>
          <w:sz w:val="24"/>
          <w:szCs w:val="24"/>
        </w:rPr>
        <w:t>les laboratoires pharmaceutiques</w:t>
      </w:r>
      <w:r w:rsidR="002F593E">
        <w:rPr>
          <w:rFonts w:asciiTheme="majorBidi" w:hAnsiTheme="majorBidi" w:cstheme="majorBidi"/>
          <w:sz w:val="24"/>
          <w:szCs w:val="24"/>
        </w:rPr>
        <w:t xml:space="preserve">, les fabricants de détergents et </w:t>
      </w:r>
      <w:r w:rsidR="000621B8">
        <w:rPr>
          <w:rFonts w:asciiTheme="majorBidi" w:hAnsiTheme="majorBidi" w:cstheme="majorBidi"/>
          <w:sz w:val="24"/>
          <w:szCs w:val="24"/>
        </w:rPr>
        <w:t>les pépinières</w:t>
      </w:r>
      <w:r w:rsidR="002F593E">
        <w:rPr>
          <w:rFonts w:asciiTheme="majorBidi" w:hAnsiTheme="majorBidi" w:cstheme="majorBidi"/>
          <w:sz w:val="24"/>
          <w:szCs w:val="24"/>
        </w:rPr>
        <w:t>,</w:t>
      </w:r>
      <w:r w:rsidRPr="009D54B2">
        <w:rPr>
          <w:rFonts w:asciiTheme="majorBidi" w:hAnsiTheme="majorBidi" w:cstheme="majorBidi"/>
          <w:sz w:val="24"/>
          <w:szCs w:val="24"/>
        </w:rPr>
        <w:t xml:space="preserve"> nous ferons donc l’effort de répondre à leurs attentes et à leurs besoins. Et nous aurons à étudier et à appliquer tous les moyens pour rendre nos produits plus spécifiques que ceux de nos concurrents. En effet, il est très important de raisonner de cette façon en identifiant les facteurs déterminants de choix desquels la consommation dépend, c’est-à-dire, les caractéristiques physiques du produit.</w:t>
      </w:r>
    </w:p>
    <w:p w:rsidR="00B14B56" w:rsidRPr="004404F2" w:rsidRDefault="00B14B56" w:rsidP="00DF249E">
      <w:pPr>
        <w:pStyle w:val="1"/>
        <w:numPr>
          <w:ilvl w:val="0"/>
          <w:numId w:val="25"/>
        </w:numPr>
      </w:pPr>
      <w:bookmarkStart w:id="91" w:name="_Toc82764409"/>
      <w:r w:rsidRPr="004404F2">
        <w:t>La gamme de produits</w:t>
      </w:r>
      <w:r w:rsidR="000621B8" w:rsidRPr="004404F2">
        <w:t> :</w:t>
      </w:r>
      <w:bookmarkEnd w:id="91"/>
    </w:p>
    <w:p w:rsidR="00B14B56" w:rsidRPr="00DD6767" w:rsidRDefault="00B14B56" w:rsidP="00DD6767">
      <w:pPr>
        <w:spacing w:line="360" w:lineRule="auto"/>
        <w:jc w:val="both"/>
        <w:rPr>
          <w:rFonts w:asciiTheme="majorBidi" w:hAnsiTheme="majorBidi" w:cstheme="majorBidi"/>
          <w:sz w:val="24"/>
          <w:szCs w:val="24"/>
        </w:rPr>
      </w:pPr>
      <w:r w:rsidRPr="00DD6767">
        <w:rPr>
          <w:rFonts w:asciiTheme="majorBidi" w:hAnsiTheme="majorBidi" w:cstheme="majorBidi"/>
          <w:sz w:val="24"/>
          <w:szCs w:val="24"/>
        </w:rPr>
        <w:t>Notre activité principale étant l’exploitation d’aloès, nous apporterons deux variétés de produits dérivés de cette plante. Les produits finis que nous avons tirés de cette exploitation sont :</w:t>
      </w:r>
    </w:p>
    <w:tbl>
      <w:tblPr>
        <w:tblStyle w:val="Grilledutableau"/>
        <w:tblW w:w="0" w:type="auto"/>
        <w:tblLook w:val="04A0"/>
      </w:tblPr>
      <w:tblGrid>
        <w:gridCol w:w="3615"/>
        <w:gridCol w:w="2810"/>
      </w:tblGrid>
      <w:tr w:rsidR="00B14B56" w:rsidRPr="009D54B2" w:rsidTr="00AA46F0">
        <w:trPr>
          <w:trHeight w:val="1478"/>
        </w:trPr>
        <w:tc>
          <w:tcPr>
            <w:tcW w:w="3615" w:type="dxa"/>
          </w:tcPr>
          <w:p w:rsidR="00B14B56" w:rsidRPr="00DD6767" w:rsidRDefault="00B14B56" w:rsidP="005267F1">
            <w:pPr>
              <w:spacing w:line="360" w:lineRule="auto"/>
              <w:jc w:val="center"/>
              <w:rPr>
                <w:rFonts w:asciiTheme="majorBidi" w:hAnsiTheme="majorBidi" w:cstheme="majorBidi"/>
                <w:sz w:val="24"/>
                <w:szCs w:val="24"/>
              </w:rPr>
            </w:pPr>
          </w:p>
          <w:p w:rsidR="00B14B56" w:rsidRPr="00DD6767" w:rsidRDefault="00B14B56" w:rsidP="005267F1">
            <w:pPr>
              <w:spacing w:line="360" w:lineRule="auto"/>
              <w:jc w:val="center"/>
              <w:rPr>
                <w:rFonts w:asciiTheme="majorBidi" w:hAnsiTheme="majorBidi" w:cstheme="majorBidi"/>
                <w:sz w:val="24"/>
                <w:szCs w:val="24"/>
              </w:rPr>
            </w:pPr>
            <w:r w:rsidRPr="00DD6767">
              <w:rPr>
                <w:rFonts w:asciiTheme="majorBidi" w:hAnsiTheme="majorBidi" w:cstheme="majorBidi"/>
                <w:sz w:val="24"/>
                <w:szCs w:val="24"/>
              </w:rPr>
              <w:t>Gamme de produits</w:t>
            </w:r>
          </w:p>
        </w:tc>
        <w:tc>
          <w:tcPr>
            <w:tcW w:w="2810" w:type="dxa"/>
          </w:tcPr>
          <w:p w:rsidR="00B14B56" w:rsidRPr="00DD6767" w:rsidRDefault="00B14B56" w:rsidP="00DF249E">
            <w:pPr>
              <w:pStyle w:val="Paragraphedeliste"/>
              <w:numPr>
                <w:ilvl w:val="0"/>
                <w:numId w:val="7"/>
              </w:numPr>
              <w:spacing w:line="360" w:lineRule="auto"/>
              <w:jc w:val="both"/>
              <w:rPr>
                <w:rFonts w:asciiTheme="majorBidi" w:hAnsiTheme="majorBidi" w:cstheme="majorBidi"/>
                <w:sz w:val="24"/>
                <w:szCs w:val="24"/>
              </w:rPr>
            </w:pPr>
            <w:r w:rsidRPr="00DD6767">
              <w:rPr>
                <w:rFonts w:asciiTheme="majorBidi" w:hAnsiTheme="majorBidi" w:cstheme="majorBidi"/>
                <w:sz w:val="24"/>
                <w:szCs w:val="24"/>
              </w:rPr>
              <w:t>Plante d’</w:t>
            </w:r>
            <w:proofErr w:type="spellStart"/>
            <w:r w:rsidRPr="00DD6767">
              <w:rPr>
                <w:rFonts w:asciiTheme="majorBidi" w:hAnsiTheme="majorBidi" w:cstheme="majorBidi"/>
                <w:sz w:val="24"/>
                <w:szCs w:val="24"/>
              </w:rPr>
              <w:t>aloé</w:t>
            </w:r>
            <w:proofErr w:type="spellEnd"/>
            <w:r w:rsidRPr="00DD6767">
              <w:rPr>
                <w:rFonts w:asciiTheme="majorBidi" w:hAnsiTheme="majorBidi" w:cstheme="majorBidi"/>
                <w:sz w:val="24"/>
                <w:szCs w:val="24"/>
              </w:rPr>
              <w:t>-</w:t>
            </w:r>
            <w:proofErr w:type="spellStart"/>
            <w:r w:rsidRPr="00DD6767">
              <w:rPr>
                <w:rFonts w:asciiTheme="majorBidi" w:hAnsiTheme="majorBidi" w:cstheme="majorBidi"/>
                <w:sz w:val="24"/>
                <w:szCs w:val="24"/>
              </w:rPr>
              <w:t>vera</w:t>
            </w:r>
            <w:proofErr w:type="spellEnd"/>
          </w:p>
          <w:p w:rsidR="00B14B56" w:rsidRPr="00DD6767" w:rsidRDefault="00B14B56" w:rsidP="00DF249E">
            <w:pPr>
              <w:pStyle w:val="Paragraphedeliste"/>
              <w:numPr>
                <w:ilvl w:val="0"/>
                <w:numId w:val="7"/>
              </w:numPr>
              <w:spacing w:line="360" w:lineRule="auto"/>
              <w:jc w:val="both"/>
              <w:rPr>
                <w:rFonts w:asciiTheme="majorBidi" w:hAnsiTheme="majorBidi" w:cstheme="majorBidi"/>
                <w:sz w:val="24"/>
                <w:szCs w:val="24"/>
              </w:rPr>
            </w:pPr>
            <w:r w:rsidRPr="00DD6767">
              <w:rPr>
                <w:rFonts w:asciiTheme="majorBidi" w:hAnsiTheme="majorBidi" w:cstheme="majorBidi"/>
                <w:sz w:val="24"/>
                <w:szCs w:val="24"/>
              </w:rPr>
              <w:t>Jus d’</w:t>
            </w:r>
            <w:proofErr w:type="spellStart"/>
            <w:r w:rsidRPr="00DD6767">
              <w:rPr>
                <w:rFonts w:asciiTheme="majorBidi" w:hAnsiTheme="majorBidi" w:cstheme="majorBidi"/>
                <w:sz w:val="24"/>
                <w:szCs w:val="24"/>
              </w:rPr>
              <w:t>aloé</w:t>
            </w:r>
            <w:proofErr w:type="spellEnd"/>
            <w:r w:rsidRPr="00DD6767">
              <w:rPr>
                <w:rFonts w:asciiTheme="majorBidi" w:hAnsiTheme="majorBidi" w:cstheme="majorBidi"/>
                <w:sz w:val="24"/>
                <w:szCs w:val="24"/>
              </w:rPr>
              <w:t>-</w:t>
            </w:r>
            <w:proofErr w:type="spellStart"/>
            <w:r w:rsidRPr="00DD6767">
              <w:rPr>
                <w:rFonts w:asciiTheme="majorBidi" w:hAnsiTheme="majorBidi" w:cstheme="majorBidi"/>
                <w:sz w:val="24"/>
                <w:szCs w:val="24"/>
              </w:rPr>
              <w:t>vera</w:t>
            </w:r>
            <w:proofErr w:type="spellEnd"/>
          </w:p>
          <w:p w:rsidR="00B14B56" w:rsidRPr="00DD6767" w:rsidRDefault="00B14B56" w:rsidP="00DF249E">
            <w:pPr>
              <w:pStyle w:val="Paragraphedeliste"/>
              <w:numPr>
                <w:ilvl w:val="0"/>
                <w:numId w:val="7"/>
              </w:numPr>
              <w:spacing w:line="360" w:lineRule="auto"/>
              <w:jc w:val="both"/>
              <w:rPr>
                <w:rFonts w:asciiTheme="majorBidi" w:hAnsiTheme="majorBidi" w:cstheme="majorBidi"/>
                <w:sz w:val="24"/>
                <w:szCs w:val="24"/>
              </w:rPr>
            </w:pPr>
            <w:r w:rsidRPr="00DD6767">
              <w:rPr>
                <w:rFonts w:asciiTheme="majorBidi" w:hAnsiTheme="majorBidi" w:cstheme="majorBidi"/>
                <w:sz w:val="24"/>
                <w:szCs w:val="24"/>
              </w:rPr>
              <w:t>Gel d’</w:t>
            </w:r>
            <w:proofErr w:type="spellStart"/>
            <w:r w:rsidRPr="00DD6767">
              <w:rPr>
                <w:rFonts w:asciiTheme="majorBidi" w:hAnsiTheme="majorBidi" w:cstheme="majorBidi"/>
                <w:sz w:val="24"/>
                <w:szCs w:val="24"/>
              </w:rPr>
              <w:t>aloé</w:t>
            </w:r>
            <w:proofErr w:type="spellEnd"/>
            <w:r w:rsidRPr="00DD6767">
              <w:rPr>
                <w:rFonts w:asciiTheme="majorBidi" w:hAnsiTheme="majorBidi" w:cstheme="majorBidi"/>
                <w:sz w:val="24"/>
                <w:szCs w:val="24"/>
              </w:rPr>
              <w:t>-</w:t>
            </w:r>
            <w:proofErr w:type="spellStart"/>
            <w:r w:rsidRPr="00DD6767">
              <w:rPr>
                <w:rFonts w:asciiTheme="majorBidi" w:hAnsiTheme="majorBidi" w:cstheme="majorBidi"/>
                <w:sz w:val="24"/>
                <w:szCs w:val="24"/>
              </w:rPr>
              <w:t>vera</w:t>
            </w:r>
            <w:proofErr w:type="spellEnd"/>
          </w:p>
          <w:p w:rsidR="00B14B56" w:rsidRPr="00DD6767" w:rsidRDefault="00B14B56" w:rsidP="00DF249E">
            <w:pPr>
              <w:pStyle w:val="Paragraphedeliste"/>
              <w:numPr>
                <w:ilvl w:val="0"/>
                <w:numId w:val="7"/>
              </w:numPr>
              <w:spacing w:line="360" w:lineRule="auto"/>
              <w:jc w:val="both"/>
              <w:rPr>
                <w:rFonts w:asciiTheme="majorBidi" w:hAnsiTheme="majorBidi" w:cstheme="majorBidi"/>
                <w:sz w:val="24"/>
                <w:szCs w:val="24"/>
              </w:rPr>
            </w:pPr>
            <w:r w:rsidRPr="00DD6767">
              <w:rPr>
                <w:rFonts w:asciiTheme="majorBidi" w:hAnsiTheme="majorBidi" w:cstheme="majorBidi"/>
                <w:sz w:val="24"/>
                <w:szCs w:val="24"/>
              </w:rPr>
              <w:t>Poudre d’</w:t>
            </w:r>
            <w:proofErr w:type="spellStart"/>
            <w:r w:rsidRPr="00DD6767">
              <w:rPr>
                <w:rFonts w:asciiTheme="majorBidi" w:hAnsiTheme="majorBidi" w:cstheme="majorBidi"/>
                <w:sz w:val="24"/>
                <w:szCs w:val="24"/>
              </w:rPr>
              <w:t>aloé</w:t>
            </w:r>
            <w:proofErr w:type="spellEnd"/>
            <w:r w:rsidRPr="00DD6767">
              <w:rPr>
                <w:rFonts w:asciiTheme="majorBidi" w:hAnsiTheme="majorBidi" w:cstheme="majorBidi"/>
                <w:sz w:val="24"/>
                <w:szCs w:val="24"/>
              </w:rPr>
              <w:t>-</w:t>
            </w:r>
            <w:proofErr w:type="spellStart"/>
            <w:r w:rsidRPr="00DD6767">
              <w:rPr>
                <w:rFonts w:asciiTheme="majorBidi" w:hAnsiTheme="majorBidi" w:cstheme="majorBidi"/>
                <w:sz w:val="24"/>
                <w:szCs w:val="24"/>
              </w:rPr>
              <w:t>vera</w:t>
            </w:r>
            <w:proofErr w:type="spellEnd"/>
          </w:p>
        </w:tc>
      </w:tr>
    </w:tbl>
    <w:p w:rsidR="000621B8" w:rsidRPr="00F83B80" w:rsidRDefault="00F83B80" w:rsidP="00AA46F0">
      <w:pPr>
        <w:pStyle w:val="tab"/>
      </w:pPr>
      <w:bookmarkStart w:id="92" w:name="_Toc82764635"/>
      <w:r w:rsidRPr="00F36BF6">
        <w:t>Tableau n°27 </w:t>
      </w:r>
      <w:proofErr w:type="gramStart"/>
      <w:r w:rsidRPr="00F36BF6">
        <w:t>:</w:t>
      </w:r>
      <w:r w:rsidRPr="00AA46F0">
        <w:rPr>
          <w:u w:val="none"/>
        </w:rPr>
        <w:t>Gamme</w:t>
      </w:r>
      <w:proofErr w:type="gramEnd"/>
      <w:r w:rsidRPr="00AA46F0">
        <w:rPr>
          <w:u w:val="none"/>
        </w:rPr>
        <w:t xml:space="preserve"> de produits</w:t>
      </w:r>
      <w:bookmarkEnd w:id="92"/>
    </w:p>
    <w:p w:rsidR="005C3213" w:rsidRDefault="00B14B56" w:rsidP="000621B8">
      <w:pPr>
        <w:spacing w:line="360" w:lineRule="auto"/>
        <w:jc w:val="both"/>
        <w:rPr>
          <w:rFonts w:asciiTheme="majorBidi" w:hAnsiTheme="majorBidi" w:cstheme="majorBidi"/>
          <w:sz w:val="24"/>
          <w:szCs w:val="24"/>
        </w:rPr>
      </w:pPr>
      <w:r w:rsidRPr="009D54B2">
        <w:rPr>
          <w:rFonts w:asciiTheme="majorBidi" w:hAnsiTheme="majorBidi" w:cstheme="majorBidi"/>
          <w:sz w:val="24"/>
          <w:szCs w:val="24"/>
        </w:rPr>
        <w:t xml:space="preserve">Nous avons donc choisi comme stratégie la </w:t>
      </w:r>
      <w:r w:rsidR="000621B8">
        <w:rPr>
          <w:rFonts w:asciiTheme="majorBidi" w:hAnsiTheme="majorBidi" w:cstheme="majorBidi"/>
          <w:sz w:val="24"/>
          <w:szCs w:val="24"/>
        </w:rPr>
        <w:t>pénétration</w:t>
      </w:r>
      <w:r w:rsidRPr="009D54B2">
        <w:rPr>
          <w:rFonts w:asciiTheme="majorBidi" w:hAnsiTheme="majorBidi" w:cstheme="majorBidi"/>
          <w:sz w:val="24"/>
          <w:szCs w:val="24"/>
        </w:rPr>
        <w:t xml:space="preserve"> de</w:t>
      </w:r>
      <w:r>
        <w:rPr>
          <w:rFonts w:asciiTheme="majorBidi" w:hAnsiTheme="majorBidi" w:cstheme="majorBidi"/>
          <w:sz w:val="24"/>
          <w:szCs w:val="24"/>
        </w:rPr>
        <w:t>s</w:t>
      </w:r>
      <w:r w:rsidRPr="009D54B2">
        <w:rPr>
          <w:rFonts w:asciiTheme="majorBidi" w:hAnsiTheme="majorBidi" w:cstheme="majorBidi"/>
          <w:sz w:val="24"/>
          <w:szCs w:val="24"/>
        </w:rPr>
        <w:t xml:space="preserve"> produits pour répondre aux attentes du nouveau segment de clientèle. Nous avons adopté cette stratégie pour permettre une pénétration réussie du marché et aussi un développement optimal de notre activité.</w:t>
      </w:r>
    </w:p>
    <w:p w:rsidR="00B14B56" w:rsidRPr="004404F2" w:rsidRDefault="00D924CE" w:rsidP="00AA46F0">
      <w:pPr>
        <w:pStyle w:val="1"/>
      </w:pPr>
      <w:bookmarkStart w:id="93" w:name="_Toc82764410"/>
      <w:r w:rsidRPr="004404F2">
        <w:t>Besoins et usages des produits</w:t>
      </w:r>
      <w:r w:rsidR="00E63126" w:rsidRPr="004404F2">
        <w:t> :</w:t>
      </w:r>
      <w:bookmarkEnd w:id="93"/>
    </w:p>
    <w:p w:rsidR="000638C5" w:rsidRPr="004404F2" w:rsidRDefault="00D924CE" w:rsidP="00DF249E">
      <w:pPr>
        <w:pStyle w:val="a"/>
        <w:numPr>
          <w:ilvl w:val="0"/>
          <w:numId w:val="26"/>
        </w:numPr>
      </w:pPr>
      <w:bookmarkStart w:id="94" w:name="_Toc82764411"/>
      <w:r w:rsidRPr="004404F2">
        <w:t>Le gel </w:t>
      </w:r>
      <w:r w:rsidR="00E63126" w:rsidRPr="004404F2">
        <w:t>:</w:t>
      </w:r>
      <w:bookmarkEnd w:id="94"/>
    </w:p>
    <w:p w:rsidR="00D924CE" w:rsidRPr="000638C5" w:rsidRDefault="000638C5" w:rsidP="000638C5">
      <w:pPr>
        <w:spacing w:line="360" w:lineRule="auto"/>
        <w:jc w:val="both"/>
        <w:rPr>
          <w:rFonts w:asciiTheme="majorBidi" w:hAnsiTheme="majorBidi" w:cstheme="majorBidi"/>
          <w:sz w:val="24"/>
          <w:szCs w:val="24"/>
        </w:rPr>
      </w:pPr>
      <w:r w:rsidRPr="000638C5">
        <w:rPr>
          <w:rFonts w:asciiTheme="majorBidi" w:hAnsiTheme="majorBidi" w:cstheme="majorBidi"/>
          <w:sz w:val="24"/>
          <w:szCs w:val="24"/>
        </w:rPr>
        <w:t>Guérit</w:t>
      </w:r>
      <w:r w:rsidR="00D924CE" w:rsidRPr="000638C5">
        <w:rPr>
          <w:rFonts w:asciiTheme="majorBidi" w:hAnsiTheme="majorBidi" w:cstheme="majorBidi"/>
          <w:sz w:val="24"/>
          <w:szCs w:val="24"/>
        </w:rPr>
        <w:t xml:space="preserve"> et soulage de multiples problèmes de santé plus ou moins graves, avec une grande </w:t>
      </w:r>
      <w:r w:rsidR="00E63126" w:rsidRPr="000638C5">
        <w:rPr>
          <w:rFonts w:asciiTheme="majorBidi" w:hAnsiTheme="majorBidi" w:cstheme="majorBidi"/>
          <w:sz w:val="24"/>
          <w:szCs w:val="24"/>
        </w:rPr>
        <w:t xml:space="preserve">efficacité. </w:t>
      </w:r>
      <w:r w:rsidR="00D924CE" w:rsidRPr="000638C5">
        <w:rPr>
          <w:rFonts w:asciiTheme="majorBidi" w:hAnsiTheme="majorBidi" w:cstheme="majorBidi"/>
          <w:sz w:val="24"/>
          <w:szCs w:val="24"/>
        </w:rPr>
        <w:t>Il est aussi conçu pour les produits de beauté et utilisé comme base pour de nombreux produits cosmétiques : crèmes, pommades, lotions et shampoings … qui sont des produits employés quotidiennement par les femmes et dont elles ont besoin. Ces besoins ont une tendance vers les produits à base de plantes naturelles. En tant que produit de beauté, le gel contribue à la favorisation de la cicatrisation de plaies et blessures, de la circulation sanguine, au soin de la chevelure (</w:t>
      </w:r>
      <w:r w:rsidR="00E63126" w:rsidRPr="000638C5">
        <w:rPr>
          <w:rFonts w:asciiTheme="majorBidi" w:hAnsiTheme="majorBidi" w:cstheme="majorBidi"/>
          <w:sz w:val="24"/>
          <w:szCs w:val="24"/>
        </w:rPr>
        <w:t>antipelliculaire</w:t>
      </w:r>
      <w:r w:rsidR="00D924CE" w:rsidRPr="000638C5">
        <w:rPr>
          <w:rFonts w:asciiTheme="majorBidi" w:hAnsiTheme="majorBidi" w:cstheme="majorBidi"/>
          <w:sz w:val="24"/>
          <w:szCs w:val="24"/>
        </w:rPr>
        <w:t>,…), à la guérison de brûlures et au soulagement de douleurs (dent, articulations,…)</w:t>
      </w:r>
    </w:p>
    <w:p w:rsidR="000638C5" w:rsidRPr="004404F2" w:rsidRDefault="00E63126" w:rsidP="00AA46F0">
      <w:pPr>
        <w:pStyle w:val="a"/>
      </w:pPr>
      <w:bookmarkStart w:id="95" w:name="_Toc82764412"/>
      <w:r w:rsidRPr="004404F2">
        <w:lastRenderedPageBreak/>
        <w:t>Le jus :</w:t>
      </w:r>
      <w:bookmarkEnd w:id="95"/>
    </w:p>
    <w:p w:rsidR="00E63126" w:rsidRPr="000638C5" w:rsidRDefault="000638C5" w:rsidP="000638C5">
      <w:pPr>
        <w:spacing w:line="360" w:lineRule="auto"/>
        <w:jc w:val="both"/>
        <w:rPr>
          <w:rFonts w:asciiTheme="majorBidi" w:hAnsiTheme="majorBidi" w:cstheme="majorBidi"/>
          <w:sz w:val="24"/>
          <w:szCs w:val="24"/>
        </w:rPr>
      </w:pPr>
      <w:r w:rsidRPr="000638C5">
        <w:rPr>
          <w:rFonts w:asciiTheme="majorBidi" w:hAnsiTheme="majorBidi" w:cstheme="majorBidi"/>
          <w:sz w:val="24"/>
          <w:szCs w:val="24"/>
        </w:rPr>
        <w:t>Utilisé</w:t>
      </w:r>
      <w:r w:rsidR="00E63126" w:rsidRPr="000638C5">
        <w:rPr>
          <w:rFonts w:asciiTheme="majorBidi" w:hAnsiTheme="majorBidi" w:cstheme="majorBidi"/>
          <w:sz w:val="24"/>
          <w:szCs w:val="24"/>
        </w:rPr>
        <w:t xml:space="preserve"> à la fois comme supplément alimentaire, par son apport en fibres et en éléments minéraux, et comme rétablissant et revitalisant, par ses propriétés actives. Il nous offre un étonnant complément alimentaire tonique et vivifiant. Comparé </w:t>
      </w:r>
      <w:proofErr w:type="gramStart"/>
      <w:r w:rsidR="00E63126" w:rsidRPr="000638C5">
        <w:rPr>
          <w:rFonts w:asciiTheme="majorBidi" w:hAnsiTheme="majorBidi" w:cstheme="majorBidi"/>
          <w:sz w:val="24"/>
          <w:szCs w:val="24"/>
        </w:rPr>
        <w:t>aux autres boissons non alcooliques existants</w:t>
      </w:r>
      <w:proofErr w:type="gramEnd"/>
      <w:r w:rsidR="00E63126" w:rsidRPr="000638C5">
        <w:rPr>
          <w:rFonts w:asciiTheme="majorBidi" w:hAnsiTheme="majorBidi" w:cstheme="majorBidi"/>
          <w:sz w:val="24"/>
          <w:szCs w:val="24"/>
        </w:rPr>
        <w:t xml:space="preserve">, il possède des vertus particulières par son rôle de régulateur, de stimulant naturel, de doux laxatif… C’est un agent immunitaire et un bon régulateur du transit intestinal grâce à ses fibres. En outre, le jus facilite la digestion, atténue les douleurs arthritiques et rhumatismales, active l’irrigation sanguine, la circulation lymphatique, les fonctions rénales, hépatiques et biliaires. Comme il renforce le système immunitaire, le jus peut être donné aux petits enfants, et sa forte teneur en calcium s’avère bénéfique pour les femmes enceintes. </w:t>
      </w:r>
    </w:p>
    <w:p w:rsidR="000A7A37" w:rsidRPr="00482443" w:rsidRDefault="00E63126" w:rsidP="00482443">
      <w:pPr>
        <w:spacing w:line="360" w:lineRule="auto"/>
        <w:jc w:val="both"/>
        <w:rPr>
          <w:rFonts w:asciiTheme="majorBidi" w:hAnsiTheme="majorBidi" w:cstheme="majorBidi"/>
          <w:sz w:val="24"/>
          <w:szCs w:val="24"/>
        </w:rPr>
      </w:pPr>
      <w:r w:rsidRPr="000638C5">
        <w:rPr>
          <w:rFonts w:asciiTheme="majorBidi" w:hAnsiTheme="majorBidi" w:cstheme="majorBidi"/>
          <w:sz w:val="24"/>
          <w:szCs w:val="24"/>
        </w:rPr>
        <w:t>Enfin, le jus est recalcifiant et reminéralisant et c’est aussi un stimulant naturel pour les sportifs sans risquer les foudres du contrôle antidopage. Bref, nombreuses sont les personnes qui connaissent l’effet rétablissant de ce jus.</w:t>
      </w:r>
    </w:p>
    <w:p w:rsidR="000638C5" w:rsidRPr="004404F2" w:rsidRDefault="006C0B22" w:rsidP="00AA46F0">
      <w:pPr>
        <w:pStyle w:val="a"/>
        <w:rPr>
          <w:color w:val="000000" w:themeColor="text1"/>
        </w:rPr>
      </w:pPr>
      <w:bookmarkStart w:id="96" w:name="_Toc82764413"/>
      <w:r w:rsidRPr="004404F2">
        <w:t>La poudre :</w:t>
      </w:r>
      <w:bookmarkEnd w:id="96"/>
    </w:p>
    <w:p w:rsidR="00C1166B" w:rsidRPr="00482443" w:rsidRDefault="006C0B22" w:rsidP="00482443">
      <w:pPr>
        <w:spacing w:line="360" w:lineRule="auto"/>
        <w:jc w:val="both"/>
        <w:rPr>
          <w:rFonts w:asciiTheme="majorBidi" w:hAnsiTheme="majorBidi" w:cstheme="majorBidi"/>
          <w:color w:val="000000" w:themeColor="text1"/>
          <w:sz w:val="24"/>
          <w:szCs w:val="24"/>
        </w:rPr>
      </w:pPr>
      <w:r w:rsidRPr="000638C5">
        <w:rPr>
          <w:rFonts w:asciiTheme="majorBidi" w:hAnsiTheme="majorBidi" w:cstheme="majorBidi"/>
          <w:color w:val="000000" w:themeColor="text1"/>
          <w:spacing w:val="1"/>
          <w:sz w:val="24"/>
          <w:szCs w:val="24"/>
          <w:shd w:val="clear" w:color="auto" w:fill="F9F9F9"/>
        </w:rPr>
        <w:t>La poudre de soin d’</w:t>
      </w:r>
      <w:proofErr w:type="spellStart"/>
      <w:r w:rsidRPr="000638C5">
        <w:rPr>
          <w:rFonts w:asciiTheme="majorBidi" w:hAnsiTheme="majorBidi" w:cstheme="majorBidi"/>
          <w:color w:val="000000" w:themeColor="text1"/>
          <w:spacing w:val="1"/>
          <w:sz w:val="24"/>
          <w:szCs w:val="24"/>
          <w:shd w:val="clear" w:color="auto" w:fill="F9F9F9"/>
        </w:rPr>
        <w:t>aloe</w:t>
      </w:r>
      <w:proofErr w:type="spellEnd"/>
      <w:r w:rsidRPr="000638C5">
        <w:rPr>
          <w:rFonts w:asciiTheme="majorBidi" w:hAnsiTheme="majorBidi" w:cstheme="majorBidi"/>
          <w:color w:val="000000" w:themeColor="text1"/>
          <w:spacing w:val="1"/>
          <w:sz w:val="24"/>
          <w:szCs w:val="24"/>
          <w:shd w:val="clear" w:color="auto" w:fill="F9F9F9"/>
        </w:rPr>
        <w:t xml:space="preserve"> </w:t>
      </w:r>
      <w:proofErr w:type="spellStart"/>
      <w:r w:rsidRPr="000638C5">
        <w:rPr>
          <w:rFonts w:asciiTheme="majorBidi" w:hAnsiTheme="majorBidi" w:cstheme="majorBidi"/>
          <w:color w:val="000000" w:themeColor="text1"/>
          <w:spacing w:val="1"/>
          <w:sz w:val="24"/>
          <w:szCs w:val="24"/>
          <w:shd w:val="clear" w:color="auto" w:fill="F9F9F9"/>
        </w:rPr>
        <w:t>vera</w:t>
      </w:r>
      <w:proofErr w:type="spellEnd"/>
      <w:r w:rsidRPr="000638C5">
        <w:rPr>
          <w:rFonts w:asciiTheme="majorBidi" w:hAnsiTheme="majorBidi" w:cstheme="majorBidi"/>
          <w:color w:val="000000" w:themeColor="text1"/>
          <w:spacing w:val="1"/>
          <w:sz w:val="24"/>
          <w:szCs w:val="24"/>
          <w:shd w:val="clear" w:color="auto" w:fill="F9F9F9"/>
        </w:rPr>
        <w:t>, naturelle et végétale, est une poudre concentrée, issue du jus d’</w:t>
      </w:r>
      <w:proofErr w:type="spellStart"/>
      <w:r w:rsidRPr="000638C5">
        <w:rPr>
          <w:rFonts w:asciiTheme="majorBidi" w:hAnsiTheme="majorBidi" w:cstheme="majorBidi"/>
          <w:color w:val="000000" w:themeColor="text1"/>
          <w:spacing w:val="1"/>
          <w:sz w:val="24"/>
          <w:szCs w:val="24"/>
          <w:shd w:val="clear" w:color="auto" w:fill="F9F9F9"/>
        </w:rPr>
        <w:t>aloe</w:t>
      </w:r>
      <w:proofErr w:type="spellEnd"/>
      <w:r w:rsidRPr="000638C5">
        <w:rPr>
          <w:rFonts w:asciiTheme="majorBidi" w:hAnsiTheme="majorBidi" w:cstheme="majorBidi"/>
          <w:color w:val="000000" w:themeColor="text1"/>
          <w:spacing w:val="1"/>
          <w:sz w:val="24"/>
          <w:szCs w:val="24"/>
          <w:shd w:val="clear" w:color="auto" w:fill="F9F9F9"/>
        </w:rPr>
        <w:t xml:space="preserve"> </w:t>
      </w:r>
      <w:proofErr w:type="spellStart"/>
      <w:r w:rsidRPr="000638C5">
        <w:rPr>
          <w:rFonts w:asciiTheme="majorBidi" w:hAnsiTheme="majorBidi" w:cstheme="majorBidi"/>
          <w:color w:val="000000" w:themeColor="text1"/>
          <w:spacing w:val="1"/>
          <w:sz w:val="24"/>
          <w:szCs w:val="24"/>
          <w:shd w:val="clear" w:color="auto" w:fill="F9F9F9"/>
        </w:rPr>
        <w:t>vera</w:t>
      </w:r>
      <w:proofErr w:type="spellEnd"/>
      <w:r w:rsidRPr="000638C5">
        <w:rPr>
          <w:rFonts w:asciiTheme="majorBidi" w:hAnsiTheme="majorBidi" w:cstheme="majorBidi"/>
          <w:color w:val="000000" w:themeColor="text1"/>
          <w:spacing w:val="1"/>
          <w:sz w:val="24"/>
          <w:szCs w:val="24"/>
          <w:shd w:val="clear" w:color="auto" w:fill="F9F9F9"/>
        </w:rPr>
        <w:t xml:space="preserve"> par lyophilisation. Ce produit est idéal pour parfaire une routine capillaire et éviter les coups de soleil sur la peau. La poudre d'</w:t>
      </w:r>
      <w:proofErr w:type="spellStart"/>
      <w:r w:rsidRPr="000638C5">
        <w:rPr>
          <w:rFonts w:asciiTheme="majorBidi" w:hAnsiTheme="majorBidi" w:cstheme="majorBidi"/>
          <w:color w:val="000000" w:themeColor="text1"/>
          <w:spacing w:val="1"/>
          <w:sz w:val="24"/>
          <w:szCs w:val="24"/>
          <w:shd w:val="clear" w:color="auto" w:fill="F9F9F9"/>
        </w:rPr>
        <w:t>aloe</w:t>
      </w:r>
      <w:proofErr w:type="spellEnd"/>
      <w:r w:rsidRPr="000638C5">
        <w:rPr>
          <w:rFonts w:asciiTheme="majorBidi" w:hAnsiTheme="majorBidi" w:cstheme="majorBidi"/>
          <w:color w:val="000000" w:themeColor="text1"/>
          <w:spacing w:val="1"/>
          <w:sz w:val="24"/>
          <w:szCs w:val="24"/>
          <w:shd w:val="clear" w:color="auto" w:fill="F9F9F9"/>
        </w:rPr>
        <w:t xml:space="preserve"> </w:t>
      </w:r>
      <w:proofErr w:type="spellStart"/>
      <w:r w:rsidRPr="000638C5">
        <w:rPr>
          <w:rFonts w:asciiTheme="majorBidi" w:hAnsiTheme="majorBidi" w:cstheme="majorBidi"/>
          <w:color w:val="000000" w:themeColor="text1"/>
          <w:spacing w:val="1"/>
          <w:sz w:val="24"/>
          <w:szCs w:val="24"/>
          <w:shd w:val="clear" w:color="auto" w:fill="F9F9F9"/>
        </w:rPr>
        <w:t>vera</w:t>
      </w:r>
      <w:proofErr w:type="spellEnd"/>
      <w:r w:rsidRPr="000638C5">
        <w:rPr>
          <w:rFonts w:asciiTheme="majorBidi" w:hAnsiTheme="majorBidi" w:cstheme="majorBidi"/>
          <w:color w:val="000000" w:themeColor="text1"/>
          <w:spacing w:val="1"/>
          <w:sz w:val="24"/>
          <w:szCs w:val="24"/>
          <w:shd w:val="clear" w:color="auto" w:fill="F9F9F9"/>
        </w:rPr>
        <w:t xml:space="preserve"> a de forts pouvoirs hydratant, nourrissant, apaisant, exfoliant, revitalisant et régénérant pour le cheveu et pour l’épiderme.</w:t>
      </w:r>
    </w:p>
    <w:p w:rsidR="006C0B22" w:rsidRPr="004404F2" w:rsidRDefault="006C0B22" w:rsidP="00AA46F0">
      <w:pPr>
        <w:pStyle w:val="1"/>
      </w:pPr>
      <w:bookmarkStart w:id="97" w:name="_Toc82764414"/>
      <w:r w:rsidRPr="004404F2">
        <w:t>La qualité des produits</w:t>
      </w:r>
      <w:r w:rsidR="000638C5" w:rsidRPr="004404F2">
        <w:t> :</w:t>
      </w:r>
      <w:bookmarkEnd w:id="97"/>
      <w:r w:rsidRPr="004404F2">
        <w:t> </w:t>
      </w:r>
    </w:p>
    <w:p w:rsidR="00F401EE" w:rsidRDefault="006C0B22" w:rsidP="00C1166B">
      <w:pPr>
        <w:spacing w:line="360" w:lineRule="auto"/>
        <w:jc w:val="both"/>
        <w:rPr>
          <w:rFonts w:asciiTheme="majorBidi" w:hAnsiTheme="majorBidi" w:cstheme="majorBidi"/>
          <w:sz w:val="24"/>
          <w:szCs w:val="24"/>
        </w:rPr>
      </w:pPr>
      <w:r w:rsidRPr="009D54B2">
        <w:rPr>
          <w:rFonts w:asciiTheme="majorBidi" w:hAnsiTheme="majorBidi" w:cstheme="majorBidi"/>
          <w:sz w:val="24"/>
          <w:szCs w:val="24"/>
        </w:rPr>
        <w:t>En tant que produits médicinaux et alimentaires, les nôtres sont traités en laboratoires même en état artisanal. Ils sont testés et contrôlés durant toute l’activité par les autorités compétentes dans ce domaine, afin d’obtenir l’avis favorable du Ministère de la Santé avant la mise en vente pour donner aux consommateurs une qualité et une sécurité satisfaisantes.</w:t>
      </w:r>
    </w:p>
    <w:p w:rsidR="006C0B22" w:rsidRPr="004404F2" w:rsidRDefault="006C0B22" w:rsidP="00DF249E">
      <w:pPr>
        <w:pStyle w:val="a"/>
        <w:numPr>
          <w:ilvl w:val="0"/>
          <w:numId w:val="27"/>
        </w:numPr>
      </w:pPr>
      <w:bookmarkStart w:id="98" w:name="_Toc82764415"/>
      <w:r w:rsidRPr="004404F2">
        <w:t>Le conditionnement et l’emballage</w:t>
      </w:r>
      <w:r w:rsidR="000638C5" w:rsidRPr="004404F2">
        <w:t> :</w:t>
      </w:r>
      <w:bookmarkEnd w:id="98"/>
    </w:p>
    <w:p w:rsidR="000638C5" w:rsidRDefault="006C0B22" w:rsidP="00482443">
      <w:pPr>
        <w:spacing w:line="360" w:lineRule="auto"/>
        <w:jc w:val="both"/>
        <w:rPr>
          <w:rFonts w:asciiTheme="majorBidi" w:hAnsiTheme="majorBidi" w:cstheme="majorBidi"/>
          <w:sz w:val="24"/>
          <w:szCs w:val="24"/>
        </w:rPr>
      </w:pPr>
      <w:r w:rsidRPr="009D54B2">
        <w:rPr>
          <w:rFonts w:asciiTheme="majorBidi" w:hAnsiTheme="majorBidi" w:cstheme="majorBidi"/>
          <w:sz w:val="24"/>
          <w:szCs w:val="24"/>
        </w:rPr>
        <w:t xml:space="preserve"> Il est préférable tout d’abord de dissocier ce qu’est un conditionnement et ce qu’est un emballage. En ce qui concerne le conditionnement, il représente la forme sous laquelle le produit est présenté sur le lieu de vente. Il peut se définir comme premier contenant du produit qui sert à le contenir, à le protéger et à l’identifier. Quant à l’emballage, il peut se décrire comme le deuxième contenant du produit. Il tient trois fonctions principales : protéger le produit, faciliter le transport et favoriser la vente en communiquant avec les consommateurs. </w:t>
      </w:r>
      <w:r w:rsidRPr="009D54B2">
        <w:rPr>
          <w:rFonts w:asciiTheme="majorBidi" w:hAnsiTheme="majorBidi" w:cstheme="majorBidi"/>
          <w:sz w:val="24"/>
          <w:szCs w:val="24"/>
        </w:rPr>
        <w:lastRenderedPageBreak/>
        <w:t xml:space="preserve">Pour nos produits, nous utiliserons comme conditionnement des flacons en plastique grâce à sa qualité, et sa potentialité de protection et à l’image qu’il apporte à nos produits ; </w:t>
      </w:r>
      <w:r w:rsidRPr="000621B8">
        <w:rPr>
          <w:rFonts w:asciiTheme="majorBidi" w:hAnsiTheme="majorBidi" w:cstheme="majorBidi"/>
          <w:b/>
          <w:bCs/>
          <w:sz w:val="24"/>
          <w:szCs w:val="24"/>
        </w:rPr>
        <w:t>bouteilles de 1 litre pour le jus</w:t>
      </w:r>
      <w:r w:rsidRPr="009D54B2">
        <w:rPr>
          <w:rFonts w:asciiTheme="majorBidi" w:hAnsiTheme="majorBidi" w:cstheme="majorBidi"/>
          <w:sz w:val="24"/>
          <w:szCs w:val="24"/>
        </w:rPr>
        <w:t xml:space="preserve"> et </w:t>
      </w:r>
      <w:r w:rsidRPr="000621B8">
        <w:rPr>
          <w:rFonts w:asciiTheme="majorBidi" w:hAnsiTheme="majorBidi" w:cstheme="majorBidi"/>
          <w:b/>
          <w:bCs/>
          <w:sz w:val="24"/>
          <w:szCs w:val="24"/>
        </w:rPr>
        <w:t>bocaux de 500ml pour le gel</w:t>
      </w:r>
      <w:r w:rsidRPr="009D54B2">
        <w:rPr>
          <w:rFonts w:asciiTheme="majorBidi" w:hAnsiTheme="majorBidi" w:cstheme="majorBidi"/>
          <w:sz w:val="24"/>
          <w:szCs w:val="24"/>
        </w:rPr>
        <w:t xml:space="preserve"> et </w:t>
      </w:r>
      <w:r w:rsidRPr="000621B8">
        <w:rPr>
          <w:rFonts w:asciiTheme="majorBidi" w:hAnsiTheme="majorBidi" w:cstheme="majorBidi"/>
          <w:b/>
          <w:bCs/>
          <w:sz w:val="24"/>
          <w:szCs w:val="24"/>
        </w:rPr>
        <w:t>des sachets de 1kg pour l</w:t>
      </w:r>
      <w:r w:rsidR="000621B8">
        <w:rPr>
          <w:rFonts w:asciiTheme="majorBidi" w:hAnsiTheme="majorBidi" w:cstheme="majorBidi"/>
          <w:b/>
          <w:bCs/>
          <w:sz w:val="24"/>
          <w:szCs w:val="24"/>
        </w:rPr>
        <w:t>a</w:t>
      </w:r>
      <w:r w:rsidRPr="000621B8">
        <w:rPr>
          <w:rFonts w:asciiTheme="majorBidi" w:hAnsiTheme="majorBidi" w:cstheme="majorBidi"/>
          <w:b/>
          <w:bCs/>
          <w:sz w:val="24"/>
          <w:szCs w:val="24"/>
        </w:rPr>
        <w:t xml:space="preserve"> poudre</w:t>
      </w:r>
      <w:r w:rsidRPr="009D54B2">
        <w:rPr>
          <w:rFonts w:asciiTheme="majorBidi" w:hAnsiTheme="majorBidi" w:cstheme="majorBidi"/>
          <w:sz w:val="24"/>
          <w:szCs w:val="24"/>
        </w:rPr>
        <w:t xml:space="preserve"> d’</w:t>
      </w:r>
      <w:proofErr w:type="spellStart"/>
      <w:r w:rsidRPr="009D54B2">
        <w:rPr>
          <w:rFonts w:asciiTheme="majorBidi" w:hAnsiTheme="majorBidi" w:cstheme="majorBidi"/>
          <w:sz w:val="24"/>
          <w:szCs w:val="24"/>
        </w:rPr>
        <w:t>aloe</w:t>
      </w:r>
      <w:proofErr w:type="spellEnd"/>
      <w:r w:rsidRPr="009D54B2">
        <w:rPr>
          <w:rFonts w:asciiTheme="majorBidi" w:hAnsiTheme="majorBidi" w:cstheme="majorBidi"/>
          <w:sz w:val="24"/>
          <w:szCs w:val="24"/>
        </w:rPr>
        <w:t>-</w:t>
      </w:r>
      <w:proofErr w:type="spellStart"/>
      <w:r w:rsidRPr="009D54B2">
        <w:rPr>
          <w:rFonts w:asciiTheme="majorBidi" w:hAnsiTheme="majorBidi" w:cstheme="majorBidi"/>
          <w:sz w:val="24"/>
          <w:szCs w:val="24"/>
        </w:rPr>
        <w:t>vera</w:t>
      </w:r>
      <w:proofErr w:type="spellEnd"/>
      <w:r w:rsidRPr="009D54B2">
        <w:rPr>
          <w:rFonts w:asciiTheme="majorBidi" w:hAnsiTheme="majorBidi" w:cstheme="majorBidi"/>
          <w:sz w:val="24"/>
          <w:szCs w:val="24"/>
        </w:rPr>
        <w:t>. Ces flacons doivent porter des étiquettes mentionnant, entre autres la date limite de consommation.</w:t>
      </w:r>
    </w:p>
    <w:p w:rsidR="006C0B22" w:rsidRPr="004404F2" w:rsidRDefault="006C0B22" w:rsidP="00AA46F0">
      <w:pPr>
        <w:pStyle w:val="1"/>
      </w:pPr>
      <w:bookmarkStart w:id="99" w:name="_Toc82764416"/>
      <w:r w:rsidRPr="004404F2">
        <w:t>La marque du produit</w:t>
      </w:r>
      <w:r w:rsidR="00482443" w:rsidRPr="004404F2">
        <w:t> :</w:t>
      </w:r>
      <w:bookmarkEnd w:id="99"/>
    </w:p>
    <w:p w:rsidR="006C0B22" w:rsidRPr="009D54B2" w:rsidRDefault="006C0B22" w:rsidP="006C0B22">
      <w:pPr>
        <w:spacing w:line="360" w:lineRule="auto"/>
        <w:jc w:val="both"/>
        <w:rPr>
          <w:rFonts w:asciiTheme="majorBidi" w:hAnsiTheme="majorBidi" w:cstheme="majorBidi"/>
          <w:sz w:val="24"/>
          <w:szCs w:val="24"/>
        </w:rPr>
      </w:pPr>
      <w:r w:rsidRPr="009D54B2">
        <w:rPr>
          <w:rFonts w:asciiTheme="majorBidi" w:hAnsiTheme="majorBidi" w:cstheme="majorBidi"/>
          <w:sz w:val="24"/>
          <w:szCs w:val="24"/>
        </w:rPr>
        <w:t xml:space="preserve"> C’est le nom, le symbole, l’identification visuelle ou la combinaison de tous ces éléments qui ont pour effet de distinguer nos produits de ceux de nos concurrents. Elle sert également à éviter les éventuelles imitations. Nos produits porteront le nom de notre entreprise dite </w:t>
      </w:r>
      <w:r w:rsidRPr="00C1166B">
        <w:rPr>
          <w:rFonts w:asciiTheme="majorBidi" w:hAnsiTheme="majorBidi" w:cstheme="majorBidi"/>
          <w:b/>
          <w:bCs/>
          <w:sz w:val="24"/>
          <w:szCs w:val="24"/>
        </w:rPr>
        <w:t>ALOE-NATURE.</w:t>
      </w:r>
    </w:p>
    <w:p w:rsidR="006C0B22" w:rsidRPr="004404F2" w:rsidRDefault="00C1166B" w:rsidP="00AA46F0">
      <w:pPr>
        <w:pStyle w:val="sec1"/>
      </w:pPr>
      <w:bookmarkStart w:id="100" w:name="_Toc82764417"/>
      <w:bookmarkStart w:id="101" w:name="_Toc82764549"/>
      <w:r w:rsidRPr="004404F2">
        <w:t xml:space="preserve">Section 2 : </w:t>
      </w:r>
      <w:r w:rsidR="00F401EE" w:rsidRPr="004404F2">
        <w:t>P</w:t>
      </w:r>
      <w:r w:rsidR="00DA0FE9" w:rsidRPr="004404F2">
        <w:t>olitique de prix</w:t>
      </w:r>
      <w:bookmarkEnd w:id="100"/>
      <w:bookmarkEnd w:id="101"/>
      <w:r w:rsidRPr="004404F2">
        <w:t> </w:t>
      </w:r>
    </w:p>
    <w:p w:rsidR="00EA1275" w:rsidRDefault="00EA1275" w:rsidP="005D6BB0">
      <w:pPr>
        <w:pStyle w:val="NormalWeb"/>
        <w:shd w:val="clear" w:color="auto" w:fill="FFFFFF"/>
        <w:spacing w:before="0" w:before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La stratégie</w:t>
      </w:r>
      <w:r w:rsidRPr="00EA1275">
        <w:rPr>
          <w:rFonts w:asciiTheme="majorBidi" w:hAnsiTheme="majorBidi" w:cstheme="majorBidi"/>
          <w:color w:val="000000" w:themeColor="text1"/>
        </w:rPr>
        <w:t xml:space="preserve"> de pénétration est une </w:t>
      </w:r>
      <w:r w:rsidRPr="00EA1275">
        <w:rPr>
          <w:rStyle w:val="lev"/>
          <w:rFonts w:asciiTheme="majorBidi" w:hAnsiTheme="majorBidi" w:cstheme="majorBidi"/>
          <w:color w:val="000000" w:themeColor="text1"/>
        </w:rPr>
        <w:t>stratégie concurrentielle</w:t>
      </w:r>
      <w:r w:rsidRPr="00EA1275">
        <w:rPr>
          <w:rFonts w:asciiTheme="majorBidi" w:hAnsiTheme="majorBidi" w:cstheme="majorBidi"/>
          <w:color w:val="000000" w:themeColor="text1"/>
        </w:rPr>
        <w:t xml:space="preserve"> mise en place par </w:t>
      </w:r>
      <w:proofErr w:type="spellStart"/>
      <w:r>
        <w:rPr>
          <w:rFonts w:asciiTheme="majorBidi" w:hAnsiTheme="majorBidi" w:cstheme="majorBidi"/>
          <w:color w:val="000000" w:themeColor="text1"/>
        </w:rPr>
        <w:t>notresociété</w:t>
      </w:r>
      <w:proofErr w:type="spellEnd"/>
      <w:r w:rsidRPr="00EA1275">
        <w:rPr>
          <w:rFonts w:asciiTheme="majorBidi" w:hAnsiTheme="majorBidi" w:cstheme="majorBidi"/>
          <w:color w:val="000000" w:themeColor="text1"/>
        </w:rPr>
        <w:t xml:space="preserve">. Il s’agit de lancer </w:t>
      </w:r>
      <w:r w:rsidR="005D6BB0">
        <w:rPr>
          <w:rFonts w:asciiTheme="majorBidi" w:hAnsiTheme="majorBidi" w:cstheme="majorBidi"/>
          <w:color w:val="000000" w:themeColor="text1"/>
        </w:rPr>
        <w:t>nos</w:t>
      </w:r>
      <w:r w:rsidRPr="00EA1275">
        <w:rPr>
          <w:rFonts w:asciiTheme="majorBidi" w:hAnsiTheme="majorBidi" w:cstheme="majorBidi"/>
          <w:color w:val="000000" w:themeColor="text1"/>
        </w:rPr>
        <w:t xml:space="preserve"> produit</w:t>
      </w:r>
      <w:r w:rsidR="005D6BB0">
        <w:rPr>
          <w:rFonts w:asciiTheme="majorBidi" w:hAnsiTheme="majorBidi" w:cstheme="majorBidi"/>
          <w:color w:val="000000" w:themeColor="text1"/>
        </w:rPr>
        <w:t>s</w:t>
      </w:r>
      <w:r w:rsidRPr="00EA1275">
        <w:rPr>
          <w:rFonts w:asciiTheme="majorBidi" w:hAnsiTheme="majorBidi" w:cstheme="majorBidi"/>
          <w:color w:val="000000" w:themeColor="text1"/>
        </w:rPr>
        <w:t xml:space="preserve"> à un </w:t>
      </w:r>
      <w:r w:rsidRPr="00EA1275">
        <w:rPr>
          <w:rStyle w:val="lev"/>
          <w:rFonts w:asciiTheme="majorBidi" w:hAnsiTheme="majorBidi" w:cstheme="majorBidi"/>
          <w:color w:val="000000" w:themeColor="text1"/>
        </w:rPr>
        <w:t>prix défiant toute concurrence</w:t>
      </w:r>
      <w:r w:rsidRPr="00EA1275">
        <w:rPr>
          <w:rFonts w:asciiTheme="majorBidi" w:hAnsiTheme="majorBidi" w:cstheme="majorBidi"/>
          <w:color w:val="000000" w:themeColor="text1"/>
        </w:rPr>
        <w:t>. Ce prix, bien plus faible que ceux adoptés par la concurrence permet de bousculer un marché déjà bien installé. Le but de cette stratégie est de gagner des parts de marché. Cela revient à se p</w:t>
      </w:r>
      <w:r w:rsidR="004B60BA">
        <w:rPr>
          <w:rFonts w:asciiTheme="majorBidi" w:hAnsiTheme="majorBidi" w:cstheme="majorBidi"/>
          <w:color w:val="000000" w:themeColor="text1"/>
        </w:rPr>
        <w:t>lacer en leader sur un secteur.</w:t>
      </w:r>
    </w:p>
    <w:p w:rsidR="006069FE" w:rsidRDefault="006069FE" w:rsidP="005D6BB0">
      <w:pPr>
        <w:pStyle w:val="NormalWeb"/>
        <w:shd w:val="clear" w:color="auto" w:fill="FFFFFF"/>
        <w:spacing w:before="0" w:beforeAutospacing="0" w:line="360" w:lineRule="auto"/>
        <w:jc w:val="both"/>
        <w:rPr>
          <w:rFonts w:asciiTheme="majorBidi" w:hAnsiTheme="majorBidi" w:cstheme="majorBidi"/>
          <w:color w:val="000000" w:themeColor="text1"/>
        </w:rPr>
      </w:pPr>
    </w:p>
    <w:p w:rsidR="006069FE" w:rsidRDefault="006069FE" w:rsidP="005D6BB0">
      <w:pPr>
        <w:pStyle w:val="NormalWeb"/>
        <w:shd w:val="clear" w:color="auto" w:fill="FFFFFF"/>
        <w:spacing w:before="0" w:beforeAutospacing="0" w:line="360" w:lineRule="auto"/>
        <w:jc w:val="both"/>
        <w:rPr>
          <w:rFonts w:asciiTheme="majorBidi" w:hAnsiTheme="majorBidi" w:cstheme="majorBidi"/>
          <w:color w:val="000000" w:themeColor="text1"/>
        </w:rPr>
      </w:pPr>
    </w:p>
    <w:p w:rsidR="00E9459E" w:rsidRDefault="00E9459E" w:rsidP="00DF249E">
      <w:pPr>
        <w:pStyle w:val="NormalWeb"/>
        <w:numPr>
          <w:ilvl w:val="0"/>
          <w:numId w:val="8"/>
        </w:numPr>
        <w:shd w:val="clear" w:color="auto" w:fill="FFFFFF"/>
        <w:spacing w:before="0" w:before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Notre cible est composée de :</w:t>
      </w:r>
    </w:p>
    <w:p w:rsidR="00E9459E" w:rsidRDefault="00E9459E" w:rsidP="00DF249E">
      <w:pPr>
        <w:pStyle w:val="NormalWeb"/>
        <w:numPr>
          <w:ilvl w:val="0"/>
          <w:numId w:val="7"/>
        </w:numPr>
        <w:shd w:val="clear" w:color="auto" w:fill="FFFFFF"/>
        <w:spacing w:before="0" w:before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Fabricant en cosmétique et parfumerie</w:t>
      </w:r>
    </w:p>
    <w:p w:rsidR="00E9459E" w:rsidRDefault="00E9459E" w:rsidP="00DF249E">
      <w:pPr>
        <w:pStyle w:val="NormalWeb"/>
        <w:numPr>
          <w:ilvl w:val="0"/>
          <w:numId w:val="7"/>
        </w:numPr>
        <w:shd w:val="clear" w:color="auto" w:fill="FFFFFF"/>
        <w:spacing w:before="0" w:before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Laboratoire pharmaceutique</w:t>
      </w:r>
    </w:p>
    <w:p w:rsidR="00E9459E" w:rsidRDefault="00E9459E" w:rsidP="00DF249E">
      <w:pPr>
        <w:pStyle w:val="NormalWeb"/>
        <w:numPr>
          <w:ilvl w:val="0"/>
          <w:numId w:val="7"/>
        </w:numPr>
        <w:shd w:val="clear" w:color="auto" w:fill="FFFFFF"/>
        <w:spacing w:before="0" w:before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Pépinières</w:t>
      </w:r>
    </w:p>
    <w:p w:rsidR="00E9459E" w:rsidRDefault="00E9459E" w:rsidP="00DF249E">
      <w:pPr>
        <w:pStyle w:val="NormalWeb"/>
        <w:numPr>
          <w:ilvl w:val="0"/>
          <w:numId w:val="7"/>
        </w:numPr>
        <w:shd w:val="clear" w:color="auto" w:fill="FFFFFF"/>
        <w:spacing w:before="0" w:before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Fabricant de détergent</w:t>
      </w:r>
    </w:p>
    <w:p w:rsidR="004B60BA" w:rsidRDefault="00E9459E" w:rsidP="00DF249E">
      <w:pPr>
        <w:pStyle w:val="NormalWeb"/>
        <w:numPr>
          <w:ilvl w:val="0"/>
          <w:numId w:val="7"/>
        </w:numPr>
        <w:shd w:val="clear" w:color="auto" w:fill="FFFFFF"/>
        <w:spacing w:before="0" w:beforeAutospacing="0" w:line="360" w:lineRule="auto"/>
        <w:jc w:val="both"/>
        <w:rPr>
          <w:rFonts w:asciiTheme="majorBidi" w:hAnsiTheme="majorBidi" w:cstheme="majorBidi"/>
          <w:color w:val="000000" w:themeColor="text1"/>
        </w:rPr>
      </w:pPr>
      <w:r>
        <w:rPr>
          <w:rFonts w:asciiTheme="majorBidi" w:hAnsiTheme="majorBidi" w:cstheme="majorBidi"/>
          <w:color w:val="000000" w:themeColor="text1"/>
        </w:rPr>
        <w:t>Artisans</w:t>
      </w:r>
    </w:p>
    <w:p w:rsidR="00E9459E" w:rsidRPr="004B60BA" w:rsidRDefault="00E9459E" w:rsidP="004B60BA">
      <w:pPr>
        <w:pStyle w:val="NormalWeb"/>
        <w:shd w:val="clear" w:color="auto" w:fill="FFFFFF"/>
        <w:spacing w:before="0" w:beforeAutospacing="0" w:line="360" w:lineRule="auto"/>
        <w:jc w:val="both"/>
        <w:rPr>
          <w:rFonts w:asciiTheme="majorBidi" w:hAnsiTheme="majorBidi" w:cstheme="majorBidi"/>
          <w:color w:val="000000" w:themeColor="text1"/>
        </w:rPr>
      </w:pPr>
      <w:r w:rsidRPr="004B60BA">
        <w:rPr>
          <w:rFonts w:asciiTheme="majorBidi" w:hAnsiTheme="majorBidi" w:cstheme="majorBidi"/>
          <w:b/>
          <w:bCs/>
          <w:color w:val="000000" w:themeColor="text1"/>
          <w:u w:val="single"/>
        </w:rPr>
        <w:t>Nb : vente en gros seulement</w:t>
      </w:r>
    </w:p>
    <w:p w:rsidR="006C0B22" w:rsidRPr="004404F2" w:rsidRDefault="00DA0FE9" w:rsidP="00AA46F0">
      <w:pPr>
        <w:pStyle w:val="1"/>
      </w:pPr>
      <w:bookmarkStart w:id="102" w:name="_Toc82764418"/>
      <w:r w:rsidRPr="004404F2">
        <w:t>Détermination des prix et grille tarifaire :</w:t>
      </w:r>
      <w:bookmarkEnd w:id="102"/>
    </w:p>
    <w:p w:rsidR="00362EE0" w:rsidRPr="004404F2" w:rsidRDefault="00362EE0" w:rsidP="00DF249E">
      <w:pPr>
        <w:pStyle w:val="a"/>
        <w:numPr>
          <w:ilvl w:val="0"/>
          <w:numId w:val="28"/>
        </w:numPr>
      </w:pPr>
      <w:bookmarkStart w:id="103" w:name="_Toc82764419"/>
      <w:r w:rsidRPr="004404F2">
        <w:t>Structure des coûts/ box (carton) :</w:t>
      </w:r>
      <w:bookmarkEnd w:id="103"/>
    </w:p>
    <w:tbl>
      <w:tblPr>
        <w:tblStyle w:val="Grilledutableau"/>
        <w:tblW w:w="10226" w:type="dxa"/>
        <w:tblLook w:val="04A0"/>
      </w:tblPr>
      <w:tblGrid>
        <w:gridCol w:w="2219"/>
        <w:gridCol w:w="1530"/>
        <w:gridCol w:w="1211"/>
        <w:gridCol w:w="1339"/>
        <w:gridCol w:w="1438"/>
        <w:gridCol w:w="1339"/>
        <w:gridCol w:w="1150"/>
      </w:tblGrid>
      <w:tr w:rsidR="00362EE0" w:rsidTr="004B60BA">
        <w:trPr>
          <w:trHeight w:val="995"/>
        </w:trPr>
        <w:tc>
          <w:tcPr>
            <w:tcW w:w="2219" w:type="dxa"/>
          </w:tcPr>
          <w:p w:rsidR="00362EE0" w:rsidRPr="004B60BA" w:rsidRDefault="00362EE0" w:rsidP="004B60BA">
            <w:pPr>
              <w:spacing w:line="360" w:lineRule="auto"/>
              <w:jc w:val="center"/>
              <w:rPr>
                <w:rFonts w:asciiTheme="majorBidi" w:hAnsiTheme="majorBidi" w:cstheme="majorBidi"/>
                <w:b/>
                <w:bCs/>
                <w:color w:val="000000" w:themeColor="text1"/>
              </w:rPr>
            </w:pPr>
            <w:r w:rsidRPr="004B60BA">
              <w:rPr>
                <w:rFonts w:asciiTheme="majorBidi" w:hAnsiTheme="majorBidi" w:cstheme="majorBidi"/>
                <w:b/>
                <w:bCs/>
                <w:color w:val="000000" w:themeColor="text1"/>
              </w:rPr>
              <w:lastRenderedPageBreak/>
              <w:t>Box</w:t>
            </w:r>
          </w:p>
        </w:tc>
        <w:tc>
          <w:tcPr>
            <w:tcW w:w="1530" w:type="dxa"/>
          </w:tcPr>
          <w:p w:rsidR="00362EE0" w:rsidRPr="004B60BA" w:rsidRDefault="00362EE0" w:rsidP="004B60BA">
            <w:pPr>
              <w:spacing w:line="360" w:lineRule="auto"/>
              <w:jc w:val="center"/>
              <w:rPr>
                <w:rFonts w:asciiTheme="majorBidi" w:hAnsiTheme="majorBidi" w:cstheme="majorBidi"/>
                <w:b/>
                <w:bCs/>
                <w:color w:val="000000" w:themeColor="text1"/>
              </w:rPr>
            </w:pPr>
            <w:r w:rsidRPr="004B60BA">
              <w:rPr>
                <w:rFonts w:asciiTheme="majorBidi" w:hAnsiTheme="majorBidi" w:cstheme="majorBidi"/>
                <w:b/>
                <w:bCs/>
                <w:color w:val="000000" w:themeColor="text1"/>
              </w:rPr>
              <w:t xml:space="preserve">Nombre </w:t>
            </w:r>
            <w:r w:rsidR="00E8742D" w:rsidRPr="004B60BA">
              <w:rPr>
                <w:rFonts w:asciiTheme="majorBidi" w:hAnsiTheme="majorBidi" w:cstheme="majorBidi"/>
                <w:b/>
                <w:bCs/>
                <w:color w:val="000000" w:themeColor="text1"/>
              </w:rPr>
              <w:t>d’unité</w:t>
            </w:r>
            <w:r w:rsidRPr="004B60BA">
              <w:rPr>
                <w:rFonts w:asciiTheme="majorBidi" w:hAnsiTheme="majorBidi" w:cstheme="majorBidi"/>
                <w:b/>
                <w:bCs/>
                <w:color w:val="000000" w:themeColor="text1"/>
              </w:rPr>
              <w:t>/box</w:t>
            </w:r>
          </w:p>
        </w:tc>
        <w:tc>
          <w:tcPr>
            <w:tcW w:w="1211" w:type="dxa"/>
          </w:tcPr>
          <w:p w:rsidR="00362EE0" w:rsidRPr="004B60BA" w:rsidRDefault="00362EE0" w:rsidP="004B60BA">
            <w:pPr>
              <w:spacing w:line="360" w:lineRule="auto"/>
              <w:jc w:val="center"/>
              <w:rPr>
                <w:rFonts w:asciiTheme="majorBidi" w:hAnsiTheme="majorBidi" w:cstheme="majorBidi"/>
                <w:b/>
                <w:bCs/>
                <w:color w:val="000000" w:themeColor="text1"/>
              </w:rPr>
            </w:pPr>
            <w:r w:rsidRPr="004B60BA">
              <w:rPr>
                <w:rFonts w:asciiTheme="majorBidi" w:hAnsiTheme="majorBidi" w:cstheme="majorBidi"/>
                <w:b/>
                <w:bCs/>
                <w:color w:val="000000" w:themeColor="text1"/>
              </w:rPr>
              <w:t>Coût unitaire</w:t>
            </w:r>
          </w:p>
        </w:tc>
        <w:tc>
          <w:tcPr>
            <w:tcW w:w="1339" w:type="dxa"/>
          </w:tcPr>
          <w:p w:rsidR="00362EE0" w:rsidRPr="004B60BA" w:rsidRDefault="00362EE0" w:rsidP="004B60BA">
            <w:pPr>
              <w:spacing w:line="360" w:lineRule="auto"/>
              <w:jc w:val="center"/>
              <w:rPr>
                <w:rFonts w:asciiTheme="majorBidi" w:hAnsiTheme="majorBidi" w:cstheme="majorBidi"/>
                <w:b/>
                <w:bCs/>
                <w:color w:val="000000" w:themeColor="text1"/>
              </w:rPr>
            </w:pPr>
            <w:r w:rsidRPr="004B60BA">
              <w:rPr>
                <w:rFonts w:asciiTheme="majorBidi" w:hAnsiTheme="majorBidi" w:cstheme="majorBidi"/>
                <w:b/>
                <w:bCs/>
                <w:color w:val="000000" w:themeColor="text1"/>
              </w:rPr>
              <w:t>Coût global</w:t>
            </w:r>
          </w:p>
        </w:tc>
        <w:tc>
          <w:tcPr>
            <w:tcW w:w="1438" w:type="dxa"/>
          </w:tcPr>
          <w:p w:rsidR="00362EE0" w:rsidRPr="004B60BA" w:rsidRDefault="00362EE0" w:rsidP="004B60BA">
            <w:pPr>
              <w:spacing w:line="360" w:lineRule="auto"/>
              <w:jc w:val="center"/>
              <w:rPr>
                <w:rFonts w:asciiTheme="majorBidi" w:hAnsiTheme="majorBidi" w:cstheme="majorBidi"/>
                <w:b/>
                <w:bCs/>
                <w:color w:val="000000" w:themeColor="text1"/>
              </w:rPr>
            </w:pPr>
            <w:r w:rsidRPr="004B60BA">
              <w:rPr>
                <w:rFonts w:asciiTheme="majorBidi" w:hAnsiTheme="majorBidi" w:cstheme="majorBidi"/>
                <w:b/>
                <w:bCs/>
                <w:color w:val="000000" w:themeColor="text1"/>
              </w:rPr>
              <w:t>Prix de vente global</w:t>
            </w:r>
          </w:p>
        </w:tc>
        <w:tc>
          <w:tcPr>
            <w:tcW w:w="1339" w:type="dxa"/>
          </w:tcPr>
          <w:p w:rsidR="00362EE0" w:rsidRPr="004B60BA" w:rsidRDefault="00362EE0" w:rsidP="004B60BA">
            <w:pPr>
              <w:spacing w:line="360" w:lineRule="auto"/>
              <w:jc w:val="center"/>
              <w:rPr>
                <w:rFonts w:asciiTheme="majorBidi" w:hAnsiTheme="majorBidi" w:cstheme="majorBidi"/>
                <w:b/>
                <w:bCs/>
                <w:color w:val="000000" w:themeColor="text1"/>
              </w:rPr>
            </w:pPr>
            <w:r w:rsidRPr="004B60BA">
              <w:rPr>
                <w:rFonts w:asciiTheme="majorBidi" w:hAnsiTheme="majorBidi" w:cstheme="majorBidi"/>
                <w:b/>
                <w:bCs/>
                <w:color w:val="000000" w:themeColor="text1"/>
              </w:rPr>
              <w:t>Marge</w:t>
            </w:r>
          </w:p>
        </w:tc>
        <w:tc>
          <w:tcPr>
            <w:tcW w:w="1150" w:type="dxa"/>
          </w:tcPr>
          <w:p w:rsidR="00362EE0" w:rsidRPr="004B60BA" w:rsidRDefault="00362EE0" w:rsidP="004B60BA">
            <w:pPr>
              <w:spacing w:line="360" w:lineRule="auto"/>
              <w:jc w:val="center"/>
              <w:rPr>
                <w:rFonts w:asciiTheme="majorBidi" w:hAnsiTheme="majorBidi" w:cstheme="majorBidi"/>
                <w:b/>
                <w:bCs/>
                <w:color w:val="000000" w:themeColor="text1"/>
              </w:rPr>
            </w:pPr>
            <w:r w:rsidRPr="004B60BA">
              <w:rPr>
                <w:rFonts w:asciiTheme="majorBidi" w:hAnsiTheme="majorBidi" w:cstheme="majorBidi"/>
                <w:b/>
                <w:bCs/>
                <w:color w:val="000000" w:themeColor="text1"/>
              </w:rPr>
              <w:t>Taux de marge</w:t>
            </w:r>
          </w:p>
        </w:tc>
      </w:tr>
      <w:tr w:rsidR="00362EE0" w:rsidTr="004B60BA">
        <w:trPr>
          <w:trHeight w:val="729"/>
        </w:trPr>
        <w:tc>
          <w:tcPr>
            <w:tcW w:w="2219"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Box gel/flacon 500ml</w:t>
            </w:r>
          </w:p>
        </w:tc>
        <w:tc>
          <w:tcPr>
            <w:tcW w:w="1530"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20</w:t>
            </w:r>
          </w:p>
        </w:tc>
        <w:tc>
          <w:tcPr>
            <w:tcW w:w="1211"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35.150</w:t>
            </w:r>
          </w:p>
        </w:tc>
        <w:tc>
          <w:tcPr>
            <w:tcW w:w="1339"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703.000dt</w:t>
            </w:r>
          </w:p>
        </w:tc>
        <w:tc>
          <w:tcPr>
            <w:tcW w:w="1438"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1000.000dt</w:t>
            </w:r>
          </w:p>
        </w:tc>
        <w:tc>
          <w:tcPr>
            <w:tcW w:w="1339"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297.000dt</w:t>
            </w:r>
          </w:p>
        </w:tc>
        <w:tc>
          <w:tcPr>
            <w:tcW w:w="1150" w:type="dxa"/>
          </w:tcPr>
          <w:p w:rsidR="00362EE0" w:rsidRPr="004B60BA" w:rsidRDefault="00E8742D"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29.7%</w:t>
            </w:r>
          </w:p>
        </w:tc>
      </w:tr>
      <w:tr w:rsidR="00362EE0" w:rsidTr="004B60BA">
        <w:trPr>
          <w:trHeight w:val="742"/>
        </w:trPr>
        <w:tc>
          <w:tcPr>
            <w:tcW w:w="2219"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Box/jus/flacon 1 litre</w:t>
            </w:r>
          </w:p>
        </w:tc>
        <w:tc>
          <w:tcPr>
            <w:tcW w:w="1530"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10</w:t>
            </w:r>
          </w:p>
        </w:tc>
        <w:tc>
          <w:tcPr>
            <w:tcW w:w="1211"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35.400</w:t>
            </w:r>
          </w:p>
        </w:tc>
        <w:tc>
          <w:tcPr>
            <w:tcW w:w="1339"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354.000dt</w:t>
            </w:r>
          </w:p>
        </w:tc>
        <w:tc>
          <w:tcPr>
            <w:tcW w:w="1438"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500.000dt</w:t>
            </w:r>
          </w:p>
        </w:tc>
        <w:tc>
          <w:tcPr>
            <w:tcW w:w="1339"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146.000dt</w:t>
            </w:r>
          </w:p>
        </w:tc>
        <w:tc>
          <w:tcPr>
            <w:tcW w:w="1150" w:type="dxa"/>
          </w:tcPr>
          <w:p w:rsidR="00362EE0" w:rsidRPr="004B60BA" w:rsidRDefault="00E8742D"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29.18%</w:t>
            </w:r>
          </w:p>
        </w:tc>
      </w:tr>
      <w:tr w:rsidR="00362EE0" w:rsidTr="004B60BA">
        <w:trPr>
          <w:trHeight w:val="753"/>
        </w:trPr>
        <w:tc>
          <w:tcPr>
            <w:tcW w:w="2219"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Box/poudre/sachet 1kg</w:t>
            </w:r>
          </w:p>
        </w:tc>
        <w:tc>
          <w:tcPr>
            <w:tcW w:w="1530"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10</w:t>
            </w:r>
          </w:p>
        </w:tc>
        <w:tc>
          <w:tcPr>
            <w:tcW w:w="1211"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49.500</w:t>
            </w:r>
          </w:p>
        </w:tc>
        <w:tc>
          <w:tcPr>
            <w:tcW w:w="1339"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495.000dt</w:t>
            </w:r>
          </w:p>
        </w:tc>
        <w:tc>
          <w:tcPr>
            <w:tcW w:w="1438"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800.000</w:t>
            </w:r>
          </w:p>
        </w:tc>
        <w:tc>
          <w:tcPr>
            <w:tcW w:w="1339" w:type="dxa"/>
          </w:tcPr>
          <w:p w:rsidR="00362EE0" w:rsidRPr="004B60BA" w:rsidRDefault="00362EE0" w:rsidP="004B60BA">
            <w:pPr>
              <w:spacing w:line="360" w:lineRule="auto"/>
              <w:jc w:val="center"/>
              <w:rPr>
                <w:rFonts w:asciiTheme="majorBidi" w:hAnsiTheme="majorBidi" w:cstheme="majorBidi"/>
                <w:color w:val="000000" w:themeColor="text1"/>
              </w:rPr>
            </w:pPr>
            <w:r w:rsidRPr="004B60BA">
              <w:rPr>
                <w:rFonts w:asciiTheme="majorBidi" w:hAnsiTheme="majorBidi" w:cstheme="majorBidi"/>
                <w:color w:val="000000" w:themeColor="text1"/>
              </w:rPr>
              <w:t>305.000dt</w:t>
            </w:r>
          </w:p>
        </w:tc>
        <w:tc>
          <w:tcPr>
            <w:tcW w:w="1150" w:type="dxa"/>
          </w:tcPr>
          <w:p w:rsidR="00362EE0" w:rsidRPr="004B60BA" w:rsidRDefault="00E8742D" w:rsidP="004B60BA">
            <w:pPr>
              <w:spacing w:line="360" w:lineRule="auto"/>
              <w:jc w:val="center"/>
              <w:rPr>
                <w:rFonts w:asciiTheme="majorBidi" w:hAnsiTheme="majorBidi" w:cstheme="majorBidi"/>
                <w:color w:val="000000" w:themeColor="text1"/>
                <w:lang w:val="en-US"/>
              </w:rPr>
            </w:pPr>
            <w:r w:rsidRPr="004B60BA">
              <w:rPr>
                <w:rFonts w:asciiTheme="majorBidi" w:hAnsiTheme="majorBidi" w:cstheme="majorBidi"/>
                <w:color w:val="000000" w:themeColor="text1"/>
              </w:rPr>
              <w:t>38.19%</w:t>
            </w:r>
          </w:p>
        </w:tc>
      </w:tr>
    </w:tbl>
    <w:p w:rsidR="00E9459E" w:rsidRDefault="004B60BA" w:rsidP="00AA46F0">
      <w:pPr>
        <w:pStyle w:val="tab"/>
        <w:jc w:val="left"/>
        <w:rPr>
          <w:u w:val="none"/>
        </w:rPr>
      </w:pPr>
      <w:bookmarkStart w:id="104" w:name="_Toc82764636"/>
      <w:r w:rsidRPr="00F36BF6">
        <w:t>Tableau n°28 </w:t>
      </w:r>
      <w:proofErr w:type="gramStart"/>
      <w:r w:rsidRPr="00F36BF6">
        <w:t>:</w:t>
      </w:r>
      <w:r w:rsidRPr="00AA46F0">
        <w:rPr>
          <w:u w:val="none"/>
        </w:rPr>
        <w:t>Structure</w:t>
      </w:r>
      <w:proofErr w:type="gramEnd"/>
      <w:r w:rsidRPr="00AA46F0">
        <w:rPr>
          <w:u w:val="none"/>
        </w:rPr>
        <w:t xml:space="preserve"> des coûts/Box</w:t>
      </w:r>
      <w:bookmarkEnd w:id="104"/>
    </w:p>
    <w:p w:rsidR="005835EE" w:rsidRDefault="005835EE" w:rsidP="00AA46F0">
      <w:pPr>
        <w:pStyle w:val="tab"/>
        <w:jc w:val="left"/>
        <w:rPr>
          <w:u w:val="none"/>
        </w:rPr>
      </w:pPr>
    </w:p>
    <w:p w:rsidR="005835EE" w:rsidRDefault="005835EE" w:rsidP="00AA46F0">
      <w:pPr>
        <w:pStyle w:val="tab"/>
        <w:jc w:val="left"/>
        <w:rPr>
          <w:u w:val="none"/>
        </w:rPr>
      </w:pPr>
    </w:p>
    <w:p w:rsidR="005835EE" w:rsidRDefault="005835EE" w:rsidP="00AA46F0">
      <w:pPr>
        <w:pStyle w:val="tab"/>
        <w:jc w:val="left"/>
        <w:rPr>
          <w:u w:val="none"/>
        </w:rPr>
      </w:pPr>
    </w:p>
    <w:p w:rsidR="005835EE" w:rsidRDefault="005835EE" w:rsidP="00AA46F0">
      <w:pPr>
        <w:pStyle w:val="tab"/>
        <w:jc w:val="left"/>
        <w:rPr>
          <w:u w:val="none"/>
        </w:rPr>
      </w:pPr>
    </w:p>
    <w:p w:rsidR="005835EE" w:rsidRDefault="005835EE" w:rsidP="00AA46F0">
      <w:pPr>
        <w:pStyle w:val="tab"/>
        <w:jc w:val="left"/>
        <w:rPr>
          <w:u w:val="none"/>
        </w:rPr>
      </w:pPr>
    </w:p>
    <w:p w:rsidR="005835EE" w:rsidRDefault="005835EE" w:rsidP="00AA46F0">
      <w:pPr>
        <w:pStyle w:val="tab"/>
        <w:jc w:val="left"/>
        <w:rPr>
          <w:u w:val="none"/>
        </w:rPr>
      </w:pPr>
    </w:p>
    <w:p w:rsidR="005835EE" w:rsidRDefault="005835EE" w:rsidP="00AA46F0">
      <w:pPr>
        <w:pStyle w:val="tab"/>
        <w:jc w:val="left"/>
        <w:rPr>
          <w:u w:val="none"/>
        </w:rPr>
      </w:pPr>
    </w:p>
    <w:p w:rsidR="005835EE" w:rsidRDefault="005835EE" w:rsidP="00AA46F0">
      <w:pPr>
        <w:pStyle w:val="tab"/>
        <w:jc w:val="left"/>
        <w:rPr>
          <w:u w:val="none"/>
        </w:rPr>
      </w:pPr>
    </w:p>
    <w:p w:rsidR="005835EE" w:rsidRDefault="005835EE" w:rsidP="00AA46F0">
      <w:pPr>
        <w:pStyle w:val="tab"/>
        <w:jc w:val="left"/>
        <w:rPr>
          <w:u w:val="none"/>
        </w:rPr>
      </w:pPr>
    </w:p>
    <w:p w:rsidR="005835EE" w:rsidRDefault="005835EE" w:rsidP="00AA46F0">
      <w:pPr>
        <w:pStyle w:val="tab"/>
        <w:jc w:val="left"/>
        <w:rPr>
          <w:u w:val="none"/>
        </w:rPr>
      </w:pPr>
    </w:p>
    <w:p w:rsidR="005835EE" w:rsidRDefault="005835EE" w:rsidP="00AA46F0">
      <w:pPr>
        <w:pStyle w:val="tab"/>
        <w:jc w:val="left"/>
        <w:rPr>
          <w:u w:val="none"/>
        </w:rPr>
      </w:pPr>
    </w:p>
    <w:p w:rsidR="005835EE" w:rsidRPr="004B60BA" w:rsidRDefault="005835EE" w:rsidP="00AA46F0">
      <w:pPr>
        <w:pStyle w:val="tab"/>
        <w:jc w:val="left"/>
      </w:pPr>
    </w:p>
    <w:p w:rsidR="00E9459E" w:rsidRPr="004404F2" w:rsidRDefault="00362EE0" w:rsidP="00AA46F0">
      <w:pPr>
        <w:pStyle w:val="a"/>
      </w:pPr>
      <w:bookmarkStart w:id="105" w:name="_Toc82764420"/>
      <w:r w:rsidRPr="004404F2">
        <w:t>Structure des coûts/produit :</w:t>
      </w:r>
      <w:bookmarkEnd w:id="105"/>
    </w:p>
    <w:tbl>
      <w:tblPr>
        <w:tblStyle w:val="Grilledutableau"/>
        <w:tblpPr w:leftFromText="141" w:rightFromText="141" w:vertAnchor="text" w:horzAnchor="page" w:tblpX="1850" w:tblpY="194"/>
        <w:tblOverlap w:val="never"/>
        <w:tblW w:w="0" w:type="auto"/>
        <w:tblLook w:val="04A0"/>
      </w:tblPr>
      <w:tblGrid>
        <w:gridCol w:w="2133"/>
        <w:gridCol w:w="1535"/>
        <w:gridCol w:w="1535"/>
        <w:gridCol w:w="1880"/>
      </w:tblGrid>
      <w:tr w:rsidR="00B95A48" w:rsidTr="00B95A48">
        <w:tc>
          <w:tcPr>
            <w:tcW w:w="7083" w:type="dxa"/>
            <w:gridSpan w:val="4"/>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Structure des coûts</w:t>
            </w:r>
          </w:p>
        </w:tc>
      </w:tr>
      <w:tr w:rsidR="00B95A48" w:rsidTr="00B95A48">
        <w:tc>
          <w:tcPr>
            <w:tcW w:w="2133" w:type="dxa"/>
          </w:tcPr>
          <w:p w:rsidR="00B95A48" w:rsidRPr="005D6BB0" w:rsidRDefault="00B95A48" w:rsidP="00B95A48">
            <w:pPr>
              <w:spacing w:line="360" w:lineRule="auto"/>
              <w:jc w:val="both"/>
              <w:rPr>
                <w:rFonts w:asciiTheme="majorBidi" w:hAnsiTheme="majorBidi" w:cstheme="majorBidi"/>
                <w:b/>
                <w:bCs/>
                <w:color w:val="000000" w:themeColor="text1"/>
              </w:rPr>
            </w:pPr>
            <w:r w:rsidRPr="005D6BB0">
              <w:rPr>
                <w:rFonts w:asciiTheme="majorBidi" w:hAnsiTheme="majorBidi" w:cstheme="majorBidi"/>
                <w:b/>
                <w:bCs/>
                <w:color w:val="000000" w:themeColor="text1"/>
              </w:rPr>
              <w:t xml:space="preserve"> Matière première</w:t>
            </w:r>
          </w:p>
        </w:tc>
        <w:tc>
          <w:tcPr>
            <w:tcW w:w="1535"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Quantité</w:t>
            </w:r>
          </w:p>
        </w:tc>
        <w:tc>
          <w:tcPr>
            <w:tcW w:w="1535"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Prix unitaire</w:t>
            </w:r>
          </w:p>
        </w:tc>
        <w:tc>
          <w:tcPr>
            <w:tcW w:w="1880"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Montant</w:t>
            </w:r>
          </w:p>
        </w:tc>
      </w:tr>
      <w:tr w:rsidR="00B95A48" w:rsidTr="00B95A48">
        <w:tc>
          <w:tcPr>
            <w:tcW w:w="2133" w:type="dxa"/>
          </w:tcPr>
          <w:p w:rsidR="00B95A48" w:rsidRPr="005D6BB0" w:rsidRDefault="00B95A48" w:rsidP="00B95A48">
            <w:pPr>
              <w:spacing w:line="360" w:lineRule="auto"/>
              <w:jc w:val="both"/>
              <w:rPr>
                <w:rFonts w:asciiTheme="majorBidi" w:hAnsiTheme="majorBidi" w:cstheme="majorBidi"/>
                <w:color w:val="000000" w:themeColor="text1"/>
              </w:rPr>
            </w:pPr>
            <w:r w:rsidRPr="005D6BB0">
              <w:rPr>
                <w:rFonts w:asciiTheme="majorBidi" w:hAnsiTheme="majorBidi" w:cstheme="majorBidi"/>
                <w:color w:val="000000" w:themeColor="text1"/>
              </w:rPr>
              <w:t>Plante</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1500</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10.000</w:t>
            </w:r>
          </w:p>
        </w:tc>
        <w:tc>
          <w:tcPr>
            <w:tcW w:w="1880"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15000.000</w:t>
            </w:r>
          </w:p>
        </w:tc>
      </w:tr>
      <w:tr w:rsidR="00B95A48" w:rsidTr="00B95A48">
        <w:tc>
          <w:tcPr>
            <w:tcW w:w="7083" w:type="dxa"/>
            <w:gridSpan w:val="4"/>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Coût de production</w:t>
            </w:r>
          </w:p>
        </w:tc>
      </w:tr>
      <w:tr w:rsidR="00B95A48" w:rsidTr="00B95A48">
        <w:tc>
          <w:tcPr>
            <w:tcW w:w="2133" w:type="dxa"/>
          </w:tcPr>
          <w:p w:rsidR="00B95A48" w:rsidRPr="005D6BB0" w:rsidRDefault="00B95A48" w:rsidP="00B95A48">
            <w:pPr>
              <w:spacing w:line="360" w:lineRule="auto"/>
              <w:jc w:val="both"/>
              <w:rPr>
                <w:rFonts w:asciiTheme="majorBidi" w:hAnsiTheme="majorBidi" w:cstheme="majorBidi"/>
                <w:b/>
                <w:bCs/>
                <w:color w:val="000000" w:themeColor="text1"/>
              </w:rPr>
            </w:pPr>
            <w:r w:rsidRPr="005D6BB0">
              <w:rPr>
                <w:rFonts w:asciiTheme="majorBidi" w:hAnsiTheme="majorBidi" w:cstheme="majorBidi"/>
                <w:b/>
                <w:bCs/>
                <w:color w:val="000000" w:themeColor="text1"/>
              </w:rPr>
              <w:t xml:space="preserve">Eléments </w:t>
            </w:r>
          </w:p>
        </w:tc>
        <w:tc>
          <w:tcPr>
            <w:tcW w:w="1535"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Gel</w:t>
            </w:r>
          </w:p>
        </w:tc>
        <w:tc>
          <w:tcPr>
            <w:tcW w:w="1535"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Jus</w:t>
            </w:r>
          </w:p>
        </w:tc>
        <w:tc>
          <w:tcPr>
            <w:tcW w:w="1880"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poudre</w:t>
            </w:r>
          </w:p>
        </w:tc>
      </w:tr>
      <w:tr w:rsidR="00B95A48" w:rsidTr="00B95A48">
        <w:tc>
          <w:tcPr>
            <w:tcW w:w="2133" w:type="dxa"/>
          </w:tcPr>
          <w:p w:rsidR="00B95A48" w:rsidRPr="005D6BB0" w:rsidRDefault="00B95A48" w:rsidP="00B95A48">
            <w:pPr>
              <w:spacing w:line="360" w:lineRule="auto"/>
              <w:jc w:val="both"/>
              <w:rPr>
                <w:rFonts w:asciiTheme="majorBidi" w:hAnsiTheme="majorBidi" w:cstheme="majorBidi"/>
                <w:color w:val="000000" w:themeColor="text1"/>
              </w:rPr>
            </w:pPr>
            <w:r w:rsidRPr="005D6BB0">
              <w:rPr>
                <w:rFonts w:asciiTheme="majorBidi" w:hAnsiTheme="majorBidi" w:cstheme="majorBidi"/>
                <w:color w:val="000000" w:themeColor="text1"/>
              </w:rPr>
              <w:t>Matière première</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171600.000</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171980.000</w:t>
            </w:r>
          </w:p>
        </w:tc>
        <w:tc>
          <w:tcPr>
            <w:tcW w:w="1880"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109200.000</w:t>
            </w:r>
          </w:p>
        </w:tc>
      </w:tr>
      <w:tr w:rsidR="00B95A48" w:rsidTr="00B95A48">
        <w:tc>
          <w:tcPr>
            <w:tcW w:w="2133" w:type="dxa"/>
          </w:tcPr>
          <w:p w:rsidR="00B95A48" w:rsidRPr="005D6BB0" w:rsidRDefault="00B95A48" w:rsidP="00B95A48">
            <w:pPr>
              <w:spacing w:line="360" w:lineRule="auto"/>
              <w:rPr>
                <w:rFonts w:asciiTheme="majorBidi" w:hAnsiTheme="majorBidi" w:cstheme="majorBidi"/>
                <w:color w:val="000000" w:themeColor="text1"/>
              </w:rPr>
            </w:pPr>
            <w:r w:rsidRPr="005D6BB0">
              <w:rPr>
                <w:rFonts w:asciiTheme="majorBidi" w:hAnsiTheme="majorBidi" w:cstheme="majorBidi"/>
                <w:color w:val="000000" w:themeColor="text1"/>
              </w:rPr>
              <w:t xml:space="preserve">Frais de transport </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12000.000</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12000.000</w:t>
            </w:r>
          </w:p>
        </w:tc>
        <w:tc>
          <w:tcPr>
            <w:tcW w:w="1880"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12000.000</w:t>
            </w:r>
          </w:p>
        </w:tc>
      </w:tr>
      <w:tr w:rsidR="00B95A48" w:rsidTr="00B95A48">
        <w:tc>
          <w:tcPr>
            <w:tcW w:w="2133" w:type="dxa"/>
          </w:tcPr>
          <w:p w:rsidR="00B95A48" w:rsidRPr="005D6BB0" w:rsidRDefault="00B95A48" w:rsidP="00B95A48">
            <w:pPr>
              <w:spacing w:line="360" w:lineRule="auto"/>
              <w:rPr>
                <w:rFonts w:asciiTheme="majorBidi" w:hAnsiTheme="majorBidi" w:cstheme="majorBidi"/>
                <w:color w:val="000000" w:themeColor="text1"/>
              </w:rPr>
            </w:pPr>
            <w:r w:rsidRPr="005D6BB0">
              <w:rPr>
                <w:rFonts w:asciiTheme="majorBidi" w:hAnsiTheme="majorBidi" w:cstheme="majorBidi"/>
                <w:color w:val="000000" w:themeColor="text1"/>
              </w:rPr>
              <w:lastRenderedPageBreak/>
              <w:t>Achat non stocké</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40000.000</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40000.000</w:t>
            </w:r>
          </w:p>
        </w:tc>
        <w:tc>
          <w:tcPr>
            <w:tcW w:w="1880"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40000.000</w:t>
            </w:r>
          </w:p>
        </w:tc>
      </w:tr>
      <w:tr w:rsidR="00B95A48" w:rsidTr="00B95A48">
        <w:tc>
          <w:tcPr>
            <w:tcW w:w="2133" w:type="dxa"/>
          </w:tcPr>
          <w:p w:rsidR="00B95A48" w:rsidRPr="005D6BB0" w:rsidRDefault="00B95A48" w:rsidP="00B95A48">
            <w:pPr>
              <w:spacing w:line="360" w:lineRule="auto"/>
              <w:rPr>
                <w:rFonts w:asciiTheme="majorBidi" w:hAnsiTheme="majorBidi" w:cstheme="majorBidi"/>
                <w:color w:val="000000" w:themeColor="text1"/>
              </w:rPr>
            </w:pPr>
            <w:r w:rsidRPr="005D6BB0">
              <w:rPr>
                <w:rFonts w:asciiTheme="majorBidi" w:hAnsiTheme="majorBidi" w:cstheme="majorBidi"/>
                <w:color w:val="000000" w:themeColor="text1"/>
              </w:rPr>
              <w:t>Salaire et charge</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221351.130</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221351.130</w:t>
            </w:r>
          </w:p>
        </w:tc>
        <w:tc>
          <w:tcPr>
            <w:tcW w:w="1880"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221351.130</w:t>
            </w:r>
          </w:p>
        </w:tc>
      </w:tr>
      <w:tr w:rsidR="00B95A48" w:rsidTr="00B95A48">
        <w:tc>
          <w:tcPr>
            <w:tcW w:w="2133" w:type="dxa"/>
          </w:tcPr>
          <w:p w:rsidR="00B95A48" w:rsidRPr="005D6BB0" w:rsidRDefault="00B95A48" w:rsidP="00B95A48">
            <w:pPr>
              <w:spacing w:line="360" w:lineRule="auto"/>
              <w:rPr>
                <w:rFonts w:asciiTheme="majorBidi" w:hAnsiTheme="majorBidi" w:cstheme="majorBidi"/>
                <w:color w:val="000000" w:themeColor="text1"/>
              </w:rPr>
            </w:pPr>
            <w:r w:rsidRPr="005D6BB0">
              <w:rPr>
                <w:rFonts w:asciiTheme="majorBidi" w:hAnsiTheme="majorBidi" w:cstheme="majorBidi"/>
                <w:color w:val="000000" w:themeColor="text1"/>
              </w:rPr>
              <w:t>Amortissement</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79769.333</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79769.333</w:t>
            </w:r>
          </w:p>
        </w:tc>
        <w:tc>
          <w:tcPr>
            <w:tcW w:w="1880"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79769.333</w:t>
            </w:r>
          </w:p>
        </w:tc>
      </w:tr>
      <w:tr w:rsidR="00B95A48" w:rsidTr="00B95A48">
        <w:tc>
          <w:tcPr>
            <w:tcW w:w="2133" w:type="dxa"/>
          </w:tcPr>
          <w:p w:rsidR="00B95A48" w:rsidRPr="005D6BB0" w:rsidRDefault="00B95A48" w:rsidP="00B95A48">
            <w:pPr>
              <w:spacing w:line="360" w:lineRule="auto"/>
              <w:rPr>
                <w:rFonts w:asciiTheme="majorBidi" w:hAnsiTheme="majorBidi" w:cstheme="majorBidi"/>
                <w:color w:val="000000" w:themeColor="text1"/>
              </w:rPr>
            </w:pPr>
            <w:r w:rsidRPr="005D6BB0">
              <w:rPr>
                <w:rFonts w:asciiTheme="majorBidi" w:hAnsiTheme="majorBidi" w:cstheme="majorBidi"/>
                <w:color w:val="000000" w:themeColor="text1"/>
              </w:rPr>
              <w:t>Charge financière</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68812.800</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68812.800</w:t>
            </w:r>
          </w:p>
        </w:tc>
        <w:tc>
          <w:tcPr>
            <w:tcW w:w="1880"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68812.800</w:t>
            </w:r>
          </w:p>
        </w:tc>
      </w:tr>
      <w:tr w:rsidR="00B95A48" w:rsidTr="00B95A48">
        <w:tc>
          <w:tcPr>
            <w:tcW w:w="2133" w:type="dxa"/>
          </w:tcPr>
          <w:p w:rsidR="00B95A48" w:rsidRPr="005D6BB0" w:rsidRDefault="00B95A48" w:rsidP="00B95A48">
            <w:pPr>
              <w:spacing w:line="360" w:lineRule="auto"/>
              <w:rPr>
                <w:rFonts w:asciiTheme="majorBidi" w:hAnsiTheme="majorBidi" w:cstheme="majorBidi"/>
                <w:color w:val="000000" w:themeColor="text1"/>
              </w:rPr>
            </w:pPr>
            <w:r w:rsidRPr="005D6BB0">
              <w:rPr>
                <w:rFonts w:asciiTheme="majorBidi" w:hAnsiTheme="majorBidi" w:cstheme="majorBidi"/>
                <w:color w:val="000000" w:themeColor="text1"/>
              </w:rPr>
              <w:t xml:space="preserve">Emballage </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4633.200</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10026.434</w:t>
            </w:r>
          </w:p>
        </w:tc>
        <w:tc>
          <w:tcPr>
            <w:tcW w:w="1880"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3822.000</w:t>
            </w:r>
          </w:p>
        </w:tc>
      </w:tr>
      <w:tr w:rsidR="00B95A48" w:rsidTr="00B95A48">
        <w:tc>
          <w:tcPr>
            <w:tcW w:w="2133" w:type="dxa"/>
          </w:tcPr>
          <w:p w:rsidR="00B95A48" w:rsidRPr="005D6BB0" w:rsidRDefault="00B95A48" w:rsidP="00B95A48">
            <w:pPr>
              <w:spacing w:line="360" w:lineRule="auto"/>
              <w:rPr>
                <w:rFonts w:asciiTheme="majorBidi" w:hAnsiTheme="majorBidi" w:cstheme="majorBidi"/>
                <w:color w:val="000000" w:themeColor="text1"/>
              </w:rPr>
            </w:pPr>
            <w:r w:rsidRPr="005D6BB0">
              <w:rPr>
                <w:rFonts w:asciiTheme="majorBidi" w:hAnsiTheme="majorBidi" w:cstheme="majorBidi"/>
                <w:color w:val="000000" w:themeColor="text1"/>
              </w:rPr>
              <w:t xml:space="preserve">Assurance </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5000.000</w:t>
            </w:r>
          </w:p>
        </w:tc>
        <w:tc>
          <w:tcPr>
            <w:tcW w:w="1535"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5000.000</w:t>
            </w:r>
          </w:p>
        </w:tc>
        <w:tc>
          <w:tcPr>
            <w:tcW w:w="1880" w:type="dxa"/>
          </w:tcPr>
          <w:p w:rsidR="00B95A48" w:rsidRPr="005D6BB0" w:rsidRDefault="00B95A48" w:rsidP="00B95A48">
            <w:pPr>
              <w:spacing w:line="360" w:lineRule="auto"/>
              <w:jc w:val="center"/>
              <w:rPr>
                <w:rFonts w:asciiTheme="majorBidi" w:hAnsiTheme="majorBidi" w:cstheme="majorBidi"/>
                <w:color w:val="000000" w:themeColor="text1"/>
              </w:rPr>
            </w:pPr>
            <w:r w:rsidRPr="005D6BB0">
              <w:rPr>
                <w:rFonts w:asciiTheme="majorBidi" w:hAnsiTheme="majorBidi" w:cstheme="majorBidi"/>
                <w:color w:val="000000" w:themeColor="text1"/>
              </w:rPr>
              <w:t>5000.000</w:t>
            </w:r>
          </w:p>
        </w:tc>
      </w:tr>
      <w:tr w:rsidR="00B95A48" w:rsidTr="00B95A48">
        <w:tc>
          <w:tcPr>
            <w:tcW w:w="2133" w:type="dxa"/>
          </w:tcPr>
          <w:p w:rsidR="00B95A48" w:rsidRPr="005D6BB0" w:rsidRDefault="00B95A48" w:rsidP="00B95A48">
            <w:pPr>
              <w:spacing w:line="360" w:lineRule="auto"/>
              <w:jc w:val="both"/>
              <w:rPr>
                <w:rFonts w:asciiTheme="majorBidi" w:hAnsiTheme="majorBidi" w:cstheme="majorBidi"/>
                <w:b/>
                <w:bCs/>
                <w:color w:val="000000" w:themeColor="text1"/>
              </w:rPr>
            </w:pPr>
            <w:r w:rsidRPr="005D6BB0">
              <w:rPr>
                <w:rFonts w:asciiTheme="majorBidi" w:hAnsiTheme="majorBidi" w:cstheme="majorBidi"/>
                <w:b/>
                <w:bCs/>
                <w:color w:val="000000" w:themeColor="text1"/>
              </w:rPr>
              <w:t xml:space="preserve">Total charge </w:t>
            </w:r>
          </w:p>
        </w:tc>
        <w:tc>
          <w:tcPr>
            <w:tcW w:w="1535"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603166.463</w:t>
            </w:r>
          </w:p>
        </w:tc>
        <w:tc>
          <w:tcPr>
            <w:tcW w:w="1535"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608939.697</w:t>
            </w:r>
          </w:p>
        </w:tc>
        <w:tc>
          <w:tcPr>
            <w:tcW w:w="1880"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539955.263</w:t>
            </w:r>
          </w:p>
        </w:tc>
      </w:tr>
      <w:tr w:rsidR="00B95A48" w:rsidTr="00B95A48">
        <w:tc>
          <w:tcPr>
            <w:tcW w:w="2133" w:type="dxa"/>
          </w:tcPr>
          <w:p w:rsidR="00B95A48" w:rsidRPr="005D6BB0" w:rsidRDefault="00B95A48" w:rsidP="00B95A48">
            <w:pPr>
              <w:spacing w:line="360" w:lineRule="auto"/>
              <w:jc w:val="both"/>
              <w:rPr>
                <w:rFonts w:asciiTheme="majorBidi" w:hAnsiTheme="majorBidi" w:cstheme="majorBidi"/>
                <w:b/>
                <w:bCs/>
                <w:color w:val="000000" w:themeColor="text1"/>
              </w:rPr>
            </w:pPr>
            <w:r w:rsidRPr="005D6BB0">
              <w:rPr>
                <w:rFonts w:asciiTheme="majorBidi" w:hAnsiTheme="majorBidi" w:cstheme="majorBidi"/>
                <w:b/>
                <w:bCs/>
                <w:color w:val="000000" w:themeColor="text1"/>
              </w:rPr>
              <w:t>Quantité fabriqué</w:t>
            </w:r>
          </w:p>
        </w:tc>
        <w:tc>
          <w:tcPr>
            <w:tcW w:w="1535"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17160</w:t>
            </w:r>
          </w:p>
        </w:tc>
        <w:tc>
          <w:tcPr>
            <w:tcW w:w="1535"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17198</w:t>
            </w:r>
          </w:p>
        </w:tc>
        <w:tc>
          <w:tcPr>
            <w:tcW w:w="1880"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10920</w:t>
            </w:r>
          </w:p>
        </w:tc>
      </w:tr>
      <w:tr w:rsidR="00B95A48" w:rsidTr="00B95A48">
        <w:tc>
          <w:tcPr>
            <w:tcW w:w="2133" w:type="dxa"/>
          </w:tcPr>
          <w:p w:rsidR="00B95A48" w:rsidRPr="005D6BB0" w:rsidRDefault="00B95A48" w:rsidP="00B95A48">
            <w:pPr>
              <w:spacing w:line="360" w:lineRule="auto"/>
              <w:jc w:val="both"/>
              <w:rPr>
                <w:rFonts w:asciiTheme="majorBidi" w:hAnsiTheme="majorBidi" w:cstheme="majorBidi"/>
                <w:b/>
                <w:bCs/>
                <w:color w:val="000000" w:themeColor="text1"/>
              </w:rPr>
            </w:pPr>
            <w:r w:rsidRPr="005D6BB0">
              <w:rPr>
                <w:rFonts w:asciiTheme="majorBidi" w:hAnsiTheme="majorBidi" w:cstheme="majorBidi"/>
                <w:b/>
                <w:bCs/>
                <w:color w:val="000000" w:themeColor="text1"/>
              </w:rPr>
              <w:t>Charge unitaire</w:t>
            </w:r>
          </w:p>
        </w:tc>
        <w:tc>
          <w:tcPr>
            <w:tcW w:w="1535"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35.150</w:t>
            </w:r>
          </w:p>
        </w:tc>
        <w:tc>
          <w:tcPr>
            <w:tcW w:w="1535"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35.400</w:t>
            </w:r>
          </w:p>
        </w:tc>
        <w:tc>
          <w:tcPr>
            <w:tcW w:w="1880" w:type="dxa"/>
          </w:tcPr>
          <w:p w:rsidR="00B95A48" w:rsidRPr="005D6BB0" w:rsidRDefault="00B95A48" w:rsidP="00B95A48">
            <w:pPr>
              <w:spacing w:line="36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49.500</w:t>
            </w:r>
          </w:p>
        </w:tc>
      </w:tr>
      <w:tr w:rsidR="00B95A48" w:rsidTr="00B95A48">
        <w:tc>
          <w:tcPr>
            <w:tcW w:w="2133" w:type="dxa"/>
          </w:tcPr>
          <w:p w:rsidR="00B95A48" w:rsidRPr="005D6BB0" w:rsidRDefault="00B95A48" w:rsidP="00B95A48">
            <w:pPr>
              <w:spacing w:line="240" w:lineRule="auto"/>
              <w:jc w:val="both"/>
              <w:rPr>
                <w:rFonts w:asciiTheme="majorBidi" w:hAnsiTheme="majorBidi" w:cstheme="majorBidi"/>
                <w:b/>
                <w:bCs/>
                <w:color w:val="000000" w:themeColor="text1"/>
              </w:rPr>
            </w:pPr>
            <w:r w:rsidRPr="005D6BB0">
              <w:rPr>
                <w:rFonts w:asciiTheme="majorBidi" w:hAnsiTheme="majorBidi" w:cstheme="majorBidi"/>
                <w:b/>
                <w:bCs/>
                <w:color w:val="000000" w:themeColor="text1"/>
              </w:rPr>
              <w:t>Prix de vente</w:t>
            </w:r>
          </w:p>
        </w:tc>
        <w:tc>
          <w:tcPr>
            <w:tcW w:w="1535" w:type="dxa"/>
          </w:tcPr>
          <w:p w:rsidR="00B95A48" w:rsidRPr="005D6BB0" w:rsidRDefault="00B95A48" w:rsidP="00B95A48">
            <w:pPr>
              <w:spacing w:line="24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50.000</w:t>
            </w:r>
          </w:p>
        </w:tc>
        <w:tc>
          <w:tcPr>
            <w:tcW w:w="1535" w:type="dxa"/>
          </w:tcPr>
          <w:p w:rsidR="00B95A48" w:rsidRPr="005D6BB0" w:rsidRDefault="00B95A48" w:rsidP="00B95A48">
            <w:pPr>
              <w:spacing w:line="24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50.000</w:t>
            </w:r>
          </w:p>
        </w:tc>
        <w:tc>
          <w:tcPr>
            <w:tcW w:w="1880" w:type="dxa"/>
          </w:tcPr>
          <w:p w:rsidR="00B95A48" w:rsidRPr="005D6BB0" w:rsidRDefault="00B95A48" w:rsidP="00B95A48">
            <w:pPr>
              <w:spacing w:line="24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80.000</w:t>
            </w:r>
          </w:p>
        </w:tc>
      </w:tr>
      <w:tr w:rsidR="00B95A48" w:rsidTr="00B95A48">
        <w:tc>
          <w:tcPr>
            <w:tcW w:w="2133" w:type="dxa"/>
          </w:tcPr>
          <w:p w:rsidR="00B95A48" w:rsidRPr="005D6BB0" w:rsidRDefault="00B95A48" w:rsidP="00B95A48">
            <w:pPr>
              <w:spacing w:line="240" w:lineRule="auto"/>
              <w:jc w:val="both"/>
              <w:rPr>
                <w:rFonts w:asciiTheme="majorBidi" w:hAnsiTheme="majorBidi" w:cstheme="majorBidi"/>
                <w:b/>
                <w:bCs/>
                <w:color w:val="000000" w:themeColor="text1"/>
              </w:rPr>
            </w:pPr>
            <w:r w:rsidRPr="005D6BB0">
              <w:rPr>
                <w:rFonts w:asciiTheme="majorBidi" w:hAnsiTheme="majorBidi" w:cstheme="majorBidi"/>
                <w:b/>
                <w:bCs/>
                <w:color w:val="000000" w:themeColor="text1"/>
              </w:rPr>
              <w:t xml:space="preserve">Marge </w:t>
            </w:r>
          </w:p>
        </w:tc>
        <w:tc>
          <w:tcPr>
            <w:tcW w:w="1535" w:type="dxa"/>
          </w:tcPr>
          <w:p w:rsidR="00B95A48" w:rsidRPr="005D6BB0" w:rsidRDefault="00B95A48" w:rsidP="00B95A48">
            <w:pPr>
              <w:spacing w:line="24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14.850</w:t>
            </w:r>
          </w:p>
        </w:tc>
        <w:tc>
          <w:tcPr>
            <w:tcW w:w="1535" w:type="dxa"/>
          </w:tcPr>
          <w:p w:rsidR="00B95A48" w:rsidRPr="005D6BB0" w:rsidRDefault="00B95A48" w:rsidP="00B95A48">
            <w:pPr>
              <w:spacing w:line="24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14.600</w:t>
            </w:r>
          </w:p>
        </w:tc>
        <w:tc>
          <w:tcPr>
            <w:tcW w:w="1880" w:type="dxa"/>
          </w:tcPr>
          <w:p w:rsidR="00B95A48" w:rsidRPr="005D6BB0" w:rsidRDefault="00B95A48" w:rsidP="00B95A48">
            <w:pPr>
              <w:spacing w:line="24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30.500</w:t>
            </w:r>
          </w:p>
        </w:tc>
      </w:tr>
      <w:tr w:rsidR="00B95A48" w:rsidTr="00B95A48">
        <w:tc>
          <w:tcPr>
            <w:tcW w:w="2133" w:type="dxa"/>
          </w:tcPr>
          <w:p w:rsidR="00B95A48" w:rsidRPr="005D6BB0" w:rsidRDefault="00B95A48" w:rsidP="00B95A48">
            <w:pPr>
              <w:spacing w:line="240" w:lineRule="auto"/>
              <w:jc w:val="both"/>
              <w:rPr>
                <w:rFonts w:asciiTheme="majorBidi" w:hAnsiTheme="majorBidi" w:cstheme="majorBidi"/>
                <w:b/>
                <w:bCs/>
                <w:color w:val="000000" w:themeColor="text1"/>
              </w:rPr>
            </w:pPr>
            <w:r w:rsidRPr="005D6BB0">
              <w:rPr>
                <w:rFonts w:asciiTheme="majorBidi" w:hAnsiTheme="majorBidi" w:cstheme="majorBidi"/>
                <w:b/>
                <w:bCs/>
                <w:color w:val="000000" w:themeColor="text1"/>
              </w:rPr>
              <w:t xml:space="preserve">Taux de marge </w:t>
            </w:r>
          </w:p>
        </w:tc>
        <w:tc>
          <w:tcPr>
            <w:tcW w:w="1535" w:type="dxa"/>
          </w:tcPr>
          <w:p w:rsidR="00B95A48" w:rsidRPr="005D6BB0" w:rsidRDefault="00B95A48" w:rsidP="00B95A48">
            <w:pPr>
              <w:spacing w:line="24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29.7%</w:t>
            </w:r>
          </w:p>
        </w:tc>
        <w:tc>
          <w:tcPr>
            <w:tcW w:w="1535" w:type="dxa"/>
          </w:tcPr>
          <w:p w:rsidR="00B95A48" w:rsidRPr="005D6BB0" w:rsidRDefault="00B95A48" w:rsidP="00B95A48">
            <w:pPr>
              <w:spacing w:line="24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29.18%</w:t>
            </w:r>
          </w:p>
        </w:tc>
        <w:tc>
          <w:tcPr>
            <w:tcW w:w="1880" w:type="dxa"/>
          </w:tcPr>
          <w:p w:rsidR="00B95A48" w:rsidRPr="005D6BB0" w:rsidRDefault="00B95A48" w:rsidP="00B95A48">
            <w:pPr>
              <w:spacing w:line="240" w:lineRule="auto"/>
              <w:jc w:val="center"/>
              <w:rPr>
                <w:rFonts w:asciiTheme="majorBidi" w:hAnsiTheme="majorBidi" w:cstheme="majorBidi"/>
                <w:b/>
                <w:bCs/>
                <w:color w:val="000000" w:themeColor="text1"/>
              </w:rPr>
            </w:pPr>
            <w:r w:rsidRPr="005D6BB0">
              <w:rPr>
                <w:rFonts w:asciiTheme="majorBidi" w:hAnsiTheme="majorBidi" w:cstheme="majorBidi"/>
                <w:b/>
                <w:bCs/>
                <w:color w:val="000000" w:themeColor="text1"/>
              </w:rPr>
              <w:t>38.19%</w:t>
            </w:r>
          </w:p>
        </w:tc>
      </w:tr>
    </w:tbl>
    <w:p w:rsidR="005835EE" w:rsidRDefault="005835EE" w:rsidP="004B60BA">
      <w:pPr>
        <w:spacing w:line="360" w:lineRule="auto"/>
        <w:rPr>
          <w:rFonts w:asciiTheme="majorBidi" w:hAnsiTheme="majorBidi" w:cstheme="majorBidi"/>
          <w:b/>
          <w:bCs/>
          <w:color w:val="000000" w:themeColor="text1"/>
          <w:sz w:val="20"/>
          <w:szCs w:val="20"/>
        </w:rPr>
      </w:pPr>
    </w:p>
    <w:p w:rsidR="00B95A48" w:rsidRDefault="00B95A48"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B95A48" w:rsidRDefault="00B95A48" w:rsidP="00B95A48">
      <w:pPr>
        <w:pStyle w:val="tab"/>
        <w:ind w:left="567"/>
      </w:pPr>
      <w:bookmarkStart w:id="106" w:name="_Toc82764637"/>
      <w:r w:rsidRPr="00F36BF6">
        <w:t>Tableau n°29 </w:t>
      </w:r>
      <w:proofErr w:type="gramStart"/>
      <w:r w:rsidRPr="00F36BF6">
        <w:t>:</w:t>
      </w:r>
      <w:r w:rsidRPr="00AA46F0">
        <w:rPr>
          <w:u w:val="none"/>
        </w:rPr>
        <w:t>Structure</w:t>
      </w:r>
      <w:proofErr w:type="gramEnd"/>
      <w:r w:rsidRPr="00AA46F0">
        <w:rPr>
          <w:u w:val="none"/>
        </w:rPr>
        <w:t xml:space="preserve"> des coûts/produit</w:t>
      </w:r>
      <w:bookmarkEnd w:id="106"/>
    </w:p>
    <w:p w:rsidR="00B95A48" w:rsidRDefault="00B95A48" w:rsidP="00B95A48">
      <w:pPr>
        <w:spacing w:line="360" w:lineRule="auto"/>
        <w:ind w:left="567"/>
        <w:rPr>
          <w:rFonts w:asciiTheme="majorBidi" w:hAnsiTheme="majorBidi" w:cstheme="majorBidi"/>
          <w:b/>
          <w:bCs/>
          <w:color w:val="000000" w:themeColor="text1"/>
          <w:sz w:val="20"/>
          <w:szCs w:val="20"/>
        </w:rPr>
      </w:pPr>
      <w:r w:rsidRPr="00C671BF">
        <w:rPr>
          <w:rFonts w:asciiTheme="majorBidi" w:hAnsiTheme="majorBidi" w:cstheme="majorBidi"/>
          <w:b/>
          <w:bCs/>
          <w:color w:val="000000" w:themeColor="text1"/>
          <w:sz w:val="20"/>
          <w:szCs w:val="20"/>
          <w:u w:val="single"/>
        </w:rPr>
        <w:t>Annexe 6 :</w:t>
      </w:r>
      <w:r>
        <w:rPr>
          <w:rFonts w:asciiTheme="majorBidi" w:hAnsiTheme="majorBidi" w:cstheme="majorBidi"/>
          <w:b/>
          <w:bCs/>
          <w:color w:val="000000" w:themeColor="text1"/>
          <w:sz w:val="20"/>
          <w:szCs w:val="20"/>
        </w:rPr>
        <w:t xml:space="preserve"> Devis assurance</w:t>
      </w: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AA46F0" w:rsidRDefault="00AA46F0" w:rsidP="004B60BA">
      <w:pPr>
        <w:spacing w:line="360" w:lineRule="auto"/>
        <w:rPr>
          <w:rFonts w:asciiTheme="majorBidi" w:hAnsiTheme="majorBidi" w:cstheme="majorBidi"/>
          <w:b/>
          <w:bCs/>
          <w:color w:val="000000" w:themeColor="text1"/>
          <w:sz w:val="20"/>
          <w:szCs w:val="20"/>
        </w:rPr>
      </w:pPr>
    </w:p>
    <w:p w:rsidR="004503A3" w:rsidRPr="004404F2" w:rsidRDefault="004D4D11" w:rsidP="00AA46F0">
      <w:pPr>
        <w:pStyle w:val="sec1"/>
      </w:pPr>
      <w:bookmarkStart w:id="107" w:name="_Toc82764421"/>
      <w:bookmarkStart w:id="108" w:name="_Toc82764550"/>
      <w:r w:rsidRPr="004404F2">
        <w:t>Section 3 </w:t>
      </w:r>
      <w:proofErr w:type="gramStart"/>
      <w:r w:rsidRPr="004404F2">
        <w:t>:</w:t>
      </w:r>
      <w:r w:rsidR="00F401EE" w:rsidRPr="004404F2">
        <w:t>P</w:t>
      </w:r>
      <w:r w:rsidR="00970005" w:rsidRPr="004404F2">
        <w:t>olitique</w:t>
      </w:r>
      <w:proofErr w:type="gramEnd"/>
      <w:r w:rsidR="00970005" w:rsidRPr="004404F2">
        <w:t xml:space="preserve"> de distribution</w:t>
      </w:r>
      <w:bookmarkEnd w:id="107"/>
      <w:bookmarkEnd w:id="108"/>
      <w:r w:rsidRPr="004404F2">
        <w:t> </w:t>
      </w:r>
    </w:p>
    <w:p w:rsidR="004503A3" w:rsidRDefault="004503A3" w:rsidP="00424DB6">
      <w:pPr>
        <w:spacing w:line="360" w:lineRule="auto"/>
        <w:jc w:val="both"/>
        <w:rPr>
          <w:rFonts w:asciiTheme="majorBidi" w:hAnsiTheme="majorBidi" w:cstheme="majorBidi"/>
          <w:sz w:val="24"/>
          <w:szCs w:val="24"/>
        </w:rPr>
      </w:pPr>
      <w:r w:rsidRPr="003937CF">
        <w:rPr>
          <w:rFonts w:asciiTheme="majorBidi" w:hAnsiTheme="majorBidi" w:cstheme="majorBidi"/>
          <w:sz w:val="24"/>
          <w:szCs w:val="24"/>
        </w:rPr>
        <w:lastRenderedPageBreak/>
        <w:t xml:space="preserve">Cette politique nous permet de définir toutes les opérations nécessaires pour assurer le transfert de nos produits finis du stade de production au stade de consommation. Elle a pour objectif de toucher la clientèle la plus vaste possible en travaillant commercialement ou non avec les intermédiaires en fonction des circuits de vente choisis. Pour atteindre notre objectif et contribuer à la réussite de notre entreprise, l’action de la distribution est un point vital nous permettant d’aboutir à l’écoulement de nos produits finis. Nous souhaitons que nos produits soient présents dans le maximum </w:t>
      </w:r>
      <w:r>
        <w:rPr>
          <w:rFonts w:asciiTheme="majorBidi" w:hAnsiTheme="majorBidi" w:cstheme="majorBidi"/>
          <w:sz w:val="24"/>
          <w:szCs w:val="24"/>
        </w:rPr>
        <w:t>d</w:t>
      </w:r>
      <w:r w:rsidRPr="004503A3">
        <w:rPr>
          <w:rFonts w:asciiTheme="majorBidi" w:hAnsiTheme="majorBidi" w:cstheme="majorBidi"/>
          <w:sz w:val="24"/>
          <w:szCs w:val="24"/>
        </w:rPr>
        <w:t>’</w:t>
      </w:r>
      <w:r>
        <w:rPr>
          <w:rFonts w:asciiTheme="majorBidi" w:hAnsiTheme="majorBidi" w:cstheme="majorBidi"/>
          <w:sz w:val="24"/>
          <w:szCs w:val="24"/>
        </w:rPr>
        <w:t xml:space="preserve">entreprise. </w:t>
      </w:r>
      <w:r w:rsidRPr="003937CF">
        <w:rPr>
          <w:rFonts w:asciiTheme="majorBidi" w:hAnsiTheme="majorBidi" w:cstheme="majorBidi"/>
          <w:sz w:val="24"/>
          <w:szCs w:val="24"/>
        </w:rPr>
        <w:t xml:space="preserve">Pour mettre nos marchandises à la disposition des consommateurs, autrement dits les clients cibles, nous retiendrons la stratégie exclusive de distribution. Cette stratégie nous permet de choisir un canal de distribution </w:t>
      </w:r>
      <w:r>
        <w:rPr>
          <w:rFonts w:asciiTheme="majorBidi" w:hAnsiTheme="majorBidi" w:cstheme="majorBidi"/>
          <w:sz w:val="24"/>
          <w:szCs w:val="24"/>
        </w:rPr>
        <w:t xml:space="preserve">ultra </w:t>
      </w:r>
      <w:proofErr w:type="spellStart"/>
      <w:r>
        <w:rPr>
          <w:rFonts w:asciiTheme="majorBidi" w:hAnsiTheme="majorBidi" w:cstheme="majorBidi"/>
          <w:sz w:val="24"/>
          <w:szCs w:val="24"/>
        </w:rPr>
        <w:t>court</w:t>
      </w:r>
      <w:r w:rsidR="00424DB6">
        <w:rPr>
          <w:rFonts w:asciiTheme="majorBidi" w:hAnsiTheme="majorBidi" w:cstheme="majorBidi"/>
          <w:sz w:val="24"/>
          <w:szCs w:val="24"/>
        </w:rPr>
        <w:t>pour</w:t>
      </w:r>
      <w:proofErr w:type="spellEnd"/>
      <w:r w:rsidRPr="003937CF">
        <w:rPr>
          <w:rFonts w:asciiTheme="majorBidi" w:hAnsiTheme="majorBidi" w:cstheme="majorBidi"/>
          <w:sz w:val="24"/>
          <w:szCs w:val="24"/>
        </w:rPr>
        <w:t xml:space="preserve"> mieux contrôler la distribution au niveau de la qualité de nos produits, de leurs prix et de notre image</w:t>
      </w:r>
      <w:r w:rsidR="00424DB6">
        <w:rPr>
          <w:rFonts w:asciiTheme="majorBidi" w:hAnsiTheme="majorBidi" w:cstheme="majorBidi"/>
          <w:sz w:val="24"/>
          <w:szCs w:val="24"/>
        </w:rPr>
        <w:t xml:space="preserve"> de marque</w:t>
      </w:r>
      <w:r>
        <w:rPr>
          <w:rFonts w:asciiTheme="majorBidi" w:hAnsiTheme="majorBidi" w:cstheme="majorBidi"/>
          <w:sz w:val="24"/>
          <w:szCs w:val="24"/>
        </w:rPr>
        <w:t>.</w:t>
      </w:r>
    </w:p>
    <w:p w:rsidR="00970005" w:rsidRPr="004404F2" w:rsidRDefault="00CA2389" w:rsidP="00DF249E">
      <w:pPr>
        <w:pStyle w:val="1"/>
        <w:numPr>
          <w:ilvl w:val="0"/>
          <w:numId w:val="29"/>
        </w:numPr>
      </w:pPr>
      <w:bookmarkStart w:id="109" w:name="_Toc82764422"/>
      <w:r w:rsidRPr="004404F2">
        <w:t>Circuit de distribution :</w:t>
      </w:r>
      <w:bookmarkEnd w:id="109"/>
    </w:p>
    <w:p w:rsidR="009A2F9D" w:rsidRPr="00CA2389" w:rsidRDefault="00502273" w:rsidP="009A2F9D">
      <w:pPr>
        <w:pStyle w:val="Paragraphedeliste"/>
        <w:spacing w:line="360" w:lineRule="auto"/>
        <w:jc w:val="both"/>
        <w:rPr>
          <w:rFonts w:asciiTheme="majorBidi" w:hAnsiTheme="majorBidi" w:cstheme="majorBidi"/>
          <w:color w:val="000000" w:themeColor="text1"/>
          <w:sz w:val="24"/>
          <w:szCs w:val="24"/>
        </w:rPr>
      </w:pPr>
      <w:r w:rsidRPr="00502273">
        <w:rPr>
          <w:rFonts w:asciiTheme="majorBidi" w:hAnsiTheme="majorBidi" w:cstheme="majorBidi"/>
          <w:noProof/>
          <w:color w:val="000000" w:themeColor="text1"/>
          <w:sz w:val="24"/>
          <w:szCs w:val="24"/>
          <w:u w:val="single"/>
          <w:lang w:eastAsia="fr-FR"/>
        </w:rPr>
        <w:pict>
          <v:shape id="Text Box 28" o:spid="_x0000_s1037" type="#_x0000_t202" style="position:absolute;left:0;text-align:left;margin-left:224.3pt;margin-top:24.7pt;width:135.85pt;height:19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0LgIAAFwEAAAOAAAAZHJzL2Uyb0RvYy54bWysVNtu2zAMfR+wfxD0vtgx4qYx4hRdugwD&#10;um5Auw+QZdkWJouapMTOvn6UnKbZ7WWYHwRJpA7Jc0ivb8ZekYOwToIu6XyWUiI0h1rqtqRfnnZv&#10;rilxnumaKdCipEfh6M3m9av1YAqRQQeqFpYgiHbFYEraeW+KJHG8Ez1zMzBCo7EB2zOPR9smtWUD&#10;ovcqydL0KhnA1sYCF87h7d1kpJuI3zSC+09N44QnqqSYm4+rjWsV1mSzZkVrmekkP6XB/iGLnkmN&#10;Qc9Qd8wzsrfyN6hecgsOGj/j0CfQNJKLWANWM09/qeaxY0bEWpAcZ840uf8Hyx8Ony2RNWq3vKJE&#10;sx5FehKjJ29hJNl1IGgwrkC/R4OefsR7dI7FOnMP/KsjGrYd0624tRaGTrAaE5yHl8nF0wnHBZBq&#10;+Ag1xmF7DxFobGwf2EM+CKKjUMezOCEXHkIuszxb5ZRwtGWLZZbmeYzBiufnxjr/XkBPwqakFtWP&#10;8Oxw73xIhxXPLiGaAyXrnVQqHmxbbZUlB4adsovfCf0nN6XJUNJVnuUTA3+FSOP3J4heemx5JfuS&#10;Xp+dWBF4e6fr2JCeSTXtMWWlT0QG7iYW/ViNk2iR5sByBfURqbUwtTiOJG46sN8pGbC9S+q+7ZkV&#10;lKgPGuVZzReLMA/xsMiRTUrspaW6tDDNEaqknpJpu/XTDO2NlW2HkaaG0HCLkjYykv2S1Sl/bOGo&#10;wWncwoxcnqPXy09h8wMAAP//AwBQSwMEFAAGAAgAAAAhAOtTYyPgAAAACgEAAA8AAABkcnMvZG93&#10;bnJldi54bWxMj8tOwzAQRfdI/IM1SGwQdWiiJA1xKoQEgl0pVdm68TSJ8CPYbhr+nmEFu3kc3TlT&#10;r2ej2YQ+DM4KuFskwNC2Tg22E7B7f7otgYUorZLaWRTwjQHWzeVFLSvlzvYNp23sGIXYUEkBfYxj&#10;xXloezQyLNyIlnZH542M1PqOKy/PFG40XyZJzo0cLF3o5YiPPbaf25MRUGYv00d4TTf7Nj/qVbwp&#10;pucvL8T11fxwDyziHP9g+NUndWjI6eBOVgWmBWRZmRNKxSoDRkCxTFJgBxqkZQG8qfn/F5ofAAAA&#10;//8DAFBLAQItABQABgAIAAAAIQC2gziS/gAAAOEBAAATAAAAAAAAAAAAAAAAAAAAAABbQ29udGVu&#10;dF9UeXBlc10ueG1sUEsBAi0AFAAGAAgAAAAhADj9If/WAAAAlAEAAAsAAAAAAAAAAAAAAAAALwEA&#10;AF9yZWxzLy5yZWxzUEsBAi0AFAAGAAgAAAAhAPL+qbQuAgAAXAQAAA4AAAAAAAAAAAAAAAAALgIA&#10;AGRycy9lMm9Eb2MueG1sUEsBAi0AFAAGAAgAAAAhAOtTYyPgAAAACgEAAA8AAAAAAAAAAAAAAAAA&#10;iAQAAGRycy9kb3ducmV2LnhtbFBLBQYAAAAABAAEAPMAAACVBQAAAAA=&#10;">
            <v:textbox>
              <w:txbxContent>
                <w:p w:rsidR="006F2F99" w:rsidRDefault="006F2F99" w:rsidP="00DF249E">
                  <w:pPr>
                    <w:pStyle w:val="Paragraphedeliste"/>
                    <w:numPr>
                      <w:ilvl w:val="0"/>
                      <w:numId w:val="9"/>
                    </w:numPr>
                    <w:spacing w:line="240" w:lineRule="auto"/>
                    <w:rPr>
                      <w:rFonts w:asciiTheme="majorBidi" w:hAnsiTheme="majorBidi" w:cstheme="majorBidi"/>
                      <w:sz w:val="24"/>
                      <w:szCs w:val="24"/>
                    </w:rPr>
                  </w:pPr>
                  <w:r w:rsidRPr="00AD3CEC">
                    <w:rPr>
                      <w:rFonts w:asciiTheme="majorBidi" w:hAnsiTheme="majorBidi" w:cstheme="majorBidi"/>
                      <w:sz w:val="24"/>
                      <w:szCs w:val="24"/>
                    </w:rPr>
                    <w:t>Fabricants en cosmétiques et parfumerie</w:t>
                  </w:r>
                </w:p>
                <w:p w:rsidR="006F2F99" w:rsidRPr="00AD3CEC" w:rsidRDefault="006F2F99" w:rsidP="00AD3CEC">
                  <w:pPr>
                    <w:pStyle w:val="Paragraphedeliste"/>
                    <w:spacing w:line="240" w:lineRule="auto"/>
                    <w:rPr>
                      <w:rFonts w:asciiTheme="majorBidi" w:hAnsiTheme="majorBidi" w:cstheme="majorBidi"/>
                      <w:sz w:val="24"/>
                      <w:szCs w:val="24"/>
                    </w:rPr>
                  </w:pPr>
                </w:p>
                <w:p w:rsidR="006F2F99" w:rsidRPr="00AD3CEC" w:rsidRDefault="006F2F99" w:rsidP="00DF249E">
                  <w:pPr>
                    <w:pStyle w:val="Paragraphedeliste"/>
                    <w:numPr>
                      <w:ilvl w:val="0"/>
                      <w:numId w:val="9"/>
                    </w:numPr>
                    <w:spacing w:line="240" w:lineRule="auto"/>
                    <w:rPr>
                      <w:rFonts w:asciiTheme="majorBidi" w:hAnsiTheme="majorBidi" w:cstheme="majorBidi"/>
                      <w:sz w:val="24"/>
                      <w:szCs w:val="24"/>
                    </w:rPr>
                  </w:pPr>
                  <w:r w:rsidRPr="00AD3CEC">
                    <w:rPr>
                      <w:rFonts w:asciiTheme="majorBidi" w:hAnsiTheme="majorBidi" w:cstheme="majorBidi"/>
                      <w:sz w:val="24"/>
                      <w:szCs w:val="24"/>
                    </w:rPr>
                    <w:t>Laboratoire pharmaceutique</w:t>
                  </w:r>
                </w:p>
                <w:p w:rsidR="006F2F99" w:rsidRPr="00AD3CEC" w:rsidRDefault="006F2F99" w:rsidP="00AD3CEC">
                  <w:pPr>
                    <w:pStyle w:val="Paragraphedeliste"/>
                    <w:rPr>
                      <w:rFonts w:asciiTheme="majorBidi" w:hAnsiTheme="majorBidi" w:cstheme="majorBidi"/>
                      <w:sz w:val="24"/>
                      <w:szCs w:val="24"/>
                    </w:rPr>
                  </w:pPr>
                </w:p>
                <w:p w:rsidR="006F2F99" w:rsidRPr="00AD3CEC" w:rsidRDefault="006F2F99" w:rsidP="00DF249E">
                  <w:pPr>
                    <w:pStyle w:val="Paragraphedeliste"/>
                    <w:numPr>
                      <w:ilvl w:val="0"/>
                      <w:numId w:val="9"/>
                    </w:numPr>
                    <w:spacing w:line="240" w:lineRule="auto"/>
                    <w:rPr>
                      <w:rFonts w:asciiTheme="majorBidi" w:hAnsiTheme="majorBidi" w:cstheme="majorBidi"/>
                      <w:sz w:val="24"/>
                      <w:szCs w:val="24"/>
                    </w:rPr>
                  </w:pPr>
                  <w:r w:rsidRPr="00AD3CEC">
                    <w:rPr>
                      <w:rFonts w:asciiTheme="majorBidi" w:hAnsiTheme="majorBidi" w:cstheme="majorBidi"/>
                      <w:sz w:val="24"/>
                      <w:szCs w:val="24"/>
                    </w:rPr>
                    <w:t>Pépinière</w:t>
                  </w:r>
                </w:p>
                <w:p w:rsidR="006F2F99" w:rsidRPr="00AD3CEC" w:rsidRDefault="006F2F99" w:rsidP="00AD3CEC">
                  <w:pPr>
                    <w:pStyle w:val="Paragraphedeliste"/>
                    <w:rPr>
                      <w:rFonts w:asciiTheme="majorBidi" w:hAnsiTheme="majorBidi" w:cstheme="majorBidi"/>
                      <w:sz w:val="24"/>
                      <w:szCs w:val="24"/>
                    </w:rPr>
                  </w:pPr>
                </w:p>
                <w:p w:rsidR="006F2F99" w:rsidRPr="00AD3CEC" w:rsidRDefault="006F2F99" w:rsidP="00DF249E">
                  <w:pPr>
                    <w:pStyle w:val="Paragraphedeliste"/>
                    <w:numPr>
                      <w:ilvl w:val="0"/>
                      <w:numId w:val="9"/>
                    </w:numPr>
                    <w:spacing w:line="240" w:lineRule="auto"/>
                    <w:rPr>
                      <w:rFonts w:asciiTheme="majorBidi" w:hAnsiTheme="majorBidi" w:cstheme="majorBidi"/>
                      <w:sz w:val="24"/>
                      <w:szCs w:val="24"/>
                    </w:rPr>
                  </w:pPr>
                  <w:r w:rsidRPr="00AD3CEC">
                    <w:rPr>
                      <w:rFonts w:asciiTheme="majorBidi" w:hAnsiTheme="majorBidi" w:cstheme="majorBidi"/>
                      <w:sz w:val="24"/>
                      <w:szCs w:val="24"/>
                    </w:rPr>
                    <w:t>Fabricant de détergents</w:t>
                  </w:r>
                </w:p>
                <w:p w:rsidR="006F2F99" w:rsidRPr="00AD3CEC" w:rsidRDefault="006F2F99" w:rsidP="00AD3CEC">
                  <w:pPr>
                    <w:pStyle w:val="Paragraphedeliste"/>
                    <w:rPr>
                      <w:rFonts w:asciiTheme="majorBidi" w:hAnsiTheme="majorBidi" w:cstheme="majorBidi"/>
                      <w:sz w:val="24"/>
                      <w:szCs w:val="24"/>
                    </w:rPr>
                  </w:pPr>
                </w:p>
                <w:p w:rsidR="006F2F99" w:rsidRPr="00AD3CEC" w:rsidRDefault="006F2F99" w:rsidP="00DF249E">
                  <w:pPr>
                    <w:pStyle w:val="Paragraphedeliste"/>
                    <w:numPr>
                      <w:ilvl w:val="0"/>
                      <w:numId w:val="9"/>
                    </w:numPr>
                    <w:rPr>
                      <w:sz w:val="24"/>
                      <w:szCs w:val="24"/>
                    </w:rPr>
                  </w:pPr>
                  <w:r w:rsidRPr="00AD3CEC">
                    <w:rPr>
                      <w:rFonts w:asciiTheme="majorBidi" w:hAnsiTheme="majorBidi" w:cstheme="majorBidi"/>
                      <w:sz w:val="24"/>
                      <w:szCs w:val="24"/>
                    </w:rPr>
                    <w:t>Artisans</w:t>
                  </w:r>
                </w:p>
              </w:txbxContent>
            </v:textbox>
          </v:shape>
        </w:pict>
      </w:r>
    </w:p>
    <w:p w:rsidR="009A2F9D" w:rsidRDefault="009A2F9D" w:rsidP="00CA2389">
      <w:pPr>
        <w:spacing w:line="360" w:lineRule="auto"/>
        <w:ind w:left="360"/>
        <w:jc w:val="both"/>
        <w:rPr>
          <w:rFonts w:asciiTheme="majorBidi" w:hAnsiTheme="majorBidi" w:cstheme="majorBidi"/>
          <w:color w:val="000000" w:themeColor="text1"/>
          <w:sz w:val="24"/>
          <w:szCs w:val="24"/>
          <w:u w:val="single"/>
        </w:rPr>
      </w:pPr>
    </w:p>
    <w:p w:rsidR="009A2F9D" w:rsidRPr="009A2F9D" w:rsidRDefault="009A2F9D" w:rsidP="009A2F9D">
      <w:pPr>
        <w:rPr>
          <w:rFonts w:asciiTheme="majorBidi" w:hAnsiTheme="majorBidi" w:cstheme="majorBidi"/>
          <w:sz w:val="24"/>
          <w:szCs w:val="24"/>
        </w:rPr>
      </w:pPr>
    </w:p>
    <w:p w:rsidR="009A2F9D" w:rsidRPr="009A2F9D" w:rsidRDefault="00502273" w:rsidP="009A2F9D">
      <w:pPr>
        <w:rPr>
          <w:rFonts w:asciiTheme="majorBidi" w:hAnsiTheme="majorBidi" w:cstheme="majorBidi"/>
          <w:sz w:val="24"/>
          <w:szCs w:val="24"/>
        </w:rPr>
      </w:pPr>
      <w:r w:rsidRPr="00502273">
        <w:rPr>
          <w:rFonts w:asciiTheme="majorBidi" w:hAnsiTheme="majorBidi" w:cstheme="majorBidi"/>
          <w:noProof/>
          <w:color w:val="000000" w:themeColor="text1"/>
          <w:sz w:val="24"/>
          <w:szCs w:val="24"/>
          <w:u w:val="single"/>
          <w:lang w:eastAsia="fr-FR"/>
        </w:rPr>
        <w:pict>
          <v:shape id="Text Box 27" o:spid="_x0000_s1038" type="#_x0000_t202" style="position:absolute;margin-left:61.2pt;margin-top:18.05pt;width:118.85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L6LgIAAFsEAAAOAAAAZHJzL2Uyb0RvYy54bWysVNtu2zAMfR+wfxD0vtjx4jUx4hRdugwD&#10;ugvQ7gNkWbaFyaImKbGzry8lp2l2exnmB0GUqMPDQ9Lr67FX5CCsk6BLOp+llAjNoZa6LenXh92r&#10;JSXOM10zBVqU9Cgcvd68fLEeTCEy6EDVwhIE0a4YTEk7702RJI53omduBkZovGzA9syjaduktmxA&#10;9F4lWZq+SQawtbHAhXN4ejtd0k3EbxrB/eemccITVVLk5uNq41qFNdmsWdFaZjrJTzTYP7DomdQY&#10;9Ax1yzwjeyt/g+olt+Cg8TMOfQJNI7mIOWA28/SXbO47ZkTMBcVx5iyT+3+w/NPhiyWyxtpd5ZRo&#10;1mORHsToyVsYSXYVBBqMK9Dv3qCnH/EcnWOyztwB/+aIhm3HdCturIWhE6xGgvPwMrl4OuG4AFIN&#10;H6HGOGzvIQKNje2DeqgHQXQs1PFcnMCFh5B5unq9Qo4c77JlPp/nMQQrnl4b6/x7AT0Jm5JaLH5E&#10;Z4c75wMbVjy5hGAOlKx3Uqlo2LbaKksODBtlF78T+k9uSpOhpKs8yycB/gqRxu9PEL302PFK9iVd&#10;np1YEWR7p+vYj55JNe2RstInHYN0k4h+rMapZlmIEESuoD6ishamDseJxE0H9gclA3Z3Sd33PbOC&#10;EvVBY3VW88UijEM0FvlVhoa9vKkub5jmCFVST8m03fpphPbGyrbDSFM/aLjBijYyiv3M6sQfOzjW&#10;4DRtYUQu7ej1/E/YPAIAAP//AwBQSwMEFAAGAAgAAAAhAF2oEXfeAAAACQEAAA8AAABkcnMvZG93&#10;bnJldi54bWxMj8FOwzAMhu9IvENkJC6IJW2nMkrTCSGB4AZjGtesydqKxClJ1pW3x5zg5l/+9flz&#10;vZ6dZZMJcfAoIVsIYAZbrwfsJGzfH69XwGJSqJX1aCR8mwjr5vysVpX2J3wz0yZ1jCAYKyWhT2ms&#10;OI9tb5yKCz8apN3BB6cSxdBxHdSJ4M7yXIiSOzUgXejVaB56035ujk7Cavk8fcSX4nXXlgd7m65u&#10;pqevIOXlxXx/ByyZOf2V4Vef1KEhp70/oo7MUs7zJVUlFGUGjApFKWjYEz0TwJua//+g+QEAAP//&#10;AwBQSwECLQAUAAYACAAAACEAtoM4kv4AAADhAQAAEwAAAAAAAAAAAAAAAAAAAAAAW0NvbnRlbnRf&#10;VHlwZXNdLnhtbFBLAQItABQABgAIAAAAIQA4/SH/1gAAAJQBAAALAAAAAAAAAAAAAAAAAC8BAABf&#10;cmVscy8ucmVsc1BLAQItABQABgAIAAAAIQBCh0L6LgIAAFsEAAAOAAAAAAAAAAAAAAAAAC4CAABk&#10;cnMvZTJvRG9jLnhtbFBLAQItABQABgAIAAAAIQBdqBF33gAAAAkBAAAPAAAAAAAAAAAAAAAAAIgE&#10;AABkcnMvZG93bnJldi54bWxQSwUGAAAAAAQABADzAAAAkwUAAAAA&#10;">
            <v:textbox>
              <w:txbxContent>
                <w:p w:rsidR="006F2F99" w:rsidRPr="00AD3CEC" w:rsidRDefault="006F2F99" w:rsidP="00AD3CEC">
                  <w:pPr>
                    <w:jc w:val="center"/>
                    <w:rPr>
                      <w:rFonts w:asciiTheme="majorBidi" w:hAnsiTheme="majorBidi" w:cstheme="majorBidi"/>
                      <w:sz w:val="24"/>
                      <w:szCs w:val="24"/>
                    </w:rPr>
                  </w:pPr>
                  <w:r w:rsidRPr="00AD3CEC">
                    <w:rPr>
                      <w:rFonts w:asciiTheme="majorBidi" w:hAnsiTheme="majorBidi" w:cstheme="majorBidi"/>
                      <w:sz w:val="24"/>
                      <w:szCs w:val="24"/>
                    </w:rPr>
                    <w:t>ALOE- NATURE</w:t>
                  </w:r>
                </w:p>
              </w:txbxContent>
            </v:textbox>
          </v:shape>
        </w:pict>
      </w:r>
      <w:r w:rsidRPr="00502273">
        <w:rPr>
          <w:rFonts w:asciiTheme="majorBidi" w:hAnsiTheme="majorBidi" w:cstheme="majorBidi"/>
          <w:noProof/>
          <w:color w:val="000000" w:themeColor="text1"/>
          <w:sz w:val="24"/>
          <w:szCs w:val="24"/>
          <w:u w:val="single"/>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 o:spid="_x0000_s1134" type="#_x0000_t13" style="position:absolute;margin-left:185.1pt;margin-top:22pt;width:32.65pt;height:1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oEQgIAAJUEAAAOAAAAZHJzL2Uyb0RvYy54bWysVNtu2zAMfR+wfxD0vjpOnbQ16hRFuw4D&#10;uq1Atw9gJDnWptskJU739aVkJ3O2t2F+MESTOjzkIX19s9eK7IQP0pqGlmczSoRhlkuzaei3rw/v&#10;LikJEQwHZY1o6IsI9Gb19s1172oxt51VXHiCICbUvWtoF6OriyKwTmgIZ9YJg87Weg0RTb8puIce&#10;0bUq5rPZsuit585bJkLAr/eDk64yftsKFr+0bRCRqIYit5jfPr/X6V2srqHeeHCdZCMN+AcWGqTB&#10;pEeoe4hAtl7+BaUl8zbYNp4xqwvbtpKJXANWU87+qOa5AydyLdic4I5tCv8Pln3ePXkiOWp3UVFi&#10;QKNIt9toc24yv0od6l2oMfDZPflUY3CPlv0IxNi7DsxG3Hpv+04AR15lii9OLiQj4FWy7j9ZjvCA&#10;8LlZ+9brBIhtIPusyctRE7GPhOHHqqyWiwUlDF3lskIjZ4D6cNn5ED8Iq0k6NNTLTRczo5wCdo8h&#10;ZmH4WBzw7yUlrVao8w4UWczwGedgEjOfxizPZ+dDZVCPiAXUh8y5J1ZJ/iCVyobfrO+UJwjf0If8&#10;jKTDNEwZ0jf0ajFfZKonvjCFSAwHjpj1JEzLiOujpG7o5TEI6iTGe8PzcEeQajjjZWVGdZIgg7Br&#10;y19QHG+H3cBdxkNn/S9KetyLhoafW/CCEvXRoMBXZVWlRcpGtbiYo+GnnvXUA4YhVEMjJcPxLg7L&#10;t3VZqDQwqWPGpplrZTxMz8BqJIuzj6eT5ZraOer332T1CgAA//8DAFBLAwQUAAYACAAAACEAEmvx&#10;EN8AAAAJAQAADwAAAGRycy9kb3ducmV2LnhtbEyPy07DMBBF90j8gzVI7KhNmwYa4lQIhMSOvhZd&#10;OvGQRMTjELtN4OsZVrAczdG95+bryXXijENoPWm4nSkQSJW3LdUaDvuXm3sQIRqypvOEGr4wwLq4&#10;vMhNZv1IWzzvYi04hEJmNDQx9pmUoWrQmTDzPRL/3v3gTORzqKUdzMjhrpNzpVLpTEvc0Jgenxqs&#10;PnYnp6HsntPjpv98lVaOG/xWcj9t37S+vpoeH0BEnOIfDL/6rA4FO5X+RDaITsPiTs0Z1ZAkvImB&#10;ZLFcgig1pKsVyCKX/xcUPwAAAP//AwBQSwECLQAUAAYACAAAACEAtoM4kv4AAADhAQAAEwAAAAAA&#10;AAAAAAAAAAAAAAAAW0NvbnRlbnRfVHlwZXNdLnhtbFBLAQItABQABgAIAAAAIQA4/SH/1gAAAJQB&#10;AAALAAAAAAAAAAAAAAAAAC8BAABfcmVscy8ucmVsc1BLAQItABQABgAIAAAAIQDnn5oEQgIAAJUE&#10;AAAOAAAAAAAAAAAAAAAAAC4CAABkcnMvZTJvRG9jLnhtbFBLAQItABQABgAIAAAAIQASa/EQ3wAA&#10;AAkBAAAPAAAAAAAAAAAAAAAAAJwEAABkcnMvZG93bnJldi54bWxQSwUGAAAAAAQABADzAAAAqAUA&#10;AAAA&#10;"/>
        </w:pict>
      </w:r>
    </w:p>
    <w:p w:rsidR="009A2F9D" w:rsidRPr="009A2F9D" w:rsidRDefault="009A2F9D" w:rsidP="009A2F9D">
      <w:pPr>
        <w:rPr>
          <w:rFonts w:asciiTheme="majorBidi" w:hAnsiTheme="majorBidi" w:cstheme="majorBidi"/>
          <w:sz w:val="24"/>
          <w:szCs w:val="24"/>
        </w:rPr>
      </w:pPr>
    </w:p>
    <w:p w:rsidR="009A2F9D" w:rsidRPr="009A2F9D" w:rsidRDefault="009A2F9D" w:rsidP="009A2F9D">
      <w:pPr>
        <w:rPr>
          <w:rFonts w:asciiTheme="majorBidi" w:hAnsiTheme="majorBidi" w:cstheme="majorBidi"/>
          <w:sz w:val="24"/>
          <w:szCs w:val="24"/>
        </w:rPr>
      </w:pPr>
    </w:p>
    <w:p w:rsidR="009A2F9D" w:rsidRPr="009A2F9D" w:rsidRDefault="009A2F9D" w:rsidP="009A2F9D">
      <w:pPr>
        <w:rPr>
          <w:rFonts w:asciiTheme="majorBidi" w:hAnsiTheme="majorBidi" w:cstheme="majorBidi"/>
          <w:sz w:val="24"/>
          <w:szCs w:val="24"/>
        </w:rPr>
      </w:pPr>
    </w:p>
    <w:p w:rsidR="009A2F9D" w:rsidRDefault="009A2F9D" w:rsidP="009A2F9D">
      <w:pPr>
        <w:rPr>
          <w:rFonts w:asciiTheme="majorBidi" w:hAnsiTheme="majorBidi" w:cstheme="majorBidi"/>
          <w:sz w:val="24"/>
          <w:szCs w:val="24"/>
        </w:rPr>
      </w:pPr>
    </w:p>
    <w:p w:rsidR="00CA2389" w:rsidRDefault="009A2F9D" w:rsidP="009A2F9D">
      <w:pPr>
        <w:tabs>
          <w:tab w:val="left" w:pos="7131"/>
        </w:tabs>
        <w:rPr>
          <w:rFonts w:asciiTheme="majorBidi" w:hAnsiTheme="majorBidi" w:cstheme="majorBidi"/>
          <w:sz w:val="24"/>
          <w:szCs w:val="24"/>
        </w:rPr>
      </w:pPr>
      <w:r>
        <w:rPr>
          <w:rFonts w:asciiTheme="majorBidi" w:hAnsiTheme="majorBidi" w:cstheme="majorBidi"/>
          <w:sz w:val="24"/>
          <w:szCs w:val="24"/>
        </w:rPr>
        <w:tab/>
      </w:r>
    </w:p>
    <w:p w:rsidR="009A2F9D" w:rsidRPr="00D22D13" w:rsidRDefault="00D22D13" w:rsidP="00B95A48">
      <w:pPr>
        <w:pStyle w:val="figure"/>
      </w:pPr>
      <w:bookmarkStart w:id="110" w:name="_Toc82764732"/>
      <w:r w:rsidRPr="00F36BF6">
        <w:t>Figure n°4 </w:t>
      </w:r>
      <w:proofErr w:type="gramStart"/>
      <w:r w:rsidRPr="00F36BF6">
        <w:t>:</w:t>
      </w:r>
      <w:r w:rsidRPr="00B95A48">
        <w:rPr>
          <w:u w:val="none"/>
        </w:rPr>
        <w:t>Circuit</w:t>
      </w:r>
      <w:proofErr w:type="gramEnd"/>
      <w:r w:rsidRPr="00B95A48">
        <w:rPr>
          <w:u w:val="none"/>
        </w:rPr>
        <w:t xml:space="preserve"> de distribution</w:t>
      </w:r>
      <w:bookmarkEnd w:id="110"/>
    </w:p>
    <w:p w:rsidR="00082979" w:rsidRDefault="00082979" w:rsidP="00082979">
      <w:pPr>
        <w:spacing w:line="360" w:lineRule="auto"/>
        <w:jc w:val="both"/>
        <w:rPr>
          <w:rFonts w:asciiTheme="majorBidi" w:hAnsiTheme="majorBidi" w:cstheme="majorBidi"/>
          <w:sz w:val="24"/>
          <w:szCs w:val="24"/>
        </w:rPr>
      </w:pPr>
      <w:r w:rsidRPr="0056649F">
        <w:rPr>
          <w:rFonts w:asciiTheme="majorBidi" w:hAnsiTheme="majorBidi" w:cstheme="majorBidi"/>
          <w:sz w:val="24"/>
          <w:szCs w:val="24"/>
        </w:rPr>
        <w:t>Compte tenu le nombre de clientèle ciblée, nous allons pratiquer le circuit de distribution</w:t>
      </w:r>
      <w:r>
        <w:rPr>
          <w:rFonts w:asciiTheme="majorBidi" w:hAnsiTheme="majorBidi" w:cstheme="majorBidi"/>
          <w:sz w:val="24"/>
          <w:szCs w:val="24"/>
        </w:rPr>
        <w:t xml:space="preserve"> ultra</w:t>
      </w:r>
      <w:r w:rsidRPr="0056649F">
        <w:rPr>
          <w:rFonts w:asciiTheme="majorBidi" w:hAnsiTheme="majorBidi" w:cstheme="majorBidi"/>
          <w:sz w:val="24"/>
          <w:szCs w:val="24"/>
        </w:rPr>
        <w:t xml:space="preserve"> court. Cette figure montre le chemin à parcourir par nos produits, à la sortie de notre entreprise jusqu’aux consommateurs finaux.</w:t>
      </w:r>
    </w:p>
    <w:p w:rsidR="009A2F9D" w:rsidRDefault="009A2F9D" w:rsidP="009A2F9D">
      <w:pPr>
        <w:tabs>
          <w:tab w:val="left" w:pos="7131"/>
        </w:tabs>
        <w:rPr>
          <w:rFonts w:asciiTheme="majorBidi" w:hAnsiTheme="majorBidi" w:cstheme="majorBidi"/>
          <w:sz w:val="24"/>
          <w:szCs w:val="24"/>
        </w:rPr>
      </w:pPr>
    </w:p>
    <w:p w:rsidR="00082979" w:rsidRDefault="00082979" w:rsidP="009A2F9D">
      <w:pPr>
        <w:tabs>
          <w:tab w:val="left" w:pos="7131"/>
        </w:tabs>
        <w:rPr>
          <w:rFonts w:asciiTheme="majorBidi" w:hAnsiTheme="majorBidi" w:cstheme="majorBidi"/>
          <w:sz w:val="24"/>
          <w:szCs w:val="24"/>
        </w:rPr>
      </w:pPr>
    </w:p>
    <w:p w:rsidR="00F401EE" w:rsidRDefault="00F401EE" w:rsidP="009A2F9D">
      <w:pPr>
        <w:tabs>
          <w:tab w:val="left" w:pos="7131"/>
        </w:tabs>
        <w:rPr>
          <w:rFonts w:asciiTheme="majorBidi" w:hAnsiTheme="majorBidi" w:cstheme="majorBidi"/>
          <w:sz w:val="24"/>
          <w:szCs w:val="24"/>
          <w:u w:val="single"/>
        </w:rPr>
      </w:pPr>
    </w:p>
    <w:p w:rsidR="00082979" w:rsidRPr="004404F2" w:rsidRDefault="00963CF5" w:rsidP="00B95A48">
      <w:pPr>
        <w:pStyle w:val="sec1"/>
      </w:pPr>
      <w:bookmarkStart w:id="111" w:name="_Toc82764423"/>
      <w:bookmarkStart w:id="112" w:name="_Toc82764551"/>
      <w:r w:rsidRPr="004404F2">
        <w:t>Section 4 </w:t>
      </w:r>
      <w:proofErr w:type="gramStart"/>
      <w:r w:rsidRPr="004404F2">
        <w:t>:</w:t>
      </w:r>
      <w:r w:rsidR="00F401EE" w:rsidRPr="004404F2">
        <w:t>P</w:t>
      </w:r>
      <w:r w:rsidR="00082979" w:rsidRPr="004404F2">
        <w:t>olitique</w:t>
      </w:r>
      <w:proofErr w:type="gramEnd"/>
      <w:r w:rsidR="00082979" w:rsidRPr="004404F2">
        <w:t xml:space="preserve"> de communication</w:t>
      </w:r>
      <w:bookmarkEnd w:id="111"/>
      <w:bookmarkEnd w:id="112"/>
      <w:r w:rsidRPr="004404F2">
        <w:t> </w:t>
      </w:r>
    </w:p>
    <w:p w:rsidR="00325558" w:rsidRDefault="00325558" w:rsidP="0092283F">
      <w:pPr>
        <w:spacing w:line="360" w:lineRule="auto"/>
        <w:jc w:val="both"/>
        <w:rPr>
          <w:rFonts w:asciiTheme="majorBidi" w:hAnsiTheme="majorBidi" w:cstheme="majorBidi"/>
          <w:sz w:val="24"/>
          <w:szCs w:val="24"/>
        </w:rPr>
      </w:pPr>
      <w:r w:rsidRPr="005158CE">
        <w:rPr>
          <w:rFonts w:asciiTheme="majorBidi" w:hAnsiTheme="majorBidi" w:cstheme="majorBidi"/>
          <w:sz w:val="24"/>
          <w:szCs w:val="24"/>
        </w:rPr>
        <w:lastRenderedPageBreak/>
        <w:t xml:space="preserve">Au niveau du marché, notre entreprise estime toujours qu’il est indispensable de chercher ou d’admettre des programmes de mise en œuvre de relations commerciales. Cette politique de </w:t>
      </w:r>
      <w:r w:rsidR="003679F8">
        <w:rPr>
          <w:rFonts w:asciiTheme="majorBidi" w:hAnsiTheme="majorBidi" w:cstheme="majorBidi"/>
          <w:sz w:val="24"/>
          <w:szCs w:val="24"/>
        </w:rPr>
        <w:t>communication</w:t>
      </w:r>
      <w:r w:rsidRPr="005158CE">
        <w:rPr>
          <w:rFonts w:asciiTheme="majorBidi" w:hAnsiTheme="majorBidi" w:cstheme="majorBidi"/>
          <w:sz w:val="24"/>
          <w:szCs w:val="24"/>
        </w:rPr>
        <w:t xml:space="preserve"> consiste à développer les relations commerciales </w:t>
      </w:r>
      <w:r w:rsidR="00963CF5">
        <w:rPr>
          <w:rFonts w:asciiTheme="majorBidi" w:hAnsiTheme="majorBidi" w:cstheme="majorBidi"/>
          <w:sz w:val="24"/>
          <w:szCs w:val="24"/>
        </w:rPr>
        <w:t>avec</w:t>
      </w:r>
      <w:r w:rsidRPr="005158CE">
        <w:rPr>
          <w:rFonts w:asciiTheme="majorBidi" w:hAnsiTheme="majorBidi" w:cstheme="majorBidi"/>
          <w:sz w:val="24"/>
          <w:szCs w:val="24"/>
        </w:rPr>
        <w:t xml:space="preserve"> l</w:t>
      </w:r>
      <w:r w:rsidR="00963CF5">
        <w:rPr>
          <w:rFonts w:asciiTheme="majorBidi" w:hAnsiTheme="majorBidi" w:cstheme="majorBidi"/>
          <w:sz w:val="24"/>
          <w:szCs w:val="24"/>
        </w:rPr>
        <w:t>es</w:t>
      </w:r>
      <w:r w:rsidRPr="005158CE">
        <w:rPr>
          <w:rFonts w:asciiTheme="majorBidi" w:hAnsiTheme="majorBidi" w:cstheme="majorBidi"/>
          <w:sz w:val="24"/>
          <w:szCs w:val="24"/>
        </w:rPr>
        <w:t xml:space="preserve"> société</w:t>
      </w:r>
      <w:r w:rsidR="00963CF5">
        <w:rPr>
          <w:rFonts w:asciiTheme="majorBidi" w:hAnsiTheme="majorBidi" w:cstheme="majorBidi"/>
          <w:sz w:val="24"/>
          <w:szCs w:val="24"/>
        </w:rPr>
        <w:t>s</w:t>
      </w:r>
      <w:r w:rsidR="003679F8">
        <w:rPr>
          <w:rFonts w:asciiTheme="majorBidi" w:hAnsiTheme="majorBidi" w:cstheme="majorBidi"/>
          <w:sz w:val="24"/>
          <w:szCs w:val="24"/>
        </w:rPr>
        <w:t xml:space="preserve"> (B2B)</w:t>
      </w:r>
      <w:r w:rsidRPr="005158CE">
        <w:rPr>
          <w:rFonts w:asciiTheme="majorBidi" w:hAnsiTheme="majorBidi" w:cstheme="majorBidi"/>
          <w:sz w:val="24"/>
          <w:szCs w:val="24"/>
        </w:rPr>
        <w:t xml:space="preserve">. Ces programmes sont transformés en action par l’intermédiaire de la stratégie de communication. Etant donné que notre société est en phase de démarrage de son activité de pénétration de marché et de lancement de ses produits, nous allons baser notre politique de communication sur la stratégie PULL. Cette stratégie a pour objet d’attirer les consommateurs vers nos produits. Pour réaliser cette action, </w:t>
      </w:r>
      <w:r w:rsidR="0092283F" w:rsidRPr="0092283F">
        <w:rPr>
          <w:rFonts w:asciiTheme="majorBidi" w:hAnsiTheme="majorBidi" w:cstheme="majorBidi"/>
          <w:sz w:val="24"/>
          <w:szCs w:val="24"/>
        </w:rPr>
        <w:t>L’entreprise se procure de plusieurs moyens de communication jugés adéquats, lui permettant de faire circuler l’information, de se rapprocher de sa cible. Cependant, il existe plusieurs techniques de co</w:t>
      </w:r>
      <w:r w:rsidR="00314D83">
        <w:rPr>
          <w:rFonts w:asciiTheme="majorBidi" w:hAnsiTheme="majorBidi" w:cstheme="majorBidi"/>
          <w:sz w:val="24"/>
          <w:szCs w:val="24"/>
        </w:rPr>
        <w:t>mmunication media et hors media :</w:t>
      </w:r>
    </w:p>
    <w:p w:rsidR="00984852" w:rsidRPr="004404F2" w:rsidRDefault="00984852" w:rsidP="00DF249E">
      <w:pPr>
        <w:pStyle w:val="1"/>
        <w:numPr>
          <w:ilvl w:val="0"/>
          <w:numId w:val="30"/>
        </w:numPr>
      </w:pPr>
      <w:bookmarkStart w:id="113" w:name="_Toc82764424"/>
      <w:r w:rsidRPr="004404F2">
        <w:t>Le produit lui-même :</w:t>
      </w:r>
      <w:bookmarkEnd w:id="113"/>
    </w:p>
    <w:p w:rsidR="00984852" w:rsidRDefault="00984852" w:rsidP="006B243A">
      <w:pPr>
        <w:spacing w:line="360" w:lineRule="auto"/>
        <w:jc w:val="both"/>
        <w:rPr>
          <w:rFonts w:asciiTheme="majorBidi" w:hAnsiTheme="majorBidi" w:cstheme="majorBidi"/>
          <w:sz w:val="24"/>
          <w:szCs w:val="24"/>
        </w:rPr>
      </w:pPr>
      <w:r w:rsidRPr="005158CE">
        <w:rPr>
          <w:rFonts w:asciiTheme="majorBidi" w:hAnsiTheme="majorBidi" w:cstheme="majorBidi"/>
          <w:sz w:val="24"/>
          <w:szCs w:val="24"/>
        </w:rPr>
        <w:t xml:space="preserve"> Le conditionnement et les étiquettes affichées sur nos produits constituent l’un des principaux éléments de communication pour les consommateurs et assurent l’information du prospect sur le lieu de vente. </w:t>
      </w:r>
    </w:p>
    <w:p w:rsidR="005F5581" w:rsidRPr="004404F2" w:rsidRDefault="00984852" w:rsidP="00B95A48">
      <w:pPr>
        <w:pStyle w:val="1"/>
      </w:pPr>
      <w:bookmarkStart w:id="114" w:name="_Toc82764425"/>
      <w:r w:rsidRPr="004404F2">
        <w:t>La publicité :</w:t>
      </w:r>
      <w:bookmarkEnd w:id="114"/>
    </w:p>
    <w:p w:rsidR="00984852" w:rsidRPr="005F5581" w:rsidRDefault="005F5581" w:rsidP="006B243A">
      <w:pPr>
        <w:spacing w:line="360" w:lineRule="auto"/>
        <w:jc w:val="both"/>
        <w:rPr>
          <w:rFonts w:asciiTheme="majorBidi" w:hAnsiTheme="majorBidi" w:cstheme="majorBidi"/>
          <w:sz w:val="24"/>
          <w:szCs w:val="24"/>
        </w:rPr>
      </w:pPr>
      <w:r w:rsidRPr="005F5581">
        <w:rPr>
          <w:rFonts w:asciiTheme="majorBidi" w:hAnsiTheme="majorBidi" w:cstheme="majorBidi"/>
          <w:sz w:val="24"/>
          <w:szCs w:val="24"/>
        </w:rPr>
        <w:t>Nous devons d’abord nous faire connaître et faire connaître nos produits à travers des publicités sous différentes formes de supports :</w:t>
      </w:r>
    </w:p>
    <w:p w:rsidR="00B95A48" w:rsidRPr="00B95A48" w:rsidRDefault="00ED7DEE" w:rsidP="00DF249E">
      <w:pPr>
        <w:pStyle w:val="a"/>
        <w:numPr>
          <w:ilvl w:val="0"/>
          <w:numId w:val="31"/>
        </w:numPr>
        <w:rPr>
          <w:rStyle w:val="aCar"/>
        </w:rPr>
      </w:pPr>
      <w:bookmarkStart w:id="115" w:name="_Toc82764426"/>
      <w:r w:rsidRPr="00B95A48">
        <w:rPr>
          <w:rStyle w:val="aCar"/>
        </w:rPr>
        <w:t>La presse :</w:t>
      </w:r>
      <w:bookmarkEnd w:id="115"/>
    </w:p>
    <w:p w:rsidR="0092283F" w:rsidRPr="00B95A48" w:rsidRDefault="00ED7DEE" w:rsidP="00B95A48">
      <w:pPr>
        <w:tabs>
          <w:tab w:val="left" w:pos="7131"/>
        </w:tabs>
        <w:spacing w:line="360" w:lineRule="auto"/>
        <w:jc w:val="both"/>
        <w:rPr>
          <w:rFonts w:asciiTheme="majorBidi" w:hAnsiTheme="majorBidi" w:cstheme="majorBidi"/>
          <w:sz w:val="24"/>
          <w:szCs w:val="24"/>
        </w:rPr>
      </w:pPr>
      <w:r w:rsidRPr="00B95A48">
        <w:rPr>
          <w:rFonts w:asciiTheme="majorBidi" w:hAnsiTheme="majorBidi" w:cstheme="majorBidi"/>
          <w:sz w:val="24"/>
          <w:szCs w:val="24"/>
        </w:rPr>
        <w:t xml:space="preserve"> C’est le médium le plus utilisé dans le secteur industrie-chimique.</w:t>
      </w:r>
    </w:p>
    <w:p w:rsidR="00ED7DEE" w:rsidRDefault="00ED7DEE" w:rsidP="006B243A">
      <w:p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On a opté pour des encarts publicitaires insérer dans les journaux et les magasines, d’ou les consommateurs (cible) peuvent les conserver et l’emmener avec eux.</w:t>
      </w:r>
    </w:p>
    <w:p w:rsidR="00ED7DEE" w:rsidRDefault="00ED7DEE" w:rsidP="006B243A">
      <w:p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Parmi les magasines les plus connus on a :</w:t>
      </w:r>
    </w:p>
    <w:p w:rsidR="00ED7DEE" w:rsidRDefault="00ED7DEE" w:rsidP="00DF249E">
      <w:pPr>
        <w:pStyle w:val="Paragraphedeliste"/>
        <w:numPr>
          <w:ilvl w:val="0"/>
          <w:numId w:val="8"/>
        </w:num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Tunisie plus magasine</w:t>
      </w:r>
    </w:p>
    <w:p w:rsidR="00ED7DEE" w:rsidRDefault="00ED7DEE" w:rsidP="00DF249E">
      <w:pPr>
        <w:pStyle w:val="Paragraphedeliste"/>
        <w:numPr>
          <w:ilvl w:val="0"/>
          <w:numId w:val="8"/>
        </w:num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Entreprises magasines</w:t>
      </w:r>
    </w:p>
    <w:p w:rsidR="00ED7DEE" w:rsidRDefault="00ED7DEE" w:rsidP="00DF249E">
      <w:pPr>
        <w:pStyle w:val="Paragraphedeliste"/>
        <w:numPr>
          <w:ilvl w:val="0"/>
          <w:numId w:val="8"/>
        </w:num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La Tunisie économique</w:t>
      </w:r>
    </w:p>
    <w:p w:rsidR="00ED7DEE" w:rsidRPr="00ED7DEE" w:rsidRDefault="00ED7DEE" w:rsidP="00DF249E">
      <w:pPr>
        <w:pStyle w:val="Paragraphedeliste"/>
        <w:numPr>
          <w:ilvl w:val="0"/>
          <w:numId w:val="8"/>
        </w:num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Tunisie industrie</w:t>
      </w:r>
    </w:p>
    <w:p w:rsidR="00ED7DEE" w:rsidRDefault="00ED7DEE" w:rsidP="00393D9D">
      <w:pPr>
        <w:tabs>
          <w:tab w:val="left" w:pos="7131"/>
        </w:tabs>
        <w:rPr>
          <w:rFonts w:asciiTheme="majorBidi" w:hAnsiTheme="majorBidi" w:cstheme="majorBidi"/>
          <w:sz w:val="24"/>
          <w:szCs w:val="24"/>
        </w:rPr>
      </w:pPr>
    </w:p>
    <w:p w:rsidR="006B243A" w:rsidRDefault="006B243A" w:rsidP="00393D9D">
      <w:pPr>
        <w:tabs>
          <w:tab w:val="left" w:pos="7131"/>
        </w:tabs>
        <w:rPr>
          <w:rFonts w:asciiTheme="majorBidi" w:hAnsiTheme="majorBidi" w:cstheme="majorBidi"/>
          <w:sz w:val="24"/>
          <w:szCs w:val="24"/>
        </w:rPr>
      </w:pPr>
    </w:p>
    <w:p w:rsidR="00393D9D" w:rsidRPr="009532BD" w:rsidRDefault="00393D9D" w:rsidP="00B95A48">
      <w:pPr>
        <w:pStyle w:val="a"/>
      </w:pPr>
      <w:bookmarkStart w:id="116" w:name="_Toc82764427"/>
      <w:r w:rsidRPr="00782D5F">
        <w:t>Direct mail</w:t>
      </w:r>
      <w:r w:rsidRPr="009532BD">
        <w:t> :</w:t>
      </w:r>
      <w:bookmarkEnd w:id="116"/>
    </w:p>
    <w:p w:rsidR="00393D9D" w:rsidRDefault="00393D9D" w:rsidP="006B243A">
      <w:pPr>
        <w:tabs>
          <w:tab w:val="left" w:pos="7131"/>
        </w:tabs>
        <w:spacing w:line="360" w:lineRule="auto"/>
        <w:jc w:val="both"/>
        <w:rPr>
          <w:rFonts w:asciiTheme="majorBidi" w:hAnsiTheme="majorBidi" w:cstheme="majorBidi"/>
          <w:sz w:val="24"/>
          <w:szCs w:val="24"/>
        </w:rPr>
      </w:pPr>
      <w:r w:rsidRPr="00393D9D">
        <w:rPr>
          <w:rFonts w:asciiTheme="majorBidi" w:hAnsiTheme="majorBidi" w:cstheme="majorBidi"/>
          <w:sz w:val="24"/>
          <w:szCs w:val="24"/>
        </w:rPr>
        <w:lastRenderedPageBreak/>
        <w:t>Ce sont des messages commerciaux écrits, adressés et envoyer par courrier a notre cible. Ils comportent généralement une lettre de vente accompagnée d’une brochure.</w:t>
      </w:r>
    </w:p>
    <w:p w:rsidR="00393D9D" w:rsidRPr="00782D5F" w:rsidRDefault="00E74CE0" w:rsidP="00B95A48">
      <w:pPr>
        <w:pStyle w:val="a"/>
      </w:pPr>
      <w:bookmarkStart w:id="117" w:name="_Toc82764428"/>
      <w:r w:rsidRPr="00782D5F">
        <w:t>Les catalogues :</w:t>
      </w:r>
      <w:bookmarkEnd w:id="117"/>
    </w:p>
    <w:p w:rsidR="00E74CE0" w:rsidRDefault="00E74CE0" w:rsidP="006B243A">
      <w:p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Nos catalogue</w:t>
      </w:r>
      <w:r w:rsidR="00314D83">
        <w:rPr>
          <w:rFonts w:asciiTheme="majorBidi" w:hAnsiTheme="majorBidi" w:cstheme="majorBidi"/>
          <w:sz w:val="24"/>
          <w:szCs w:val="24"/>
        </w:rPr>
        <w:t>s</w:t>
      </w:r>
      <w:r>
        <w:rPr>
          <w:rFonts w:asciiTheme="majorBidi" w:hAnsiTheme="majorBidi" w:cstheme="majorBidi"/>
          <w:sz w:val="24"/>
          <w:szCs w:val="24"/>
        </w:rPr>
        <w:t xml:space="preserve"> seront </w:t>
      </w:r>
      <w:r w:rsidR="00314D83">
        <w:rPr>
          <w:rFonts w:asciiTheme="majorBidi" w:hAnsiTheme="majorBidi" w:cstheme="majorBidi"/>
          <w:sz w:val="24"/>
          <w:szCs w:val="24"/>
        </w:rPr>
        <w:t>composés</w:t>
      </w:r>
      <w:r>
        <w:rPr>
          <w:rFonts w:asciiTheme="majorBidi" w:hAnsiTheme="majorBidi" w:cstheme="majorBidi"/>
          <w:sz w:val="24"/>
          <w:szCs w:val="24"/>
        </w:rPr>
        <w:t xml:space="preserve"> d</w:t>
      </w:r>
      <w:r w:rsidR="00314D83">
        <w:rPr>
          <w:rFonts w:asciiTheme="majorBidi" w:hAnsiTheme="majorBidi" w:cstheme="majorBidi"/>
          <w:sz w:val="24"/>
          <w:szCs w:val="24"/>
        </w:rPr>
        <w:t>’</w:t>
      </w:r>
      <w:r>
        <w:rPr>
          <w:rFonts w:asciiTheme="majorBidi" w:hAnsiTheme="majorBidi" w:cstheme="majorBidi"/>
          <w:sz w:val="24"/>
          <w:szCs w:val="24"/>
        </w:rPr>
        <w:t>une liste des produits offerts par notre entreprise avec leurs caractéristiques, références et prix. Il existe deux formats :</w:t>
      </w:r>
    </w:p>
    <w:p w:rsidR="00E74CE0" w:rsidRDefault="00E74CE0" w:rsidP="00DF249E">
      <w:pPr>
        <w:pStyle w:val="Paragraphedeliste"/>
        <w:numPr>
          <w:ilvl w:val="0"/>
          <w:numId w:val="8"/>
        </w:num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Un catalogue imprimé</w:t>
      </w:r>
    </w:p>
    <w:p w:rsidR="00E74CE0" w:rsidRDefault="00E74CE0" w:rsidP="00DF249E">
      <w:pPr>
        <w:pStyle w:val="Paragraphedeliste"/>
        <w:numPr>
          <w:ilvl w:val="0"/>
          <w:numId w:val="8"/>
        </w:num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Un catalogue électronique disponible sur internet</w:t>
      </w:r>
    </w:p>
    <w:p w:rsidR="00E74CE0" w:rsidRPr="00782D5F" w:rsidRDefault="00E74CE0" w:rsidP="00B95A48">
      <w:pPr>
        <w:pStyle w:val="a"/>
      </w:pPr>
      <w:bookmarkStart w:id="118" w:name="_Toc82764429"/>
      <w:r w:rsidRPr="00782D5F">
        <w:t>Les foires :</w:t>
      </w:r>
      <w:bookmarkEnd w:id="118"/>
    </w:p>
    <w:p w:rsidR="00E74CE0" w:rsidRDefault="00E74CE0" w:rsidP="006B243A">
      <w:p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La participation aux foires sectorielles est considérée comme une opportunité commerciale pour notre entreprise, pour augmenter nos ventes et renforcer notre image de marque.</w:t>
      </w:r>
    </w:p>
    <w:p w:rsidR="00E74CE0" w:rsidRDefault="00E74CE0" w:rsidP="006B243A">
      <w:p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Parmi les foires les plus connus on a :</w:t>
      </w:r>
    </w:p>
    <w:p w:rsidR="00E74CE0" w:rsidRDefault="00E74CE0" w:rsidP="00DF249E">
      <w:pPr>
        <w:pStyle w:val="Paragraphedeliste"/>
        <w:numPr>
          <w:ilvl w:val="0"/>
          <w:numId w:val="8"/>
        </w:num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LAB EXPO TUNISIA (salon des matériels et équipements industriels)</w:t>
      </w:r>
    </w:p>
    <w:p w:rsidR="00E74CE0" w:rsidRDefault="00E74CE0" w:rsidP="00DF249E">
      <w:pPr>
        <w:pStyle w:val="Paragraphedeliste"/>
        <w:numPr>
          <w:ilvl w:val="0"/>
          <w:numId w:val="8"/>
        </w:num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SIMAP (salon internationale de l</w:t>
      </w:r>
      <w:r w:rsidRPr="00E74CE0">
        <w:rPr>
          <w:rFonts w:asciiTheme="majorBidi" w:hAnsiTheme="majorBidi" w:cstheme="majorBidi"/>
          <w:sz w:val="24"/>
          <w:szCs w:val="24"/>
        </w:rPr>
        <w:t>’</w:t>
      </w:r>
      <w:r>
        <w:rPr>
          <w:rFonts w:asciiTheme="majorBidi" w:hAnsiTheme="majorBidi" w:cstheme="majorBidi"/>
          <w:sz w:val="24"/>
          <w:szCs w:val="24"/>
        </w:rPr>
        <w:t>agriculture)</w:t>
      </w:r>
    </w:p>
    <w:p w:rsidR="00E547E4" w:rsidRPr="00782D5F" w:rsidRDefault="00E547E4" w:rsidP="00B95A48">
      <w:pPr>
        <w:pStyle w:val="a"/>
      </w:pPr>
      <w:bookmarkStart w:id="119" w:name="_Toc82764430"/>
      <w:r w:rsidRPr="00782D5F">
        <w:t>Les sites internet :</w:t>
      </w:r>
      <w:bookmarkEnd w:id="119"/>
    </w:p>
    <w:p w:rsidR="00E547E4" w:rsidRPr="00E547E4" w:rsidRDefault="00E547E4" w:rsidP="006B243A">
      <w:p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Les sites internet ne cessent d’évoluer et offrent de plus en plus l’opportunité en termes de communication. Au début de notre activité, on va lancer notre propre page sur le site web europage.com et le site espaceagro.com. Ces pages permettent aux </w:t>
      </w:r>
      <w:proofErr w:type="spellStart"/>
      <w:r>
        <w:rPr>
          <w:rFonts w:asciiTheme="majorBidi" w:hAnsiTheme="majorBidi" w:cstheme="majorBidi"/>
          <w:sz w:val="24"/>
          <w:szCs w:val="24"/>
        </w:rPr>
        <w:t>socionautes</w:t>
      </w:r>
      <w:proofErr w:type="spellEnd"/>
      <w:r>
        <w:rPr>
          <w:rFonts w:asciiTheme="majorBidi" w:hAnsiTheme="majorBidi" w:cstheme="majorBidi"/>
          <w:sz w:val="24"/>
          <w:szCs w:val="24"/>
        </w:rPr>
        <w:t xml:space="preserve"> de s’exprimer, ce qui humanise incontestablement la relation client, et ils peuvent à tout moment recevoir nos nouveautés et nos promotions.</w:t>
      </w:r>
    </w:p>
    <w:p w:rsidR="00082979" w:rsidRPr="004404F2" w:rsidRDefault="00E8121D" w:rsidP="00B95A48">
      <w:pPr>
        <w:pStyle w:val="introch"/>
      </w:pPr>
      <w:bookmarkStart w:id="120" w:name="_Toc82764431"/>
      <w:r w:rsidRPr="004404F2">
        <w:t>Conclusion :</w:t>
      </w:r>
      <w:bookmarkEnd w:id="120"/>
    </w:p>
    <w:p w:rsidR="00B77FC5" w:rsidRDefault="006B243A" w:rsidP="004404F2">
      <w:p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D’apr</w:t>
      </w:r>
      <w:r w:rsidR="00DC3483">
        <w:rPr>
          <w:rFonts w:asciiTheme="majorBidi" w:hAnsiTheme="majorBidi" w:cstheme="majorBidi"/>
          <w:sz w:val="24"/>
          <w:szCs w:val="24"/>
        </w:rPr>
        <w:t>è</w:t>
      </w:r>
      <w:r>
        <w:rPr>
          <w:rFonts w:asciiTheme="majorBidi" w:hAnsiTheme="majorBidi" w:cstheme="majorBidi"/>
          <w:sz w:val="24"/>
          <w:szCs w:val="24"/>
        </w:rPr>
        <w:t xml:space="preserve">s ce que j’ai </w:t>
      </w:r>
      <w:r w:rsidR="00DC3483">
        <w:rPr>
          <w:rFonts w:asciiTheme="majorBidi" w:hAnsiTheme="majorBidi" w:cstheme="majorBidi"/>
          <w:sz w:val="24"/>
          <w:szCs w:val="24"/>
        </w:rPr>
        <w:t>développé, on peut conclure que l</w:t>
      </w:r>
      <w:r w:rsidR="00B77FC5" w:rsidRPr="00B77FC5">
        <w:rPr>
          <w:rFonts w:asciiTheme="majorBidi" w:hAnsiTheme="majorBidi" w:cstheme="majorBidi"/>
          <w:sz w:val="24"/>
          <w:szCs w:val="24"/>
        </w:rPr>
        <w:t>e marketing mix est l</w:t>
      </w:r>
      <w:r w:rsidR="00B77FC5">
        <w:rPr>
          <w:rFonts w:asciiTheme="majorBidi" w:hAnsiTheme="majorBidi" w:cstheme="majorBidi"/>
          <w:sz w:val="24"/>
          <w:szCs w:val="24"/>
        </w:rPr>
        <w:t>’</w:t>
      </w:r>
      <w:r w:rsidR="00B77FC5" w:rsidRPr="00B77FC5">
        <w:rPr>
          <w:rFonts w:asciiTheme="majorBidi" w:hAnsiTheme="majorBidi" w:cstheme="majorBidi"/>
          <w:sz w:val="24"/>
          <w:szCs w:val="24"/>
        </w:rPr>
        <w:t>une des choses les plus importants qu</w:t>
      </w:r>
      <w:r w:rsidR="00B77FC5">
        <w:rPr>
          <w:rFonts w:asciiTheme="majorBidi" w:hAnsiTheme="majorBidi" w:cstheme="majorBidi"/>
          <w:sz w:val="24"/>
          <w:szCs w:val="24"/>
        </w:rPr>
        <w:t>’</w:t>
      </w:r>
      <w:r w:rsidR="00B77FC5" w:rsidRPr="00B77FC5">
        <w:rPr>
          <w:rFonts w:asciiTheme="majorBidi" w:hAnsiTheme="majorBidi" w:cstheme="majorBidi"/>
          <w:sz w:val="24"/>
          <w:szCs w:val="24"/>
        </w:rPr>
        <w:t>une entreprise peut mettre en œuvre.</w:t>
      </w:r>
      <w:r w:rsidR="00B77FC5">
        <w:rPr>
          <w:rFonts w:asciiTheme="majorBidi" w:hAnsiTheme="majorBidi" w:cstheme="majorBidi"/>
          <w:sz w:val="24"/>
          <w:szCs w:val="24"/>
        </w:rPr>
        <w:t xml:space="preserve"> Non seulement, </w:t>
      </w:r>
      <w:r w:rsidR="00DC3483">
        <w:rPr>
          <w:rFonts w:asciiTheme="majorBidi" w:hAnsiTheme="majorBidi" w:cstheme="majorBidi"/>
          <w:sz w:val="24"/>
          <w:szCs w:val="24"/>
        </w:rPr>
        <w:t>il</w:t>
      </w:r>
      <w:r w:rsidR="00B77FC5">
        <w:rPr>
          <w:rFonts w:asciiTheme="majorBidi" w:hAnsiTheme="majorBidi" w:cstheme="majorBidi"/>
          <w:sz w:val="24"/>
          <w:szCs w:val="24"/>
        </w:rPr>
        <w:t xml:space="preserve"> renforce la notoriété de la marque, mais il peut aussi augmenter les ventes, faire croitre </w:t>
      </w:r>
      <w:r w:rsidR="00DC3483">
        <w:rPr>
          <w:rFonts w:asciiTheme="majorBidi" w:hAnsiTheme="majorBidi" w:cstheme="majorBidi"/>
          <w:sz w:val="24"/>
          <w:szCs w:val="24"/>
        </w:rPr>
        <w:t xml:space="preserve">notre </w:t>
      </w:r>
      <w:r w:rsidR="00B77FC5">
        <w:rPr>
          <w:rFonts w:asciiTheme="majorBidi" w:hAnsiTheme="majorBidi" w:cstheme="majorBidi"/>
          <w:sz w:val="24"/>
          <w:szCs w:val="24"/>
        </w:rPr>
        <w:t>entreprise et engager</w:t>
      </w:r>
      <w:r w:rsidR="00DC3483">
        <w:rPr>
          <w:rFonts w:asciiTheme="majorBidi" w:hAnsiTheme="majorBidi" w:cstheme="majorBidi"/>
          <w:sz w:val="24"/>
          <w:szCs w:val="24"/>
        </w:rPr>
        <w:t xml:space="preserve"> nos</w:t>
      </w:r>
      <w:r w:rsidR="00B77FC5">
        <w:rPr>
          <w:rFonts w:asciiTheme="majorBidi" w:hAnsiTheme="majorBidi" w:cstheme="majorBidi"/>
          <w:sz w:val="24"/>
          <w:szCs w:val="24"/>
        </w:rPr>
        <w:t xml:space="preserve"> client</w:t>
      </w:r>
      <w:r w:rsidR="00087C8E">
        <w:rPr>
          <w:rFonts w:asciiTheme="majorBidi" w:hAnsiTheme="majorBidi" w:cstheme="majorBidi"/>
          <w:sz w:val="24"/>
          <w:szCs w:val="24"/>
        </w:rPr>
        <w:t>s.</w:t>
      </w:r>
    </w:p>
    <w:p w:rsidR="00B95A48" w:rsidRDefault="00B95A48" w:rsidP="004404F2">
      <w:pPr>
        <w:tabs>
          <w:tab w:val="left" w:pos="7131"/>
        </w:tabs>
        <w:spacing w:line="360" w:lineRule="auto"/>
        <w:jc w:val="both"/>
        <w:rPr>
          <w:rFonts w:asciiTheme="majorBidi" w:hAnsiTheme="majorBidi" w:cstheme="majorBidi"/>
          <w:sz w:val="24"/>
          <w:szCs w:val="24"/>
        </w:rPr>
      </w:pPr>
    </w:p>
    <w:p w:rsidR="00B95A48" w:rsidRPr="00087C8E" w:rsidRDefault="00B95A48" w:rsidP="004404F2">
      <w:pPr>
        <w:tabs>
          <w:tab w:val="left" w:pos="7131"/>
        </w:tabs>
        <w:spacing w:line="360" w:lineRule="auto"/>
        <w:jc w:val="both"/>
        <w:rPr>
          <w:rFonts w:asciiTheme="majorBidi" w:hAnsiTheme="majorBidi" w:cstheme="majorBidi"/>
          <w:sz w:val="24"/>
          <w:szCs w:val="24"/>
        </w:rPr>
      </w:pPr>
    </w:p>
    <w:p w:rsidR="003B18F1" w:rsidRDefault="007433A6" w:rsidP="00B95A48">
      <w:pPr>
        <w:pStyle w:val="ch1"/>
      </w:pPr>
      <w:bookmarkStart w:id="121" w:name="_Toc82764432"/>
      <w:bookmarkStart w:id="122" w:name="_Toc82764552"/>
      <w:r>
        <w:t xml:space="preserve">CHAPITRE </w:t>
      </w:r>
      <w:r w:rsidRPr="003B18F1">
        <w:t xml:space="preserve">4 : </w:t>
      </w:r>
      <w:r>
        <w:t>L</w:t>
      </w:r>
      <w:r w:rsidRPr="003B18F1">
        <w:t>ES MOYENS</w:t>
      </w:r>
      <w:bookmarkEnd w:id="121"/>
      <w:bookmarkEnd w:id="122"/>
    </w:p>
    <w:p w:rsidR="001B3071" w:rsidRDefault="001B3071" w:rsidP="001B3071">
      <w:pPr>
        <w:tabs>
          <w:tab w:val="left" w:pos="7131"/>
        </w:tabs>
        <w:rPr>
          <w:rFonts w:asciiTheme="majorBidi" w:hAnsiTheme="majorBidi" w:cstheme="majorBidi"/>
          <w:b/>
          <w:bCs/>
          <w:sz w:val="28"/>
          <w:szCs w:val="28"/>
          <w:u w:val="single"/>
        </w:rPr>
      </w:pPr>
    </w:p>
    <w:p w:rsidR="001B3071" w:rsidRPr="00487ABB" w:rsidRDefault="001B3071" w:rsidP="00B95A48">
      <w:pPr>
        <w:pStyle w:val="introch"/>
      </w:pPr>
      <w:bookmarkStart w:id="123" w:name="_Toc82764433"/>
      <w:r w:rsidRPr="00487ABB">
        <w:t>Introduction :</w:t>
      </w:r>
      <w:bookmarkEnd w:id="123"/>
    </w:p>
    <w:p w:rsidR="006C365B" w:rsidRDefault="0056256F" w:rsidP="008D6D10">
      <w:pPr>
        <w:tabs>
          <w:tab w:val="left" w:pos="7131"/>
        </w:tabs>
        <w:spacing w:line="360" w:lineRule="auto"/>
        <w:jc w:val="both"/>
        <w:rPr>
          <w:rFonts w:asciiTheme="majorBidi" w:hAnsiTheme="majorBidi" w:cstheme="majorBidi"/>
          <w:sz w:val="24"/>
          <w:szCs w:val="24"/>
        </w:rPr>
      </w:pPr>
      <w:r w:rsidRPr="0056256F">
        <w:rPr>
          <w:rFonts w:asciiTheme="majorBidi" w:hAnsiTheme="majorBidi" w:cstheme="majorBidi"/>
          <w:sz w:val="24"/>
          <w:szCs w:val="24"/>
        </w:rPr>
        <w:t>Cette section met en évidence l’identification des matériels à utiliser, la technique de plantation de l’aloès et le processus de fabrication de gel, du jus et de la poudre d</w:t>
      </w:r>
      <w:r>
        <w:rPr>
          <w:rFonts w:asciiTheme="majorBidi" w:hAnsiTheme="majorBidi" w:cstheme="majorBidi"/>
          <w:sz w:val="24"/>
          <w:szCs w:val="24"/>
        </w:rPr>
        <w:t>’</w:t>
      </w:r>
      <w:proofErr w:type="spellStart"/>
      <w:r w:rsidRPr="0056256F">
        <w:rPr>
          <w:rFonts w:asciiTheme="majorBidi" w:hAnsiTheme="majorBidi" w:cstheme="majorBidi"/>
          <w:sz w:val="24"/>
          <w:szCs w:val="24"/>
        </w:rPr>
        <w:t>alo</w:t>
      </w:r>
      <w:r w:rsidR="008D6D10">
        <w:rPr>
          <w:rFonts w:asciiTheme="majorBidi" w:hAnsiTheme="majorBidi" w:cstheme="majorBidi"/>
          <w:sz w:val="24"/>
          <w:szCs w:val="24"/>
        </w:rPr>
        <w:t>é</w:t>
      </w:r>
      <w:proofErr w:type="spellEnd"/>
      <w:r w:rsidRPr="0056256F">
        <w:rPr>
          <w:rFonts w:asciiTheme="majorBidi" w:hAnsiTheme="majorBidi" w:cstheme="majorBidi"/>
          <w:sz w:val="24"/>
          <w:szCs w:val="24"/>
        </w:rPr>
        <w:t>-</w:t>
      </w:r>
      <w:proofErr w:type="spellStart"/>
      <w:r w:rsidRPr="0056256F">
        <w:rPr>
          <w:rFonts w:asciiTheme="majorBidi" w:hAnsiTheme="majorBidi" w:cstheme="majorBidi"/>
          <w:sz w:val="24"/>
          <w:szCs w:val="24"/>
        </w:rPr>
        <w:t>v</w:t>
      </w:r>
      <w:r w:rsidR="008D6D10">
        <w:rPr>
          <w:rFonts w:asciiTheme="majorBidi" w:hAnsiTheme="majorBidi" w:cstheme="majorBidi"/>
          <w:sz w:val="24"/>
          <w:szCs w:val="24"/>
        </w:rPr>
        <w:t>é</w:t>
      </w:r>
      <w:r w:rsidRPr="0056256F">
        <w:rPr>
          <w:rFonts w:asciiTheme="majorBidi" w:hAnsiTheme="majorBidi" w:cstheme="majorBidi"/>
          <w:sz w:val="24"/>
          <w:szCs w:val="24"/>
        </w:rPr>
        <w:t>ra</w:t>
      </w:r>
      <w:proofErr w:type="spellEnd"/>
      <w:r w:rsidR="006C365B">
        <w:rPr>
          <w:rFonts w:asciiTheme="majorBidi" w:hAnsiTheme="majorBidi" w:cstheme="majorBidi"/>
          <w:sz w:val="24"/>
          <w:szCs w:val="24"/>
        </w:rPr>
        <w:t xml:space="preserve"> et la mise en place d’une bonne structure organisationnelle.</w:t>
      </w:r>
    </w:p>
    <w:p w:rsidR="006C365B" w:rsidRDefault="006C365B" w:rsidP="00150153">
      <w:pPr>
        <w:spacing w:line="360" w:lineRule="auto"/>
        <w:jc w:val="both"/>
        <w:rPr>
          <w:rFonts w:asciiTheme="majorBidi" w:hAnsiTheme="majorBidi" w:cstheme="majorBidi"/>
          <w:sz w:val="24"/>
          <w:szCs w:val="24"/>
        </w:rPr>
      </w:pPr>
      <w:r w:rsidRPr="00214812">
        <w:rPr>
          <w:rFonts w:asciiTheme="majorBidi" w:hAnsiTheme="majorBidi" w:cstheme="majorBidi"/>
          <w:sz w:val="24"/>
          <w:szCs w:val="24"/>
        </w:rPr>
        <w:t xml:space="preserve">Pour bien mener l’étude de </w:t>
      </w:r>
      <w:r>
        <w:rPr>
          <w:rFonts w:asciiTheme="majorBidi" w:hAnsiTheme="majorBidi" w:cstheme="majorBidi"/>
          <w:sz w:val="24"/>
          <w:szCs w:val="24"/>
        </w:rPr>
        <w:t>cette partie</w:t>
      </w:r>
      <w:r w:rsidRPr="00214812">
        <w:rPr>
          <w:rFonts w:asciiTheme="majorBidi" w:hAnsiTheme="majorBidi" w:cstheme="majorBidi"/>
          <w:sz w:val="24"/>
          <w:szCs w:val="24"/>
        </w:rPr>
        <w:t xml:space="preserve">, ce </w:t>
      </w:r>
      <w:r>
        <w:rPr>
          <w:rFonts w:asciiTheme="majorBidi" w:hAnsiTheme="majorBidi" w:cstheme="majorBidi"/>
          <w:sz w:val="24"/>
          <w:szCs w:val="24"/>
        </w:rPr>
        <w:t>chapitre</w:t>
      </w:r>
      <w:r w:rsidRPr="00214812">
        <w:rPr>
          <w:rFonts w:asciiTheme="majorBidi" w:hAnsiTheme="majorBidi" w:cstheme="majorBidi"/>
          <w:sz w:val="24"/>
          <w:szCs w:val="24"/>
        </w:rPr>
        <w:t xml:space="preserve"> sera subdivisé en </w:t>
      </w:r>
      <w:proofErr w:type="spellStart"/>
      <w:r w:rsidR="000D7AEE">
        <w:rPr>
          <w:rFonts w:asciiTheme="majorBidi" w:hAnsiTheme="majorBidi" w:cstheme="majorBidi"/>
          <w:sz w:val="24"/>
          <w:szCs w:val="24"/>
        </w:rPr>
        <w:t>deux</w:t>
      </w:r>
      <w:r w:rsidR="00150153">
        <w:rPr>
          <w:rFonts w:asciiTheme="majorBidi" w:hAnsiTheme="majorBidi" w:cstheme="majorBidi"/>
          <w:sz w:val="24"/>
          <w:szCs w:val="24"/>
        </w:rPr>
        <w:t>parties</w:t>
      </w:r>
      <w:proofErr w:type="spellEnd"/>
      <w:r w:rsidRPr="00214812">
        <w:rPr>
          <w:rFonts w:asciiTheme="majorBidi" w:hAnsiTheme="majorBidi" w:cstheme="majorBidi"/>
          <w:sz w:val="24"/>
          <w:szCs w:val="24"/>
        </w:rPr>
        <w:t xml:space="preserve"> :</w:t>
      </w:r>
    </w:p>
    <w:p w:rsidR="008F48FB" w:rsidRDefault="00150153" w:rsidP="008F48FB">
      <w:pPr>
        <w:tabs>
          <w:tab w:val="left" w:pos="7131"/>
        </w:tabs>
        <w:spacing w:line="360" w:lineRule="auto"/>
        <w:jc w:val="both"/>
        <w:rPr>
          <w:rFonts w:asciiTheme="majorBidi" w:hAnsiTheme="majorBidi" w:cstheme="majorBidi"/>
          <w:sz w:val="24"/>
          <w:szCs w:val="24"/>
        </w:rPr>
      </w:pPr>
      <w:r w:rsidRPr="00150153">
        <w:rPr>
          <w:rFonts w:asciiTheme="majorBidi" w:hAnsiTheme="majorBidi" w:cstheme="majorBidi"/>
          <w:sz w:val="24"/>
          <w:szCs w:val="24"/>
        </w:rPr>
        <w:t>Dans la première partie</w:t>
      </w:r>
      <w:r>
        <w:rPr>
          <w:rFonts w:asciiTheme="majorBidi" w:hAnsiTheme="majorBidi" w:cstheme="majorBidi"/>
          <w:sz w:val="24"/>
          <w:szCs w:val="24"/>
        </w:rPr>
        <w:t>, on va commencer par étudier les moyens de productions.</w:t>
      </w:r>
    </w:p>
    <w:p w:rsidR="008F48FB" w:rsidRPr="00CB31F9" w:rsidRDefault="00150153" w:rsidP="00CB31F9">
      <w:pPr>
        <w:tabs>
          <w:tab w:val="left" w:pos="7131"/>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la deuxième partie sera </w:t>
      </w:r>
      <w:r w:rsidR="00487ABB">
        <w:rPr>
          <w:rFonts w:asciiTheme="majorBidi" w:hAnsiTheme="majorBidi" w:cstheme="majorBidi"/>
          <w:sz w:val="24"/>
          <w:szCs w:val="24"/>
        </w:rPr>
        <w:t>réservé</w:t>
      </w:r>
      <w:r>
        <w:rPr>
          <w:rFonts w:asciiTheme="majorBidi" w:hAnsiTheme="majorBidi" w:cstheme="majorBidi"/>
          <w:sz w:val="24"/>
          <w:szCs w:val="24"/>
        </w:rPr>
        <w:t xml:space="preserve"> pour la mise en place de notre structure organisationnelle.</w:t>
      </w:r>
    </w:p>
    <w:p w:rsidR="007252C3" w:rsidRPr="00487ABB" w:rsidRDefault="008F48FB" w:rsidP="00B95A48">
      <w:pPr>
        <w:pStyle w:val="sec1"/>
      </w:pPr>
      <w:bookmarkStart w:id="124" w:name="_Toc82764434"/>
      <w:bookmarkStart w:id="125" w:name="_Toc82764553"/>
      <w:r w:rsidRPr="00487ABB">
        <w:t>Section 1 :</w:t>
      </w:r>
      <w:r w:rsidR="007252C3" w:rsidRPr="00487ABB">
        <w:t xml:space="preserve"> les moyens de production</w:t>
      </w:r>
      <w:bookmarkEnd w:id="124"/>
      <w:bookmarkEnd w:id="125"/>
    </w:p>
    <w:p w:rsidR="00F43616" w:rsidRPr="00487ABB" w:rsidRDefault="007252C3" w:rsidP="00B95A48">
      <w:pPr>
        <w:pStyle w:val="I"/>
      </w:pPr>
      <w:bookmarkStart w:id="126" w:name="_Toc82764435"/>
      <w:r w:rsidRPr="00487ABB">
        <w:t>Etude de la matière première</w:t>
      </w:r>
      <w:bookmarkEnd w:id="126"/>
      <w:r w:rsidRPr="00487ABB">
        <w:t> </w:t>
      </w:r>
    </w:p>
    <w:p w:rsidR="00360511" w:rsidRPr="00487ABB" w:rsidRDefault="00360511" w:rsidP="00DF249E">
      <w:pPr>
        <w:pStyle w:val="1"/>
        <w:numPr>
          <w:ilvl w:val="0"/>
          <w:numId w:val="32"/>
        </w:numPr>
      </w:pPr>
      <w:bookmarkStart w:id="127" w:name="_Toc82764436"/>
      <w:r w:rsidRPr="00487ABB">
        <w:t>Description de l’</w:t>
      </w:r>
      <w:proofErr w:type="spellStart"/>
      <w:r w:rsidRPr="00487ABB">
        <w:t>aloé</w:t>
      </w:r>
      <w:proofErr w:type="spellEnd"/>
      <w:r w:rsidRPr="00487ABB">
        <w:t>-</w:t>
      </w:r>
      <w:proofErr w:type="spellStart"/>
      <w:r w:rsidRPr="00487ABB">
        <w:t>vera</w:t>
      </w:r>
      <w:proofErr w:type="spellEnd"/>
      <w:r w:rsidRPr="00487ABB">
        <w:t> :</w:t>
      </w:r>
      <w:bookmarkEnd w:id="127"/>
    </w:p>
    <w:p w:rsidR="00CB31F9" w:rsidRPr="00CB31F9" w:rsidRDefault="00CB31F9" w:rsidP="00CB31F9">
      <w:pPr>
        <w:spacing w:line="360" w:lineRule="auto"/>
        <w:rPr>
          <w:rFonts w:asciiTheme="majorBidi" w:hAnsiTheme="majorBidi" w:cstheme="majorBidi"/>
          <w:sz w:val="24"/>
          <w:szCs w:val="24"/>
        </w:rPr>
      </w:pPr>
      <w:r w:rsidRPr="00CB31F9">
        <w:rPr>
          <w:rFonts w:asciiTheme="majorBidi" w:hAnsiTheme="majorBidi" w:cstheme="majorBidi"/>
          <w:sz w:val="24"/>
          <w:szCs w:val="24"/>
        </w:rPr>
        <w:t xml:space="preserve">Parmi </w:t>
      </w:r>
      <w:r>
        <w:rPr>
          <w:rFonts w:asciiTheme="majorBidi" w:hAnsiTheme="majorBidi" w:cstheme="majorBidi"/>
          <w:sz w:val="24"/>
          <w:szCs w:val="24"/>
        </w:rPr>
        <w:t>les 450 espèces d’</w:t>
      </w:r>
      <w:proofErr w:type="spellStart"/>
      <w:r>
        <w:rPr>
          <w:rFonts w:asciiTheme="majorBidi" w:hAnsiTheme="majorBidi" w:cstheme="majorBidi"/>
          <w:sz w:val="24"/>
          <w:szCs w:val="24"/>
        </w:rPr>
        <w:t>aloé</w:t>
      </w:r>
      <w:proofErr w:type="spellEnd"/>
      <w:r>
        <w:rPr>
          <w:rFonts w:asciiTheme="majorBidi" w:hAnsiTheme="majorBidi" w:cstheme="majorBidi"/>
          <w:sz w:val="24"/>
          <w:szCs w:val="24"/>
        </w:rPr>
        <w:t>-</w:t>
      </w:r>
      <w:proofErr w:type="spellStart"/>
      <w:r>
        <w:rPr>
          <w:rFonts w:asciiTheme="majorBidi" w:hAnsiTheme="majorBidi" w:cstheme="majorBidi"/>
          <w:sz w:val="24"/>
          <w:szCs w:val="24"/>
        </w:rPr>
        <w:t>vera</w:t>
      </w:r>
      <w:proofErr w:type="spellEnd"/>
      <w:r>
        <w:rPr>
          <w:rFonts w:asciiTheme="majorBidi" w:hAnsiTheme="majorBidi" w:cstheme="majorBidi"/>
          <w:sz w:val="24"/>
          <w:szCs w:val="24"/>
        </w:rPr>
        <w:t xml:space="preserve"> qui existent dans le monde entier, on a choisi comme matière première </w:t>
      </w:r>
      <w:r w:rsidRPr="00CB31F9">
        <w:rPr>
          <w:rFonts w:asciiTheme="majorBidi" w:hAnsiTheme="majorBidi" w:cstheme="majorBidi"/>
          <w:b/>
          <w:bCs/>
          <w:sz w:val="24"/>
          <w:szCs w:val="24"/>
        </w:rPr>
        <w:t>l’</w:t>
      </w:r>
      <w:proofErr w:type="spellStart"/>
      <w:r w:rsidRPr="00CB31F9">
        <w:rPr>
          <w:rFonts w:asciiTheme="majorBidi" w:hAnsiTheme="majorBidi" w:cstheme="majorBidi"/>
          <w:b/>
          <w:bCs/>
          <w:sz w:val="24"/>
          <w:szCs w:val="24"/>
        </w:rPr>
        <w:t>aloé</w:t>
      </w:r>
      <w:proofErr w:type="spellEnd"/>
      <w:r w:rsidRPr="00CB31F9">
        <w:rPr>
          <w:rFonts w:asciiTheme="majorBidi" w:hAnsiTheme="majorBidi" w:cstheme="majorBidi"/>
          <w:b/>
          <w:bCs/>
          <w:sz w:val="24"/>
          <w:szCs w:val="24"/>
        </w:rPr>
        <w:t xml:space="preserve"> de </w:t>
      </w:r>
      <w:proofErr w:type="spellStart"/>
      <w:r w:rsidRPr="00CB31F9">
        <w:rPr>
          <w:rFonts w:asciiTheme="majorBidi" w:hAnsiTheme="majorBidi" w:cstheme="majorBidi"/>
          <w:b/>
          <w:bCs/>
          <w:sz w:val="24"/>
          <w:szCs w:val="24"/>
        </w:rPr>
        <w:t>macroclada</w:t>
      </w:r>
      <w:proofErr w:type="spellEnd"/>
      <w:r>
        <w:rPr>
          <w:rFonts w:asciiTheme="majorBidi" w:hAnsiTheme="majorBidi" w:cstheme="majorBidi"/>
          <w:sz w:val="24"/>
          <w:szCs w:val="24"/>
        </w:rPr>
        <w:t>.</w:t>
      </w:r>
    </w:p>
    <w:p w:rsidR="00360511" w:rsidRPr="00656A69" w:rsidRDefault="00360511" w:rsidP="00360511">
      <w:pPr>
        <w:spacing w:line="360" w:lineRule="auto"/>
        <w:jc w:val="both"/>
        <w:rPr>
          <w:rFonts w:asciiTheme="majorBidi" w:hAnsiTheme="majorBidi" w:cstheme="majorBidi"/>
          <w:sz w:val="24"/>
          <w:szCs w:val="24"/>
          <w:u w:val="single"/>
        </w:rPr>
      </w:pPr>
      <w:r w:rsidRPr="00656A69">
        <w:rPr>
          <w:rFonts w:asciiTheme="majorBidi" w:hAnsiTheme="majorBidi" w:cstheme="majorBidi"/>
          <w:b/>
          <w:bCs/>
          <w:sz w:val="24"/>
          <w:szCs w:val="24"/>
          <w:u w:val="single"/>
        </w:rPr>
        <w:t>L’</w:t>
      </w:r>
      <w:proofErr w:type="spellStart"/>
      <w:r w:rsidRPr="00656A69">
        <w:rPr>
          <w:rFonts w:asciiTheme="majorBidi" w:hAnsiTheme="majorBidi" w:cstheme="majorBidi"/>
          <w:b/>
          <w:bCs/>
          <w:sz w:val="24"/>
          <w:szCs w:val="24"/>
          <w:u w:val="single"/>
        </w:rPr>
        <w:t>Aloe</w:t>
      </w:r>
      <w:proofErr w:type="spellEnd"/>
      <w:r w:rsidRPr="00656A69">
        <w:rPr>
          <w:rFonts w:asciiTheme="majorBidi" w:hAnsiTheme="majorBidi" w:cstheme="majorBidi"/>
          <w:b/>
          <w:bCs/>
          <w:sz w:val="24"/>
          <w:szCs w:val="24"/>
          <w:u w:val="single"/>
        </w:rPr>
        <w:t xml:space="preserve"> </w:t>
      </w:r>
      <w:proofErr w:type="spellStart"/>
      <w:r w:rsidRPr="00656A69">
        <w:rPr>
          <w:rFonts w:asciiTheme="majorBidi" w:hAnsiTheme="majorBidi" w:cstheme="majorBidi"/>
          <w:b/>
          <w:bCs/>
          <w:sz w:val="24"/>
          <w:szCs w:val="24"/>
          <w:u w:val="single"/>
        </w:rPr>
        <w:t>macroclada</w:t>
      </w:r>
      <w:proofErr w:type="spellEnd"/>
      <w:r w:rsidRPr="00656A69">
        <w:rPr>
          <w:rFonts w:asciiTheme="majorBidi" w:hAnsiTheme="majorBidi" w:cstheme="majorBidi"/>
          <w:sz w:val="24"/>
          <w:szCs w:val="24"/>
        </w:rPr>
        <w:t xml:space="preserve"> est une  espèce d’aloès qui se disperse dans les régions des Hauts Plateaux. Ces régions possèdent un climat tropical d’altitude et humide favorable à cette plante.</w:t>
      </w:r>
    </w:p>
    <w:p w:rsidR="00360511" w:rsidRDefault="00360511" w:rsidP="00534F2C">
      <w:pPr>
        <w:jc w:val="center"/>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8720" behindDoc="0" locked="0" layoutInCell="1" allowOverlap="1">
            <wp:simplePos x="0" y="0"/>
            <wp:positionH relativeFrom="column">
              <wp:posOffset>3361690</wp:posOffset>
            </wp:positionH>
            <wp:positionV relativeFrom="paragraph">
              <wp:posOffset>404495</wp:posOffset>
            </wp:positionV>
            <wp:extent cx="2218690" cy="2318385"/>
            <wp:effectExtent l="19050" t="0" r="0" b="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218690" cy="2318385"/>
                    </a:xfrm>
                    <a:prstGeom prst="rect">
                      <a:avLst/>
                    </a:prstGeom>
                    <a:noFill/>
                    <a:ln w="9525">
                      <a:noFill/>
                      <a:miter lim="800000"/>
                      <a:headEnd/>
                      <a:tailEnd/>
                    </a:ln>
                  </pic:spPr>
                </pic:pic>
              </a:graphicData>
            </a:graphic>
          </wp:anchor>
        </w:drawing>
      </w:r>
      <w:r>
        <w:rPr>
          <w:rFonts w:asciiTheme="majorBidi" w:hAnsiTheme="majorBidi" w:cstheme="majorBidi"/>
          <w:noProof/>
          <w:sz w:val="24"/>
          <w:szCs w:val="24"/>
          <w:lang w:eastAsia="fr-FR"/>
        </w:rPr>
        <w:drawing>
          <wp:anchor distT="0" distB="0" distL="114300" distR="114300" simplePos="0" relativeHeight="251677696" behindDoc="0" locked="0" layoutInCell="1" allowOverlap="1">
            <wp:simplePos x="0" y="0"/>
            <wp:positionH relativeFrom="column">
              <wp:posOffset>391795</wp:posOffset>
            </wp:positionH>
            <wp:positionV relativeFrom="paragraph">
              <wp:posOffset>155575</wp:posOffset>
            </wp:positionV>
            <wp:extent cx="2782570" cy="2677160"/>
            <wp:effectExtent l="19050" t="0" r="0" b="0"/>
            <wp:wrapSquare wrapText="bothSides"/>
            <wp:docPr id="8" name="Image 1" descr="Aloe Plant Madagascar Banque d&amp;#39;image et photo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oe Plant Madagascar Banque d&amp;#39;image et photos - Alamy"/>
                    <pic:cNvPicPr>
                      <a:picLocks noChangeAspect="1" noChangeArrowheads="1"/>
                    </pic:cNvPicPr>
                  </pic:nvPicPr>
                  <pic:blipFill>
                    <a:blip r:embed="rId33" cstate="print"/>
                    <a:srcRect/>
                    <a:stretch>
                      <a:fillRect/>
                    </a:stretch>
                  </pic:blipFill>
                  <pic:spPr bwMode="auto">
                    <a:xfrm>
                      <a:off x="0" y="0"/>
                      <a:ext cx="2782570" cy="2677160"/>
                    </a:xfrm>
                    <a:prstGeom prst="rect">
                      <a:avLst/>
                    </a:prstGeom>
                    <a:noFill/>
                    <a:ln w="9525">
                      <a:noFill/>
                      <a:miter lim="800000"/>
                      <a:headEnd/>
                      <a:tailEnd/>
                    </a:ln>
                  </pic:spPr>
                </pic:pic>
              </a:graphicData>
            </a:graphic>
          </wp:anchor>
        </w:drawing>
      </w:r>
      <w:r>
        <w:rPr>
          <w:rFonts w:asciiTheme="majorBidi" w:hAnsiTheme="majorBidi" w:cstheme="majorBidi"/>
          <w:sz w:val="24"/>
          <w:szCs w:val="24"/>
        </w:rPr>
        <w:br w:type="textWrapping" w:clear="all"/>
      </w:r>
    </w:p>
    <w:p w:rsidR="00360511" w:rsidRDefault="00360511" w:rsidP="00360511">
      <w:pPr>
        <w:spacing w:line="360" w:lineRule="auto"/>
        <w:jc w:val="both"/>
        <w:rPr>
          <w:rFonts w:asciiTheme="majorBidi" w:hAnsiTheme="majorBidi" w:cstheme="majorBidi"/>
          <w:sz w:val="24"/>
          <w:szCs w:val="24"/>
        </w:rPr>
      </w:pPr>
      <w:r w:rsidRPr="00656A69">
        <w:rPr>
          <w:rFonts w:asciiTheme="majorBidi" w:hAnsiTheme="majorBidi" w:cstheme="majorBidi"/>
          <w:b/>
          <w:bCs/>
          <w:sz w:val="24"/>
          <w:szCs w:val="24"/>
        </w:rPr>
        <w:lastRenderedPageBreak/>
        <w:t>L’</w:t>
      </w:r>
      <w:proofErr w:type="spellStart"/>
      <w:r w:rsidRPr="00656A69">
        <w:rPr>
          <w:rFonts w:asciiTheme="majorBidi" w:hAnsiTheme="majorBidi" w:cstheme="majorBidi"/>
          <w:b/>
          <w:bCs/>
          <w:sz w:val="24"/>
          <w:szCs w:val="24"/>
        </w:rPr>
        <w:t>Aloé</w:t>
      </w:r>
      <w:proofErr w:type="spellEnd"/>
      <w:r w:rsidRPr="00656A69">
        <w:rPr>
          <w:rFonts w:asciiTheme="majorBidi" w:hAnsiTheme="majorBidi" w:cstheme="majorBidi"/>
          <w:b/>
          <w:bCs/>
          <w:sz w:val="24"/>
          <w:szCs w:val="24"/>
        </w:rPr>
        <w:t>-</w:t>
      </w:r>
      <w:proofErr w:type="spellStart"/>
      <w:r w:rsidRPr="00656A69">
        <w:rPr>
          <w:rFonts w:asciiTheme="majorBidi" w:hAnsiTheme="majorBidi" w:cstheme="majorBidi"/>
          <w:b/>
          <w:bCs/>
          <w:sz w:val="24"/>
          <w:szCs w:val="24"/>
        </w:rPr>
        <w:t>macroclada</w:t>
      </w:r>
      <w:proofErr w:type="spellEnd"/>
      <w:r w:rsidRPr="00656A69">
        <w:rPr>
          <w:rFonts w:asciiTheme="majorBidi" w:hAnsiTheme="majorBidi" w:cstheme="majorBidi"/>
          <w:b/>
          <w:bCs/>
          <w:sz w:val="24"/>
          <w:szCs w:val="24"/>
        </w:rPr>
        <w:t xml:space="preserve"> </w:t>
      </w:r>
      <w:r w:rsidRPr="00656A69">
        <w:rPr>
          <w:rFonts w:asciiTheme="majorBidi" w:hAnsiTheme="majorBidi" w:cstheme="majorBidi"/>
          <w:sz w:val="24"/>
          <w:szCs w:val="24"/>
        </w:rPr>
        <w:t>est une grande plante grasse, pérenne, toujours acaule et solitaire. Il est souvent pris pour un cactus en raison des crêtes épineuses qui protègent la feuille souple. C’est une plante d’environ 1 m de hauteur, aux racines courtes et peu profondes, se développant souvent dans des formations herbeuses.</w:t>
      </w:r>
    </w:p>
    <w:p w:rsidR="00360511" w:rsidRPr="008D6D10" w:rsidRDefault="00360511" w:rsidP="00DF249E">
      <w:pPr>
        <w:pStyle w:val="a"/>
        <w:numPr>
          <w:ilvl w:val="0"/>
          <w:numId w:val="33"/>
        </w:numPr>
      </w:pPr>
      <w:bookmarkStart w:id="128" w:name="_Toc82764437"/>
      <w:r w:rsidRPr="008D6D10">
        <w:t>Les Feuilles :</w:t>
      </w:r>
      <w:bookmarkEnd w:id="128"/>
    </w:p>
    <w:p w:rsidR="00360511" w:rsidRPr="000A5735" w:rsidRDefault="00360511" w:rsidP="00360511">
      <w:pPr>
        <w:spacing w:line="360" w:lineRule="auto"/>
        <w:jc w:val="both"/>
        <w:rPr>
          <w:rFonts w:asciiTheme="majorBidi" w:hAnsiTheme="majorBidi" w:cstheme="majorBidi"/>
          <w:sz w:val="24"/>
          <w:szCs w:val="24"/>
        </w:rPr>
      </w:pPr>
      <w:r w:rsidRPr="000A5735">
        <w:rPr>
          <w:rFonts w:asciiTheme="majorBidi" w:hAnsiTheme="majorBidi" w:cstheme="majorBidi"/>
          <w:sz w:val="24"/>
          <w:szCs w:val="24"/>
        </w:rPr>
        <w:t xml:space="preserve"> Les feuilles sont disposées en rosette, arquées ascendantes et surmontées d’une hampe florale simple. Elles mesurent en moyenne 75 cm de long, 15 cm de large à la base, épaisse de 1 à 2cm et se rétrécissant au sommet. Les feuilles se reconnaissent facilement par leur couleur verte claire, parfois teintée de rayures rougeâtres ou roses pendant la saison sèche et dont les bords sont garnis de longues épines de 3 mm et distant de 10 mm. La face supérieure des feuilles est concave à la base sans tache ni dessin tandis que la face inférieure est convexe. Une plante adulte peut porter 40 à 60 feuilles. L’</w:t>
      </w:r>
      <w:proofErr w:type="spellStart"/>
      <w:r w:rsidRPr="000A5735">
        <w:rPr>
          <w:rFonts w:asciiTheme="majorBidi" w:hAnsiTheme="majorBidi" w:cstheme="majorBidi"/>
          <w:sz w:val="24"/>
          <w:szCs w:val="24"/>
        </w:rPr>
        <w:t>Aloé</w:t>
      </w:r>
      <w:proofErr w:type="spellEnd"/>
      <w:r w:rsidRPr="000A5735">
        <w:rPr>
          <w:rFonts w:asciiTheme="majorBidi" w:hAnsiTheme="majorBidi" w:cstheme="majorBidi"/>
          <w:sz w:val="24"/>
          <w:szCs w:val="24"/>
        </w:rPr>
        <w:t>-</w:t>
      </w:r>
      <w:proofErr w:type="spellStart"/>
      <w:r w:rsidRPr="000A5735">
        <w:rPr>
          <w:rFonts w:asciiTheme="majorBidi" w:hAnsiTheme="majorBidi" w:cstheme="majorBidi"/>
          <w:sz w:val="24"/>
          <w:szCs w:val="24"/>
        </w:rPr>
        <w:t>macroclada</w:t>
      </w:r>
      <w:proofErr w:type="spellEnd"/>
      <w:r w:rsidRPr="000A5735">
        <w:rPr>
          <w:rFonts w:asciiTheme="majorBidi" w:hAnsiTheme="majorBidi" w:cstheme="majorBidi"/>
          <w:sz w:val="24"/>
          <w:szCs w:val="24"/>
        </w:rPr>
        <w:t xml:space="preserve"> est une plante xérophyte, fermant les stomates de ses feuilles pour éviter une perte d’eau en cas de coupure ou de blessure. A l’heure actuelle, seule la feuille est utilisée, les autres parties telles que les racines et les fleurs ne présentent pas d’intérêt médical. </w:t>
      </w:r>
    </w:p>
    <w:p w:rsidR="00360511" w:rsidRPr="008D6D10" w:rsidRDefault="00360511" w:rsidP="00B95A48">
      <w:pPr>
        <w:pStyle w:val="a"/>
      </w:pPr>
      <w:bookmarkStart w:id="129" w:name="_Toc82764438"/>
      <w:r w:rsidRPr="008D6D10">
        <w:t>Pseudo-tige :</w:t>
      </w:r>
      <w:bookmarkEnd w:id="129"/>
    </w:p>
    <w:p w:rsidR="00360511" w:rsidRPr="000A5735" w:rsidRDefault="00360511" w:rsidP="00360511">
      <w:pPr>
        <w:spacing w:line="360" w:lineRule="auto"/>
        <w:jc w:val="both"/>
        <w:rPr>
          <w:rFonts w:asciiTheme="majorBidi" w:hAnsiTheme="majorBidi" w:cstheme="majorBidi"/>
          <w:sz w:val="24"/>
          <w:szCs w:val="24"/>
        </w:rPr>
      </w:pPr>
      <w:r w:rsidRPr="000A5735">
        <w:rPr>
          <w:rFonts w:asciiTheme="majorBidi" w:hAnsiTheme="majorBidi" w:cstheme="majorBidi"/>
          <w:sz w:val="24"/>
          <w:szCs w:val="24"/>
        </w:rPr>
        <w:t>Chez les plantes d’</w:t>
      </w:r>
      <w:proofErr w:type="spellStart"/>
      <w:r w:rsidRPr="000A5735">
        <w:rPr>
          <w:rFonts w:asciiTheme="majorBidi" w:hAnsiTheme="majorBidi" w:cstheme="majorBidi"/>
          <w:sz w:val="24"/>
          <w:szCs w:val="24"/>
        </w:rPr>
        <w:t>Alé</w:t>
      </w:r>
      <w:proofErr w:type="spellEnd"/>
      <w:r w:rsidRPr="000A5735">
        <w:rPr>
          <w:rFonts w:asciiTheme="majorBidi" w:hAnsiTheme="majorBidi" w:cstheme="majorBidi"/>
          <w:sz w:val="24"/>
          <w:szCs w:val="24"/>
        </w:rPr>
        <w:t>-</w:t>
      </w:r>
      <w:proofErr w:type="spellStart"/>
      <w:r w:rsidRPr="000A5735">
        <w:rPr>
          <w:rFonts w:asciiTheme="majorBidi" w:hAnsiTheme="majorBidi" w:cstheme="majorBidi"/>
          <w:sz w:val="24"/>
          <w:szCs w:val="24"/>
        </w:rPr>
        <w:t>macroclada</w:t>
      </w:r>
      <w:proofErr w:type="spellEnd"/>
      <w:r w:rsidRPr="000A5735">
        <w:rPr>
          <w:rFonts w:asciiTheme="majorBidi" w:hAnsiTheme="majorBidi" w:cstheme="majorBidi"/>
          <w:sz w:val="24"/>
          <w:szCs w:val="24"/>
        </w:rPr>
        <w:t xml:space="preserve">, il n’existe pratiquement pas de tige. La pseudo-tige sur laquelle se dressent les feuilles, est très courte, robuste et ligneuse. Après avoir enlevé les restes des anciennes feuilles récoltées, la longueur de la pseudo-tige peut atteindre 21 cm. C’est à partir de la pseudo-tige, de couleur brune, d’où partent les racines d’emblée d’aspect court. </w:t>
      </w:r>
    </w:p>
    <w:p w:rsidR="00360511" w:rsidRPr="008D6D10" w:rsidRDefault="00360511" w:rsidP="00B95A48">
      <w:pPr>
        <w:pStyle w:val="a"/>
      </w:pPr>
      <w:bookmarkStart w:id="130" w:name="_Toc82764439"/>
      <w:r w:rsidRPr="008D6D10">
        <w:t>La fleur :</w:t>
      </w:r>
      <w:bookmarkEnd w:id="130"/>
    </w:p>
    <w:p w:rsidR="00534F2C" w:rsidRDefault="00360511" w:rsidP="00534F2C">
      <w:pPr>
        <w:spacing w:line="360" w:lineRule="auto"/>
        <w:jc w:val="both"/>
        <w:rPr>
          <w:rFonts w:asciiTheme="majorBidi" w:hAnsiTheme="majorBidi" w:cstheme="majorBidi"/>
          <w:sz w:val="24"/>
          <w:szCs w:val="24"/>
        </w:rPr>
      </w:pPr>
      <w:r w:rsidRPr="000A5735">
        <w:rPr>
          <w:rFonts w:asciiTheme="majorBidi" w:hAnsiTheme="majorBidi" w:cstheme="majorBidi"/>
          <w:sz w:val="24"/>
          <w:szCs w:val="24"/>
        </w:rPr>
        <w:t xml:space="preserve"> Les fleurs, d’apparence jaune verdâtre sont très nombreuses. Elles sont disposées horizontalement sur la grappe. La fleur présente des pédoncules floraux très courts, large de 6 cm à la base et de nombreuses bractées stériles mesurant 20 mm de large et 35 mm de long. Les fleurs sont de couleur jaune-verdâtre, densément disposées, les étamines </w:t>
      </w:r>
      <w:proofErr w:type="spellStart"/>
      <w:r w:rsidRPr="000A5735">
        <w:rPr>
          <w:rFonts w:asciiTheme="majorBidi" w:hAnsiTheme="majorBidi" w:cstheme="majorBidi"/>
          <w:sz w:val="24"/>
          <w:szCs w:val="24"/>
        </w:rPr>
        <w:t>médifixes</w:t>
      </w:r>
      <w:proofErr w:type="spellEnd"/>
      <w:r w:rsidRPr="000A5735">
        <w:rPr>
          <w:rFonts w:asciiTheme="majorBidi" w:hAnsiTheme="majorBidi" w:cstheme="majorBidi"/>
          <w:sz w:val="24"/>
          <w:szCs w:val="24"/>
        </w:rPr>
        <w:t>, introrses et les ovaires arrondies au sommet.</w:t>
      </w:r>
    </w:p>
    <w:p w:rsidR="00360511" w:rsidRPr="008D6D10" w:rsidRDefault="00360511" w:rsidP="00B95A48">
      <w:pPr>
        <w:pStyle w:val="a"/>
      </w:pPr>
      <w:bookmarkStart w:id="131" w:name="_Toc82764440"/>
      <w:r w:rsidRPr="008D6D10">
        <w:t>Inflorescence :</w:t>
      </w:r>
      <w:bookmarkEnd w:id="131"/>
    </w:p>
    <w:p w:rsidR="008F48FB" w:rsidRPr="00534F2C" w:rsidRDefault="00360511" w:rsidP="00534F2C">
      <w:pPr>
        <w:spacing w:line="360" w:lineRule="auto"/>
        <w:jc w:val="both"/>
        <w:rPr>
          <w:rFonts w:asciiTheme="majorBidi" w:hAnsiTheme="majorBidi" w:cstheme="majorBidi"/>
          <w:sz w:val="24"/>
          <w:szCs w:val="24"/>
        </w:rPr>
      </w:pPr>
      <w:r w:rsidRPr="000A5735">
        <w:rPr>
          <w:rFonts w:asciiTheme="majorBidi" w:hAnsiTheme="majorBidi" w:cstheme="majorBidi"/>
          <w:sz w:val="24"/>
          <w:szCs w:val="24"/>
        </w:rPr>
        <w:t>L’inflorescence d’</w:t>
      </w:r>
      <w:proofErr w:type="spellStart"/>
      <w:r w:rsidRPr="000A5735">
        <w:rPr>
          <w:rFonts w:asciiTheme="majorBidi" w:hAnsiTheme="majorBidi" w:cstheme="majorBidi"/>
          <w:sz w:val="24"/>
          <w:szCs w:val="24"/>
        </w:rPr>
        <w:t>Aloé</w:t>
      </w:r>
      <w:proofErr w:type="spellEnd"/>
      <w:r w:rsidRPr="000A5735">
        <w:rPr>
          <w:rFonts w:asciiTheme="majorBidi" w:hAnsiTheme="majorBidi" w:cstheme="majorBidi"/>
          <w:sz w:val="24"/>
          <w:szCs w:val="24"/>
        </w:rPr>
        <w:t>-</w:t>
      </w:r>
      <w:proofErr w:type="spellStart"/>
      <w:r w:rsidRPr="000A5735">
        <w:rPr>
          <w:rFonts w:asciiTheme="majorBidi" w:hAnsiTheme="majorBidi" w:cstheme="majorBidi"/>
          <w:sz w:val="24"/>
          <w:szCs w:val="24"/>
        </w:rPr>
        <w:t>macroclada</w:t>
      </w:r>
      <w:proofErr w:type="spellEnd"/>
      <w:r w:rsidRPr="000A5735">
        <w:rPr>
          <w:rFonts w:asciiTheme="majorBidi" w:hAnsiTheme="majorBidi" w:cstheme="majorBidi"/>
          <w:sz w:val="24"/>
          <w:szCs w:val="24"/>
        </w:rPr>
        <w:t xml:space="preserve"> est une grappe dressée qui peut atteindre 1,75 m de hauteur et comporte de nombreuses fleurs. La hampe florale est droite et peut atteindre 1 m à 2,5 m de hauteur. Les fruits sont en capsules s’ouvrant par trois fentes longitudinales avec des </w:t>
      </w:r>
      <w:r w:rsidRPr="000A5735">
        <w:rPr>
          <w:rFonts w:asciiTheme="majorBidi" w:hAnsiTheme="majorBidi" w:cstheme="majorBidi"/>
          <w:sz w:val="24"/>
          <w:szCs w:val="24"/>
        </w:rPr>
        <w:lastRenderedPageBreak/>
        <w:t>graines nombreuses, légères, ailées de couleur marron noirâtre. Ces graines sont des diaspores, qui une fois dispersées sur le sol, sont capables de reconstituer un individu de même constitution morphologique, anatomique que la plante adulte.</w:t>
      </w:r>
    </w:p>
    <w:p w:rsidR="00360511" w:rsidRPr="00487ABB" w:rsidRDefault="00360511" w:rsidP="00B95A48">
      <w:pPr>
        <w:pStyle w:val="1"/>
      </w:pPr>
      <w:bookmarkStart w:id="132" w:name="_Toc82764441"/>
      <w:r w:rsidRPr="00487ABB">
        <w:t>Variété d’</w:t>
      </w:r>
      <w:proofErr w:type="spellStart"/>
      <w:r w:rsidRPr="00487ABB">
        <w:t>aloé</w:t>
      </w:r>
      <w:proofErr w:type="spellEnd"/>
      <w:r w:rsidRPr="00487ABB">
        <w:t>-</w:t>
      </w:r>
      <w:proofErr w:type="spellStart"/>
      <w:r w:rsidR="00534F2C" w:rsidRPr="00487ABB">
        <w:t>macroclada</w:t>
      </w:r>
      <w:proofErr w:type="spellEnd"/>
      <w:r w:rsidRPr="00487ABB">
        <w:t xml:space="preserve"> cultivés dans le monde :</w:t>
      </w:r>
      <w:bookmarkEnd w:id="132"/>
    </w:p>
    <w:p w:rsidR="00360511" w:rsidRDefault="00360511" w:rsidP="00F36BF6">
      <w:pPr>
        <w:spacing w:line="360" w:lineRule="auto"/>
        <w:jc w:val="center"/>
        <w:rPr>
          <w:rFonts w:asciiTheme="majorBidi" w:hAnsiTheme="majorBidi" w:cstheme="majorBidi"/>
          <w:sz w:val="24"/>
          <w:szCs w:val="24"/>
        </w:rPr>
      </w:pPr>
      <w:r w:rsidRPr="00360511">
        <w:rPr>
          <w:rFonts w:asciiTheme="majorBidi" w:hAnsiTheme="majorBidi" w:cstheme="majorBidi"/>
          <w:noProof/>
          <w:sz w:val="24"/>
          <w:szCs w:val="24"/>
          <w:lang w:eastAsia="fr-FR"/>
        </w:rPr>
        <w:drawing>
          <wp:inline distT="0" distB="0" distL="0" distR="0">
            <wp:extent cx="5486400" cy="3200400"/>
            <wp:effectExtent l="38100" t="0" r="19050" b="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F36BF6" w:rsidRDefault="00F36BF6" w:rsidP="00B95A48">
      <w:pPr>
        <w:pStyle w:val="tab"/>
        <w:jc w:val="center"/>
      </w:pPr>
      <w:bookmarkStart w:id="133" w:name="_Toc82764638"/>
      <w:r w:rsidRPr="00F36BF6">
        <w:t>Tableau n°30 </w:t>
      </w:r>
      <w:proofErr w:type="gramStart"/>
      <w:r w:rsidRPr="00F36BF6">
        <w:t>:</w:t>
      </w:r>
      <w:r w:rsidRPr="00B95A48">
        <w:rPr>
          <w:u w:val="none"/>
        </w:rPr>
        <w:t>Les</w:t>
      </w:r>
      <w:proofErr w:type="gramEnd"/>
      <w:r w:rsidRPr="00B95A48">
        <w:rPr>
          <w:u w:val="none"/>
        </w:rPr>
        <w:t xml:space="preserve"> variétés d’</w:t>
      </w:r>
      <w:proofErr w:type="spellStart"/>
      <w:r w:rsidRPr="00B95A48">
        <w:rPr>
          <w:u w:val="none"/>
        </w:rPr>
        <w:t>aloé</w:t>
      </w:r>
      <w:proofErr w:type="spellEnd"/>
      <w:r w:rsidRPr="00B95A48">
        <w:rPr>
          <w:u w:val="none"/>
        </w:rPr>
        <w:t xml:space="preserve"> </w:t>
      </w:r>
      <w:proofErr w:type="spellStart"/>
      <w:r w:rsidRPr="00B95A48">
        <w:rPr>
          <w:u w:val="none"/>
        </w:rPr>
        <w:t>macroclada</w:t>
      </w:r>
      <w:proofErr w:type="spellEnd"/>
      <w:r w:rsidRPr="00B95A48">
        <w:rPr>
          <w:u w:val="none"/>
        </w:rPr>
        <w:t xml:space="preserve"> cultivés dans le monde</w:t>
      </w:r>
      <w:bookmarkEnd w:id="133"/>
    </w:p>
    <w:p w:rsidR="00F43616" w:rsidRPr="00F43616" w:rsidRDefault="00F43616" w:rsidP="00F36BF6">
      <w:pPr>
        <w:spacing w:line="360" w:lineRule="auto"/>
        <w:jc w:val="center"/>
        <w:rPr>
          <w:rFonts w:asciiTheme="majorBidi" w:hAnsiTheme="majorBidi" w:cstheme="majorBidi"/>
          <w:b/>
          <w:bCs/>
          <w:sz w:val="20"/>
          <w:szCs w:val="20"/>
        </w:rPr>
      </w:pPr>
      <w:r w:rsidRPr="00F43616">
        <w:rPr>
          <w:rFonts w:asciiTheme="majorBidi" w:hAnsiTheme="majorBidi" w:cstheme="majorBidi"/>
          <w:b/>
          <w:bCs/>
          <w:sz w:val="20"/>
          <w:szCs w:val="20"/>
        </w:rPr>
        <w:t xml:space="preserve">Source : </w:t>
      </w:r>
      <w:r w:rsidR="00C30A03">
        <w:rPr>
          <w:rFonts w:asciiTheme="majorBidi" w:hAnsiTheme="majorBidi" w:cstheme="majorBidi"/>
          <w:b/>
          <w:bCs/>
          <w:sz w:val="20"/>
          <w:szCs w:val="20"/>
        </w:rPr>
        <w:t>INSTAT / DSM / EPM 2010</w:t>
      </w:r>
    </w:p>
    <w:p w:rsidR="003B18F1" w:rsidRPr="00487ABB" w:rsidRDefault="00360511" w:rsidP="00B95A48">
      <w:pPr>
        <w:pStyle w:val="1"/>
      </w:pPr>
      <w:bookmarkStart w:id="134" w:name="_Toc82764442"/>
      <w:r w:rsidRPr="00487ABB">
        <w:t>Les propriétés de l’aloès :</w:t>
      </w:r>
      <w:bookmarkEnd w:id="134"/>
    </w:p>
    <w:p w:rsidR="00360511" w:rsidRPr="006F5806" w:rsidRDefault="00360511" w:rsidP="006F5806">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Les propriétés de l’aloès sont présentées par ses aspects externe et interne.</w:t>
      </w:r>
    </w:p>
    <w:p w:rsidR="00360511" w:rsidRPr="008D6D10" w:rsidRDefault="00360511" w:rsidP="00DF249E">
      <w:pPr>
        <w:pStyle w:val="a"/>
        <w:numPr>
          <w:ilvl w:val="0"/>
          <w:numId w:val="34"/>
        </w:numPr>
      </w:pPr>
      <w:bookmarkStart w:id="135" w:name="_Toc82764443"/>
      <w:r w:rsidRPr="008D6D10">
        <w:t>Les propriétés externes de l’aloès</w:t>
      </w:r>
      <w:r w:rsidR="00161D89" w:rsidRPr="008D6D10">
        <w:t> :</w:t>
      </w:r>
      <w:bookmarkEnd w:id="135"/>
    </w:p>
    <w:p w:rsidR="00360511" w:rsidRDefault="00E60A8B" w:rsidP="006F5806">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L’aloès est une plante qui a des propriétés physiques particulières. Les feuilles d’aloès sont revêtues d’une couche protectrice appelée cuticule. Leur feuille possède des pores qui permettent de filtrer l’air et l’eau. Par rapport aux autres plantes, il est rare ; la pulpe provient de la feuille mais non pas du fruit. Les feuilles d’aloès se représentent sous une forme tridimensionnelle que bidimensionnelle pour les autres plantes. Elles sont riches en pulpe d’un caractère juteuse et vivifiante. Cette pulpe est formée d’une substance claire et fine, obtenue à partir du tissu parenchyme qui constitue la partie centrale de la feuille. L’aloès est une plante succulente et viable qui peut donner deux formes de produits principaux : le gel et le latex.</w:t>
      </w:r>
    </w:p>
    <w:p w:rsidR="00B95A48" w:rsidRPr="006F5806" w:rsidRDefault="00B95A48" w:rsidP="006F5806">
      <w:pPr>
        <w:spacing w:line="360" w:lineRule="auto"/>
        <w:jc w:val="both"/>
        <w:rPr>
          <w:rFonts w:asciiTheme="majorBidi" w:hAnsiTheme="majorBidi" w:cstheme="majorBidi"/>
          <w:sz w:val="24"/>
          <w:szCs w:val="24"/>
        </w:rPr>
      </w:pPr>
    </w:p>
    <w:p w:rsidR="00E60A8B" w:rsidRPr="008D6D10" w:rsidRDefault="00E60A8B" w:rsidP="00B95A48">
      <w:pPr>
        <w:pStyle w:val="a"/>
      </w:pPr>
      <w:bookmarkStart w:id="136" w:name="_Toc82764444"/>
      <w:r w:rsidRPr="008D6D10">
        <w:lastRenderedPageBreak/>
        <w:t>Les propriétés internes de l’aloès</w:t>
      </w:r>
      <w:r w:rsidR="00161D89" w:rsidRPr="008D6D10">
        <w:t> :</w:t>
      </w:r>
      <w:bookmarkEnd w:id="136"/>
    </w:p>
    <w:p w:rsidR="006F5806" w:rsidRPr="006F5806" w:rsidRDefault="00E60A8B" w:rsidP="00161D89">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Les propriétés internes de l’aloès sont caractérisées par ses propriétés médicinales et ses propriétés nutritives.</w:t>
      </w:r>
    </w:p>
    <w:p w:rsidR="00E60A8B" w:rsidRPr="008F48FB" w:rsidRDefault="00E60A8B" w:rsidP="00482443">
      <w:pPr>
        <w:pStyle w:val="Paragraphedeliste"/>
        <w:numPr>
          <w:ilvl w:val="0"/>
          <w:numId w:val="4"/>
        </w:numPr>
        <w:spacing w:line="360" w:lineRule="auto"/>
        <w:jc w:val="both"/>
        <w:rPr>
          <w:rFonts w:asciiTheme="majorBidi" w:hAnsiTheme="majorBidi" w:cstheme="majorBidi"/>
          <w:sz w:val="24"/>
          <w:szCs w:val="24"/>
        </w:rPr>
      </w:pPr>
      <w:r w:rsidRPr="008F48FB">
        <w:rPr>
          <w:rFonts w:asciiTheme="majorBidi" w:hAnsiTheme="majorBidi" w:cstheme="majorBidi"/>
          <w:sz w:val="24"/>
          <w:szCs w:val="24"/>
        </w:rPr>
        <w:t>Les propriétés médicinales :</w:t>
      </w:r>
    </w:p>
    <w:p w:rsidR="00E60A8B" w:rsidRPr="006F5806" w:rsidRDefault="00E60A8B" w:rsidP="006F5806">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 xml:space="preserve"> L’aloès se distingue des autres remèdes naturels par ses propriétés uniques qui agissent indépendamment sur les organes ciblés. Il réunit presque toutes les propriétés médicinales des autres plantes. </w:t>
      </w:r>
    </w:p>
    <w:p w:rsidR="00E60A8B" w:rsidRPr="006F5806" w:rsidRDefault="00E60A8B" w:rsidP="006F5806">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 xml:space="preserve">- L’aloès possède quatre propriétés principales : il est anti-inflammatoire, antifongique, antibiotique et régénérateur. </w:t>
      </w:r>
    </w:p>
    <w:p w:rsidR="00E60A8B" w:rsidRPr="006F5806" w:rsidRDefault="00E60A8B" w:rsidP="006F5806">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 L’aloès détient un potentiel énorme en tant que médicament et peut facilement remplacer les stéroïdes topiques et oraux ainsi que les antibiotiques spécifiques.</w:t>
      </w:r>
    </w:p>
    <w:p w:rsidR="00E60A8B" w:rsidRPr="006F5806" w:rsidRDefault="00E60A8B" w:rsidP="006F5806">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 xml:space="preserve"> - L’aloès réduit les effets secondaires des médicaments composés d’éléments chimiques et renforce le système immunitaire, tout en aidant notre système à éliminer les toxines accumulées.</w:t>
      </w:r>
    </w:p>
    <w:p w:rsidR="00E60A8B" w:rsidRPr="006F5806" w:rsidRDefault="00E60A8B" w:rsidP="006F5806">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 xml:space="preserve"> - L’aloès régénère aussi les tissus en respectant le rythme normal du développement des cellules.</w:t>
      </w:r>
    </w:p>
    <w:p w:rsidR="00E60A8B" w:rsidRPr="006F5806" w:rsidRDefault="00E60A8B" w:rsidP="006F5806">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 xml:space="preserve"> - L’aloès a une pénétration transcutanée quatre fois plus rapide que l’eau.</w:t>
      </w:r>
    </w:p>
    <w:p w:rsidR="00E60A8B" w:rsidRPr="006F5806" w:rsidRDefault="00E60A8B" w:rsidP="00482443">
      <w:pPr>
        <w:pStyle w:val="Paragraphedeliste"/>
        <w:numPr>
          <w:ilvl w:val="0"/>
          <w:numId w:val="4"/>
        </w:numPr>
        <w:spacing w:line="360" w:lineRule="auto"/>
        <w:jc w:val="both"/>
        <w:rPr>
          <w:rFonts w:asciiTheme="majorBidi" w:hAnsiTheme="majorBidi" w:cstheme="majorBidi"/>
          <w:sz w:val="24"/>
          <w:szCs w:val="24"/>
        </w:rPr>
      </w:pPr>
      <w:r w:rsidRPr="006F5806">
        <w:rPr>
          <w:rFonts w:asciiTheme="majorBidi" w:hAnsiTheme="majorBidi" w:cstheme="majorBidi"/>
          <w:sz w:val="24"/>
          <w:szCs w:val="24"/>
        </w:rPr>
        <w:t>Les propriétés nutritives :</w:t>
      </w:r>
    </w:p>
    <w:p w:rsidR="00161D89" w:rsidRPr="006F5806" w:rsidRDefault="00E60A8B" w:rsidP="007373BC">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 xml:space="preserve"> L’aloès offre un supplément alimentaire très complet. Il est composé d’un large spectre de propriétés nutritives. Cette plante est riche en vitamines, minéraux, acides aminés et enzymes. L’aloès détient des composants riches en nutriments énergétiques, en nutriments plastiques et en nutriments catalytiques. Donc, l’aloès dispose tous les principaux éléments actifs dont notre corps a besoin, de la tête aux pieds.</w:t>
      </w:r>
    </w:p>
    <w:p w:rsidR="006F5806" w:rsidRPr="00487ABB" w:rsidRDefault="008F48FB" w:rsidP="00B95A48">
      <w:pPr>
        <w:pStyle w:val="1"/>
      </w:pPr>
      <w:bookmarkStart w:id="137" w:name="_Toc82764445"/>
      <w:r w:rsidRPr="00487ABB">
        <w:t>L’usage</w:t>
      </w:r>
      <w:r w:rsidR="006F5806" w:rsidRPr="00487ABB">
        <w:t xml:space="preserve"> de l’aloès</w:t>
      </w:r>
      <w:r w:rsidR="007373BC" w:rsidRPr="00487ABB">
        <w:t xml:space="preserve"> </w:t>
      </w:r>
      <w:proofErr w:type="spellStart"/>
      <w:r w:rsidR="007373BC" w:rsidRPr="00487ABB">
        <w:t>macroclada</w:t>
      </w:r>
      <w:proofErr w:type="spellEnd"/>
      <w:r w:rsidR="006F5806" w:rsidRPr="00487ABB">
        <w:t> :</w:t>
      </w:r>
      <w:bookmarkEnd w:id="137"/>
    </w:p>
    <w:p w:rsidR="006F5806" w:rsidRDefault="006F5806" w:rsidP="00161D89">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L’usage de l’aloès se trouve particulièrement dans ses propriétés qui possèdent toutes les potentialités thérapeutiques. Pourtant, il est utilisé dans trois domaines principaux : usage médicinal, usage alimentaire et usage cosmétique.</w:t>
      </w:r>
    </w:p>
    <w:p w:rsidR="00B95A48" w:rsidRPr="006F5806" w:rsidRDefault="00B95A48" w:rsidP="00161D89">
      <w:pPr>
        <w:spacing w:line="360" w:lineRule="auto"/>
        <w:jc w:val="both"/>
        <w:rPr>
          <w:rFonts w:asciiTheme="majorBidi" w:hAnsiTheme="majorBidi" w:cstheme="majorBidi"/>
          <w:sz w:val="24"/>
          <w:szCs w:val="24"/>
        </w:rPr>
      </w:pPr>
    </w:p>
    <w:p w:rsidR="006F5806" w:rsidRPr="008D6D10" w:rsidRDefault="006F5806" w:rsidP="00DF249E">
      <w:pPr>
        <w:pStyle w:val="a"/>
        <w:numPr>
          <w:ilvl w:val="0"/>
          <w:numId w:val="35"/>
        </w:numPr>
      </w:pPr>
      <w:bookmarkStart w:id="138" w:name="_Toc82764446"/>
      <w:r w:rsidRPr="008D6D10">
        <w:lastRenderedPageBreak/>
        <w:t>Usage médicinal :</w:t>
      </w:r>
      <w:bookmarkEnd w:id="138"/>
    </w:p>
    <w:p w:rsidR="006F5806" w:rsidRPr="006F5806" w:rsidRDefault="006F5806" w:rsidP="006F5806">
      <w:pPr>
        <w:spacing w:line="360" w:lineRule="auto"/>
        <w:jc w:val="both"/>
        <w:rPr>
          <w:rFonts w:asciiTheme="majorBidi" w:hAnsiTheme="majorBidi" w:cstheme="majorBidi"/>
          <w:sz w:val="24"/>
          <w:szCs w:val="24"/>
        </w:rPr>
      </w:pPr>
      <w:r w:rsidRPr="006F5806">
        <w:rPr>
          <w:rFonts w:asciiTheme="majorBidi" w:hAnsiTheme="majorBidi" w:cstheme="majorBidi"/>
          <w:sz w:val="24"/>
          <w:szCs w:val="24"/>
        </w:rPr>
        <w:t xml:space="preserve"> D’après ses propriétés médicinales, cette plante a toute la capacité de guérir la plupart des maladies qui affectent l’homme. Pour le cas d’</w:t>
      </w:r>
      <w:proofErr w:type="spellStart"/>
      <w:r w:rsidRPr="006F5806">
        <w:rPr>
          <w:rFonts w:asciiTheme="majorBidi" w:hAnsiTheme="majorBidi" w:cstheme="majorBidi"/>
          <w:sz w:val="24"/>
          <w:szCs w:val="24"/>
        </w:rPr>
        <w:t>Aloe</w:t>
      </w:r>
      <w:proofErr w:type="spellEnd"/>
      <w:r w:rsidRPr="006F5806">
        <w:rPr>
          <w:rFonts w:asciiTheme="majorBidi" w:hAnsiTheme="majorBidi" w:cstheme="majorBidi"/>
          <w:sz w:val="24"/>
          <w:szCs w:val="24"/>
        </w:rPr>
        <w:t xml:space="preserve"> </w:t>
      </w:r>
      <w:proofErr w:type="spellStart"/>
      <w:r w:rsidRPr="006F5806">
        <w:rPr>
          <w:rFonts w:asciiTheme="majorBidi" w:hAnsiTheme="majorBidi" w:cstheme="majorBidi"/>
          <w:sz w:val="24"/>
          <w:szCs w:val="24"/>
        </w:rPr>
        <w:t>vera</w:t>
      </w:r>
      <w:proofErr w:type="spellEnd"/>
      <w:r w:rsidRPr="006F5806">
        <w:rPr>
          <w:rFonts w:asciiTheme="majorBidi" w:hAnsiTheme="majorBidi" w:cstheme="majorBidi"/>
          <w:sz w:val="24"/>
          <w:szCs w:val="24"/>
        </w:rPr>
        <w:t>, le tableau suivant nous présente les différentes maladies que cette plante peut traiter et soulager :</w:t>
      </w:r>
    </w:p>
    <w:tbl>
      <w:tblPr>
        <w:tblStyle w:val="Grilledutableau"/>
        <w:tblW w:w="9509" w:type="dxa"/>
        <w:tblLook w:val="04A0"/>
      </w:tblPr>
      <w:tblGrid>
        <w:gridCol w:w="1403"/>
        <w:gridCol w:w="1030"/>
        <w:gridCol w:w="976"/>
        <w:gridCol w:w="1536"/>
        <w:gridCol w:w="1349"/>
        <w:gridCol w:w="1403"/>
        <w:gridCol w:w="1203"/>
        <w:gridCol w:w="1016"/>
      </w:tblGrid>
      <w:tr w:rsidR="006F5806" w:rsidTr="006F5806">
        <w:trPr>
          <w:trHeight w:val="943"/>
        </w:trPr>
        <w:tc>
          <w:tcPr>
            <w:tcW w:w="1333"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Système Immunitaire</w:t>
            </w:r>
          </w:p>
        </w:tc>
        <w:tc>
          <w:tcPr>
            <w:tcW w:w="981"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Système Digestif</w:t>
            </w:r>
          </w:p>
        </w:tc>
        <w:tc>
          <w:tcPr>
            <w:tcW w:w="913"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Sang</w:t>
            </w:r>
          </w:p>
        </w:tc>
        <w:tc>
          <w:tcPr>
            <w:tcW w:w="1548"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Dermatologie</w:t>
            </w:r>
          </w:p>
        </w:tc>
        <w:tc>
          <w:tcPr>
            <w:tcW w:w="1243"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Problèmes Articulaires</w:t>
            </w:r>
          </w:p>
        </w:tc>
        <w:tc>
          <w:tcPr>
            <w:tcW w:w="1359"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Affections respiratoires</w:t>
            </w:r>
          </w:p>
        </w:tc>
        <w:tc>
          <w:tcPr>
            <w:tcW w:w="1107"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Système Nerveux</w:t>
            </w:r>
          </w:p>
        </w:tc>
        <w:tc>
          <w:tcPr>
            <w:tcW w:w="1025"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 xml:space="preserve">Autres </w:t>
            </w:r>
          </w:p>
        </w:tc>
      </w:tr>
      <w:tr w:rsidR="006F5806" w:rsidTr="006F5806">
        <w:trPr>
          <w:trHeight w:val="2190"/>
        </w:trPr>
        <w:tc>
          <w:tcPr>
            <w:tcW w:w="1333"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Allergies Sida</w:t>
            </w:r>
          </w:p>
        </w:tc>
        <w:tc>
          <w:tcPr>
            <w:tcW w:w="981"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Diabète Ulcères  Colites  Foie  Vessie Reins</w:t>
            </w:r>
          </w:p>
        </w:tc>
        <w:tc>
          <w:tcPr>
            <w:tcW w:w="913"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Anémie</w:t>
            </w:r>
          </w:p>
        </w:tc>
        <w:tc>
          <w:tcPr>
            <w:tcW w:w="1548"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 xml:space="preserve">Soins cosmétiques Eczéma  Psoriasis  Cancer </w:t>
            </w:r>
          </w:p>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 xml:space="preserve">Acné </w:t>
            </w:r>
          </w:p>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Brûlures</w:t>
            </w:r>
          </w:p>
        </w:tc>
        <w:tc>
          <w:tcPr>
            <w:tcW w:w="1243"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Arthrite  Entorse</w:t>
            </w:r>
          </w:p>
        </w:tc>
        <w:tc>
          <w:tcPr>
            <w:tcW w:w="1359"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Asthme Bronchite</w:t>
            </w:r>
          </w:p>
        </w:tc>
        <w:tc>
          <w:tcPr>
            <w:tcW w:w="1107"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Angoisses Sclérose en plaques</w:t>
            </w:r>
          </w:p>
        </w:tc>
        <w:tc>
          <w:tcPr>
            <w:tcW w:w="1025" w:type="dxa"/>
          </w:tcPr>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ORL</w:t>
            </w:r>
          </w:p>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Yeux</w:t>
            </w:r>
          </w:p>
          <w:p w:rsidR="006F5806" w:rsidRPr="006F5806" w:rsidRDefault="006F5806" w:rsidP="006F5806">
            <w:pPr>
              <w:rPr>
                <w:rFonts w:asciiTheme="majorBidi" w:hAnsiTheme="majorBidi" w:cstheme="majorBidi"/>
                <w:sz w:val="24"/>
                <w:szCs w:val="24"/>
              </w:rPr>
            </w:pPr>
            <w:r w:rsidRPr="006F5806">
              <w:rPr>
                <w:rFonts w:asciiTheme="majorBidi" w:hAnsiTheme="majorBidi" w:cstheme="majorBidi"/>
                <w:sz w:val="24"/>
                <w:szCs w:val="24"/>
              </w:rPr>
              <w:t>cheveux</w:t>
            </w:r>
          </w:p>
        </w:tc>
      </w:tr>
    </w:tbl>
    <w:p w:rsidR="004048C9" w:rsidRPr="004048C9" w:rsidRDefault="004048C9" w:rsidP="00B95A48">
      <w:pPr>
        <w:pStyle w:val="tab"/>
        <w:jc w:val="center"/>
      </w:pPr>
      <w:bookmarkStart w:id="139" w:name="_Toc82764639"/>
      <w:r w:rsidRPr="00F36BF6">
        <w:t>Tableau n°3</w:t>
      </w:r>
      <w:r w:rsidR="00F36BF6" w:rsidRPr="00F36BF6">
        <w:t>1</w:t>
      </w:r>
      <w:r w:rsidRPr="00F36BF6">
        <w:t> </w:t>
      </w:r>
      <w:proofErr w:type="gramStart"/>
      <w:r w:rsidRPr="00F36BF6">
        <w:t>:</w:t>
      </w:r>
      <w:r w:rsidRPr="00B95A48">
        <w:rPr>
          <w:u w:val="none"/>
        </w:rPr>
        <w:t>Les</w:t>
      </w:r>
      <w:proofErr w:type="gramEnd"/>
      <w:r w:rsidRPr="00B95A48">
        <w:rPr>
          <w:u w:val="none"/>
        </w:rPr>
        <w:t xml:space="preserve"> maladies traité par l’</w:t>
      </w:r>
      <w:proofErr w:type="spellStart"/>
      <w:r w:rsidRPr="00B95A48">
        <w:rPr>
          <w:u w:val="none"/>
        </w:rPr>
        <w:t>aloé</w:t>
      </w:r>
      <w:proofErr w:type="spellEnd"/>
      <w:r w:rsidRPr="00B95A48">
        <w:rPr>
          <w:u w:val="none"/>
        </w:rPr>
        <w:t>-</w:t>
      </w:r>
      <w:proofErr w:type="spellStart"/>
      <w:r w:rsidRPr="00B95A48">
        <w:rPr>
          <w:u w:val="none"/>
        </w:rPr>
        <w:t>véra</w:t>
      </w:r>
      <w:bookmarkEnd w:id="139"/>
      <w:proofErr w:type="spellEnd"/>
    </w:p>
    <w:p w:rsidR="006F5806" w:rsidRDefault="006F5806" w:rsidP="006F5806">
      <w:pPr>
        <w:jc w:val="center"/>
        <w:rPr>
          <w:rFonts w:asciiTheme="majorBidi" w:hAnsiTheme="majorBidi" w:cstheme="majorBidi"/>
          <w:b/>
          <w:bCs/>
          <w:sz w:val="20"/>
          <w:szCs w:val="20"/>
        </w:rPr>
      </w:pPr>
      <w:r w:rsidRPr="006F5806">
        <w:rPr>
          <w:rFonts w:asciiTheme="majorBidi" w:hAnsiTheme="majorBidi" w:cstheme="majorBidi"/>
          <w:b/>
          <w:bCs/>
          <w:sz w:val="20"/>
          <w:szCs w:val="20"/>
        </w:rPr>
        <w:t>Source : BIOGASSENDI (http://biogassendi.ifrance.com)</w:t>
      </w:r>
    </w:p>
    <w:p w:rsidR="006F5806" w:rsidRDefault="006F5806" w:rsidP="006F5806">
      <w:pPr>
        <w:rPr>
          <w:rFonts w:asciiTheme="majorBidi" w:hAnsiTheme="majorBidi" w:cstheme="majorBidi"/>
          <w:sz w:val="20"/>
          <w:szCs w:val="20"/>
        </w:rPr>
      </w:pPr>
    </w:p>
    <w:p w:rsidR="00757F98" w:rsidRPr="008D6D10" w:rsidRDefault="00757F98" w:rsidP="00B95A48">
      <w:pPr>
        <w:pStyle w:val="a"/>
      </w:pPr>
      <w:bookmarkStart w:id="140" w:name="_Toc82764447"/>
      <w:r w:rsidRPr="008D6D10">
        <w:t>Usage alimentaire :</w:t>
      </w:r>
      <w:bookmarkEnd w:id="140"/>
    </w:p>
    <w:p w:rsidR="0061553E" w:rsidRDefault="00757F98" w:rsidP="00757F98">
      <w:pPr>
        <w:spacing w:line="360" w:lineRule="auto"/>
        <w:jc w:val="both"/>
        <w:rPr>
          <w:rFonts w:asciiTheme="majorBidi" w:hAnsiTheme="majorBidi" w:cstheme="majorBidi"/>
          <w:sz w:val="24"/>
          <w:szCs w:val="24"/>
        </w:rPr>
      </w:pPr>
      <w:r w:rsidRPr="00757F98">
        <w:rPr>
          <w:rFonts w:asciiTheme="majorBidi" w:hAnsiTheme="majorBidi" w:cstheme="majorBidi"/>
          <w:sz w:val="24"/>
          <w:szCs w:val="24"/>
        </w:rPr>
        <w:t xml:space="preserve"> L'intérêt de l'aloès vient de ce qu'il offre un supplément alimentaire très complet, car il comprend des substances qu'on ne retrouve pas facilement dans l'alimentation normale, même si elle est naturelle et bien équilibrée. De part ses propriétés nutritives, il contient des nombreuses vitamines, des minéraux, des enzymes ainsi que 18 à 22 acides aminés présents dans le corps humain, dont 7 des 8 acides aminés essentiels, c'est-à-dire, ceux que notre corps ne peut fabriquer et à partir desquels les autres acides aminés sont produits. On retrouve aussi dans l'aloès divers autres éléments essentiels comme les oligoéléments. La seule présence d'enzymes digestifs suffit à faire de l'aloès un super supplément alimentaire. En résumé, elle apporte tous les éléments vitaux pour le développement et le fonctionnement de l’organisme humain.</w:t>
      </w:r>
    </w:p>
    <w:p w:rsidR="00757F98" w:rsidRPr="008D6D10" w:rsidRDefault="00757F98" w:rsidP="00B95A48">
      <w:pPr>
        <w:pStyle w:val="a"/>
      </w:pPr>
      <w:bookmarkStart w:id="141" w:name="_Toc82764448"/>
      <w:r w:rsidRPr="008D6D10">
        <w:t>Usage cosmétique :</w:t>
      </w:r>
      <w:bookmarkEnd w:id="141"/>
    </w:p>
    <w:p w:rsidR="00757F98" w:rsidRDefault="00757F98" w:rsidP="00757F98">
      <w:pPr>
        <w:spacing w:line="360" w:lineRule="auto"/>
        <w:jc w:val="both"/>
        <w:rPr>
          <w:rFonts w:asciiTheme="majorBidi" w:hAnsiTheme="majorBidi" w:cstheme="majorBidi"/>
          <w:sz w:val="24"/>
          <w:szCs w:val="24"/>
        </w:rPr>
      </w:pPr>
      <w:r w:rsidRPr="00757F98">
        <w:rPr>
          <w:rFonts w:asciiTheme="majorBidi" w:hAnsiTheme="majorBidi" w:cstheme="majorBidi"/>
          <w:sz w:val="24"/>
          <w:szCs w:val="24"/>
        </w:rPr>
        <w:t xml:space="preserve"> Actuellement, un nombre considérable de fabricants de produits de beauté s'empressent d'indiquer sur les étiquettes que leur produit contient de l'aloès. L'un des champs d'action privilégié de l'aloès est la dermatologie. En dermatologie, parmi les produits à base d’aloès, le gel revitalise les tissus, digère les cellules mortes, hydrate les peaux sèches et pénètre le derme en profondeur pour son plus grand bénéfice. Elle est réputée efficace contre la </w:t>
      </w:r>
      <w:r w:rsidRPr="00757F98">
        <w:rPr>
          <w:rFonts w:asciiTheme="majorBidi" w:hAnsiTheme="majorBidi" w:cstheme="majorBidi"/>
          <w:sz w:val="24"/>
          <w:szCs w:val="24"/>
        </w:rPr>
        <w:lastRenderedPageBreak/>
        <w:t>séborrhée, l'herpès, la rosacée, le psoriasis, les eczémas et mycoses, les boutons de fièvre. Pour l’espèce d’</w:t>
      </w:r>
      <w:proofErr w:type="spellStart"/>
      <w:r w:rsidRPr="00757F98">
        <w:rPr>
          <w:rFonts w:asciiTheme="majorBidi" w:hAnsiTheme="majorBidi" w:cstheme="majorBidi"/>
          <w:sz w:val="24"/>
          <w:szCs w:val="24"/>
        </w:rPr>
        <w:t>Aloe</w:t>
      </w:r>
      <w:proofErr w:type="spellEnd"/>
      <w:r w:rsidRPr="00757F98">
        <w:rPr>
          <w:rFonts w:asciiTheme="majorBidi" w:hAnsiTheme="majorBidi" w:cstheme="majorBidi"/>
          <w:sz w:val="24"/>
          <w:szCs w:val="24"/>
        </w:rPr>
        <w:t xml:space="preserve"> </w:t>
      </w:r>
      <w:proofErr w:type="spellStart"/>
      <w:r w:rsidRPr="00757F98">
        <w:rPr>
          <w:rFonts w:asciiTheme="majorBidi" w:hAnsiTheme="majorBidi" w:cstheme="majorBidi"/>
          <w:sz w:val="24"/>
          <w:szCs w:val="24"/>
        </w:rPr>
        <w:t>vera</w:t>
      </w:r>
      <w:proofErr w:type="spellEnd"/>
      <w:r w:rsidRPr="00757F98">
        <w:rPr>
          <w:rFonts w:asciiTheme="majorBidi" w:hAnsiTheme="majorBidi" w:cstheme="majorBidi"/>
          <w:sz w:val="24"/>
          <w:szCs w:val="24"/>
        </w:rPr>
        <w:t>, quelques raisons nous expliquent l’emploi de cette plante pour soigner l’apparence de la peau :</w:t>
      </w:r>
    </w:p>
    <w:p w:rsidR="00757F98" w:rsidRDefault="00757F98" w:rsidP="00757F98">
      <w:pPr>
        <w:spacing w:line="360" w:lineRule="auto"/>
        <w:jc w:val="both"/>
        <w:rPr>
          <w:rFonts w:asciiTheme="majorBidi" w:hAnsiTheme="majorBidi" w:cstheme="majorBidi"/>
          <w:sz w:val="24"/>
          <w:szCs w:val="24"/>
        </w:rPr>
      </w:pPr>
      <w:r w:rsidRPr="00757F98">
        <w:rPr>
          <w:rFonts w:asciiTheme="majorBidi" w:hAnsiTheme="majorBidi" w:cstheme="majorBidi"/>
          <w:sz w:val="24"/>
          <w:szCs w:val="24"/>
        </w:rPr>
        <w:t xml:space="preserve"> - Il régularise le pH de la peau</w:t>
      </w:r>
    </w:p>
    <w:p w:rsidR="00757F98" w:rsidRDefault="00757F98" w:rsidP="00757F98">
      <w:pPr>
        <w:spacing w:line="360" w:lineRule="auto"/>
        <w:jc w:val="both"/>
        <w:rPr>
          <w:rFonts w:asciiTheme="majorBidi" w:hAnsiTheme="majorBidi" w:cstheme="majorBidi"/>
          <w:sz w:val="24"/>
          <w:szCs w:val="24"/>
        </w:rPr>
      </w:pPr>
      <w:r w:rsidRPr="00757F98">
        <w:rPr>
          <w:rFonts w:asciiTheme="majorBidi" w:hAnsiTheme="majorBidi" w:cstheme="majorBidi"/>
          <w:sz w:val="24"/>
          <w:szCs w:val="24"/>
        </w:rPr>
        <w:t xml:space="preserve"> - Il pénètre la peau en profondeur</w:t>
      </w:r>
    </w:p>
    <w:p w:rsidR="00757F98" w:rsidRDefault="00757F98" w:rsidP="00757F98">
      <w:pPr>
        <w:spacing w:line="360" w:lineRule="auto"/>
        <w:jc w:val="both"/>
        <w:rPr>
          <w:rFonts w:asciiTheme="majorBidi" w:hAnsiTheme="majorBidi" w:cstheme="majorBidi"/>
          <w:sz w:val="24"/>
          <w:szCs w:val="24"/>
        </w:rPr>
      </w:pPr>
      <w:r w:rsidRPr="00757F98">
        <w:rPr>
          <w:rFonts w:asciiTheme="majorBidi" w:hAnsiTheme="majorBidi" w:cstheme="majorBidi"/>
          <w:sz w:val="24"/>
          <w:szCs w:val="24"/>
        </w:rPr>
        <w:t xml:space="preserve"> - Il nourrit la peau </w:t>
      </w:r>
    </w:p>
    <w:p w:rsidR="00757F98" w:rsidRDefault="00757F98" w:rsidP="00757F98">
      <w:pPr>
        <w:spacing w:line="360" w:lineRule="auto"/>
        <w:jc w:val="both"/>
        <w:rPr>
          <w:rFonts w:asciiTheme="majorBidi" w:hAnsiTheme="majorBidi" w:cstheme="majorBidi"/>
          <w:sz w:val="24"/>
          <w:szCs w:val="24"/>
        </w:rPr>
      </w:pPr>
      <w:r w:rsidRPr="00757F98">
        <w:rPr>
          <w:rFonts w:asciiTheme="majorBidi" w:hAnsiTheme="majorBidi" w:cstheme="majorBidi"/>
          <w:sz w:val="24"/>
          <w:szCs w:val="24"/>
        </w:rPr>
        <w:t xml:space="preserve">- Il débarrasse la peau des cellules mortes </w:t>
      </w:r>
    </w:p>
    <w:p w:rsidR="00757F98" w:rsidRDefault="00757F98" w:rsidP="00757F98">
      <w:pPr>
        <w:spacing w:line="360" w:lineRule="auto"/>
        <w:jc w:val="both"/>
        <w:rPr>
          <w:rFonts w:asciiTheme="majorBidi" w:hAnsiTheme="majorBidi" w:cstheme="majorBidi"/>
          <w:sz w:val="24"/>
          <w:szCs w:val="24"/>
        </w:rPr>
      </w:pPr>
      <w:r w:rsidRPr="00757F98">
        <w:rPr>
          <w:rFonts w:asciiTheme="majorBidi" w:hAnsiTheme="majorBidi" w:cstheme="majorBidi"/>
          <w:sz w:val="24"/>
          <w:szCs w:val="24"/>
        </w:rPr>
        <w:t xml:space="preserve">- C’est un régénérateur cellulaire </w:t>
      </w:r>
    </w:p>
    <w:p w:rsidR="00757F98" w:rsidRPr="008F48FB" w:rsidRDefault="00757F98" w:rsidP="008F48FB">
      <w:pPr>
        <w:spacing w:line="360" w:lineRule="auto"/>
        <w:jc w:val="both"/>
        <w:rPr>
          <w:rFonts w:asciiTheme="majorBidi" w:hAnsiTheme="majorBidi" w:cstheme="majorBidi"/>
          <w:sz w:val="24"/>
          <w:szCs w:val="24"/>
        </w:rPr>
      </w:pPr>
      <w:r w:rsidRPr="00757F98">
        <w:rPr>
          <w:rFonts w:asciiTheme="majorBidi" w:hAnsiTheme="majorBidi" w:cstheme="majorBidi"/>
          <w:sz w:val="24"/>
          <w:szCs w:val="24"/>
        </w:rPr>
        <w:t>- C’est aussi un agent hydratant et astringent</w:t>
      </w:r>
    </w:p>
    <w:p w:rsidR="00757F98" w:rsidRPr="00487ABB" w:rsidRDefault="008F48FB" w:rsidP="00B95A48">
      <w:pPr>
        <w:pStyle w:val="I"/>
      </w:pPr>
      <w:bookmarkStart w:id="142" w:name="_Toc82764449"/>
      <w:r w:rsidRPr="00487ABB">
        <w:t>L</w:t>
      </w:r>
      <w:r w:rsidR="00757F98" w:rsidRPr="00487ABB">
        <w:t>ocalisation de l’entreprise :</w:t>
      </w:r>
      <w:bookmarkEnd w:id="142"/>
    </w:p>
    <w:p w:rsidR="00546D40" w:rsidRPr="00487ABB" w:rsidRDefault="00546D40" w:rsidP="00DF249E">
      <w:pPr>
        <w:pStyle w:val="1"/>
        <w:numPr>
          <w:ilvl w:val="0"/>
          <w:numId w:val="36"/>
        </w:numPr>
      </w:pPr>
      <w:bookmarkStart w:id="143" w:name="_Toc82764450"/>
      <w:r w:rsidRPr="00487ABB">
        <w:t>Choix de la localité d’implantation :</w:t>
      </w:r>
      <w:bookmarkEnd w:id="143"/>
    </w:p>
    <w:p w:rsidR="00757F98" w:rsidRDefault="00757F98" w:rsidP="00B5549A">
      <w:pPr>
        <w:spacing w:line="360" w:lineRule="auto"/>
        <w:jc w:val="both"/>
        <w:rPr>
          <w:rFonts w:asciiTheme="majorBidi" w:hAnsiTheme="majorBidi" w:cstheme="majorBidi"/>
          <w:sz w:val="24"/>
          <w:szCs w:val="24"/>
        </w:rPr>
      </w:pPr>
      <w:r w:rsidRPr="00EC6272">
        <w:rPr>
          <w:rFonts w:asciiTheme="majorBidi" w:hAnsiTheme="majorBidi" w:cstheme="majorBidi"/>
          <w:sz w:val="24"/>
          <w:szCs w:val="24"/>
        </w:rPr>
        <w:t xml:space="preserve">Notre unité de production et de  transformation sera implantée à ZAGHOUAN et plus précisément BIR LEMCHERGA située à 54 km de la Capitale ou on va acquérir un terrain d’une superficie totale de </w:t>
      </w:r>
      <w:r>
        <w:rPr>
          <w:rFonts w:asciiTheme="majorBidi" w:hAnsiTheme="majorBidi" w:cstheme="majorBidi"/>
          <w:sz w:val="24"/>
          <w:szCs w:val="24"/>
        </w:rPr>
        <w:t>5</w:t>
      </w:r>
      <w:r w:rsidRPr="00EC6272">
        <w:rPr>
          <w:rFonts w:asciiTheme="majorBidi" w:hAnsiTheme="majorBidi" w:cstheme="majorBidi"/>
          <w:sz w:val="24"/>
          <w:szCs w:val="24"/>
        </w:rPr>
        <w:t xml:space="preserve"> hectares. Nous avons envisagé d’implanter notre entreprise dans une zone facile d’accès, exploitable et calme.</w:t>
      </w:r>
    </w:p>
    <w:p w:rsidR="00B5549A" w:rsidRPr="008F48FB" w:rsidRDefault="00B5549A" w:rsidP="008F48FB">
      <w:pPr>
        <w:spacing w:line="360" w:lineRule="auto"/>
        <w:jc w:val="both"/>
        <w:rPr>
          <w:rFonts w:asciiTheme="majorBidi" w:hAnsiTheme="majorBidi" w:cstheme="majorBidi"/>
          <w:b/>
          <w:bCs/>
          <w:sz w:val="20"/>
          <w:szCs w:val="20"/>
        </w:rPr>
      </w:pPr>
      <w:r w:rsidRPr="008F48FB">
        <w:rPr>
          <w:rFonts w:asciiTheme="majorBidi" w:hAnsiTheme="majorBidi" w:cstheme="majorBidi"/>
          <w:b/>
          <w:bCs/>
          <w:sz w:val="20"/>
          <w:szCs w:val="20"/>
        </w:rPr>
        <w:t>(</w:t>
      </w:r>
      <w:r w:rsidR="008F48FB" w:rsidRPr="008F48FB">
        <w:rPr>
          <w:rFonts w:asciiTheme="majorBidi" w:hAnsiTheme="majorBidi" w:cstheme="majorBidi"/>
          <w:b/>
          <w:bCs/>
          <w:sz w:val="20"/>
          <w:szCs w:val="20"/>
        </w:rPr>
        <w:t>Coût</w:t>
      </w:r>
      <w:r w:rsidRPr="008F48FB">
        <w:rPr>
          <w:rFonts w:asciiTheme="majorBidi" w:hAnsiTheme="majorBidi" w:cstheme="majorBidi"/>
          <w:b/>
          <w:bCs/>
          <w:sz w:val="20"/>
          <w:szCs w:val="20"/>
        </w:rPr>
        <w:t xml:space="preserve"> du terrain 200000.000DT à raison de 40000.000DT/hectare)</w:t>
      </w:r>
      <w:r w:rsidR="00271ADF">
        <w:rPr>
          <w:rFonts w:asciiTheme="majorBidi" w:hAnsiTheme="majorBidi" w:cstheme="majorBidi"/>
          <w:b/>
          <w:bCs/>
          <w:sz w:val="20"/>
          <w:szCs w:val="20"/>
        </w:rPr>
        <w:t xml:space="preserve">. </w:t>
      </w:r>
      <w:r w:rsidR="00271ADF" w:rsidRPr="00271ADF">
        <w:rPr>
          <w:rFonts w:asciiTheme="majorBidi" w:hAnsiTheme="majorBidi" w:cstheme="majorBidi"/>
          <w:b/>
          <w:bCs/>
          <w:sz w:val="20"/>
          <w:szCs w:val="20"/>
          <w:u w:val="single"/>
        </w:rPr>
        <w:t>Annexe 7 :</w:t>
      </w:r>
      <w:r w:rsidR="00271ADF">
        <w:rPr>
          <w:rFonts w:asciiTheme="majorBidi" w:hAnsiTheme="majorBidi" w:cstheme="majorBidi"/>
          <w:b/>
          <w:bCs/>
          <w:sz w:val="20"/>
          <w:szCs w:val="20"/>
        </w:rPr>
        <w:t xml:space="preserve"> Devis terrain</w:t>
      </w:r>
    </w:p>
    <w:p w:rsidR="00B5549A" w:rsidRPr="008F48FB" w:rsidRDefault="00B5549A" w:rsidP="008F48FB">
      <w:pPr>
        <w:spacing w:line="360" w:lineRule="auto"/>
        <w:jc w:val="both"/>
        <w:rPr>
          <w:rFonts w:asciiTheme="majorBidi" w:hAnsiTheme="majorBidi" w:cstheme="majorBidi"/>
          <w:b/>
          <w:bCs/>
          <w:sz w:val="20"/>
          <w:szCs w:val="20"/>
        </w:rPr>
      </w:pPr>
      <w:r w:rsidRPr="008F48FB">
        <w:rPr>
          <w:rFonts w:asciiTheme="majorBidi" w:hAnsiTheme="majorBidi" w:cstheme="majorBidi"/>
          <w:b/>
          <w:bCs/>
          <w:sz w:val="20"/>
          <w:szCs w:val="20"/>
        </w:rPr>
        <w:t>Construction : 700000.000DT</w:t>
      </w:r>
      <w:r w:rsidR="00271ADF">
        <w:rPr>
          <w:rFonts w:asciiTheme="majorBidi" w:hAnsiTheme="majorBidi" w:cstheme="majorBidi"/>
          <w:b/>
          <w:bCs/>
          <w:sz w:val="20"/>
          <w:szCs w:val="20"/>
        </w:rPr>
        <w:t xml:space="preserve">. </w:t>
      </w:r>
      <w:r w:rsidR="00271ADF" w:rsidRPr="00271ADF">
        <w:rPr>
          <w:rFonts w:asciiTheme="majorBidi" w:hAnsiTheme="majorBidi" w:cstheme="majorBidi"/>
          <w:b/>
          <w:bCs/>
          <w:sz w:val="20"/>
          <w:szCs w:val="20"/>
          <w:u w:val="single"/>
        </w:rPr>
        <w:t>Annexe 8 :</w:t>
      </w:r>
      <w:r w:rsidR="00271ADF">
        <w:rPr>
          <w:rFonts w:asciiTheme="majorBidi" w:hAnsiTheme="majorBidi" w:cstheme="majorBidi"/>
          <w:b/>
          <w:bCs/>
          <w:sz w:val="20"/>
          <w:szCs w:val="20"/>
        </w:rPr>
        <w:t xml:space="preserve"> Devis aménagement </w:t>
      </w:r>
    </w:p>
    <w:p w:rsidR="008F48FB" w:rsidRPr="008F48FB" w:rsidRDefault="00757F98" w:rsidP="00A40F5C">
      <w:pPr>
        <w:pStyle w:val="Titre1"/>
        <w:shd w:val="clear" w:color="auto" w:fill="FFFFFF"/>
        <w:spacing w:before="0" w:beforeAutospacing="0" w:after="0" w:afterAutospacing="0" w:line="360" w:lineRule="auto"/>
        <w:jc w:val="both"/>
        <w:rPr>
          <w:rFonts w:asciiTheme="majorBidi" w:hAnsiTheme="majorBidi" w:cstheme="majorBidi"/>
          <w:color w:val="000000" w:themeColor="text1"/>
          <w:sz w:val="24"/>
          <w:szCs w:val="24"/>
          <w:u w:val="single"/>
        </w:rPr>
      </w:pPr>
      <w:r w:rsidRPr="00B5549A">
        <w:rPr>
          <w:rFonts w:asciiTheme="majorBidi" w:hAnsiTheme="majorBidi" w:cstheme="majorBidi"/>
          <w:sz w:val="24"/>
          <w:szCs w:val="24"/>
          <w:u w:val="single"/>
        </w:rPr>
        <w:t xml:space="preserve">Pourquoi ZAGHOUAN </w:t>
      </w:r>
      <w:r w:rsidRPr="00B5549A">
        <w:rPr>
          <w:rFonts w:asciiTheme="majorBidi" w:hAnsiTheme="majorBidi" w:cstheme="majorBidi"/>
          <w:color w:val="000000" w:themeColor="text1"/>
          <w:sz w:val="24"/>
          <w:szCs w:val="24"/>
          <w:u w:val="single"/>
        </w:rPr>
        <w:t>?</w:t>
      </w:r>
    </w:p>
    <w:p w:rsidR="00757F98" w:rsidRDefault="00757F98" w:rsidP="00482443">
      <w:pPr>
        <w:pStyle w:val="paragcont"/>
        <w:numPr>
          <w:ilvl w:val="0"/>
          <w:numId w:val="4"/>
        </w:numPr>
        <w:spacing w:before="0" w:beforeAutospacing="0" w:after="245"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Positionnement géographique privilégié</w:t>
      </w:r>
    </w:p>
    <w:p w:rsidR="00B5549A" w:rsidRDefault="00757F98" w:rsidP="00161D89">
      <w:pPr>
        <w:pStyle w:val="paragcont"/>
        <w:spacing w:before="0" w:beforeAutospacing="0" w:after="245"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 xml:space="preserve"> Le gouvernorat de Zaghouan bénéficie d’une position privilégiée et médiane entre les gouvernorats du nord, du nord-ouest et du centre du pays. Il constitue un territoire de prolongement économique du grand Tunis bénéficiant des externalités liées aux infrastructures de base aéroportuaires de Tunis-Carthage et d’</w:t>
      </w:r>
      <w:proofErr w:type="spellStart"/>
      <w:r w:rsidRPr="001D67DF">
        <w:rPr>
          <w:rFonts w:asciiTheme="majorBidi" w:hAnsiTheme="majorBidi" w:cstheme="majorBidi"/>
          <w:color w:val="000000" w:themeColor="text1"/>
        </w:rPr>
        <w:t>Enfidha</w:t>
      </w:r>
      <w:proofErr w:type="spellEnd"/>
      <w:r w:rsidRPr="001D67DF">
        <w:rPr>
          <w:rFonts w:asciiTheme="majorBidi" w:hAnsiTheme="majorBidi" w:cstheme="majorBidi"/>
          <w:color w:val="000000" w:themeColor="text1"/>
        </w:rPr>
        <w:t xml:space="preserve"> et portuaire de </w:t>
      </w:r>
      <w:proofErr w:type="spellStart"/>
      <w:r w:rsidRPr="001D67DF">
        <w:rPr>
          <w:rFonts w:asciiTheme="majorBidi" w:hAnsiTheme="majorBidi" w:cstheme="majorBidi"/>
          <w:color w:val="000000" w:themeColor="text1"/>
        </w:rPr>
        <w:t>Radès</w:t>
      </w:r>
      <w:proofErr w:type="spellEnd"/>
      <w:r w:rsidRPr="001D67DF">
        <w:rPr>
          <w:rFonts w:asciiTheme="majorBidi" w:hAnsiTheme="majorBidi" w:cstheme="majorBidi"/>
          <w:color w:val="000000" w:themeColor="text1"/>
        </w:rPr>
        <w:t xml:space="preserve"> ainsi que de sa proximité de la zone touristique de </w:t>
      </w:r>
      <w:proofErr w:type="spellStart"/>
      <w:r w:rsidRPr="001D67DF">
        <w:rPr>
          <w:rFonts w:asciiTheme="majorBidi" w:hAnsiTheme="majorBidi" w:cstheme="majorBidi"/>
          <w:color w:val="000000" w:themeColor="text1"/>
        </w:rPr>
        <w:t>Nabeul-Hammamet.Ce</w:t>
      </w:r>
      <w:proofErr w:type="spellEnd"/>
      <w:r w:rsidRPr="001D67DF">
        <w:rPr>
          <w:rFonts w:asciiTheme="majorBidi" w:hAnsiTheme="majorBidi" w:cstheme="majorBidi"/>
          <w:color w:val="000000" w:themeColor="text1"/>
        </w:rPr>
        <w:t xml:space="preserve"> positionnement privilégié constitue un atout régional favorisant l’attractivité des investisseurs </w:t>
      </w:r>
      <w:r>
        <w:rPr>
          <w:rFonts w:asciiTheme="majorBidi" w:hAnsiTheme="majorBidi" w:cstheme="majorBidi"/>
          <w:color w:val="000000" w:themeColor="text1"/>
        </w:rPr>
        <w:t xml:space="preserve">nationaux et </w:t>
      </w:r>
      <w:r w:rsidRPr="001D67DF">
        <w:rPr>
          <w:rFonts w:asciiTheme="majorBidi" w:hAnsiTheme="majorBidi" w:cstheme="majorBidi"/>
          <w:color w:val="000000" w:themeColor="text1"/>
        </w:rPr>
        <w:t>étrangers.</w:t>
      </w:r>
    </w:p>
    <w:p w:rsidR="00B95A48" w:rsidRDefault="00B95A48" w:rsidP="00161D89">
      <w:pPr>
        <w:pStyle w:val="paragcont"/>
        <w:spacing w:before="0" w:beforeAutospacing="0" w:after="245" w:afterAutospacing="0" w:line="360" w:lineRule="auto"/>
        <w:jc w:val="both"/>
        <w:rPr>
          <w:rFonts w:asciiTheme="majorBidi" w:hAnsiTheme="majorBidi" w:cstheme="majorBidi"/>
          <w:color w:val="000000" w:themeColor="text1"/>
        </w:rPr>
      </w:pPr>
    </w:p>
    <w:p w:rsidR="00B95A48" w:rsidRDefault="00B95A48" w:rsidP="00161D89">
      <w:pPr>
        <w:pStyle w:val="paragcont"/>
        <w:spacing w:before="0" w:beforeAutospacing="0" w:after="245" w:afterAutospacing="0" w:line="360" w:lineRule="auto"/>
        <w:jc w:val="both"/>
        <w:rPr>
          <w:rFonts w:asciiTheme="majorBidi" w:hAnsiTheme="majorBidi" w:cstheme="majorBidi"/>
          <w:color w:val="000000" w:themeColor="text1"/>
        </w:rPr>
      </w:pPr>
    </w:p>
    <w:p w:rsidR="00B5549A" w:rsidRPr="00B5549A" w:rsidRDefault="00757F98" w:rsidP="00482443">
      <w:pPr>
        <w:pStyle w:val="titrouvreferme"/>
        <w:numPr>
          <w:ilvl w:val="0"/>
          <w:numId w:val="4"/>
        </w:numPr>
        <w:spacing w:before="0" w:beforeAutospacing="0" w:after="0"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Ressources humaines disponibles</w:t>
      </w:r>
    </w:p>
    <w:p w:rsidR="00B5549A" w:rsidRPr="001D67DF" w:rsidRDefault="00757F98" w:rsidP="00B5549A">
      <w:pPr>
        <w:pStyle w:val="paragcont"/>
        <w:spacing w:before="0" w:beforeAutospacing="0" w:after="245"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 xml:space="preserve">Le marché de l’emploi </w:t>
      </w:r>
      <w:proofErr w:type="gramStart"/>
      <w:r w:rsidRPr="001D67DF">
        <w:rPr>
          <w:rFonts w:asciiTheme="majorBidi" w:hAnsiTheme="majorBidi" w:cstheme="majorBidi"/>
          <w:color w:val="000000" w:themeColor="text1"/>
        </w:rPr>
        <w:t>dispose</w:t>
      </w:r>
      <w:proofErr w:type="gramEnd"/>
      <w:r w:rsidRPr="001D67DF">
        <w:rPr>
          <w:rFonts w:asciiTheme="majorBidi" w:hAnsiTheme="majorBidi" w:cstheme="majorBidi"/>
          <w:color w:val="000000" w:themeColor="text1"/>
        </w:rPr>
        <w:t xml:space="preserve"> de ressources humaines qualifiées grâce aux établissements d’enseignement supérieur existant dans la région dont le nombre est en perpétuel évolution :</w:t>
      </w:r>
    </w:p>
    <w:p w:rsidR="00161D89" w:rsidRDefault="00502273" w:rsidP="00DF249E">
      <w:pPr>
        <w:pStyle w:val="NormalWeb"/>
        <w:numPr>
          <w:ilvl w:val="0"/>
          <w:numId w:val="7"/>
        </w:numPr>
        <w:spacing w:before="0" w:beforeAutospacing="0" w:after="0" w:afterAutospacing="0" w:line="360" w:lineRule="auto"/>
        <w:jc w:val="both"/>
        <w:rPr>
          <w:rFonts w:asciiTheme="majorBidi" w:hAnsiTheme="majorBidi" w:cstheme="majorBidi"/>
          <w:color w:val="000000" w:themeColor="text1"/>
        </w:rPr>
      </w:pPr>
      <w:hyperlink r:id="rId38" w:tgtFrame="_blank" w:history="1">
        <w:r w:rsidR="00757F98" w:rsidRPr="001D67DF">
          <w:rPr>
            <w:rStyle w:val="Lienhypertexte"/>
            <w:rFonts w:asciiTheme="majorBidi" w:hAnsiTheme="majorBidi" w:cstheme="majorBidi"/>
            <w:color w:val="000000" w:themeColor="text1"/>
          </w:rPr>
          <w:t xml:space="preserve">l’Ecole Supérieure d'Agriculture de </w:t>
        </w:r>
        <w:proofErr w:type="spellStart"/>
        <w:r w:rsidR="00757F98" w:rsidRPr="001D67DF">
          <w:rPr>
            <w:rStyle w:val="Lienhypertexte"/>
            <w:rFonts w:asciiTheme="majorBidi" w:hAnsiTheme="majorBidi" w:cstheme="majorBidi"/>
            <w:color w:val="000000" w:themeColor="text1"/>
          </w:rPr>
          <w:t>Mogran</w:t>
        </w:r>
        <w:proofErr w:type="spellEnd"/>
      </w:hyperlink>
    </w:p>
    <w:p w:rsidR="00757F98" w:rsidRPr="00161D89" w:rsidRDefault="00502273" w:rsidP="00DF249E">
      <w:pPr>
        <w:pStyle w:val="NormalWeb"/>
        <w:numPr>
          <w:ilvl w:val="0"/>
          <w:numId w:val="7"/>
        </w:numPr>
        <w:spacing w:before="0" w:beforeAutospacing="0" w:after="0" w:afterAutospacing="0" w:line="360" w:lineRule="auto"/>
        <w:jc w:val="both"/>
        <w:rPr>
          <w:rFonts w:asciiTheme="majorBidi" w:hAnsiTheme="majorBidi" w:cstheme="majorBidi"/>
          <w:color w:val="000000" w:themeColor="text1"/>
        </w:rPr>
      </w:pPr>
      <w:hyperlink r:id="rId39" w:tgtFrame="_blank" w:history="1">
        <w:r w:rsidR="00757F98" w:rsidRPr="00161D89">
          <w:rPr>
            <w:rStyle w:val="Lienhypertexte"/>
            <w:rFonts w:asciiTheme="majorBidi" w:hAnsiTheme="majorBidi" w:cstheme="majorBidi"/>
            <w:color w:val="000000" w:themeColor="text1"/>
          </w:rPr>
          <w:t>l'Institut Supérieur des Etudes Technologiques de Zaghouan</w:t>
        </w:r>
      </w:hyperlink>
    </w:p>
    <w:p w:rsidR="00757F98" w:rsidRPr="001D67DF" w:rsidRDefault="00502273" w:rsidP="00DF249E">
      <w:pPr>
        <w:pStyle w:val="NormalWeb"/>
        <w:numPr>
          <w:ilvl w:val="0"/>
          <w:numId w:val="7"/>
        </w:numPr>
        <w:spacing w:before="0" w:beforeAutospacing="0" w:after="0" w:afterAutospacing="0" w:line="360" w:lineRule="auto"/>
        <w:jc w:val="both"/>
        <w:rPr>
          <w:rFonts w:asciiTheme="majorBidi" w:hAnsiTheme="majorBidi" w:cstheme="majorBidi"/>
          <w:color w:val="000000" w:themeColor="text1"/>
        </w:rPr>
      </w:pPr>
      <w:hyperlink r:id="rId40" w:tgtFrame="_blank" w:history="1">
        <w:r w:rsidR="00757F98" w:rsidRPr="001D67DF">
          <w:rPr>
            <w:rStyle w:val="Lienhypertexte"/>
            <w:rFonts w:asciiTheme="majorBidi" w:hAnsiTheme="majorBidi" w:cstheme="majorBidi"/>
            <w:color w:val="000000" w:themeColor="text1"/>
          </w:rPr>
          <w:t>l'Institut Supérieur des Etudes Appliquées en Humanité</w:t>
        </w:r>
      </w:hyperlink>
    </w:p>
    <w:p w:rsidR="00757F98" w:rsidRPr="001D67DF" w:rsidRDefault="00757F98" w:rsidP="00B5549A">
      <w:pPr>
        <w:pStyle w:val="paragcont"/>
        <w:spacing w:before="0" w:beforeAutospacing="0" w:after="245"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Le gouvernorat compte aussi 3 centres publics de formation professionnelle formant, chaque année, plus de 1000 techniciens dans des spécialités variées.</w:t>
      </w:r>
    </w:p>
    <w:p w:rsidR="00757F98" w:rsidRPr="001D67DF" w:rsidRDefault="00757F98" w:rsidP="00482443">
      <w:pPr>
        <w:pStyle w:val="titrouvreferme"/>
        <w:numPr>
          <w:ilvl w:val="0"/>
          <w:numId w:val="4"/>
        </w:numPr>
        <w:spacing w:before="0" w:beforeAutospacing="0" w:after="0"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Une infrastructure de base en évolution continue</w:t>
      </w:r>
    </w:p>
    <w:p w:rsidR="00757F98" w:rsidRPr="001D67DF" w:rsidRDefault="00757F98" w:rsidP="00B5549A">
      <w:pPr>
        <w:pStyle w:val="paragcont"/>
        <w:spacing w:before="0" w:beforeAutospacing="0" w:after="245"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Zaghouan est à 60 km de l'aéroport international de Tunis-Carthage et à 60 mn du port commercial de Radés.</w:t>
      </w:r>
    </w:p>
    <w:p w:rsidR="00161D89" w:rsidRDefault="00757F98" w:rsidP="00DF249E">
      <w:pPr>
        <w:pStyle w:val="paragcont"/>
        <w:numPr>
          <w:ilvl w:val="0"/>
          <w:numId w:val="10"/>
        </w:numPr>
        <w:spacing w:before="0" w:beforeAutospacing="0" w:after="245"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Le gouvernorat est facile d’accès et bien desservi grâce à :</w:t>
      </w:r>
    </w:p>
    <w:p w:rsidR="00757F98" w:rsidRPr="00161D89" w:rsidRDefault="00757F98" w:rsidP="00DF249E">
      <w:pPr>
        <w:pStyle w:val="paragcont"/>
        <w:numPr>
          <w:ilvl w:val="0"/>
          <w:numId w:val="7"/>
        </w:numPr>
        <w:spacing w:before="0" w:beforeAutospacing="0" w:after="245" w:afterAutospacing="0" w:line="360" w:lineRule="auto"/>
        <w:jc w:val="both"/>
        <w:rPr>
          <w:rFonts w:asciiTheme="majorBidi" w:hAnsiTheme="majorBidi" w:cstheme="majorBidi"/>
          <w:color w:val="000000" w:themeColor="text1"/>
        </w:rPr>
      </w:pPr>
      <w:r w:rsidRPr="00161D89">
        <w:rPr>
          <w:rFonts w:asciiTheme="majorBidi" w:hAnsiTheme="majorBidi" w:cstheme="majorBidi"/>
          <w:color w:val="000000" w:themeColor="text1"/>
        </w:rPr>
        <w:t>un réseau routier composé de routes nationales relie Zaghouan avec les autres gouvernorats limitrophes (Tunis, Sousse, Kairouan)</w:t>
      </w:r>
    </w:p>
    <w:p w:rsidR="00757F98" w:rsidRPr="001D67DF" w:rsidRDefault="00757F98" w:rsidP="00DF249E">
      <w:pPr>
        <w:pStyle w:val="NormalWeb"/>
        <w:numPr>
          <w:ilvl w:val="0"/>
          <w:numId w:val="7"/>
        </w:numPr>
        <w:spacing w:before="0" w:beforeAutospacing="0" w:after="0"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une ligne ferroviaire relie le gouvernorat avec la capitale et l’ouest du pays.</w:t>
      </w:r>
    </w:p>
    <w:p w:rsidR="00757F98" w:rsidRDefault="00757F98" w:rsidP="00B5549A">
      <w:pPr>
        <w:pStyle w:val="paragcont"/>
        <w:spacing w:before="0" w:beforeAutospacing="0" w:after="245"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La région compte aussi plusieurs zones industrielles disponibles et aménagées afin d’accueillir les nouveaux projets.</w:t>
      </w:r>
    </w:p>
    <w:p w:rsidR="00757F98" w:rsidRPr="001D67DF" w:rsidRDefault="00757F98" w:rsidP="00DF249E">
      <w:pPr>
        <w:pStyle w:val="titrouvreferme"/>
        <w:numPr>
          <w:ilvl w:val="0"/>
          <w:numId w:val="10"/>
        </w:numPr>
        <w:spacing w:before="0" w:beforeAutospacing="0" w:after="0"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Une économie diversifiée</w:t>
      </w:r>
    </w:p>
    <w:p w:rsidR="00757F98" w:rsidRPr="001D67DF" w:rsidRDefault="00757F98" w:rsidP="008F48FB">
      <w:pPr>
        <w:pStyle w:val="NormalWeb"/>
        <w:spacing w:before="0" w:beforeAutospacing="0" w:after="0"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 xml:space="preserve">Le secteur agricole contribue notablement à la croissance économique de la région. Il occupe environ 32% des emplois et ce grâce à une superficie agricole utile couvrant les deux tiers du territoire du gouvernorat (282 mille ha dont 185 mille de terre labourables et 87 mille de parcours et forêts) et à l’abondance des ressources hydrauliques (2 grands barrages, 19 barrages collinaires, une nappe phréatique de 19 millions de m3 et une nappe profonde de </w:t>
      </w:r>
      <w:r w:rsidR="00B5549A">
        <w:rPr>
          <w:rFonts w:asciiTheme="majorBidi" w:hAnsiTheme="majorBidi" w:cstheme="majorBidi"/>
          <w:color w:val="000000" w:themeColor="text1"/>
        </w:rPr>
        <w:t>35millions de mètres cubes.</w:t>
      </w:r>
      <w:r w:rsidR="00B5549A" w:rsidRPr="001D67DF">
        <w:rPr>
          <w:rFonts w:asciiTheme="majorBidi" w:hAnsiTheme="majorBidi" w:cstheme="majorBidi"/>
          <w:color w:val="000000" w:themeColor="text1"/>
        </w:rPr>
        <w:t xml:space="preserve"> Les</w:t>
      </w:r>
      <w:r w:rsidRPr="001D67DF">
        <w:rPr>
          <w:rFonts w:asciiTheme="majorBidi" w:hAnsiTheme="majorBidi" w:cstheme="majorBidi"/>
          <w:color w:val="000000" w:themeColor="text1"/>
        </w:rPr>
        <w:t xml:space="preserve"> activités agricoles sont axées essentiellement sur la céréaliculture, l’arboriculture et l’élevage extensif ovin ainsi qu’une récente expansion des cultures biologiques.</w:t>
      </w:r>
    </w:p>
    <w:p w:rsidR="00B95A48" w:rsidRDefault="00757F98" w:rsidP="004348E7">
      <w:pPr>
        <w:pStyle w:val="NormalWeb"/>
        <w:spacing w:before="0" w:beforeAutospacing="0" w:after="0"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 xml:space="preserve">Traditionnellement agricole, le gouvernorat connait actuellement un mouvement d’industrialisation avec l’implantation de 285 entreprises industrielles (ayant 10 emplois et </w:t>
      </w:r>
      <w:r w:rsidRPr="001D67DF">
        <w:rPr>
          <w:rFonts w:asciiTheme="majorBidi" w:hAnsiTheme="majorBidi" w:cstheme="majorBidi"/>
          <w:color w:val="000000" w:themeColor="text1"/>
        </w:rPr>
        <w:lastRenderedPageBreak/>
        <w:t>plus) dont 155 entreprises étrangères. La majorité de ces entreprises opèrent dans les industries mécaniques, électriques et des composants automobiles.</w:t>
      </w:r>
    </w:p>
    <w:p w:rsidR="00757F98" w:rsidRPr="001D67DF" w:rsidRDefault="00757F98" w:rsidP="004348E7">
      <w:pPr>
        <w:pStyle w:val="NormalWeb"/>
        <w:spacing w:before="0" w:beforeAutospacing="0" w:after="0"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De même, la richesse en substances utiles du gouvernorat a favorisé le développement des industries des matériaux de construction destinés aux projets de BTP dans le grand Tunis.</w:t>
      </w:r>
    </w:p>
    <w:p w:rsidR="004348E7" w:rsidRDefault="004348E7" w:rsidP="004348E7">
      <w:pPr>
        <w:pStyle w:val="NormalWeb"/>
        <w:spacing w:before="0" w:beforeAutospacing="0" w:after="0" w:afterAutospacing="0" w:line="360" w:lineRule="auto"/>
        <w:jc w:val="both"/>
        <w:rPr>
          <w:rFonts w:asciiTheme="majorBidi" w:hAnsiTheme="majorBidi" w:cstheme="majorBidi"/>
          <w:color w:val="000000" w:themeColor="text1"/>
        </w:rPr>
      </w:pPr>
    </w:p>
    <w:p w:rsidR="00757F98" w:rsidRPr="001D67DF" w:rsidRDefault="00757F98" w:rsidP="00DF249E">
      <w:pPr>
        <w:pStyle w:val="NormalWeb"/>
        <w:numPr>
          <w:ilvl w:val="0"/>
          <w:numId w:val="10"/>
        </w:numPr>
        <w:spacing w:before="0" w:beforeAutospacing="0" w:after="0"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 xml:space="preserve">L’activité touristique est encore modeste malgré le fait que la région possède un patrimoine historique et culturel important (vestiges archéologiques du temple des eaux et ceux de </w:t>
      </w:r>
      <w:proofErr w:type="spellStart"/>
      <w:r w:rsidRPr="001D67DF">
        <w:rPr>
          <w:rFonts w:asciiTheme="majorBidi" w:hAnsiTheme="majorBidi" w:cstheme="majorBidi"/>
          <w:color w:val="000000" w:themeColor="text1"/>
        </w:rPr>
        <w:t>Jradou</w:t>
      </w:r>
      <w:proofErr w:type="spellEnd"/>
      <w:r w:rsidRPr="001D67DF">
        <w:rPr>
          <w:rFonts w:asciiTheme="majorBidi" w:hAnsiTheme="majorBidi" w:cstheme="majorBidi"/>
          <w:color w:val="000000" w:themeColor="text1"/>
        </w:rPr>
        <w:t>, les conduits d’eau romains…) et elle est doté aussi d’un environnement naturel diversifié et exceptionnel (les montagnes forestières, les sources d’eaux minérales et les grands jardins de fleurs de rose appelés qui sont autant d’atouts pour la promotion d’un tourisme écologique, thérapeutique et culturel durable.</w:t>
      </w:r>
    </w:p>
    <w:p w:rsidR="004348E7" w:rsidRDefault="004348E7" w:rsidP="004348E7">
      <w:pPr>
        <w:pStyle w:val="NormalWeb"/>
        <w:spacing w:before="0" w:beforeAutospacing="0" w:after="0" w:afterAutospacing="0" w:line="360" w:lineRule="auto"/>
        <w:jc w:val="both"/>
        <w:rPr>
          <w:rFonts w:asciiTheme="majorBidi" w:hAnsiTheme="majorBidi" w:cstheme="majorBidi"/>
          <w:color w:val="000000" w:themeColor="text1"/>
        </w:rPr>
      </w:pPr>
    </w:p>
    <w:p w:rsidR="00757F98" w:rsidRDefault="00757F98" w:rsidP="00DF249E">
      <w:pPr>
        <w:pStyle w:val="NormalWeb"/>
        <w:numPr>
          <w:ilvl w:val="0"/>
          <w:numId w:val="10"/>
        </w:numPr>
        <w:spacing w:before="0" w:beforeAutospacing="0" w:after="0" w:afterAutospacing="0" w:line="360" w:lineRule="auto"/>
        <w:jc w:val="both"/>
        <w:rPr>
          <w:rFonts w:asciiTheme="majorBidi" w:hAnsiTheme="majorBidi" w:cstheme="majorBidi"/>
          <w:color w:val="000000" w:themeColor="text1"/>
        </w:rPr>
      </w:pPr>
      <w:r w:rsidRPr="001D67DF">
        <w:rPr>
          <w:rFonts w:asciiTheme="majorBidi" w:hAnsiTheme="majorBidi" w:cstheme="majorBidi"/>
          <w:color w:val="000000" w:themeColor="text1"/>
        </w:rPr>
        <w:t>La région dispose aussi d’un réseau bancaire et financier composé de 14 agences représentant les principaux organismes financiers du pays.</w:t>
      </w:r>
    </w:p>
    <w:p w:rsidR="004348E7" w:rsidRPr="00B04570" w:rsidRDefault="004348E7" w:rsidP="004348E7">
      <w:pPr>
        <w:pStyle w:val="NormalWeb"/>
        <w:spacing w:before="0" w:beforeAutospacing="0" w:after="0" w:afterAutospacing="0" w:line="360" w:lineRule="auto"/>
        <w:jc w:val="both"/>
        <w:rPr>
          <w:rFonts w:asciiTheme="majorBidi" w:hAnsiTheme="majorBidi" w:cstheme="majorBidi"/>
          <w:color w:val="000000" w:themeColor="text1"/>
        </w:rPr>
      </w:pPr>
    </w:p>
    <w:p w:rsidR="00562961" w:rsidRPr="00487ABB" w:rsidRDefault="00562961" w:rsidP="00B95A48">
      <w:pPr>
        <w:pStyle w:val="1"/>
      </w:pPr>
      <w:bookmarkStart w:id="144" w:name="_Toc82764451"/>
      <w:r w:rsidRPr="00487ABB">
        <w:t>Plan d’aménagement du terrain :</w:t>
      </w:r>
      <w:bookmarkEnd w:id="144"/>
    </w:p>
    <w:p w:rsidR="00757F98" w:rsidRDefault="00502273" w:rsidP="00757F98">
      <w:pPr>
        <w:rPr>
          <w:rFonts w:asciiTheme="majorBidi" w:eastAsia="Times New Roman" w:hAnsiTheme="majorBidi" w:cstheme="majorBidi"/>
          <w:color w:val="000000" w:themeColor="text1"/>
          <w:sz w:val="24"/>
          <w:szCs w:val="24"/>
          <w:lang w:eastAsia="fr-FR"/>
        </w:rPr>
      </w:pPr>
      <w:r w:rsidRPr="00502273">
        <w:rPr>
          <w:rFonts w:asciiTheme="majorBidi" w:hAnsiTheme="majorBidi" w:cstheme="majorBidi"/>
          <w:noProof/>
          <w:sz w:val="24"/>
          <w:szCs w:val="24"/>
          <w:lang w:eastAsia="fr-FR"/>
        </w:rPr>
        <w:pict>
          <v:rect id="Rectangle 31" o:spid="_x0000_s1133" style="position:absolute;margin-left:-9.7pt;margin-top:6.2pt;width:492.45pt;height:26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PHIwIAAEAEAAAOAAAAZHJzL2Uyb0RvYy54bWysU9uO0zAQfUfiHyy/01za7najpqtVlyKk&#10;BVYsfIDrOImF4zFjt+ny9UyctnSBJ4QfLI9nfHzmzMzy9tAZtlfoNdiSZ5OUM2UlVNo2Jf/6ZfNm&#10;wZkPwlbCgFUlf1ae365ev1r2rlA5tGAqhYxArC96V/I2BFckiZet6oSfgFOWnDVgJwKZ2CQVip7Q&#10;O5PkaXqV9ICVQ5DKe7q9H518FfHrWsnwqa69CsyUnLiFuGPct8OerJaiaFC4VssjDfEPLDqhLX16&#10;hroXQbAd6j+gOi0RPNRhIqFLoK61VDEHyiZLf8vmqRVOxVxIHO/OMvn/Bys/7h+R6Ypqdz3lzIqO&#10;ivSZZBO2MYpNs0Gh3vmCAp/cIw45evcA8ptnFtYthak7ROhbJSriFeOTFw8Gw9NTtu0/QEXwYhcg&#10;inWosRsASQZ2iDV5PtdEHQKTdHmVz2dZNudMkm86zRfpdD5wSkRxeu7Qh3cKOjYcSo7EPsKL/YMP&#10;Y+gpJNIHo6uNNiYa2GzXBtleUINs4jqi+8swY1lf8pt5Po/IL3z+EiKN628QnQ7U6UZ3JV+cg0Qx&#10;6PbWVrEPg9BmPFN2xlKSJ+3GGmyheiYdEcY2prGjQwv4g7OeWrjk/vtOoOLMvLdUi5tsNht6Phqz&#10;+XVOBl56tpceYSVBlTxwNh7XYZyTnUPdtPRTFnO3cEf1q3VUduA3sjqSpTaNtTmO1DAHl3aM+jX4&#10;q58AAAD//wMAUEsDBBQABgAIAAAAIQDMzkZI3wAAAAoBAAAPAAAAZHJzL2Rvd25yZXYueG1sTI/B&#10;ToNAEIbvJr7DZky8tUupEEGWxmhq4rGlF28DuwLKzhJ2adGndzzpaTL5v/zzTbFb7CDOZvK9IwWb&#10;dQTCUON0T62CU7Vf3YPwAUnj4Mgo+DIeduX1VYG5dhc6mPMxtIJLyOeooAthzKX0TWcs+rUbDXH2&#10;7iaLgdeplXrCC5fbQcZRlEqLPfGFDkfz1Jnm8zhbBXUfn/D7UL1ENttvw+tSfcxvz0rd3iyPDyCC&#10;WcIfDL/6rA4lO9VuJu3FoGC1ye4Y5SDmyUCWJgmIWkGyTROQZSH/v1D+AAAA//8DAFBLAQItABQA&#10;BgAIAAAAIQC2gziS/gAAAOEBAAATAAAAAAAAAAAAAAAAAAAAAABbQ29udGVudF9UeXBlc10ueG1s&#10;UEsBAi0AFAAGAAgAAAAhADj9If/WAAAAlAEAAAsAAAAAAAAAAAAAAAAALwEAAF9yZWxzLy5yZWxz&#10;UEsBAi0AFAAGAAgAAAAhAHPH08cjAgAAQAQAAA4AAAAAAAAAAAAAAAAALgIAAGRycy9lMm9Eb2Mu&#10;eG1sUEsBAi0AFAAGAAgAAAAhAMzORkjfAAAACgEAAA8AAAAAAAAAAAAAAAAAfQQAAGRycy9kb3du&#10;cmV2LnhtbFBLBQYAAAAABAAEAPMAAACJBQAAAAA=&#10;"/>
        </w:pict>
      </w:r>
      <w:r w:rsidRPr="00502273">
        <w:rPr>
          <w:rFonts w:asciiTheme="majorBidi" w:hAnsiTheme="majorBidi" w:cstheme="majorBidi"/>
          <w:noProof/>
          <w:sz w:val="24"/>
          <w:szCs w:val="24"/>
          <w:lang w:eastAsia="fr-FR"/>
        </w:rPr>
        <w:pict>
          <v:shape id="Text Box 32" o:spid="_x0000_s1039" type="#_x0000_t202" style="position:absolute;margin-left:22.9pt;margin-top:16.7pt;width:429.95pt;height:14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3oMAIAAFwEAAAOAAAAZHJzL2Uyb0RvYy54bWysVNtu2zAMfR+wfxD0vthO4jQx4hRdugwD&#10;ugvQ7gNkWY6FyaImKbG7ry8lp2l2exnmB4EUqUPykPT6eugUOQrrJOiSZpOUEqE51FLvS/r1Yfdm&#10;SYnzTNdMgRYlfRSOXm9ev1r3phBTaEHVwhIE0a7oTUlb702RJI63omNuAkZoNDZgO+ZRtfuktqxH&#10;9E4l0zRdJD3Y2ljgwjm8vR2NdBPxm0Zw/7lpnPBElRRz8/G08azCmWzWrNhbZlrJT2mwf8iiY1Jj&#10;0DPULfOMHKz8DaqT3IKDxk84dAk0jeQi1oDVZOkv1dy3zIhYC5LjzJkm9/9g+afjF0tkjb27mlKi&#10;WYdNehCDJ29hILNpIKg3rkC/e4OefsB7dI7FOnMH/JsjGrYt03txYy30rWA1JpiFl8nF0xHHBZCq&#10;/wg1xmEHDxFoaGwX2EM+CKJjox7PzQm5cLzM54t0tsgp4WjLlqtlmuUxBiuenxvr/HsBHQlCSS12&#10;P8Kz453zIR1WPLuEaA6UrHdSqajYfbVVlhwZTsoufif0n9yUJn1JV/k0Hxn4K0Qavz9BdNLjyCvZ&#10;lXR5dmJF4O2druNAeibVKGPKSp+IDNyNLPqhGsamzUKEwHIF9SNSa2EccVxJFFqwPyjpcbxL6r4f&#10;mBWUqA8a27PK5vOwD1GZ51dTVOylpbq0MM0RqqSeklHc+nGHDsbKfYuRxoHQcIMtbWQk+yWrU/44&#10;wrEHp3ULO3KpR6+Xn8LmCQAA//8DAFBLAwQUAAYACAAAACEA9C9XNOAAAAAJAQAADwAAAGRycy9k&#10;b3ducmV2LnhtbEyPzU7DMBCE70h9B2uRuCDq0KR/IU6FkEBwK20FVzfeJlHtdbDdNLw97oked2Y0&#10;822xGoxmPTrfWhLwOE6AIVVWtVQL2G1fHxbAfJCkpLaEAn7Rw6oc3RQyV/ZMn9hvQs1iCflcCmhC&#10;6HLOfdWgkX5sO6ToHawzMsTT1Vw5eY7lRvNJksy4kS3FhUZ2+NJgddycjIBF9t5/+490/VXNDnoZ&#10;7uf9248T4u52eH4CFnAI/2G44Ed0KCPT3p5IeaYFZNNIHgSkaQYs+stkOge2vwiTFHhZ8OsPyj8A&#10;AAD//wMAUEsBAi0AFAAGAAgAAAAhALaDOJL+AAAA4QEAABMAAAAAAAAAAAAAAAAAAAAAAFtDb250&#10;ZW50X1R5cGVzXS54bWxQSwECLQAUAAYACAAAACEAOP0h/9YAAACUAQAACwAAAAAAAAAAAAAAAAAv&#10;AQAAX3JlbHMvLnJlbHNQSwECLQAUAAYACAAAACEAWc8d6DACAABcBAAADgAAAAAAAAAAAAAAAAAu&#10;AgAAZHJzL2Uyb0RvYy54bWxQSwECLQAUAAYACAAAACEA9C9XNOAAAAAJAQAADwAAAAAAAAAAAAAA&#10;AACKBAAAZHJzL2Rvd25yZXYueG1sUEsFBgAAAAAEAAQA8wAAAJcFAAAAAA==&#10;">
            <v:textbox>
              <w:txbxContent>
                <w:p w:rsidR="006F2F99" w:rsidRDefault="006F2F99" w:rsidP="00546D40"/>
                <w:p w:rsidR="006F2F99" w:rsidRDefault="006F2F99" w:rsidP="00546D40"/>
                <w:p w:rsidR="006F2F99" w:rsidRDefault="006F2F99" w:rsidP="00546D40">
                  <w:pPr>
                    <w:jc w:val="center"/>
                    <w:rPr>
                      <w:rFonts w:asciiTheme="majorBidi" w:hAnsiTheme="majorBidi" w:cstheme="majorBidi"/>
                      <w:sz w:val="28"/>
                      <w:szCs w:val="28"/>
                    </w:rPr>
                  </w:pPr>
                </w:p>
                <w:p w:rsidR="006F2F99" w:rsidRDefault="006F2F99" w:rsidP="00546D40">
                  <w:pPr>
                    <w:jc w:val="center"/>
                    <w:rPr>
                      <w:rFonts w:asciiTheme="majorBidi" w:hAnsiTheme="majorBidi" w:cstheme="majorBidi"/>
                      <w:sz w:val="28"/>
                      <w:szCs w:val="28"/>
                    </w:rPr>
                  </w:pPr>
                  <w:r w:rsidRPr="0017616B">
                    <w:rPr>
                      <w:rFonts w:asciiTheme="majorBidi" w:hAnsiTheme="majorBidi" w:cstheme="majorBidi"/>
                      <w:sz w:val="28"/>
                      <w:szCs w:val="28"/>
                    </w:rPr>
                    <w:t xml:space="preserve">Zone </w:t>
                  </w:r>
                  <w:r>
                    <w:rPr>
                      <w:rFonts w:asciiTheme="majorBidi" w:hAnsiTheme="majorBidi" w:cstheme="majorBidi"/>
                      <w:sz w:val="28"/>
                      <w:szCs w:val="28"/>
                    </w:rPr>
                    <w:t xml:space="preserve">de </w:t>
                  </w:r>
                  <w:r w:rsidRPr="0017616B">
                    <w:rPr>
                      <w:rFonts w:asciiTheme="majorBidi" w:hAnsiTheme="majorBidi" w:cstheme="majorBidi"/>
                      <w:sz w:val="28"/>
                      <w:szCs w:val="28"/>
                    </w:rPr>
                    <w:t>plantation de l’</w:t>
                  </w:r>
                  <w:proofErr w:type="spellStart"/>
                  <w:r w:rsidRPr="0017616B">
                    <w:rPr>
                      <w:rFonts w:asciiTheme="majorBidi" w:hAnsiTheme="majorBidi" w:cstheme="majorBidi"/>
                      <w:sz w:val="28"/>
                      <w:szCs w:val="28"/>
                    </w:rPr>
                    <w:t>aloé</w:t>
                  </w:r>
                  <w:proofErr w:type="spellEnd"/>
                  <w:r w:rsidRPr="0017616B">
                    <w:rPr>
                      <w:rFonts w:asciiTheme="majorBidi" w:hAnsiTheme="majorBidi" w:cstheme="majorBidi"/>
                      <w:sz w:val="28"/>
                      <w:szCs w:val="28"/>
                    </w:rPr>
                    <w:t>-</w:t>
                  </w:r>
                  <w:proofErr w:type="spellStart"/>
                  <w:r w:rsidRPr="0017616B">
                    <w:rPr>
                      <w:rFonts w:asciiTheme="majorBidi" w:hAnsiTheme="majorBidi" w:cstheme="majorBidi"/>
                      <w:sz w:val="28"/>
                      <w:szCs w:val="28"/>
                    </w:rPr>
                    <w:t>vera</w:t>
                  </w:r>
                  <w:proofErr w:type="spellEnd"/>
                </w:p>
                <w:p w:rsidR="006F2F99" w:rsidRPr="0017616B" w:rsidRDefault="006F2F99" w:rsidP="00546D40">
                  <w:pPr>
                    <w:jc w:val="center"/>
                    <w:rPr>
                      <w:rFonts w:asciiTheme="majorBidi" w:hAnsiTheme="majorBidi" w:cstheme="majorBidi"/>
                      <w:sz w:val="28"/>
                      <w:szCs w:val="28"/>
                    </w:rPr>
                  </w:pPr>
                  <w:r>
                    <w:rPr>
                      <w:rFonts w:asciiTheme="majorBidi" w:hAnsiTheme="majorBidi" w:cstheme="majorBidi"/>
                      <w:sz w:val="28"/>
                      <w:szCs w:val="28"/>
                    </w:rPr>
                    <w:t>(4.5 Hectares)</w:t>
                  </w:r>
                </w:p>
              </w:txbxContent>
            </v:textbox>
          </v:shape>
        </w:pict>
      </w:r>
    </w:p>
    <w:p w:rsidR="00C76BA0" w:rsidRDefault="00546D40" w:rsidP="00DF249E">
      <w:pPr>
        <w:pStyle w:val="Paragraphedeliste"/>
        <w:numPr>
          <w:ilvl w:val="2"/>
          <w:numId w:val="10"/>
        </w:numPr>
        <w:spacing w:line="360" w:lineRule="auto"/>
        <w:jc w:val="both"/>
        <w:rPr>
          <w:rFonts w:asciiTheme="majorBidi" w:hAnsiTheme="majorBidi" w:cstheme="majorBidi"/>
          <w:sz w:val="24"/>
          <w:szCs w:val="24"/>
        </w:rPr>
      </w:pPr>
      <w:r w:rsidRPr="00546D40">
        <w:rPr>
          <w:rFonts w:asciiTheme="majorBidi" w:hAnsiTheme="majorBidi" w:cstheme="majorBidi"/>
          <w:sz w:val="24"/>
          <w:szCs w:val="24"/>
        </w:rPr>
        <w:t>Plan d</w:t>
      </w:r>
      <w:r>
        <w:rPr>
          <w:rFonts w:asciiTheme="majorBidi" w:hAnsiTheme="majorBidi" w:cstheme="majorBidi"/>
          <w:sz w:val="24"/>
          <w:szCs w:val="24"/>
        </w:rPr>
        <w:t>’</w:t>
      </w:r>
      <w:r w:rsidRPr="00546D40">
        <w:rPr>
          <w:rFonts w:asciiTheme="majorBidi" w:hAnsiTheme="majorBidi" w:cstheme="majorBidi"/>
          <w:sz w:val="24"/>
          <w:szCs w:val="24"/>
        </w:rPr>
        <w:t>aménagement du terrain</w:t>
      </w:r>
      <w:r>
        <w:rPr>
          <w:rFonts w:asciiTheme="majorBidi" w:hAnsiTheme="majorBidi" w:cstheme="majorBidi"/>
          <w:sz w:val="24"/>
          <w:szCs w:val="24"/>
        </w:rPr>
        <w:t> :</w:t>
      </w:r>
    </w:p>
    <w:p w:rsidR="00BE5AFA" w:rsidRDefault="00BE5AFA" w:rsidP="00546D40">
      <w:pPr>
        <w:spacing w:line="360" w:lineRule="auto"/>
        <w:jc w:val="both"/>
        <w:rPr>
          <w:rFonts w:asciiTheme="majorBidi" w:hAnsiTheme="majorBidi" w:cstheme="majorBidi"/>
          <w:sz w:val="24"/>
          <w:szCs w:val="24"/>
        </w:rPr>
      </w:pPr>
    </w:p>
    <w:p w:rsidR="00BE5AFA" w:rsidRPr="00BE5AFA" w:rsidRDefault="00BE5AFA" w:rsidP="00BE5AFA">
      <w:pPr>
        <w:rPr>
          <w:rFonts w:asciiTheme="majorBidi" w:hAnsiTheme="majorBidi" w:cstheme="majorBidi"/>
          <w:sz w:val="24"/>
          <w:szCs w:val="24"/>
        </w:rPr>
      </w:pPr>
    </w:p>
    <w:p w:rsidR="00BE5AFA" w:rsidRPr="00BE5AFA" w:rsidRDefault="00BE5AFA" w:rsidP="00BE5AFA">
      <w:pPr>
        <w:rPr>
          <w:rFonts w:asciiTheme="majorBidi" w:hAnsiTheme="majorBidi" w:cstheme="majorBidi"/>
          <w:sz w:val="24"/>
          <w:szCs w:val="24"/>
        </w:rPr>
      </w:pPr>
    </w:p>
    <w:p w:rsidR="00BE5AFA" w:rsidRPr="00BE5AFA" w:rsidRDefault="00BE5AFA" w:rsidP="00BE5AFA">
      <w:pPr>
        <w:rPr>
          <w:rFonts w:asciiTheme="majorBidi" w:hAnsiTheme="majorBidi" w:cstheme="majorBidi"/>
          <w:sz w:val="24"/>
          <w:szCs w:val="24"/>
        </w:rPr>
      </w:pPr>
    </w:p>
    <w:p w:rsidR="00BE5AFA" w:rsidRPr="00BE5AFA" w:rsidRDefault="00502273" w:rsidP="00BE5AFA">
      <w:pPr>
        <w:rPr>
          <w:rFonts w:asciiTheme="majorBidi" w:hAnsiTheme="majorBidi" w:cstheme="majorBidi"/>
          <w:sz w:val="24"/>
          <w:szCs w:val="24"/>
        </w:rPr>
      </w:pPr>
      <w:r>
        <w:rPr>
          <w:rFonts w:asciiTheme="majorBidi" w:hAnsiTheme="majorBidi" w:cstheme="majorBidi"/>
          <w:noProof/>
          <w:sz w:val="24"/>
          <w:szCs w:val="24"/>
          <w:lang w:eastAsia="fr-FR"/>
        </w:rPr>
        <w:pict>
          <v:shape id="Text Box 33" o:spid="_x0000_s1040" type="#_x0000_t202" style="position:absolute;margin-left:4.05pt;margin-top:15.5pt;width:126.6pt;height:4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pLgIAAFsEAAAOAAAAZHJzL2Uyb0RvYy54bWysVNtu2zAMfR+wfxD0vtjOpU2MOEWXLsOA&#10;7gK0+wBZlm1hsqhJSuzs60vJaZrdXob5QZBE6pA8h/T6ZugUOQjrJOiCZpOUEqE5VFI3Bf36uHuz&#10;pMR5piumQIuCHoWjN5vXr9a9ycUUWlCVsARBtMt7U9DWe5MnieOt6JibgBEajTXYjnk82iapLOsR&#10;vVPJNE2vkh5sZSxw4Rze3o1Guon4dS24/1zXTniiCoq5+bjauJZhTTZrljeWmVbyUxrsH7LomNQY&#10;9Ax1xzwjeyt/g+okt+Cg9hMOXQJ1LbmINWA1WfpLNQ8tMyLWguQ4c6bJ/T9Y/unwxRJZoXbXGSWa&#10;dSjSoxg8eQsDmc0CQb1xOfo9GPT0A96jcyzWmXvg3xzRsG2ZbsSttdC3glWYYBZeJhdPRxwXQMr+&#10;I1QYh+09RKChtl1gD/kgiI5CHc/ihFx4CHmVXi+naOJoW8xWWbaIIVj+/NpY598L6EjYFNSi+BGd&#10;He6dD9mw/NklBHOgZLWTSsWDbcqtsuTAsFF28Tuh/+SmNOkLulpMFyMBf4VI4/cniE567Hglu4Iu&#10;z04sD7S901XsR8+kGveYstInHgN1I4l+KIdRs3mIEEguoToisxbGDseJxE0L9gclPXZ3Qd33PbOC&#10;EvVBozqrbD4P4xAP88V14NVeWspLC9McoQrqKRm3Wz+O0N5Y2bQYaewHDbeoaC0j2S9ZnfLHDo4a&#10;nKYtjMjlOXq9/BM2TwAAAP//AwBQSwMEFAAGAAgAAAAhABxkmWveAAAACAEAAA8AAABkcnMvZG93&#10;bnJldi54bWxMj8tOwzAQRfdI/IM1SGxQ67iB0IY4FUIC0R20CLZuPE0i/Ai2m4a/Z1jBcnSvzpxb&#10;rSdr2Igh9t5JEPMMGLrG6961Et52j7MlsJiU08p4hxK+McK6Pj+rVKn9yb3iuE0tI4iLpZLQpTSU&#10;nMemQ6vi3A/oKDv4YFWiM7RcB3UiuDV8kWUFt6p39KFTAz502Hxuj1bC8vp5/Iib/OW9KQ5mla5u&#10;x6evIOXlxXR/ByzhlP7K8KtP6lCT094fnY7MEENQUUIuaBHFi0LkwPbUEzcr4HXF/w+ofwAAAP//&#10;AwBQSwECLQAUAAYACAAAACEAtoM4kv4AAADhAQAAEwAAAAAAAAAAAAAAAAAAAAAAW0NvbnRlbnRf&#10;VHlwZXNdLnhtbFBLAQItABQABgAIAAAAIQA4/SH/1gAAAJQBAAALAAAAAAAAAAAAAAAAAC8BAABf&#10;cmVscy8ucmVsc1BLAQItABQABgAIAAAAIQBM/pupLgIAAFsEAAAOAAAAAAAAAAAAAAAAAC4CAABk&#10;cnMvZTJvRG9jLnhtbFBLAQItABQABgAIAAAAIQAcZJlr3gAAAAgBAAAPAAAAAAAAAAAAAAAAAIgE&#10;AABkcnMvZG93bnJldi54bWxQSwUGAAAAAAQABADzAAAAkwUAAAAA&#10;">
            <v:textbox>
              <w:txbxContent>
                <w:p w:rsidR="006F2F99" w:rsidRPr="00C22689" w:rsidRDefault="006F2F99" w:rsidP="00C22689">
                  <w:pPr>
                    <w:jc w:val="center"/>
                    <w:rPr>
                      <w:rFonts w:asciiTheme="majorBidi" w:hAnsiTheme="majorBidi" w:cstheme="majorBidi"/>
                    </w:rPr>
                  </w:pPr>
                  <w:r w:rsidRPr="008F7F51">
                    <w:rPr>
                      <w:rFonts w:asciiTheme="majorBidi" w:hAnsiTheme="majorBidi" w:cstheme="majorBidi"/>
                    </w:rPr>
                    <w:t>Gar</w:t>
                  </w:r>
                  <w:r>
                    <w:rPr>
                      <w:rFonts w:asciiTheme="majorBidi" w:hAnsiTheme="majorBidi" w:cstheme="majorBidi"/>
                    </w:rPr>
                    <w:t xml:space="preserve">age </w:t>
                  </w:r>
                  <w:r w:rsidRPr="008F7F51">
                    <w:rPr>
                      <w:rFonts w:asciiTheme="majorBidi" w:hAnsiTheme="majorBidi" w:cstheme="majorBidi"/>
                    </w:rPr>
                    <w:t>(Équipements agricole et matériels</w:t>
                  </w:r>
                  <w:r w:rsidRPr="008F7F51">
                    <w:rPr>
                      <w:sz w:val="18"/>
                      <w:szCs w:val="18"/>
                    </w:rPr>
                    <w:t>)</w:t>
                  </w:r>
                </w:p>
              </w:txbxContent>
            </v:textbox>
          </v:shape>
        </w:pict>
      </w:r>
      <w:r>
        <w:rPr>
          <w:rFonts w:asciiTheme="majorBidi" w:hAnsiTheme="majorBidi" w:cstheme="majorBidi"/>
          <w:noProof/>
          <w:sz w:val="24"/>
          <w:szCs w:val="24"/>
          <w:lang w:eastAsia="fr-FR"/>
        </w:rPr>
        <w:pict>
          <v:shape id="Text Box 34" o:spid="_x0000_s1041" type="#_x0000_t202" style="position:absolute;margin-left:138.75pt;margin-top:11.7pt;width:113.65pt;height:6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L9LAIAAFsEAAAOAAAAZHJzL2Uyb0RvYy54bWysVNuO2yAQfa/Uf0C8N3Zu3awVZ7XNNlWl&#10;7UXa7QdgjG1UYCiQ2OnXd8DZbHp7qeoHxMBw5syZGa9vBq3IQTgvwZR0OskpEYZDLU1b0i+Pu1cr&#10;SnxgpmYKjCjpUXh6s3n5Yt3bQsygA1ULRxDE+KK3Je1CsEWWed4JzfwErDB42YDTLKDp2qx2rEd0&#10;rbJZnr/OenC1dcCF93h6N17STcJvGsHDp6bxIhBVUuQW0urSWsU126xZ0TpmO8lPNNg/sNBMGgx6&#10;hrpjgZG9k79BackdeGjChIPOoGkkFykHzGaa/5LNQ8esSLmgON6eZfL/D5Z/PHx2RNZYuyvUxzCN&#10;RXoUQyBvYCDzRRSot75AvweLnmHAc3ROyXp7D/yrJwa2HTOtuHUO+k6wGglO48vs4umI4yNI1X+A&#10;GuOwfYAENDROR/VQD4LoSOR4Lk7kwmPIxWI+Xy4p4Xh3tcoX02UKwYqn19b58E6AJnFTUofFT+js&#10;cO9DZMOKJ5cYzIOS9U4qlQzXVlvlyIFho+zSd0L/yU0Z0pf0ejlbjgL8FSJP358gtAzY8Urqkq7O&#10;TqyIsr01derHwKQa90hZmZOOUbpRxDBUw1izJEEUuYL6iMo6GDscJxI3HbjvlPTY3SX13/bMCUrU&#10;e4PVuUY14zgkY7G8mqHhLm+qyxtmOEKVNFAybrdhHKG9dbLtMNLYDwZusaKNTGI/szrxxw5ONThN&#10;WxyRSzt5Pf8TNj8AAAD//wMAUEsDBBQABgAIAAAAIQCu240i3wAAAAoBAAAPAAAAZHJzL2Rvd25y&#10;ZXYueG1sTI/BTsMwDIbvSLxDZCQuiKWsXTtK0wkhgeAGA8E1a7y2InFKk3Xl7TEnuNnyp9/fX21m&#10;Z8WEY+g9KbhaJCCQGm96ahW8vd5frkGEqMlo6wkVfGOATX16UunS+CO94LSNreAQCqVW0MU4lFKG&#10;pkOnw8IPSHzb+9HpyOvYSjPqI4c7K5dJkkune+IPnR7wrsPmc3twCtbZ4/QRntLn9ybf2+t4UUwP&#10;X6NS52fz7Q2IiHP8g+FXn9WhZqedP5AJwipYFsWKUR7SDAQDqyTjLjsmszwFWVfyf4X6BwAA//8D&#10;AFBLAQItABQABgAIAAAAIQC2gziS/gAAAOEBAAATAAAAAAAAAAAAAAAAAAAAAABbQ29udGVudF9U&#10;eXBlc10ueG1sUEsBAi0AFAAGAAgAAAAhADj9If/WAAAAlAEAAAsAAAAAAAAAAAAAAAAALwEAAF9y&#10;ZWxzLy5yZWxzUEsBAi0AFAAGAAgAAAAhAER5ov0sAgAAWwQAAA4AAAAAAAAAAAAAAAAALgIAAGRy&#10;cy9lMm9Eb2MueG1sUEsBAi0AFAAGAAgAAAAhAK7bjSLfAAAACgEAAA8AAAAAAAAAAAAAAAAAhgQA&#10;AGRycy9kb3ducmV2LnhtbFBLBQYAAAAABAAEAPMAAACSBQAAAAA=&#10;">
            <v:textbox>
              <w:txbxContent>
                <w:p w:rsidR="006F2F99" w:rsidRDefault="006F2F99" w:rsidP="00546D40">
                  <w:pPr>
                    <w:jc w:val="center"/>
                    <w:rPr>
                      <w:rFonts w:asciiTheme="majorBidi" w:hAnsiTheme="majorBidi" w:cstheme="majorBidi"/>
                    </w:rPr>
                  </w:pPr>
                </w:p>
                <w:p w:rsidR="006F2F99" w:rsidRPr="008F7F51" w:rsidRDefault="006F2F99" w:rsidP="00546D40">
                  <w:pPr>
                    <w:jc w:val="center"/>
                    <w:rPr>
                      <w:rFonts w:asciiTheme="majorBidi" w:hAnsiTheme="majorBidi" w:cstheme="majorBidi"/>
                    </w:rPr>
                  </w:pPr>
                  <w:r w:rsidRPr="008F7F51">
                    <w:rPr>
                      <w:rFonts w:asciiTheme="majorBidi" w:hAnsiTheme="majorBidi" w:cstheme="majorBidi"/>
                    </w:rPr>
                    <w:t>Usine</w:t>
                  </w:r>
                </w:p>
              </w:txbxContent>
            </v:textbox>
          </v:shape>
        </w:pict>
      </w:r>
      <w:r>
        <w:rPr>
          <w:rFonts w:asciiTheme="majorBidi" w:hAnsiTheme="majorBidi" w:cstheme="majorBidi"/>
          <w:noProof/>
          <w:sz w:val="24"/>
          <w:szCs w:val="24"/>
          <w:lang w:eastAsia="fr-FR"/>
        </w:rPr>
        <w:pict>
          <v:shape id="Text Box 35" o:spid="_x0000_s1042" type="#_x0000_t202" style="position:absolute;margin-left:342.8pt;margin-top:11.7pt;width:110.05pt;height:5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YRLgIAAFsEAAAOAAAAZHJzL2Uyb0RvYy54bWysVNuO2yAQfa/Uf0C8N06ySTax4qy22aaq&#10;tL1Iu/0AjLGNCgwFEjv9+g44SaNt+1LVD4iB4czMOTNe3/VakYNwXoIp6GQ0pkQYDpU0TUG/Pu/e&#10;LCnxgZmKKTCioEfh6d3m9at1Z3MxhRZUJRxBEOPzzha0DcHmWeZ5KzTzI7DC4GUNTrOApmuyyrEO&#10;0bXKpuPxIuvAVdYBF97j6cNwSTcJv64FD5/r2otAVEExt5BWl9YyrtlmzfLGMdtKfkqD/UMWmkmD&#10;QS9QDywwsnfyNygtuQMPdRhx0BnUteQi1YDVTMYvqnlqmRWpFiTH2wtN/v/B8k+HL47ICrVbrCgx&#10;TKNIz6IP5C305GYeCeqsz9HvyaJn6PEcnVOx3j4C/+aJgW3LTCPunYOuFazCBCfxZXb1dMDxEaTs&#10;PkKFcdg+QALqa6cje8gHQXQU6ngRJ+bCY8ib1e0CEyIc7xbL1WKS1MtYfn5tnQ/vBWgSNwV1KH5C&#10;Z4dHH2I2LD+7xGAelKx2UqlkuKbcKkcODBtll75UwAs3ZUhX0NV8Oh8I+CvEOH1/gtAyYMcrqQu6&#10;vDixPNL2zlSpHwOTathjysqceIzUDSSGvuxPmp31KaE6IrMOhg7HicRNC+4HJR12d0H99z1zghL1&#10;waA6q8lsFschGbP57RQNd31TXt8wwxGqoIGSYbsNwwjtrZNNi5GGfjBwj4rWMpEdpR+yOuWPHZw0&#10;OE1bHJFrO3n9+idsfgIAAP//AwBQSwMEFAAGAAgAAAAhAEaMe47hAAAACgEAAA8AAABkcnMvZG93&#10;bnJldi54bWxMj8FOwzAQRO9I/IO1SFxQa5O0aRriVAgJRG/QIri6yTaJsNfBdtPw95gTHFfzNPO2&#10;3ExGsxGd7y1JuJ0LYEi1bXpqJbztH2c5MB8UNUpbQgnf6GFTXV6UqmjsmV5x3IWWxRLyhZLQhTAU&#10;nPu6Q6P83A5IMTtaZ1SIp2t549Q5lhvNEyEyblRPcaFTAz50WH/uTkZCvngeP/w2fXmvs6Neh5vV&#10;+PTlpLy+mu7vgAWcwh8Mv/pRHarodLAnajzTErJ8mUVUQpIugEVgLZYrYIdIpokAXpX8/wvVDwAA&#10;AP//AwBQSwECLQAUAAYACAAAACEAtoM4kv4AAADhAQAAEwAAAAAAAAAAAAAAAAAAAAAAW0NvbnRl&#10;bnRfVHlwZXNdLnhtbFBLAQItABQABgAIAAAAIQA4/SH/1gAAAJQBAAALAAAAAAAAAAAAAAAAAC8B&#10;AABfcmVscy8ucmVsc1BLAQItABQABgAIAAAAIQA4jTYRLgIAAFsEAAAOAAAAAAAAAAAAAAAAAC4C&#10;AABkcnMvZTJvRG9jLnhtbFBLAQItABQABgAIAAAAIQBGjHuO4QAAAAoBAAAPAAAAAAAAAAAAAAAA&#10;AIgEAABkcnMvZG93bnJldi54bWxQSwUGAAAAAAQABADzAAAAlgUAAAAA&#10;">
            <v:textbox>
              <w:txbxContent>
                <w:p w:rsidR="006F2F99" w:rsidRPr="008F7F51" w:rsidRDefault="006F2F99" w:rsidP="00546D40">
                  <w:pPr>
                    <w:jc w:val="center"/>
                    <w:rPr>
                      <w:rFonts w:asciiTheme="majorBidi" w:hAnsiTheme="majorBidi" w:cstheme="majorBidi"/>
                    </w:rPr>
                  </w:pPr>
                  <w:r w:rsidRPr="008F7F51">
                    <w:rPr>
                      <w:rFonts w:asciiTheme="majorBidi" w:hAnsiTheme="majorBidi" w:cstheme="majorBidi"/>
                    </w:rPr>
                    <w:t>Dépôt de stockage de matière première et produit finis</w:t>
                  </w:r>
                </w:p>
              </w:txbxContent>
            </v:textbox>
          </v:shape>
        </w:pict>
      </w:r>
      <w:r>
        <w:rPr>
          <w:rFonts w:asciiTheme="majorBidi" w:hAnsiTheme="majorBidi" w:cstheme="majorBidi"/>
          <w:noProof/>
          <w:sz w:val="24"/>
          <w:szCs w:val="24"/>
          <w:lang w:eastAsia="fr-FR"/>
        </w:rPr>
        <w:pict>
          <v:shape id="Text Box 36" o:spid="_x0000_s1043" type="#_x0000_t202" style="position:absolute;margin-left:342.8pt;margin-top:72.75pt;width:110.05pt;height:2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aFLgIAAFsEAAAOAAAAZHJzL2Uyb0RvYy54bWysVNuO2yAQfa/Uf0C8N859N1ac1TbbVJW2&#10;F2m3H4AxtlGBoUBip1/fASdptG1fqvoBMTCcmTlnxuu7XityEM5LMAWdjMaUCMOhkqYp6Nfn3Ztb&#10;SnxgpmIKjCjoUXh6t3n9at3ZXEyhBVUJRxDE+LyzBW1DsHmWed4KzfwIrDB4WYPTLKDpmqxyrEN0&#10;rbLpeLzMOnCVdcCF93j6MFzSTcKva8HD57r2IhBVUMwtpNWltYxrtlmzvHHMtpKf0mD/kIVm0mDQ&#10;C9QDC4zsnfwNSkvuwEMdRhx0BnUtuUg1YDWT8YtqnlpmRaoFyfH2QpP/f7D80+GLI7JC7ZYolWEa&#10;RXoWfSBvoSezZSSosz5HvyeLnqHHc3ROxXr7CPybJwa2LTONuHcOulawChOcxJfZ1dMBx0eQsvsI&#10;FcZh+wAJqK+djuwhHwTRUajjRZyYC48hZ6ub5WxBCce72WI+myX1MpafX1vnw3sBmsRNQR2Kn9DZ&#10;4dGHmA3Lzy4xmAclq51UKhmuKbfKkQPDRtmlLxXwwk0Z0hV0tZguBgL+CjFO358gtAzY8Urqgt5e&#10;nFgeaXtnqtSPgUk17DFlZU48RuoGEkNf9oNmN2d9SqiOyKyDocNxInHTgvtBSYfdXVD/fc+coER9&#10;MKjOajKfx3FIxnxxM0XDXd+U1zfMcIQqaKBk2G7DMEJ762TTYqShHwzco6K1TGRH6YesTvljBycN&#10;TtMWR+TaTl6//gmbnwAAAP//AwBQSwMEFAAGAAgAAAAhAH/5ZHPhAAAACwEAAA8AAABkcnMvZG93&#10;bnJldi54bWxMj8tOwzAQRfdI/IM1SGwQtftImoY4FUICwQ4Kgq0bT5MIP4LtpuHvGVawHN2je89U&#10;28kaNmKIvXcS5jMBDF3jde9aCW+v99cFsJiU08p4hxK+McK2Pj+rVKn9yb3guEstoxIXSyWhS2ko&#10;OY9Nh1bFmR/QUXbwwapEZ2i5DupE5dbwhRA5t6p3tNCpAe86bD53RyuhWD2OH/Fp+fze5AezSVfr&#10;8eErSHl5Md3eAEs4pT8YfvVJHWpy2vuj05EZCXmR5YRSsMoyYERsRLYGtpewEPMl8Lri/3+ofwAA&#10;AP//AwBQSwECLQAUAAYACAAAACEAtoM4kv4AAADhAQAAEwAAAAAAAAAAAAAAAAAAAAAAW0NvbnRl&#10;bnRfVHlwZXNdLnhtbFBLAQItABQABgAIAAAAIQA4/SH/1gAAAJQBAAALAAAAAAAAAAAAAAAAAC8B&#10;AABfcmVscy8ucmVsc1BLAQItABQABgAIAAAAIQB6llaFLgIAAFsEAAAOAAAAAAAAAAAAAAAAAC4C&#10;AABkcnMvZTJvRG9jLnhtbFBLAQItABQABgAIAAAAIQB/+WRz4QAAAAsBAAAPAAAAAAAAAAAAAAAA&#10;AIgEAABkcnMvZG93bnJldi54bWxQSwUGAAAAAAQABADzAAAAlgUAAAAA&#10;">
            <v:textbox>
              <w:txbxContent>
                <w:p w:rsidR="006F2F99" w:rsidRPr="008F7F51" w:rsidRDefault="006F2F99" w:rsidP="00546D40">
                  <w:pPr>
                    <w:jc w:val="center"/>
                    <w:rPr>
                      <w:rFonts w:asciiTheme="majorBidi" w:hAnsiTheme="majorBidi" w:cstheme="majorBidi"/>
                    </w:rPr>
                  </w:pPr>
                  <w:r w:rsidRPr="008F7F51">
                    <w:rPr>
                      <w:rFonts w:asciiTheme="majorBidi" w:hAnsiTheme="majorBidi" w:cstheme="majorBidi"/>
                    </w:rPr>
                    <w:t>Bureau administratif</w:t>
                  </w:r>
                </w:p>
              </w:txbxContent>
            </v:textbox>
          </v:shape>
        </w:pict>
      </w:r>
    </w:p>
    <w:p w:rsidR="00BE5AFA" w:rsidRPr="00BE5AFA" w:rsidRDefault="00BE5AFA" w:rsidP="00BE5AFA">
      <w:pPr>
        <w:rPr>
          <w:rFonts w:asciiTheme="majorBidi" w:hAnsiTheme="majorBidi" w:cstheme="majorBidi"/>
          <w:sz w:val="24"/>
          <w:szCs w:val="24"/>
        </w:rPr>
      </w:pPr>
    </w:p>
    <w:p w:rsidR="00BE5AFA" w:rsidRPr="00BE5AFA" w:rsidRDefault="00BE5AFA" w:rsidP="00BE5AFA">
      <w:pPr>
        <w:rPr>
          <w:rFonts w:asciiTheme="majorBidi" w:hAnsiTheme="majorBidi" w:cstheme="majorBidi"/>
          <w:sz w:val="24"/>
          <w:szCs w:val="24"/>
        </w:rPr>
      </w:pPr>
    </w:p>
    <w:p w:rsidR="00BE5AFA" w:rsidRPr="00BE5AFA" w:rsidRDefault="00BE5AFA" w:rsidP="00BE5AFA">
      <w:pPr>
        <w:rPr>
          <w:rFonts w:asciiTheme="majorBidi" w:hAnsiTheme="majorBidi" w:cstheme="majorBidi"/>
          <w:sz w:val="24"/>
          <w:szCs w:val="24"/>
        </w:rPr>
      </w:pPr>
    </w:p>
    <w:p w:rsidR="00326BE3" w:rsidRPr="00B95A48" w:rsidRDefault="00C22689" w:rsidP="00B95A48">
      <w:pPr>
        <w:pStyle w:val="figure"/>
        <w:rPr>
          <w:u w:val="none"/>
        </w:rPr>
      </w:pPr>
      <w:bookmarkStart w:id="145" w:name="_Toc82764733"/>
      <w:r w:rsidRPr="00F36BF6">
        <w:t>Figure n`5</w:t>
      </w:r>
      <w:r w:rsidRPr="00C22689">
        <w:t> </w:t>
      </w:r>
      <w:r w:rsidRPr="00B95A48">
        <w:rPr>
          <w:u w:val="none"/>
        </w:rPr>
        <w:t>: Plan d’aménagement du terrain</w:t>
      </w:r>
      <w:bookmarkEnd w:id="145"/>
    </w:p>
    <w:p w:rsidR="00C22689" w:rsidRDefault="00C22689" w:rsidP="00510A71">
      <w:pPr>
        <w:rPr>
          <w:rFonts w:asciiTheme="majorBidi" w:hAnsiTheme="majorBidi" w:cstheme="majorBidi"/>
          <w:sz w:val="24"/>
          <w:szCs w:val="24"/>
        </w:rPr>
      </w:pPr>
    </w:p>
    <w:p w:rsidR="00B95A48" w:rsidRDefault="00B95A48" w:rsidP="00510A71">
      <w:pPr>
        <w:rPr>
          <w:rFonts w:asciiTheme="majorBidi" w:hAnsiTheme="majorBidi" w:cstheme="majorBidi"/>
          <w:sz w:val="24"/>
          <w:szCs w:val="24"/>
        </w:rPr>
      </w:pPr>
    </w:p>
    <w:p w:rsidR="00B95A48" w:rsidRDefault="00B95A48" w:rsidP="00510A71">
      <w:pPr>
        <w:rPr>
          <w:rFonts w:asciiTheme="majorBidi" w:hAnsiTheme="majorBidi" w:cstheme="majorBidi"/>
          <w:sz w:val="24"/>
          <w:szCs w:val="24"/>
        </w:rPr>
      </w:pPr>
    </w:p>
    <w:p w:rsidR="00B95A48" w:rsidRPr="00C22689" w:rsidRDefault="00B95A48" w:rsidP="00510A71">
      <w:pPr>
        <w:rPr>
          <w:rFonts w:asciiTheme="majorBidi" w:hAnsiTheme="majorBidi" w:cstheme="majorBidi"/>
          <w:sz w:val="24"/>
          <w:szCs w:val="24"/>
        </w:rPr>
      </w:pPr>
    </w:p>
    <w:p w:rsidR="00326BE3" w:rsidRPr="00487ABB" w:rsidRDefault="00AC0A53" w:rsidP="00B95A48">
      <w:pPr>
        <w:pStyle w:val="I"/>
      </w:pPr>
      <w:bookmarkStart w:id="146" w:name="_Toc82764452"/>
      <w:r w:rsidRPr="00487ABB">
        <w:t>Techniques de production et identification des équipements</w:t>
      </w:r>
      <w:r w:rsidR="00326BE3" w:rsidRPr="00487ABB">
        <w:t> :</w:t>
      </w:r>
      <w:bookmarkEnd w:id="146"/>
    </w:p>
    <w:p w:rsidR="00AC0A53" w:rsidRPr="00487ABB" w:rsidRDefault="00AC0A53" w:rsidP="00DF249E">
      <w:pPr>
        <w:pStyle w:val="1"/>
        <w:numPr>
          <w:ilvl w:val="0"/>
          <w:numId w:val="37"/>
        </w:numPr>
      </w:pPr>
      <w:bookmarkStart w:id="147" w:name="_Toc82764453"/>
      <w:r w:rsidRPr="00487ABB">
        <w:t>Techniques de production :</w:t>
      </w:r>
      <w:bookmarkEnd w:id="147"/>
    </w:p>
    <w:p w:rsidR="00AC0A53" w:rsidRPr="00487ABB" w:rsidRDefault="00AC0A53" w:rsidP="00DF249E">
      <w:pPr>
        <w:pStyle w:val="a"/>
        <w:numPr>
          <w:ilvl w:val="0"/>
          <w:numId w:val="38"/>
        </w:numPr>
      </w:pPr>
      <w:bookmarkStart w:id="148" w:name="_Toc82764454"/>
      <w:r w:rsidRPr="00487ABB">
        <w:t>Technique de plantation de l’</w:t>
      </w:r>
      <w:proofErr w:type="spellStart"/>
      <w:r w:rsidRPr="00487ABB">
        <w:t>aloé</w:t>
      </w:r>
      <w:proofErr w:type="spellEnd"/>
      <w:r w:rsidRPr="00487ABB">
        <w:t>-</w:t>
      </w:r>
      <w:proofErr w:type="spellStart"/>
      <w:r w:rsidRPr="00487ABB">
        <w:t>vera</w:t>
      </w:r>
      <w:proofErr w:type="spellEnd"/>
      <w:r w:rsidRPr="00487ABB">
        <w:t> :</w:t>
      </w:r>
      <w:bookmarkEnd w:id="148"/>
    </w:p>
    <w:p w:rsidR="00AC0A53" w:rsidRDefault="00AC0A53" w:rsidP="00AC0A53">
      <w:pPr>
        <w:spacing w:line="360" w:lineRule="auto"/>
        <w:jc w:val="both"/>
        <w:rPr>
          <w:rFonts w:asciiTheme="majorBidi" w:hAnsiTheme="majorBidi" w:cstheme="majorBidi"/>
          <w:sz w:val="24"/>
          <w:szCs w:val="24"/>
        </w:rPr>
      </w:pPr>
      <w:r w:rsidRPr="00121014">
        <w:rPr>
          <w:rFonts w:asciiTheme="majorBidi" w:hAnsiTheme="majorBidi" w:cstheme="majorBidi"/>
          <w:sz w:val="24"/>
          <w:szCs w:val="24"/>
        </w:rPr>
        <w:t xml:space="preserve">L’espèce </w:t>
      </w:r>
      <w:proofErr w:type="spellStart"/>
      <w:r w:rsidRPr="00121014">
        <w:rPr>
          <w:rFonts w:asciiTheme="majorBidi" w:hAnsiTheme="majorBidi" w:cstheme="majorBidi"/>
          <w:b/>
          <w:bCs/>
          <w:sz w:val="24"/>
          <w:szCs w:val="24"/>
          <w:u w:val="single"/>
        </w:rPr>
        <w:t>Aloe</w:t>
      </w:r>
      <w:proofErr w:type="spellEnd"/>
      <w:r w:rsidRPr="00121014">
        <w:rPr>
          <w:rFonts w:asciiTheme="majorBidi" w:hAnsiTheme="majorBidi" w:cstheme="majorBidi"/>
          <w:b/>
          <w:bCs/>
          <w:sz w:val="24"/>
          <w:szCs w:val="24"/>
          <w:u w:val="single"/>
        </w:rPr>
        <w:t xml:space="preserve"> </w:t>
      </w:r>
      <w:proofErr w:type="spellStart"/>
      <w:r w:rsidRPr="00121014">
        <w:rPr>
          <w:rFonts w:asciiTheme="majorBidi" w:hAnsiTheme="majorBidi" w:cstheme="majorBidi"/>
          <w:b/>
          <w:bCs/>
          <w:sz w:val="24"/>
          <w:szCs w:val="24"/>
          <w:u w:val="single"/>
        </w:rPr>
        <w:t>macroclada</w:t>
      </w:r>
      <w:proofErr w:type="spellEnd"/>
      <w:r w:rsidRPr="00121014">
        <w:rPr>
          <w:rFonts w:asciiTheme="majorBidi" w:hAnsiTheme="majorBidi" w:cstheme="majorBidi"/>
          <w:sz w:val="24"/>
          <w:szCs w:val="24"/>
        </w:rPr>
        <w:t xml:space="preserve">, notre principale matière première est largement répartie dans les Hauts Plateaux de </w:t>
      </w:r>
      <w:r>
        <w:rPr>
          <w:rFonts w:asciiTheme="majorBidi" w:hAnsiTheme="majorBidi" w:cstheme="majorBidi"/>
          <w:sz w:val="24"/>
          <w:szCs w:val="24"/>
        </w:rPr>
        <w:t>ZAGHOUAN</w:t>
      </w:r>
      <w:r w:rsidRPr="00121014">
        <w:rPr>
          <w:rFonts w:asciiTheme="majorBidi" w:hAnsiTheme="majorBidi" w:cstheme="majorBidi"/>
          <w:sz w:val="24"/>
          <w:szCs w:val="24"/>
        </w:rPr>
        <w:t xml:space="preserve">. Mais les sites naturels de culture et les régions où </w:t>
      </w:r>
      <w:proofErr w:type="gramStart"/>
      <w:r w:rsidRPr="00121014">
        <w:rPr>
          <w:rFonts w:asciiTheme="majorBidi" w:hAnsiTheme="majorBidi" w:cstheme="majorBidi"/>
          <w:sz w:val="24"/>
          <w:szCs w:val="24"/>
        </w:rPr>
        <w:t>poussent</w:t>
      </w:r>
      <w:proofErr w:type="gramEnd"/>
      <w:r w:rsidRPr="00121014">
        <w:rPr>
          <w:rFonts w:asciiTheme="majorBidi" w:hAnsiTheme="majorBidi" w:cstheme="majorBidi"/>
          <w:sz w:val="24"/>
          <w:szCs w:val="24"/>
        </w:rPr>
        <w:t xml:space="preserve"> l’aloès se trouvent le plus souvent loin des routes et sont parfois inaccessibles. Cela nous pose un problème en ce qui concerne le processus d’approvisionnement en matière première. C’est pourquoi, il serait plus intéressant d’envisager la culture dans un champ spécialement aménagé. En outre, la domestication de l’aloès sauvage a pour principal avantage de sauver cette espèce menacée de disparition.</w:t>
      </w:r>
    </w:p>
    <w:p w:rsidR="00AC0A53" w:rsidRPr="00510A71" w:rsidRDefault="00AC0A53" w:rsidP="00DF249E">
      <w:pPr>
        <w:pStyle w:val="Paragraphedeliste"/>
        <w:numPr>
          <w:ilvl w:val="0"/>
          <w:numId w:val="10"/>
        </w:numPr>
        <w:spacing w:line="360" w:lineRule="auto"/>
        <w:jc w:val="both"/>
        <w:rPr>
          <w:rFonts w:asciiTheme="majorBidi" w:hAnsiTheme="majorBidi" w:cstheme="majorBidi"/>
          <w:sz w:val="24"/>
          <w:szCs w:val="24"/>
        </w:rPr>
      </w:pPr>
      <w:r w:rsidRPr="00510A71">
        <w:rPr>
          <w:rFonts w:asciiTheme="majorBidi" w:hAnsiTheme="majorBidi" w:cstheme="majorBidi"/>
          <w:sz w:val="24"/>
          <w:szCs w:val="24"/>
        </w:rPr>
        <w:t>Processus de plantation :</w:t>
      </w:r>
    </w:p>
    <w:p w:rsidR="005C45A5" w:rsidRDefault="00502273" w:rsidP="00BE5AFA">
      <w:pPr>
        <w:tabs>
          <w:tab w:val="left" w:pos="1037"/>
        </w:tabs>
        <w:rPr>
          <w:rFonts w:asciiTheme="majorBidi" w:hAnsiTheme="majorBidi" w:cstheme="majorBidi"/>
          <w:sz w:val="24"/>
          <w:szCs w:val="24"/>
          <w:u w:val="single"/>
        </w:rPr>
      </w:pPr>
      <w:r>
        <w:rPr>
          <w:rFonts w:asciiTheme="majorBidi" w:hAnsiTheme="majorBidi" w:cstheme="majorBidi"/>
          <w:noProof/>
          <w:sz w:val="24"/>
          <w:szCs w:val="24"/>
          <w:u w:val="single"/>
          <w:lang w:eastAsia="fr-FR"/>
        </w:rPr>
        <w:pict>
          <v:shape id="AutoShape 41" o:spid="_x0000_s1132" type="#_x0000_t32" style="position:absolute;margin-left:271.5pt;margin-top:21.75pt;width:24.4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RRNQ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mz1i&#10;pEgPQ3reex1zozwLDA3GFeBYqa0NPdKjejUvmn51SOmqI6rl0fvtZCA4RiR3IWHjDOTZDR81Ax8C&#10;CSJdx8b2ARKIQMc4ldNtKvzoEYWPD1k6zaYY0etRQoprnLHOf+C6R8EosfOWiLbzlVYKRq9tFrOQ&#10;w4vz0AcEXgNCUqU3QsqoAKnQUOLFdDKNAU5LwcJhcHO23VXSogMJGopPIAXA7tys3isWwTpO2Ppi&#10;eyIk2MhHbrwVwJbkOGTrOcNIcrg2wTojShUyQudQ8MU6y+jbIl2s5+t5Psons/UoT+t69Lyp8tFs&#10;kz1O64e6qurseyg+y4tOMMZVqP8q6Sz/O8lcLtdZjDdR34hK7tEjCVDs9R2LjqMP0z7rZqfZaWtD&#10;d0EFoOLofLlx4Zr8uo9eP/8Lqx8AAAD//wMAUEsDBBQABgAIAAAAIQCIErEY4QAAAAkBAAAPAAAA&#10;ZHJzL2Rvd25yZXYueG1sTI/BTsMwEETvSPyDtUjcqFPaRE2IUwEVIpci0VaIoxsvsUW8jmK3Tfl6&#10;jDjAcXZGs2/K5Wg7dsTBG0cCppMEGFLjlKFWwG77dLMA5oMkJTtHKOCMHpbV5UUpC+VO9IrHTWhZ&#10;LCFfSAE6hL7g3DcarfQT1yNF78MNVoYoh5arQZ5iue34bZJk3EpD8YOWPT5qbD43BysgrN7POntr&#10;HnLzsn1eZ+arruuVENdX4/0dsIBj+AvDD35Ehyoy7d2BlGedgHQ+i1uCgPksBRYDaT7Nge1/D7wq&#10;+f8F1TcAAAD//wMAUEsBAi0AFAAGAAgAAAAhALaDOJL+AAAA4QEAABMAAAAAAAAAAAAAAAAAAAAA&#10;AFtDb250ZW50X1R5cGVzXS54bWxQSwECLQAUAAYACAAAACEAOP0h/9YAAACUAQAACwAAAAAAAAAA&#10;AAAAAAAvAQAAX3JlbHMvLnJlbHNQSwECLQAUAAYACAAAACEAruzUUTUCAABfBAAADgAAAAAAAAAA&#10;AAAAAAAuAgAAZHJzL2Uyb0RvYy54bWxQSwECLQAUAAYACAAAACEAiBKxGOEAAAAJAQAADwAAAAAA&#10;AAAAAAAAAACPBAAAZHJzL2Rvd25yZXYueG1sUEsFBgAAAAAEAAQA8wAAAJ0FAAAAAA==&#10;">
            <v:stroke endarrow="block"/>
          </v:shape>
        </w:pict>
      </w:r>
      <w:r>
        <w:rPr>
          <w:rFonts w:asciiTheme="majorBidi" w:hAnsiTheme="majorBidi" w:cstheme="majorBidi"/>
          <w:noProof/>
          <w:sz w:val="24"/>
          <w:szCs w:val="24"/>
          <w:u w:val="single"/>
          <w:lang w:eastAsia="fr-FR"/>
        </w:rPr>
        <w:pict>
          <v:shape id="AutoShape 40" o:spid="_x0000_s1131" type="#_x0000_t32" style="position:absolute;margin-left:148.55pt;margin-top:21.75pt;width:24.4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F3NQIAAF8EAAAOAAAAZHJzL2Uyb0RvYy54bWysVM1u2zAMvg/YOwi6p7ZTJ0uNOkVhJ7t0&#10;W4F2D6BIcixMFgVJjRMMe/dRys/a7TIM80GmzL+PH0nf3u0HTXbSeQWmpsVVTok0HIQy25p+fV5P&#10;FpT4wIxgGoys6UF6erd8/+52tJWcQg9aSEcwiPHVaGvah2CrLPO8lwPzV2ClQWUHbmABr26bCcdG&#10;jD7obJrn82wEJ6wDLr3Hr+1RSZcpftdJHr50nZeB6JoitpBOl85NPLPlLau2jtle8RMM9g8oBqYM&#10;Jr2Eallg5MWpP0INijvw0IUrDkMGXae4TDVgNUX+WzVPPbMy1YLkeHuhyf+/sPzz7tERJbB38zkl&#10;hg3YpPuXACk3KRNDo/UVGjbm0cUa+d482Qfg3zwx0PTMbGWyfj5YdC4ip9kbl3jxFvNsxk8g0IZh&#10;gkTXvnNDDIlEkH3qyuHSFbkPhOPH6yKfFTNK+FmVsersZ50PHyUMJAo19cExte1DA8Zg68EVKQvb&#10;PfgQUbHq7BCTGlgrrdMEaEPGmt7MprPk4EErEZXRzLvtptGO7FicofSkElHz2szBixEpWC+ZWJ3k&#10;wJRGmYTETXAK2dKSxmyDFJRoiWsTpSM8bWJGrBwBn6TjGH2/yW9Wi9WinJTT+WpS5m07uV835WS+&#10;Lj7M2uu2adriRwRflFWvhJAm4j+PdFH+3ciclus4jJehvhCVvY2eGEWw53cCnVofux130FcbEIdH&#10;F6uLN5ziZHzauLgmr+/J6td/YfkTAAD//wMAUEsDBBQABgAIAAAAIQAYnoy84AAAAAkBAAAPAAAA&#10;ZHJzL2Rvd25yZXYueG1sTI9NT8MwDIbvSPyHyEjcWLqvwkrTCZgQvYDEhhDHrDVNRONUTbZ1/HqM&#10;OIyj7UevnzdfDq4Ve+yD9aRgPEpAIFW+ttQoeNs8Xt2ACFFTrVtPqOCIAZbF+Vmus9of6BX369gI&#10;DqGQaQUmxi6TMlQGnQ4j3yHx7dP3Tkce+0bWvT5wuGvlJElS6bQl/mB0hw8Gq6/1zimIq4+jSd+r&#10;+4V92Tw9p/a7LMuVUpcXw90tiIhDPMHwq8/qULDT1u+oDqJVMFlcjxlVMJvOQTAwnaVcbvu3kEUu&#10;/zcofgAAAP//AwBQSwECLQAUAAYACAAAACEAtoM4kv4AAADhAQAAEwAAAAAAAAAAAAAAAAAAAAAA&#10;W0NvbnRlbnRfVHlwZXNdLnhtbFBLAQItABQABgAIAAAAIQA4/SH/1gAAAJQBAAALAAAAAAAAAAAA&#10;AAAAAC8BAABfcmVscy8ucmVsc1BLAQItABQABgAIAAAAIQDZKxF3NQIAAF8EAAAOAAAAAAAAAAAA&#10;AAAAAC4CAABkcnMvZTJvRG9jLnhtbFBLAQItABQABgAIAAAAIQAYnoy84AAAAAkBAAAPAAAAAAAA&#10;AAAAAAAAAI8EAABkcnMvZG93bnJldi54bWxQSwUGAAAAAAQABADzAAAAnAUAAAAA&#10;">
            <v:stroke endarrow="block"/>
          </v:shape>
        </w:pict>
      </w:r>
      <w:r>
        <w:rPr>
          <w:rFonts w:asciiTheme="majorBidi" w:hAnsiTheme="majorBidi" w:cstheme="majorBidi"/>
          <w:noProof/>
          <w:sz w:val="24"/>
          <w:szCs w:val="24"/>
          <w:u w:val="single"/>
          <w:lang w:eastAsia="fr-FR"/>
        </w:rPr>
        <w:pict>
          <v:shape id="Text Box 39" o:spid="_x0000_s1044" type="#_x0000_t202" style="position:absolute;margin-left:295.95pt;margin-top:6.8pt;width:98.5pt;height:3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BBLgIAAFsEAAAOAAAAZHJzL2Uyb0RvYy54bWysVNtu2zAMfR+wfxD0vtjJ4i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Ib7N2ioMQw&#10;jU26F0Mgb2Egr1eRoN76Ev3uLHqGAe/RORXr7S3wb54Y2HbM7MW1c9B3gjWY4DS+zC6ejjg+gtT9&#10;R2gwDjsESEBD63RkD/kgiI6Nejg3J+bCY8hZka8KNHG0zafzRVGkEKx8em2dD+8FaBKFijpsfkJn&#10;x1sfYjasfHKJwTwo2eykUklx+3qrHDkyHJRd+k7oP7kpQ/qKropZMRLwV4g8fX+C0DLgxCupK7o8&#10;O7Ey0vbONGkeA5NqlDFlZU48RupGEsNQD2PPljFCJLmG5gGZdTBOOG4kCh24H5T0ON0V9d8PzAlK&#10;1AeD3VlN5/O4DkmZF29mqLhLS31pYYYjVEUDJaO4DeMKHayT+w4jjfNg4Bo72spE9nNWp/xxglMP&#10;TtsWV+RST17P/4TNIwAAAP//AwBQSwMEFAAGAAgAAAAhADtaie/fAAAACQEAAA8AAABkcnMvZG93&#10;bnJldi54bWxMj0FPwzAMhe9I/IfISFwQS8ega0vTCSGB4AbbBNes8dqKxilJ1pV/j3eCm+339Py9&#10;cjXZXozoQ+dIwXyWgECqnemoUbDdPF1nIELUZHTvCBX8YIBVdX5W6sK4I73juI6N4BAKhVbQxjgU&#10;Uoa6RavDzA1IrO2dtzry6htpvD5yuO3lTZKk0uqO+EOrB3xssf5aH6yC7PZl/Ayvi7ePOt33ebxa&#10;js/fXqnLi+nhHkTEKf6Z4YTP6FAx084dyATRK7jL5zlbWVikINiwzDI+7E5DDrIq5f8G1S8AAAD/&#10;/wMAUEsBAi0AFAAGAAgAAAAhALaDOJL+AAAA4QEAABMAAAAAAAAAAAAAAAAAAAAAAFtDb250ZW50&#10;X1R5cGVzXS54bWxQSwECLQAUAAYACAAAACEAOP0h/9YAAACUAQAACwAAAAAAAAAAAAAAAAAvAQAA&#10;X3JlbHMvLnJlbHNQSwECLQAUAAYACAAAACEAEgVgQS4CAABbBAAADgAAAAAAAAAAAAAAAAAuAgAA&#10;ZHJzL2Uyb0RvYy54bWxQSwECLQAUAAYACAAAACEAO1qJ798AAAAJAQAADwAAAAAAAAAAAAAAAACI&#10;BAAAZHJzL2Rvd25yZXYueG1sUEsFBgAAAAAEAAQA8wAAAJQFAAAAAA==&#10;">
            <v:textbox>
              <w:txbxContent>
                <w:p w:rsidR="006F2F99" w:rsidRPr="00B22419" w:rsidRDefault="006F2F99" w:rsidP="005C45A5">
                  <w:pPr>
                    <w:jc w:val="center"/>
                    <w:rPr>
                      <w:rFonts w:asciiTheme="majorBidi" w:hAnsiTheme="majorBidi" w:cstheme="majorBidi"/>
                      <w:sz w:val="24"/>
                      <w:szCs w:val="24"/>
                    </w:rPr>
                  </w:pPr>
                  <w:r w:rsidRPr="00B22419">
                    <w:rPr>
                      <w:rFonts w:asciiTheme="majorBidi" w:hAnsiTheme="majorBidi" w:cstheme="majorBidi"/>
                      <w:sz w:val="24"/>
                      <w:szCs w:val="24"/>
                    </w:rPr>
                    <w:t>Récolte</w:t>
                  </w:r>
                </w:p>
              </w:txbxContent>
            </v:textbox>
          </v:shape>
        </w:pict>
      </w:r>
      <w:r>
        <w:rPr>
          <w:rFonts w:asciiTheme="majorBidi" w:hAnsiTheme="majorBidi" w:cstheme="majorBidi"/>
          <w:noProof/>
          <w:sz w:val="24"/>
          <w:szCs w:val="24"/>
          <w:u w:val="single"/>
          <w:lang w:eastAsia="fr-FR"/>
        </w:rPr>
        <w:pict>
          <v:shape id="Text Box 38" o:spid="_x0000_s1045" type="#_x0000_t202" style="position:absolute;margin-left:173pt;margin-top:6.8pt;width:98.5pt;height:3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uNLgIAAFsEAAAOAAAAZHJzL2Uyb0RvYy54bWysVNtu2zAMfR+wfxD0vtjJ7Cwx4hRdugwD&#10;ugvQ7gNkWbaFyaImKbG7ry8lp2l2exnmB4EUqUPykPTmauwVOQrrJOiSzmcpJUJzqKVuS/r1fv9q&#10;RYnzTNdMgRYlfRCOXm1fvtgMphAL6EDVwhIE0a4YTEk7702RJI53omduBkZoNDZge+ZRtW1SWzYg&#10;eq+SRZoukwFsbSxw4Rze3kxGuo34TSO4/9w0TniiSoq5+XjaeFbhTLYbVrSWmU7yUxrsH7LomdQY&#10;9Ax1wzwjByt/g+olt+Cg8TMOfQJNI7mINWA18/SXau46ZkSsBclx5kyT+3+w/NPxiyWyxt4tM0o0&#10;67FJ92L05C2M5PUqEDQYV6DfnUFPP+I9OsdinbkF/s0RDbuO6VZcWwtDJ1iNCc7Dy+Ti6YTjAkg1&#10;fIQa47CDhwg0NrYP7CEfBNGxUQ/n5oRceAi5yNN1jiaOtmyeLfM8hmDF02tjnX8voCdBKKnF5kd0&#10;drx1PmTDiieXEMyBkvVeKhUV21Y7ZcmR4aDs43dC/8lNaTKUdJ0v8omAv0Kk8fsTRC89TrySfUlX&#10;ZydWBNre6TrOo2dSTTKmrPSJx0DdRKIfq3Hq2TpECCRXUD8gsxamCceNRKED+4OSAae7pO77gVlB&#10;ifqgsTvreZaFdYhKlr9ZoGIvLdWlhWmOUCX1lEzizk8rdDBWth1GmuZBwzV2tJGR7OesTvnjBMce&#10;nLYtrMilHr2e/wnbRwAAAP//AwBQSwMEFAAGAAgAAAAhAJIvyg7fAAAACQEAAA8AAABkcnMvZG93&#10;bnJldi54bWxMj8FOwzAQRO9I/IO1SFwQdSAhTUOcCiGB6A0Kgqsbb5MIex1iNw1/z3KC486MZt9U&#10;69lZMeEYek8KrhYJCKTGm55aBW+vD5cFiBA1GW09oYJvDLCuT08qXRp/pBectrEVXEKh1Aq6GIdS&#10;ytB06HRY+AGJvb0fnY58jq00oz5yubPyOkly6XRP/KHTA9532HxuD05BkT1NH2GTPr83+d6u4sVy&#10;evwalTo/m+9uQUSc418YfvEZHWpm2vkDmSCsgjTLeUtkI81BcOAmS1nYKVgWK5B1Jf8vqH8AAAD/&#10;/wMAUEsBAi0AFAAGAAgAAAAhALaDOJL+AAAA4QEAABMAAAAAAAAAAAAAAAAAAAAAAFtDb250ZW50&#10;X1R5cGVzXS54bWxQSwECLQAUAAYACAAAACEAOP0h/9YAAACUAQAACwAAAAAAAAAAAAAAAAAvAQAA&#10;X3JlbHMvLnJlbHNQSwECLQAUAAYACAAAACEAr1wbjS4CAABbBAAADgAAAAAAAAAAAAAAAAAuAgAA&#10;ZHJzL2Uyb0RvYy54bWxQSwECLQAUAAYACAAAACEAki/KDt8AAAAJAQAADwAAAAAAAAAAAAAAAACI&#10;BAAAZHJzL2Rvd25yZXYueG1sUEsFBgAAAAAEAAQA8wAAAJQFAAAAAA==&#10;">
            <v:textbox>
              <w:txbxContent>
                <w:p w:rsidR="006F2F99" w:rsidRPr="00B22419" w:rsidRDefault="006F2F99" w:rsidP="005C45A5">
                  <w:pPr>
                    <w:jc w:val="center"/>
                    <w:rPr>
                      <w:rFonts w:asciiTheme="majorBidi" w:hAnsiTheme="majorBidi" w:cstheme="majorBidi"/>
                      <w:sz w:val="24"/>
                      <w:szCs w:val="24"/>
                    </w:rPr>
                  </w:pPr>
                  <w:proofErr w:type="spellStart"/>
                  <w:r w:rsidRPr="00B22419">
                    <w:rPr>
                      <w:rFonts w:asciiTheme="majorBidi" w:hAnsiTheme="majorBidi" w:cstheme="majorBidi"/>
                      <w:sz w:val="24"/>
                      <w:szCs w:val="24"/>
                      <w:lang w:val="en-US"/>
                    </w:rPr>
                    <w:t>Entretien</w:t>
                  </w:r>
                  <w:proofErr w:type="spellEnd"/>
                </w:p>
              </w:txbxContent>
            </v:textbox>
          </v:shape>
        </w:pict>
      </w:r>
      <w:r>
        <w:rPr>
          <w:rFonts w:asciiTheme="majorBidi" w:hAnsiTheme="majorBidi" w:cstheme="majorBidi"/>
          <w:noProof/>
          <w:sz w:val="24"/>
          <w:szCs w:val="24"/>
          <w:u w:val="single"/>
          <w:lang w:eastAsia="fr-FR"/>
        </w:rPr>
        <w:pict>
          <v:shape id="Text Box 37" o:spid="_x0000_s1046" type="#_x0000_t202" style="position:absolute;margin-left:50.05pt;margin-top:6.8pt;width:98.5pt;height:3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VALgIAAFsEAAAOAAAAZHJzL2Uyb0RvYy54bWysVNtu2zAMfR+wfxD0vjhJ47Qx4hRdugwD&#10;ugvQ7gNkWbaFSaImKbG7ry8lp2l2exnmB0ESqUPyHNLr60ErchDOSzAlnU2mlAjDoZamLenXh92b&#10;K0p8YKZmCowo6aPw9Hrz+tW6t4WYQweqFo4giPFFb0vahWCLLPO8E5r5CVhh0NiA0yzg0bVZ7ViP&#10;6Fpl8+l0mfXgauuAC+/x9nY00k3CbxrBw+em8SIQVVLMLaTVpbWKa7ZZs6J1zHaSH9Ng/5CFZtJg&#10;0BPULQuM7J38DUpL7sBDEyYcdAZNI7lINWA1s+kv1dx3zIpUC5Lj7Ykm//9g+afDF0dkjdotLygx&#10;TKNID2II5C0M5OIyEtRbX6DfvUXPMOA9Oqdivb0D/s0TA9uOmVbcOAd9J1iNCc7iy+zs6YjjI0jV&#10;f4Qa47B9gAQ0NE5H9pAPgugo1ONJnJgLjyHn+XSVo4mjbTFbLPM8hWDF82vrfHgvQJO4KalD8RM6&#10;O9z5ELNhxbNLDOZByXonlUoH11Zb5ciBYaPs0ndE/8lNGdKXdJXP85GAv0JM0/cnCC0DdrySuqRX&#10;JydWRNremTr1Y2BSjXtMWZkjj5G6kcQwVEPSbJ4aOJJcQf2IzDoYOxwnEjcduB+U9NjdJfXf98wJ&#10;StQHg+qsZotFHId0WOSXCETcuaU6tzDDEaqkgZJxuw3jCO2tk22HkcZ+MHCDijYykf2S1TF/7OCk&#10;wXHa4oicn5PXyz9h8wQAAP//AwBQSwMEFAAGAAgAAAAhAEesHereAAAACQEAAA8AAABkcnMvZG93&#10;bnJldi54bWxMj81OwzAQhO9IvIO1SFwQtdui/BGnQkgguJWC4OrGbhJhr4PtpuHtWU5w29kdzX5T&#10;b2Zn2WRCHDxKWC4EMIOt1wN2Et5eH64LYDEp1Mp6NBK+TYRNc35Wq0r7E76YaZc6RiEYKyWhT2ms&#10;OI9tb5yKCz8apNvBB6cSydBxHdSJwp3lKyEy7tSA9KFXo7nvTfu5OzoJxc3T9BGf19v3NjvYMl3l&#10;0+NXkPLyYr67BZbMnP7M8ItP6NAQ094fUUdmSQuxJCsN6wwYGVZlTou9hLwogTc1/9+g+QEAAP//&#10;AwBQSwECLQAUAAYACAAAACEAtoM4kv4AAADhAQAAEwAAAAAAAAAAAAAAAAAAAAAAW0NvbnRlbnRf&#10;VHlwZXNdLnhtbFBLAQItABQABgAIAAAAIQA4/SH/1gAAAJQBAAALAAAAAAAAAAAAAAAAAC8BAABf&#10;cmVscy8ucmVsc1BLAQItABQABgAIAAAAIQDgnCVALgIAAFsEAAAOAAAAAAAAAAAAAAAAAC4CAABk&#10;cnMvZTJvRG9jLnhtbFBLAQItABQABgAIAAAAIQBHrB3q3gAAAAkBAAAPAAAAAAAAAAAAAAAAAIgE&#10;AABkcnMvZG93bnJldi54bWxQSwUGAAAAAAQABADzAAAAkwUAAAAA&#10;">
            <v:textbox>
              <w:txbxContent>
                <w:p w:rsidR="006F2F99" w:rsidRPr="00B22419" w:rsidRDefault="006F2F99" w:rsidP="005C45A5">
                  <w:pPr>
                    <w:jc w:val="center"/>
                    <w:rPr>
                      <w:rFonts w:asciiTheme="majorBidi" w:hAnsiTheme="majorBidi" w:cstheme="majorBidi"/>
                      <w:sz w:val="24"/>
                      <w:szCs w:val="24"/>
                      <w:lang w:val="en-US"/>
                    </w:rPr>
                  </w:pPr>
                  <w:r w:rsidRPr="00B22419">
                    <w:rPr>
                      <w:rFonts w:asciiTheme="majorBidi" w:hAnsiTheme="majorBidi" w:cstheme="majorBidi"/>
                      <w:sz w:val="24"/>
                      <w:szCs w:val="24"/>
                      <w:lang w:val="en-US"/>
                    </w:rPr>
                    <w:t>Culture</w:t>
                  </w:r>
                </w:p>
              </w:txbxContent>
            </v:textbox>
          </v:shape>
        </w:pict>
      </w:r>
    </w:p>
    <w:p w:rsidR="005C45A5" w:rsidRPr="005C45A5" w:rsidRDefault="005C45A5" w:rsidP="005C45A5">
      <w:pPr>
        <w:rPr>
          <w:rFonts w:asciiTheme="majorBidi" w:hAnsiTheme="majorBidi" w:cstheme="majorBidi"/>
          <w:sz w:val="24"/>
          <w:szCs w:val="24"/>
        </w:rPr>
      </w:pPr>
    </w:p>
    <w:p w:rsidR="005C45A5" w:rsidRPr="00441012" w:rsidRDefault="00441012" w:rsidP="00B95A48">
      <w:pPr>
        <w:pStyle w:val="figure"/>
      </w:pPr>
      <w:bookmarkStart w:id="149" w:name="_Toc82764734"/>
      <w:r w:rsidRPr="00F36BF6">
        <w:t>Figure n°6 </w:t>
      </w:r>
      <w:proofErr w:type="gramStart"/>
      <w:r w:rsidRPr="00F36BF6">
        <w:t>:</w:t>
      </w:r>
      <w:r w:rsidRPr="00B95A48">
        <w:rPr>
          <w:u w:val="none"/>
        </w:rPr>
        <w:t>Processus</w:t>
      </w:r>
      <w:proofErr w:type="gramEnd"/>
      <w:r w:rsidRPr="00B95A48">
        <w:rPr>
          <w:u w:val="none"/>
        </w:rPr>
        <w:t xml:space="preserve"> de plantation</w:t>
      </w:r>
      <w:bookmarkEnd w:id="149"/>
    </w:p>
    <w:p w:rsidR="005C45A5" w:rsidRPr="00DF267C" w:rsidRDefault="005C45A5" w:rsidP="00DF249E">
      <w:pPr>
        <w:pStyle w:val="Paragraphedeliste"/>
        <w:numPr>
          <w:ilvl w:val="0"/>
          <w:numId w:val="7"/>
        </w:numPr>
        <w:rPr>
          <w:rFonts w:asciiTheme="majorBidi" w:hAnsiTheme="majorBidi" w:cstheme="majorBidi"/>
          <w:sz w:val="24"/>
          <w:szCs w:val="24"/>
        </w:rPr>
      </w:pPr>
      <w:r w:rsidRPr="00DF267C">
        <w:rPr>
          <w:rFonts w:asciiTheme="majorBidi" w:hAnsiTheme="majorBidi" w:cstheme="majorBidi"/>
          <w:sz w:val="24"/>
          <w:szCs w:val="24"/>
        </w:rPr>
        <w:t>La culture :</w:t>
      </w:r>
    </w:p>
    <w:p w:rsidR="00061A1B" w:rsidRDefault="005C45A5" w:rsidP="005C45A5">
      <w:pPr>
        <w:spacing w:line="360" w:lineRule="auto"/>
        <w:jc w:val="both"/>
        <w:rPr>
          <w:rFonts w:asciiTheme="majorBidi" w:hAnsiTheme="majorBidi" w:cstheme="majorBidi"/>
          <w:sz w:val="24"/>
          <w:szCs w:val="24"/>
        </w:rPr>
      </w:pPr>
      <w:r w:rsidRPr="002224B7">
        <w:rPr>
          <w:rFonts w:asciiTheme="majorBidi" w:hAnsiTheme="majorBidi" w:cstheme="majorBidi"/>
          <w:sz w:val="24"/>
          <w:szCs w:val="24"/>
        </w:rPr>
        <w:t>La culture d’aloès nécessité une méthode appropriée pour avoir un bon rendement en qualité et en quantité. L’</w:t>
      </w:r>
      <w:proofErr w:type="spellStart"/>
      <w:r w:rsidRPr="002224B7">
        <w:rPr>
          <w:rFonts w:asciiTheme="majorBidi" w:hAnsiTheme="majorBidi" w:cstheme="majorBidi"/>
          <w:sz w:val="24"/>
          <w:szCs w:val="24"/>
        </w:rPr>
        <w:t>Aloe</w:t>
      </w:r>
      <w:proofErr w:type="spellEnd"/>
      <w:r w:rsidRPr="002224B7">
        <w:rPr>
          <w:rFonts w:asciiTheme="majorBidi" w:hAnsiTheme="majorBidi" w:cstheme="majorBidi"/>
          <w:sz w:val="24"/>
          <w:szCs w:val="24"/>
        </w:rPr>
        <w:t xml:space="preserve"> </w:t>
      </w:r>
      <w:proofErr w:type="spellStart"/>
      <w:r w:rsidRPr="002224B7">
        <w:rPr>
          <w:rFonts w:asciiTheme="majorBidi" w:hAnsiTheme="majorBidi" w:cstheme="majorBidi"/>
          <w:sz w:val="24"/>
          <w:szCs w:val="24"/>
        </w:rPr>
        <w:t>macroclada</w:t>
      </w:r>
      <w:proofErr w:type="spellEnd"/>
      <w:r w:rsidRPr="002224B7">
        <w:rPr>
          <w:rFonts w:asciiTheme="majorBidi" w:hAnsiTheme="majorBidi" w:cstheme="majorBidi"/>
          <w:sz w:val="24"/>
          <w:szCs w:val="24"/>
        </w:rPr>
        <w:t xml:space="preserve"> est une espèce très résistance à la sécheresse. La méthode adéquate pour une culture industrielle de cette espèce est la multiplication par rejets. Mais aussi, elle se multiplie facilement par graines. La première méthode permet aux jeunes plants de pouvoir être aisément cueillis. Pour la disposition du terrain de culture, la culture de l’</w:t>
      </w:r>
      <w:proofErr w:type="spellStart"/>
      <w:r w:rsidRPr="002224B7">
        <w:rPr>
          <w:rFonts w:asciiTheme="majorBidi" w:hAnsiTheme="majorBidi" w:cstheme="majorBidi"/>
          <w:sz w:val="24"/>
          <w:szCs w:val="24"/>
        </w:rPr>
        <w:t>Aloe</w:t>
      </w:r>
      <w:proofErr w:type="spellEnd"/>
      <w:r w:rsidRPr="002224B7">
        <w:rPr>
          <w:rFonts w:asciiTheme="majorBidi" w:hAnsiTheme="majorBidi" w:cstheme="majorBidi"/>
          <w:sz w:val="24"/>
          <w:szCs w:val="24"/>
        </w:rPr>
        <w:t xml:space="preserve"> </w:t>
      </w:r>
      <w:proofErr w:type="spellStart"/>
      <w:r w:rsidRPr="002224B7">
        <w:rPr>
          <w:rFonts w:asciiTheme="majorBidi" w:hAnsiTheme="majorBidi" w:cstheme="majorBidi"/>
          <w:sz w:val="24"/>
          <w:szCs w:val="24"/>
        </w:rPr>
        <w:t>macroclada</w:t>
      </w:r>
      <w:proofErr w:type="spellEnd"/>
      <w:r w:rsidRPr="002224B7">
        <w:rPr>
          <w:rFonts w:asciiTheme="majorBidi" w:hAnsiTheme="majorBidi" w:cstheme="majorBidi"/>
          <w:sz w:val="24"/>
          <w:szCs w:val="24"/>
        </w:rPr>
        <w:t xml:space="preserve"> se fait en ligne pour mieux organiser la plantation, l’entretien et la récolte. Les jeunes plants se cultivent dans des trous de 30 à 40 cm de diamètre et de 20 à 30 cm de profondeur pour permettre aux racines de se développer. Ces trous doivent être espacés entre eux de 1 à 1,5 m et les plants sont distants de 2 m suivant une ligne. Et nous réservons après quatre lignes de pieds d’aloès une route pour l’utilisation de voitures afin de faciliter l’entretien, le contrôle, la récolte et le transport des feuilles d’aloès. La culture d’aloès est biologique. Elle ne nécessite aucun engrais chimique et pesticides ni lors de la plantation, ni </w:t>
      </w:r>
      <w:r w:rsidRPr="002224B7">
        <w:rPr>
          <w:rFonts w:asciiTheme="majorBidi" w:hAnsiTheme="majorBidi" w:cstheme="majorBidi"/>
          <w:sz w:val="24"/>
          <w:szCs w:val="24"/>
        </w:rPr>
        <w:lastRenderedPageBreak/>
        <w:t xml:space="preserve">lors de l’entretien. Il suffit que les jeunes pousses soient arrosées dans les premières semaines de leur culture. </w:t>
      </w:r>
    </w:p>
    <w:p w:rsidR="00061A1B" w:rsidRDefault="005C45A5" w:rsidP="005C45A5">
      <w:pPr>
        <w:spacing w:line="360" w:lineRule="auto"/>
        <w:jc w:val="both"/>
        <w:rPr>
          <w:rFonts w:asciiTheme="majorBidi" w:hAnsiTheme="majorBidi" w:cstheme="majorBidi"/>
          <w:sz w:val="24"/>
          <w:szCs w:val="24"/>
        </w:rPr>
      </w:pPr>
      <w:r w:rsidRPr="002224B7">
        <w:rPr>
          <w:rFonts w:asciiTheme="majorBidi" w:hAnsiTheme="majorBidi" w:cstheme="majorBidi"/>
          <w:sz w:val="24"/>
          <w:szCs w:val="24"/>
        </w:rPr>
        <w:t xml:space="preserve">Le sol n’exige pas un rendement préalable mais il vaut mieux verser du fumier avant d’introduire le plant dans le trou. </w:t>
      </w:r>
    </w:p>
    <w:p w:rsidR="005C45A5" w:rsidRDefault="005C45A5" w:rsidP="005C45A5">
      <w:pPr>
        <w:spacing w:line="360" w:lineRule="auto"/>
        <w:jc w:val="both"/>
        <w:rPr>
          <w:rFonts w:asciiTheme="majorBidi" w:hAnsiTheme="majorBidi" w:cstheme="majorBidi"/>
          <w:sz w:val="24"/>
          <w:szCs w:val="24"/>
        </w:rPr>
      </w:pPr>
      <w:r w:rsidRPr="002224B7">
        <w:rPr>
          <w:rFonts w:asciiTheme="majorBidi" w:hAnsiTheme="majorBidi" w:cstheme="majorBidi"/>
          <w:sz w:val="24"/>
          <w:szCs w:val="24"/>
        </w:rPr>
        <w:t>La combinaison de ce fumier à l’irrigation, entraîne une croissance rapide du plant. Il faut que les jeunes pousses soient arrosées quotidiennement au moins pendant les premiers mois de leur culture pour obtenir le meilleur rendement possible. La culture d’</w:t>
      </w:r>
      <w:proofErr w:type="spellStart"/>
      <w:r w:rsidRPr="002224B7">
        <w:rPr>
          <w:rFonts w:asciiTheme="majorBidi" w:hAnsiTheme="majorBidi" w:cstheme="majorBidi"/>
          <w:sz w:val="24"/>
          <w:szCs w:val="24"/>
        </w:rPr>
        <w:t>Aloe</w:t>
      </w:r>
      <w:proofErr w:type="spellEnd"/>
      <w:r w:rsidRPr="002224B7">
        <w:rPr>
          <w:rFonts w:asciiTheme="majorBidi" w:hAnsiTheme="majorBidi" w:cstheme="majorBidi"/>
          <w:sz w:val="24"/>
          <w:szCs w:val="24"/>
        </w:rPr>
        <w:t xml:space="preserve"> </w:t>
      </w:r>
      <w:proofErr w:type="spellStart"/>
      <w:r w:rsidRPr="002224B7">
        <w:rPr>
          <w:rFonts w:asciiTheme="majorBidi" w:hAnsiTheme="majorBidi" w:cstheme="majorBidi"/>
          <w:sz w:val="24"/>
          <w:szCs w:val="24"/>
        </w:rPr>
        <w:t>Macroclada</w:t>
      </w:r>
      <w:proofErr w:type="spellEnd"/>
      <w:r w:rsidRPr="002224B7">
        <w:rPr>
          <w:rFonts w:asciiTheme="majorBidi" w:hAnsiTheme="majorBidi" w:cstheme="majorBidi"/>
          <w:sz w:val="24"/>
          <w:szCs w:val="24"/>
        </w:rPr>
        <w:t xml:space="preserve"> se fait normalement en début de la période de pluie, la floraison s’effectue entre juin et septembre et la fructification entre septembre et octobre. Comme nous nous intéressons surtout aux feuilles, il faut récolter avant la floraison, c’est-</w:t>
      </w:r>
      <w:proofErr w:type="spellStart"/>
      <w:r w:rsidRPr="002224B7">
        <w:rPr>
          <w:rFonts w:asciiTheme="majorBidi" w:hAnsiTheme="majorBidi" w:cstheme="majorBidi"/>
          <w:sz w:val="24"/>
          <w:szCs w:val="24"/>
        </w:rPr>
        <w:t>àdire</w:t>
      </w:r>
      <w:proofErr w:type="spellEnd"/>
      <w:r w:rsidRPr="002224B7">
        <w:rPr>
          <w:rFonts w:asciiTheme="majorBidi" w:hAnsiTheme="majorBidi" w:cstheme="majorBidi"/>
          <w:sz w:val="24"/>
          <w:szCs w:val="24"/>
        </w:rPr>
        <w:t>, avant que la sève qui apporte les éléments nutritifs ne soit dispersée dans les inflorescences et dans les grappes. Pour augmenter les rendements en pulpe, mieux vaut effectuer une récolte annuelle tous les 6 mois comme font les paysans et les marchands de plantes médicinales. Parce que ce type de récolte permet à la plante de bien profiter de la saison pluvieuse. Les plantes doivent être irriguées pendant le dernier mois précédant la récolte. Cela a pour but d’augmenter le rendement en pulpe des feuilles et permet un meilleur écoulement du jus amer</w:t>
      </w:r>
      <w:proofErr w:type="gramStart"/>
      <w:r w:rsidRPr="002224B7">
        <w:rPr>
          <w:rFonts w:asciiTheme="majorBidi" w:hAnsiTheme="majorBidi" w:cstheme="majorBidi"/>
          <w:sz w:val="24"/>
          <w:szCs w:val="24"/>
        </w:rPr>
        <w:t>..</w:t>
      </w:r>
      <w:proofErr w:type="gramEnd"/>
    </w:p>
    <w:p w:rsidR="005C45A5" w:rsidRPr="00DF267C" w:rsidRDefault="005C45A5" w:rsidP="00DF249E">
      <w:pPr>
        <w:pStyle w:val="Paragraphedeliste"/>
        <w:numPr>
          <w:ilvl w:val="0"/>
          <w:numId w:val="7"/>
        </w:numPr>
        <w:spacing w:line="360" w:lineRule="auto"/>
        <w:jc w:val="both"/>
        <w:rPr>
          <w:rFonts w:asciiTheme="majorBidi" w:hAnsiTheme="majorBidi" w:cstheme="majorBidi"/>
          <w:sz w:val="24"/>
          <w:szCs w:val="24"/>
        </w:rPr>
      </w:pPr>
      <w:r w:rsidRPr="00DF267C">
        <w:rPr>
          <w:rFonts w:asciiTheme="majorBidi" w:hAnsiTheme="majorBidi" w:cstheme="majorBidi"/>
          <w:sz w:val="24"/>
          <w:szCs w:val="24"/>
        </w:rPr>
        <w:t>L’entretien</w:t>
      </w:r>
      <w:r w:rsidR="007373BC" w:rsidRPr="00DF267C">
        <w:rPr>
          <w:rFonts w:asciiTheme="majorBidi" w:hAnsiTheme="majorBidi" w:cstheme="majorBidi"/>
          <w:sz w:val="24"/>
          <w:szCs w:val="24"/>
        </w:rPr>
        <w:t> :</w:t>
      </w:r>
    </w:p>
    <w:p w:rsidR="005C45A5" w:rsidRDefault="005C45A5" w:rsidP="005C45A5">
      <w:pPr>
        <w:spacing w:line="360" w:lineRule="auto"/>
        <w:jc w:val="both"/>
        <w:rPr>
          <w:rFonts w:asciiTheme="majorBidi" w:hAnsiTheme="majorBidi" w:cstheme="majorBidi"/>
          <w:sz w:val="24"/>
          <w:szCs w:val="24"/>
        </w:rPr>
      </w:pPr>
      <w:r w:rsidRPr="00C568C5">
        <w:rPr>
          <w:rFonts w:asciiTheme="majorBidi" w:hAnsiTheme="majorBidi" w:cstheme="majorBidi"/>
          <w:sz w:val="24"/>
          <w:szCs w:val="24"/>
        </w:rPr>
        <w:t>Les travaux d’entretien des cultures se caractérisent par l’arrosage régulier et le sarclage fréquent.</w:t>
      </w:r>
    </w:p>
    <w:p w:rsidR="005C45A5" w:rsidRPr="00DF267C" w:rsidRDefault="005C45A5" w:rsidP="00DF249E">
      <w:pPr>
        <w:pStyle w:val="Paragraphedeliste"/>
        <w:numPr>
          <w:ilvl w:val="0"/>
          <w:numId w:val="7"/>
        </w:numPr>
        <w:spacing w:line="360" w:lineRule="auto"/>
        <w:jc w:val="both"/>
        <w:rPr>
          <w:rFonts w:asciiTheme="majorBidi" w:hAnsiTheme="majorBidi" w:cstheme="majorBidi"/>
          <w:sz w:val="24"/>
          <w:szCs w:val="24"/>
        </w:rPr>
      </w:pPr>
      <w:r w:rsidRPr="00DF267C">
        <w:rPr>
          <w:rFonts w:asciiTheme="majorBidi" w:hAnsiTheme="majorBidi" w:cstheme="majorBidi"/>
          <w:sz w:val="24"/>
          <w:szCs w:val="24"/>
        </w:rPr>
        <w:t>La récolte</w:t>
      </w:r>
      <w:r w:rsidR="007373BC" w:rsidRPr="00DF267C">
        <w:rPr>
          <w:rFonts w:asciiTheme="majorBidi" w:hAnsiTheme="majorBidi" w:cstheme="majorBidi"/>
          <w:sz w:val="24"/>
          <w:szCs w:val="24"/>
        </w:rPr>
        <w:t> :</w:t>
      </w:r>
    </w:p>
    <w:p w:rsidR="005C45A5" w:rsidRDefault="005C45A5" w:rsidP="005C45A5">
      <w:pPr>
        <w:spacing w:line="360" w:lineRule="auto"/>
        <w:jc w:val="both"/>
        <w:rPr>
          <w:rFonts w:asciiTheme="majorBidi" w:hAnsiTheme="majorBidi" w:cstheme="majorBidi"/>
          <w:sz w:val="24"/>
          <w:szCs w:val="24"/>
        </w:rPr>
      </w:pPr>
      <w:r w:rsidRPr="00C568C5">
        <w:rPr>
          <w:rFonts w:asciiTheme="majorBidi" w:hAnsiTheme="majorBidi" w:cstheme="majorBidi"/>
          <w:sz w:val="24"/>
          <w:szCs w:val="24"/>
        </w:rPr>
        <w:t xml:space="preserve"> Au bout de 30 à 36 mois, la plante atteint sa taille adulte. Un aloès est considéré comme adulte à partir de l’âge de 3 ans. Sa taille varie de 1 m à 5 m suivant l’espèce et c’est à partir de ce moment que l’on peut faire la récolte. Ce dernier s’effectue généralement vers la fin de la période de pluie et peut se faire tous les 6 mois. La récolte des feuilles d’aloès peut être mécanisée, mais vu la situation actuelle et l’insuffisance de matériels, elle se fait mieux à la main. Les rares feuilles au sommet ne se recueillent jamais. Il devrait rester environ 15 à 20 feuilles sur la plante pour lui permettre de survivre pendant la saison sèche. En outre, il faut laisser une portion de 3 à 4 cm à la base de chaque feuille pour éviter d’endommager les tissus vasculaires de la plante.</w:t>
      </w:r>
    </w:p>
    <w:p w:rsidR="00AC0A53" w:rsidRDefault="00AC0A53" w:rsidP="005C45A5">
      <w:pPr>
        <w:rPr>
          <w:rFonts w:asciiTheme="majorBidi" w:hAnsiTheme="majorBidi" w:cstheme="majorBidi"/>
          <w:sz w:val="24"/>
          <w:szCs w:val="24"/>
        </w:rPr>
      </w:pPr>
    </w:p>
    <w:p w:rsidR="005C45A5" w:rsidRDefault="005C45A5" w:rsidP="005C45A5">
      <w:pPr>
        <w:rPr>
          <w:rFonts w:asciiTheme="majorBidi" w:hAnsiTheme="majorBidi" w:cstheme="majorBidi"/>
          <w:sz w:val="24"/>
          <w:szCs w:val="24"/>
        </w:rPr>
      </w:pPr>
    </w:p>
    <w:p w:rsidR="00510A71" w:rsidRDefault="00510A71" w:rsidP="005C45A5">
      <w:pPr>
        <w:rPr>
          <w:rFonts w:asciiTheme="majorBidi" w:hAnsiTheme="majorBidi" w:cstheme="majorBidi"/>
          <w:sz w:val="24"/>
          <w:szCs w:val="24"/>
        </w:rPr>
      </w:pPr>
    </w:p>
    <w:p w:rsidR="00510A71" w:rsidRDefault="00510A71" w:rsidP="005C45A5">
      <w:pPr>
        <w:rPr>
          <w:rFonts w:asciiTheme="majorBidi" w:hAnsiTheme="majorBidi" w:cstheme="majorBidi"/>
          <w:sz w:val="24"/>
          <w:szCs w:val="24"/>
        </w:rPr>
      </w:pPr>
    </w:p>
    <w:p w:rsidR="005C45A5" w:rsidRDefault="005C45A5" w:rsidP="005C45A5">
      <w:pPr>
        <w:rPr>
          <w:rFonts w:asciiTheme="majorBidi" w:hAnsiTheme="majorBidi" w:cstheme="majorBidi"/>
          <w:sz w:val="24"/>
          <w:szCs w:val="24"/>
        </w:rPr>
      </w:pPr>
    </w:p>
    <w:p w:rsidR="005C45A5" w:rsidRPr="00510A71" w:rsidRDefault="005C45A5" w:rsidP="00DF249E">
      <w:pPr>
        <w:pStyle w:val="Paragraphedeliste"/>
        <w:numPr>
          <w:ilvl w:val="0"/>
          <w:numId w:val="10"/>
        </w:numPr>
        <w:spacing w:line="360" w:lineRule="auto"/>
        <w:jc w:val="both"/>
        <w:rPr>
          <w:rFonts w:asciiTheme="majorBidi" w:hAnsiTheme="majorBidi" w:cstheme="majorBidi"/>
          <w:sz w:val="24"/>
          <w:szCs w:val="24"/>
        </w:rPr>
      </w:pPr>
      <w:r w:rsidRPr="00510A71">
        <w:rPr>
          <w:rFonts w:asciiTheme="majorBidi" w:hAnsiTheme="majorBidi" w:cstheme="majorBidi"/>
          <w:sz w:val="24"/>
          <w:szCs w:val="24"/>
        </w:rPr>
        <w:t>Calendrier de plantation et de récolte de l’</w:t>
      </w:r>
      <w:proofErr w:type="spellStart"/>
      <w:r w:rsidRPr="00510A71">
        <w:rPr>
          <w:rFonts w:asciiTheme="majorBidi" w:hAnsiTheme="majorBidi" w:cstheme="majorBidi"/>
          <w:sz w:val="24"/>
          <w:szCs w:val="24"/>
        </w:rPr>
        <w:t>aloe</w:t>
      </w:r>
      <w:proofErr w:type="spellEnd"/>
      <w:r w:rsidRPr="00510A71">
        <w:rPr>
          <w:rFonts w:asciiTheme="majorBidi" w:hAnsiTheme="majorBidi" w:cstheme="majorBidi"/>
          <w:sz w:val="24"/>
          <w:szCs w:val="24"/>
        </w:rPr>
        <w:t>-</w:t>
      </w:r>
      <w:proofErr w:type="spellStart"/>
      <w:r w:rsidRPr="00510A71">
        <w:rPr>
          <w:rFonts w:asciiTheme="majorBidi" w:hAnsiTheme="majorBidi" w:cstheme="majorBidi"/>
          <w:sz w:val="24"/>
          <w:szCs w:val="24"/>
        </w:rPr>
        <w:t>vera</w:t>
      </w:r>
      <w:proofErr w:type="spellEnd"/>
      <w:r w:rsidR="00510A71">
        <w:rPr>
          <w:rFonts w:asciiTheme="majorBidi" w:hAnsiTheme="majorBidi" w:cstheme="majorBidi"/>
          <w:sz w:val="24"/>
          <w:szCs w:val="24"/>
        </w:rPr>
        <w:t> :</w:t>
      </w:r>
    </w:p>
    <w:tbl>
      <w:tblPr>
        <w:tblStyle w:val="Grilledutableau"/>
        <w:tblW w:w="0" w:type="auto"/>
        <w:tblLook w:val="04A0"/>
      </w:tblPr>
      <w:tblGrid>
        <w:gridCol w:w="1523"/>
        <w:gridCol w:w="518"/>
        <w:gridCol w:w="515"/>
        <w:gridCol w:w="536"/>
        <w:gridCol w:w="575"/>
        <w:gridCol w:w="640"/>
        <w:gridCol w:w="575"/>
        <w:gridCol w:w="517"/>
        <w:gridCol w:w="601"/>
        <w:gridCol w:w="557"/>
        <w:gridCol w:w="537"/>
        <w:gridCol w:w="557"/>
        <w:gridCol w:w="557"/>
        <w:gridCol w:w="557"/>
        <w:gridCol w:w="523"/>
      </w:tblGrid>
      <w:tr w:rsidR="005C45A5" w:rsidTr="00856E09">
        <w:tc>
          <w:tcPr>
            <w:tcW w:w="1523"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mois</w:t>
            </w:r>
          </w:p>
        </w:tc>
        <w:tc>
          <w:tcPr>
            <w:tcW w:w="518"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D</w:t>
            </w:r>
          </w:p>
        </w:tc>
        <w:tc>
          <w:tcPr>
            <w:tcW w:w="515"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J</w:t>
            </w:r>
          </w:p>
        </w:tc>
        <w:tc>
          <w:tcPr>
            <w:tcW w:w="536"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F</w:t>
            </w:r>
          </w:p>
        </w:tc>
        <w:tc>
          <w:tcPr>
            <w:tcW w:w="575"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M</w:t>
            </w:r>
          </w:p>
        </w:tc>
        <w:tc>
          <w:tcPr>
            <w:tcW w:w="640"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AV</w:t>
            </w:r>
          </w:p>
        </w:tc>
        <w:tc>
          <w:tcPr>
            <w:tcW w:w="575"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M</w:t>
            </w:r>
          </w:p>
        </w:tc>
        <w:tc>
          <w:tcPr>
            <w:tcW w:w="517"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J</w:t>
            </w:r>
          </w:p>
        </w:tc>
        <w:tc>
          <w:tcPr>
            <w:tcW w:w="601"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JU</w:t>
            </w:r>
          </w:p>
        </w:tc>
        <w:tc>
          <w:tcPr>
            <w:tcW w:w="557"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A</w:t>
            </w:r>
          </w:p>
        </w:tc>
        <w:tc>
          <w:tcPr>
            <w:tcW w:w="537"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S</w:t>
            </w:r>
          </w:p>
        </w:tc>
        <w:tc>
          <w:tcPr>
            <w:tcW w:w="557"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O</w:t>
            </w:r>
          </w:p>
        </w:tc>
        <w:tc>
          <w:tcPr>
            <w:tcW w:w="557"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N</w:t>
            </w:r>
          </w:p>
        </w:tc>
        <w:tc>
          <w:tcPr>
            <w:tcW w:w="557"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D</w:t>
            </w:r>
          </w:p>
        </w:tc>
        <w:tc>
          <w:tcPr>
            <w:tcW w:w="523"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J</w:t>
            </w:r>
          </w:p>
        </w:tc>
      </w:tr>
      <w:tr w:rsidR="005C45A5" w:rsidTr="00856E09">
        <w:tc>
          <w:tcPr>
            <w:tcW w:w="1523"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Culture</w:t>
            </w:r>
          </w:p>
        </w:tc>
        <w:tc>
          <w:tcPr>
            <w:tcW w:w="1569" w:type="dxa"/>
            <w:gridSpan w:val="3"/>
            <w:shd w:val="clear" w:color="auto" w:fill="FFFF00"/>
          </w:tcPr>
          <w:p w:rsidR="005C45A5" w:rsidRPr="00CC0CED" w:rsidRDefault="005C45A5" w:rsidP="00856E09">
            <w:pPr>
              <w:spacing w:line="360" w:lineRule="auto"/>
              <w:jc w:val="both"/>
              <w:rPr>
                <w:rFonts w:asciiTheme="majorBidi" w:hAnsiTheme="majorBidi" w:cstheme="majorBidi"/>
                <w:sz w:val="24"/>
                <w:szCs w:val="24"/>
                <w:highlight w:val="yellow"/>
              </w:rPr>
            </w:pPr>
          </w:p>
        </w:tc>
        <w:tc>
          <w:tcPr>
            <w:tcW w:w="575" w:type="dxa"/>
          </w:tcPr>
          <w:p w:rsidR="005C45A5" w:rsidRDefault="005C45A5" w:rsidP="00856E09">
            <w:pPr>
              <w:spacing w:line="360" w:lineRule="auto"/>
              <w:jc w:val="both"/>
              <w:rPr>
                <w:rFonts w:asciiTheme="majorBidi" w:hAnsiTheme="majorBidi" w:cstheme="majorBidi"/>
                <w:sz w:val="24"/>
                <w:szCs w:val="24"/>
              </w:rPr>
            </w:pPr>
          </w:p>
        </w:tc>
        <w:tc>
          <w:tcPr>
            <w:tcW w:w="640" w:type="dxa"/>
          </w:tcPr>
          <w:p w:rsidR="005C45A5" w:rsidRDefault="005C45A5" w:rsidP="00856E09">
            <w:pPr>
              <w:spacing w:line="360" w:lineRule="auto"/>
              <w:jc w:val="both"/>
              <w:rPr>
                <w:rFonts w:asciiTheme="majorBidi" w:hAnsiTheme="majorBidi" w:cstheme="majorBidi"/>
                <w:sz w:val="24"/>
                <w:szCs w:val="24"/>
              </w:rPr>
            </w:pPr>
          </w:p>
        </w:tc>
        <w:tc>
          <w:tcPr>
            <w:tcW w:w="575" w:type="dxa"/>
          </w:tcPr>
          <w:p w:rsidR="005C45A5" w:rsidRDefault="005C45A5" w:rsidP="00856E09">
            <w:pPr>
              <w:spacing w:line="360" w:lineRule="auto"/>
              <w:jc w:val="both"/>
              <w:rPr>
                <w:rFonts w:asciiTheme="majorBidi" w:hAnsiTheme="majorBidi" w:cstheme="majorBidi"/>
                <w:sz w:val="24"/>
                <w:szCs w:val="24"/>
              </w:rPr>
            </w:pPr>
          </w:p>
        </w:tc>
        <w:tc>
          <w:tcPr>
            <w:tcW w:w="517" w:type="dxa"/>
          </w:tcPr>
          <w:p w:rsidR="005C45A5" w:rsidRDefault="005C45A5" w:rsidP="00856E09">
            <w:pPr>
              <w:spacing w:line="360" w:lineRule="auto"/>
              <w:jc w:val="both"/>
              <w:rPr>
                <w:rFonts w:asciiTheme="majorBidi" w:hAnsiTheme="majorBidi" w:cstheme="majorBidi"/>
                <w:sz w:val="24"/>
                <w:szCs w:val="24"/>
              </w:rPr>
            </w:pPr>
          </w:p>
        </w:tc>
        <w:tc>
          <w:tcPr>
            <w:tcW w:w="601"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37"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23" w:type="dxa"/>
          </w:tcPr>
          <w:p w:rsidR="005C45A5" w:rsidRDefault="005C45A5" w:rsidP="00856E09">
            <w:pPr>
              <w:spacing w:line="360" w:lineRule="auto"/>
              <w:jc w:val="both"/>
              <w:rPr>
                <w:rFonts w:asciiTheme="majorBidi" w:hAnsiTheme="majorBidi" w:cstheme="majorBidi"/>
                <w:sz w:val="24"/>
                <w:szCs w:val="24"/>
              </w:rPr>
            </w:pPr>
          </w:p>
        </w:tc>
      </w:tr>
      <w:tr w:rsidR="005C45A5" w:rsidTr="00856E09">
        <w:tc>
          <w:tcPr>
            <w:tcW w:w="1523"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Floraison</w:t>
            </w:r>
          </w:p>
        </w:tc>
        <w:tc>
          <w:tcPr>
            <w:tcW w:w="518" w:type="dxa"/>
          </w:tcPr>
          <w:p w:rsidR="005C45A5" w:rsidRDefault="005C45A5" w:rsidP="00856E09">
            <w:pPr>
              <w:spacing w:line="360" w:lineRule="auto"/>
              <w:jc w:val="both"/>
              <w:rPr>
                <w:rFonts w:asciiTheme="majorBidi" w:hAnsiTheme="majorBidi" w:cstheme="majorBidi"/>
                <w:sz w:val="24"/>
                <w:szCs w:val="24"/>
              </w:rPr>
            </w:pPr>
          </w:p>
        </w:tc>
        <w:tc>
          <w:tcPr>
            <w:tcW w:w="515" w:type="dxa"/>
          </w:tcPr>
          <w:p w:rsidR="005C45A5" w:rsidRDefault="005C45A5" w:rsidP="00856E09">
            <w:pPr>
              <w:spacing w:line="360" w:lineRule="auto"/>
              <w:jc w:val="both"/>
              <w:rPr>
                <w:rFonts w:asciiTheme="majorBidi" w:hAnsiTheme="majorBidi" w:cstheme="majorBidi"/>
                <w:sz w:val="24"/>
                <w:szCs w:val="24"/>
              </w:rPr>
            </w:pPr>
          </w:p>
        </w:tc>
        <w:tc>
          <w:tcPr>
            <w:tcW w:w="536" w:type="dxa"/>
          </w:tcPr>
          <w:p w:rsidR="005C45A5" w:rsidRDefault="005C45A5" w:rsidP="00856E09">
            <w:pPr>
              <w:spacing w:line="360" w:lineRule="auto"/>
              <w:jc w:val="both"/>
              <w:rPr>
                <w:rFonts w:asciiTheme="majorBidi" w:hAnsiTheme="majorBidi" w:cstheme="majorBidi"/>
                <w:sz w:val="24"/>
                <w:szCs w:val="24"/>
              </w:rPr>
            </w:pPr>
          </w:p>
        </w:tc>
        <w:tc>
          <w:tcPr>
            <w:tcW w:w="575" w:type="dxa"/>
          </w:tcPr>
          <w:p w:rsidR="005C45A5" w:rsidRDefault="005C45A5" w:rsidP="00856E09">
            <w:pPr>
              <w:spacing w:line="360" w:lineRule="auto"/>
              <w:jc w:val="both"/>
              <w:rPr>
                <w:rFonts w:asciiTheme="majorBidi" w:hAnsiTheme="majorBidi" w:cstheme="majorBidi"/>
                <w:sz w:val="24"/>
                <w:szCs w:val="24"/>
              </w:rPr>
            </w:pPr>
          </w:p>
        </w:tc>
        <w:tc>
          <w:tcPr>
            <w:tcW w:w="640" w:type="dxa"/>
          </w:tcPr>
          <w:p w:rsidR="005C45A5" w:rsidRDefault="005C45A5" w:rsidP="00856E09">
            <w:pPr>
              <w:spacing w:line="360" w:lineRule="auto"/>
              <w:jc w:val="both"/>
              <w:rPr>
                <w:rFonts w:asciiTheme="majorBidi" w:hAnsiTheme="majorBidi" w:cstheme="majorBidi"/>
                <w:sz w:val="24"/>
                <w:szCs w:val="24"/>
              </w:rPr>
            </w:pPr>
          </w:p>
        </w:tc>
        <w:tc>
          <w:tcPr>
            <w:tcW w:w="575" w:type="dxa"/>
          </w:tcPr>
          <w:p w:rsidR="005C45A5" w:rsidRDefault="005C45A5" w:rsidP="00856E09">
            <w:pPr>
              <w:spacing w:line="360" w:lineRule="auto"/>
              <w:jc w:val="both"/>
              <w:rPr>
                <w:rFonts w:asciiTheme="majorBidi" w:hAnsiTheme="majorBidi" w:cstheme="majorBidi"/>
                <w:sz w:val="24"/>
                <w:szCs w:val="24"/>
              </w:rPr>
            </w:pPr>
          </w:p>
        </w:tc>
        <w:tc>
          <w:tcPr>
            <w:tcW w:w="2212" w:type="dxa"/>
            <w:gridSpan w:val="4"/>
            <w:shd w:val="clear" w:color="auto" w:fill="FFFF00"/>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23" w:type="dxa"/>
          </w:tcPr>
          <w:p w:rsidR="005C45A5" w:rsidRDefault="005C45A5" w:rsidP="00856E09">
            <w:pPr>
              <w:spacing w:line="360" w:lineRule="auto"/>
              <w:jc w:val="both"/>
              <w:rPr>
                <w:rFonts w:asciiTheme="majorBidi" w:hAnsiTheme="majorBidi" w:cstheme="majorBidi"/>
                <w:sz w:val="24"/>
                <w:szCs w:val="24"/>
              </w:rPr>
            </w:pPr>
          </w:p>
        </w:tc>
      </w:tr>
      <w:tr w:rsidR="005C45A5" w:rsidTr="00856E09">
        <w:tc>
          <w:tcPr>
            <w:tcW w:w="1523"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Fructification</w:t>
            </w:r>
          </w:p>
        </w:tc>
        <w:tc>
          <w:tcPr>
            <w:tcW w:w="518" w:type="dxa"/>
          </w:tcPr>
          <w:p w:rsidR="005C45A5" w:rsidRDefault="005C45A5" w:rsidP="00856E09">
            <w:pPr>
              <w:spacing w:line="360" w:lineRule="auto"/>
              <w:jc w:val="both"/>
              <w:rPr>
                <w:rFonts w:asciiTheme="majorBidi" w:hAnsiTheme="majorBidi" w:cstheme="majorBidi"/>
                <w:sz w:val="24"/>
                <w:szCs w:val="24"/>
              </w:rPr>
            </w:pPr>
          </w:p>
        </w:tc>
        <w:tc>
          <w:tcPr>
            <w:tcW w:w="515" w:type="dxa"/>
          </w:tcPr>
          <w:p w:rsidR="005C45A5" w:rsidRDefault="005C45A5" w:rsidP="00856E09">
            <w:pPr>
              <w:spacing w:line="360" w:lineRule="auto"/>
              <w:jc w:val="both"/>
              <w:rPr>
                <w:rFonts w:asciiTheme="majorBidi" w:hAnsiTheme="majorBidi" w:cstheme="majorBidi"/>
                <w:sz w:val="24"/>
                <w:szCs w:val="24"/>
              </w:rPr>
            </w:pPr>
          </w:p>
        </w:tc>
        <w:tc>
          <w:tcPr>
            <w:tcW w:w="536" w:type="dxa"/>
          </w:tcPr>
          <w:p w:rsidR="005C45A5" w:rsidRDefault="005C45A5" w:rsidP="00856E09">
            <w:pPr>
              <w:spacing w:line="360" w:lineRule="auto"/>
              <w:jc w:val="both"/>
              <w:rPr>
                <w:rFonts w:asciiTheme="majorBidi" w:hAnsiTheme="majorBidi" w:cstheme="majorBidi"/>
                <w:sz w:val="24"/>
                <w:szCs w:val="24"/>
              </w:rPr>
            </w:pPr>
          </w:p>
        </w:tc>
        <w:tc>
          <w:tcPr>
            <w:tcW w:w="575" w:type="dxa"/>
          </w:tcPr>
          <w:p w:rsidR="005C45A5" w:rsidRDefault="005C45A5" w:rsidP="00856E09">
            <w:pPr>
              <w:spacing w:line="360" w:lineRule="auto"/>
              <w:jc w:val="both"/>
              <w:rPr>
                <w:rFonts w:asciiTheme="majorBidi" w:hAnsiTheme="majorBidi" w:cstheme="majorBidi"/>
                <w:sz w:val="24"/>
                <w:szCs w:val="24"/>
              </w:rPr>
            </w:pPr>
          </w:p>
        </w:tc>
        <w:tc>
          <w:tcPr>
            <w:tcW w:w="640" w:type="dxa"/>
          </w:tcPr>
          <w:p w:rsidR="005C45A5" w:rsidRDefault="005C45A5" w:rsidP="00856E09">
            <w:pPr>
              <w:spacing w:line="360" w:lineRule="auto"/>
              <w:jc w:val="both"/>
              <w:rPr>
                <w:rFonts w:asciiTheme="majorBidi" w:hAnsiTheme="majorBidi" w:cstheme="majorBidi"/>
                <w:sz w:val="24"/>
                <w:szCs w:val="24"/>
              </w:rPr>
            </w:pPr>
          </w:p>
        </w:tc>
        <w:tc>
          <w:tcPr>
            <w:tcW w:w="575" w:type="dxa"/>
          </w:tcPr>
          <w:p w:rsidR="005C45A5" w:rsidRDefault="005C45A5" w:rsidP="00856E09">
            <w:pPr>
              <w:spacing w:line="360" w:lineRule="auto"/>
              <w:jc w:val="both"/>
              <w:rPr>
                <w:rFonts w:asciiTheme="majorBidi" w:hAnsiTheme="majorBidi" w:cstheme="majorBidi"/>
                <w:sz w:val="24"/>
                <w:szCs w:val="24"/>
              </w:rPr>
            </w:pPr>
          </w:p>
        </w:tc>
        <w:tc>
          <w:tcPr>
            <w:tcW w:w="517" w:type="dxa"/>
          </w:tcPr>
          <w:p w:rsidR="005C45A5" w:rsidRDefault="005C45A5" w:rsidP="00856E09">
            <w:pPr>
              <w:spacing w:line="360" w:lineRule="auto"/>
              <w:jc w:val="both"/>
              <w:rPr>
                <w:rFonts w:asciiTheme="majorBidi" w:hAnsiTheme="majorBidi" w:cstheme="majorBidi"/>
                <w:sz w:val="24"/>
                <w:szCs w:val="24"/>
              </w:rPr>
            </w:pPr>
          </w:p>
        </w:tc>
        <w:tc>
          <w:tcPr>
            <w:tcW w:w="601"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1094" w:type="dxa"/>
            <w:gridSpan w:val="2"/>
            <w:shd w:val="clear" w:color="auto" w:fill="FFFF00"/>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23" w:type="dxa"/>
          </w:tcPr>
          <w:p w:rsidR="005C45A5" w:rsidRDefault="005C45A5" w:rsidP="00856E09">
            <w:pPr>
              <w:spacing w:line="360" w:lineRule="auto"/>
              <w:jc w:val="both"/>
              <w:rPr>
                <w:rFonts w:asciiTheme="majorBidi" w:hAnsiTheme="majorBidi" w:cstheme="majorBidi"/>
                <w:sz w:val="24"/>
                <w:szCs w:val="24"/>
              </w:rPr>
            </w:pPr>
          </w:p>
        </w:tc>
      </w:tr>
      <w:tr w:rsidR="005C45A5" w:rsidTr="00856E09">
        <w:tc>
          <w:tcPr>
            <w:tcW w:w="1523"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Irrigation </w:t>
            </w:r>
          </w:p>
        </w:tc>
        <w:tc>
          <w:tcPr>
            <w:tcW w:w="518" w:type="dxa"/>
          </w:tcPr>
          <w:p w:rsidR="005C45A5" w:rsidRDefault="005C45A5" w:rsidP="00856E09">
            <w:pPr>
              <w:spacing w:line="360" w:lineRule="auto"/>
              <w:jc w:val="both"/>
              <w:rPr>
                <w:rFonts w:asciiTheme="majorBidi" w:hAnsiTheme="majorBidi" w:cstheme="majorBidi"/>
                <w:sz w:val="24"/>
                <w:szCs w:val="24"/>
              </w:rPr>
            </w:pPr>
          </w:p>
        </w:tc>
        <w:tc>
          <w:tcPr>
            <w:tcW w:w="515" w:type="dxa"/>
          </w:tcPr>
          <w:p w:rsidR="005C45A5" w:rsidRDefault="005C45A5" w:rsidP="00856E09">
            <w:pPr>
              <w:spacing w:line="360" w:lineRule="auto"/>
              <w:jc w:val="both"/>
              <w:rPr>
                <w:rFonts w:asciiTheme="majorBidi" w:hAnsiTheme="majorBidi" w:cstheme="majorBidi"/>
                <w:sz w:val="24"/>
                <w:szCs w:val="24"/>
              </w:rPr>
            </w:pPr>
          </w:p>
        </w:tc>
        <w:tc>
          <w:tcPr>
            <w:tcW w:w="536" w:type="dxa"/>
          </w:tcPr>
          <w:p w:rsidR="005C45A5" w:rsidRDefault="005C45A5" w:rsidP="00856E09">
            <w:pPr>
              <w:spacing w:line="360" w:lineRule="auto"/>
              <w:jc w:val="both"/>
              <w:rPr>
                <w:rFonts w:asciiTheme="majorBidi" w:hAnsiTheme="majorBidi" w:cstheme="majorBidi"/>
                <w:sz w:val="24"/>
                <w:szCs w:val="24"/>
              </w:rPr>
            </w:pPr>
          </w:p>
        </w:tc>
        <w:tc>
          <w:tcPr>
            <w:tcW w:w="575" w:type="dxa"/>
          </w:tcPr>
          <w:p w:rsidR="005C45A5" w:rsidRDefault="005C45A5" w:rsidP="00856E09">
            <w:pPr>
              <w:spacing w:line="360" w:lineRule="auto"/>
              <w:jc w:val="both"/>
              <w:rPr>
                <w:rFonts w:asciiTheme="majorBidi" w:hAnsiTheme="majorBidi" w:cstheme="majorBidi"/>
                <w:sz w:val="24"/>
                <w:szCs w:val="24"/>
              </w:rPr>
            </w:pPr>
          </w:p>
        </w:tc>
        <w:tc>
          <w:tcPr>
            <w:tcW w:w="640" w:type="dxa"/>
          </w:tcPr>
          <w:p w:rsidR="005C45A5" w:rsidRDefault="005C45A5" w:rsidP="00856E09">
            <w:pPr>
              <w:spacing w:line="360" w:lineRule="auto"/>
              <w:jc w:val="both"/>
              <w:rPr>
                <w:rFonts w:asciiTheme="majorBidi" w:hAnsiTheme="majorBidi" w:cstheme="majorBidi"/>
                <w:sz w:val="24"/>
                <w:szCs w:val="24"/>
              </w:rPr>
            </w:pPr>
          </w:p>
        </w:tc>
        <w:tc>
          <w:tcPr>
            <w:tcW w:w="575" w:type="dxa"/>
          </w:tcPr>
          <w:p w:rsidR="005C45A5" w:rsidRDefault="005C45A5" w:rsidP="00856E09">
            <w:pPr>
              <w:spacing w:line="360" w:lineRule="auto"/>
              <w:jc w:val="both"/>
              <w:rPr>
                <w:rFonts w:asciiTheme="majorBidi" w:hAnsiTheme="majorBidi" w:cstheme="majorBidi"/>
                <w:sz w:val="24"/>
                <w:szCs w:val="24"/>
              </w:rPr>
            </w:pPr>
          </w:p>
        </w:tc>
        <w:tc>
          <w:tcPr>
            <w:tcW w:w="517" w:type="dxa"/>
          </w:tcPr>
          <w:p w:rsidR="005C45A5" w:rsidRDefault="005C45A5" w:rsidP="00856E09">
            <w:pPr>
              <w:spacing w:line="360" w:lineRule="auto"/>
              <w:jc w:val="both"/>
              <w:rPr>
                <w:rFonts w:asciiTheme="majorBidi" w:hAnsiTheme="majorBidi" w:cstheme="majorBidi"/>
                <w:sz w:val="24"/>
                <w:szCs w:val="24"/>
              </w:rPr>
            </w:pPr>
          </w:p>
        </w:tc>
        <w:tc>
          <w:tcPr>
            <w:tcW w:w="601"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37"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57" w:type="dxa"/>
            <w:shd w:val="clear" w:color="auto" w:fill="FFFF00"/>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23" w:type="dxa"/>
          </w:tcPr>
          <w:p w:rsidR="005C45A5" w:rsidRDefault="005C45A5" w:rsidP="00856E09">
            <w:pPr>
              <w:spacing w:line="360" w:lineRule="auto"/>
              <w:jc w:val="both"/>
              <w:rPr>
                <w:rFonts w:asciiTheme="majorBidi" w:hAnsiTheme="majorBidi" w:cstheme="majorBidi"/>
                <w:sz w:val="24"/>
                <w:szCs w:val="24"/>
              </w:rPr>
            </w:pPr>
          </w:p>
        </w:tc>
      </w:tr>
      <w:tr w:rsidR="005C45A5" w:rsidTr="00856E09">
        <w:tc>
          <w:tcPr>
            <w:tcW w:w="1523" w:type="dxa"/>
          </w:tcPr>
          <w:p w:rsidR="005C45A5" w:rsidRDefault="005C45A5"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Récolte </w:t>
            </w:r>
          </w:p>
        </w:tc>
        <w:tc>
          <w:tcPr>
            <w:tcW w:w="518" w:type="dxa"/>
          </w:tcPr>
          <w:p w:rsidR="005C45A5" w:rsidRDefault="005C45A5" w:rsidP="00856E09">
            <w:pPr>
              <w:spacing w:line="360" w:lineRule="auto"/>
              <w:jc w:val="both"/>
              <w:rPr>
                <w:rFonts w:asciiTheme="majorBidi" w:hAnsiTheme="majorBidi" w:cstheme="majorBidi"/>
                <w:sz w:val="24"/>
                <w:szCs w:val="24"/>
              </w:rPr>
            </w:pPr>
          </w:p>
        </w:tc>
        <w:tc>
          <w:tcPr>
            <w:tcW w:w="515" w:type="dxa"/>
          </w:tcPr>
          <w:p w:rsidR="005C45A5" w:rsidRDefault="005C45A5" w:rsidP="00856E09">
            <w:pPr>
              <w:spacing w:line="360" w:lineRule="auto"/>
              <w:jc w:val="both"/>
              <w:rPr>
                <w:rFonts w:asciiTheme="majorBidi" w:hAnsiTheme="majorBidi" w:cstheme="majorBidi"/>
                <w:sz w:val="24"/>
                <w:szCs w:val="24"/>
              </w:rPr>
            </w:pPr>
          </w:p>
        </w:tc>
        <w:tc>
          <w:tcPr>
            <w:tcW w:w="536" w:type="dxa"/>
          </w:tcPr>
          <w:p w:rsidR="005C45A5" w:rsidRDefault="005C45A5" w:rsidP="00856E09">
            <w:pPr>
              <w:spacing w:line="360" w:lineRule="auto"/>
              <w:jc w:val="both"/>
              <w:rPr>
                <w:rFonts w:asciiTheme="majorBidi" w:hAnsiTheme="majorBidi" w:cstheme="majorBidi"/>
                <w:sz w:val="24"/>
                <w:szCs w:val="24"/>
              </w:rPr>
            </w:pPr>
          </w:p>
        </w:tc>
        <w:tc>
          <w:tcPr>
            <w:tcW w:w="575" w:type="dxa"/>
          </w:tcPr>
          <w:p w:rsidR="005C45A5" w:rsidRDefault="005C45A5" w:rsidP="00856E09">
            <w:pPr>
              <w:spacing w:line="360" w:lineRule="auto"/>
              <w:jc w:val="both"/>
              <w:rPr>
                <w:rFonts w:asciiTheme="majorBidi" w:hAnsiTheme="majorBidi" w:cstheme="majorBidi"/>
                <w:sz w:val="24"/>
                <w:szCs w:val="24"/>
              </w:rPr>
            </w:pPr>
          </w:p>
        </w:tc>
        <w:tc>
          <w:tcPr>
            <w:tcW w:w="640" w:type="dxa"/>
          </w:tcPr>
          <w:p w:rsidR="005C45A5" w:rsidRDefault="005C45A5" w:rsidP="00856E09">
            <w:pPr>
              <w:spacing w:line="360" w:lineRule="auto"/>
              <w:jc w:val="both"/>
              <w:rPr>
                <w:rFonts w:asciiTheme="majorBidi" w:hAnsiTheme="majorBidi" w:cstheme="majorBidi"/>
                <w:sz w:val="24"/>
                <w:szCs w:val="24"/>
              </w:rPr>
            </w:pPr>
          </w:p>
        </w:tc>
        <w:tc>
          <w:tcPr>
            <w:tcW w:w="575" w:type="dxa"/>
          </w:tcPr>
          <w:p w:rsidR="005C45A5" w:rsidRDefault="005C45A5" w:rsidP="00856E09">
            <w:pPr>
              <w:spacing w:line="360" w:lineRule="auto"/>
              <w:jc w:val="both"/>
              <w:rPr>
                <w:rFonts w:asciiTheme="majorBidi" w:hAnsiTheme="majorBidi" w:cstheme="majorBidi"/>
                <w:sz w:val="24"/>
                <w:szCs w:val="24"/>
              </w:rPr>
            </w:pPr>
          </w:p>
        </w:tc>
        <w:tc>
          <w:tcPr>
            <w:tcW w:w="517" w:type="dxa"/>
          </w:tcPr>
          <w:p w:rsidR="005C45A5" w:rsidRDefault="005C45A5" w:rsidP="00856E09">
            <w:pPr>
              <w:spacing w:line="360" w:lineRule="auto"/>
              <w:jc w:val="both"/>
              <w:rPr>
                <w:rFonts w:asciiTheme="majorBidi" w:hAnsiTheme="majorBidi" w:cstheme="majorBidi"/>
                <w:sz w:val="24"/>
                <w:szCs w:val="24"/>
              </w:rPr>
            </w:pPr>
          </w:p>
        </w:tc>
        <w:tc>
          <w:tcPr>
            <w:tcW w:w="601"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37"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557" w:type="dxa"/>
          </w:tcPr>
          <w:p w:rsidR="005C45A5" w:rsidRDefault="005C45A5" w:rsidP="00856E09">
            <w:pPr>
              <w:spacing w:line="360" w:lineRule="auto"/>
              <w:jc w:val="both"/>
              <w:rPr>
                <w:rFonts w:asciiTheme="majorBidi" w:hAnsiTheme="majorBidi" w:cstheme="majorBidi"/>
                <w:sz w:val="24"/>
                <w:szCs w:val="24"/>
              </w:rPr>
            </w:pPr>
          </w:p>
        </w:tc>
        <w:tc>
          <w:tcPr>
            <w:tcW w:w="1080" w:type="dxa"/>
            <w:gridSpan w:val="2"/>
            <w:shd w:val="clear" w:color="auto" w:fill="92D050"/>
          </w:tcPr>
          <w:p w:rsidR="005C45A5" w:rsidRDefault="005C45A5" w:rsidP="00856E09">
            <w:pPr>
              <w:spacing w:line="360" w:lineRule="auto"/>
              <w:jc w:val="both"/>
              <w:rPr>
                <w:rFonts w:asciiTheme="majorBidi" w:hAnsiTheme="majorBidi" w:cstheme="majorBidi"/>
                <w:sz w:val="24"/>
                <w:szCs w:val="24"/>
              </w:rPr>
            </w:pPr>
          </w:p>
        </w:tc>
      </w:tr>
    </w:tbl>
    <w:p w:rsidR="005C45A5" w:rsidRPr="004F7E84" w:rsidRDefault="004F7E84" w:rsidP="00B95A48">
      <w:pPr>
        <w:pStyle w:val="tab"/>
      </w:pPr>
      <w:bookmarkStart w:id="150" w:name="_Toc82764640"/>
      <w:r w:rsidRPr="00F36BF6">
        <w:t>Tableau n°3</w:t>
      </w:r>
      <w:r w:rsidR="00F36BF6" w:rsidRPr="00F36BF6">
        <w:t>2</w:t>
      </w:r>
      <w:r w:rsidRPr="00F36BF6">
        <w:t> </w:t>
      </w:r>
      <w:proofErr w:type="gramStart"/>
      <w:r w:rsidRPr="00F36BF6">
        <w:t>:</w:t>
      </w:r>
      <w:r w:rsidRPr="00B95A48">
        <w:rPr>
          <w:u w:val="none"/>
        </w:rPr>
        <w:t>Calendrier</w:t>
      </w:r>
      <w:proofErr w:type="gramEnd"/>
      <w:r w:rsidRPr="00B95A48">
        <w:rPr>
          <w:u w:val="none"/>
        </w:rPr>
        <w:t xml:space="preserve"> de plantation et de récolte de l’</w:t>
      </w:r>
      <w:proofErr w:type="spellStart"/>
      <w:r w:rsidRPr="00B95A48">
        <w:rPr>
          <w:u w:val="none"/>
        </w:rPr>
        <w:t>aloé</w:t>
      </w:r>
      <w:proofErr w:type="spellEnd"/>
      <w:r w:rsidRPr="00B95A48">
        <w:rPr>
          <w:u w:val="none"/>
        </w:rPr>
        <w:t>-</w:t>
      </w:r>
      <w:proofErr w:type="spellStart"/>
      <w:r w:rsidRPr="00B95A48">
        <w:rPr>
          <w:u w:val="none"/>
        </w:rPr>
        <w:t>véra</w:t>
      </w:r>
      <w:bookmarkEnd w:id="150"/>
      <w:proofErr w:type="spellEnd"/>
    </w:p>
    <w:p w:rsidR="005C45A5" w:rsidRPr="007373BC" w:rsidRDefault="005C45A5" w:rsidP="00B95A48">
      <w:pPr>
        <w:pStyle w:val="a"/>
      </w:pPr>
      <w:bookmarkStart w:id="151" w:name="_Toc82764455"/>
      <w:r w:rsidRPr="007373BC">
        <w:t>Processus de fabrication du gel d’</w:t>
      </w:r>
      <w:proofErr w:type="spellStart"/>
      <w:r w:rsidRPr="007373BC">
        <w:t>aloé</w:t>
      </w:r>
      <w:proofErr w:type="spellEnd"/>
      <w:r w:rsidRPr="007373BC">
        <w:t>-</w:t>
      </w:r>
      <w:proofErr w:type="spellStart"/>
      <w:r w:rsidRPr="007373BC">
        <w:t>vera</w:t>
      </w:r>
      <w:proofErr w:type="spellEnd"/>
      <w:r w:rsidRPr="007373BC">
        <w:t> :</w:t>
      </w:r>
      <w:bookmarkEnd w:id="151"/>
    </w:p>
    <w:p w:rsidR="005C45A5" w:rsidRPr="005C45A5" w:rsidRDefault="00502273" w:rsidP="005C45A5">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AutoShape 57" o:spid="_x0000_s1130" type="#_x0000_t32" style="position:absolute;left:0;text-align:left;margin-left:390.35pt;margin-top:315.6pt;width:0;height:2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lPNgIAAF8EAAAOAAAAZHJzL2Uyb0RvYy54bWysVMuO2jAU3VfqP1jeQx4DDESE0SiBbqYd&#10;pJl+gLEdYtWxLdsQUNV/77UDdKbdVFVZmGv7Ps499zjLh1Mn0ZFbJ7QqcTZOMeKKaibUvsRfXzej&#10;OUbOE8WI1IqX+Mwdflh9/LDsTcFz3WrJuEWQRLmiNyVuvTdFkjja8o64sTZcwWWjbUc8bO0+YZb0&#10;kL2TSZ6ms6TXlhmrKXcOTuvhEq9i/qbh1D83jeMeyRIDNh9XG9ddWJPVkhR7S0wr6AUG+QcUHREK&#10;it5S1cQTdLDij1SdoFY73fgx1V2im0ZQHnuAbrL0t25eWmJ47AXIceZGk/t/aemX49YiwWB2sxwj&#10;RToY0uPB61gbTe8DQ71xBThWamtDj/SkXsyTpt8cUrpqidrz6P16NhCchYjkXUjYOAN1dv1nzcCH&#10;QIFI16mxXUgJRKBTnMr5NhV+8ogOhxRO79I8n8WBJaS4xhnr/CeuOxSMEjtvidi3vtJKwei1zWIV&#10;cnxyPqAixTUgFFV6I6SMCpAK9SVeTPNpDHBaChYug5uz+10lLTqSoKH4iy3CzVs3qw+KxWQtJ2x9&#10;sT0REmzkIzfeCmBLchyqdZxhJDk8m2AN8KQKFaFzAHyxBhl9X6SL9Xw9n4wm+Ww9mqR1PXrcVJPR&#10;bJPdT+u7uqrq7EcAn02KVjDGVcB/lXQ2+TvJXB7XIMabqG9EJe+zR0YB7PU/go6jD9MedLPT7Ly1&#10;obugAlBxdL68uPBM3u6j16/vwuonAAAA//8DAFBLAwQUAAYACAAAACEApRsrZ+AAAAALAQAADwAA&#10;AGRycy9kb3ducmV2LnhtbEyPwU7DMAyG70i8Q2QkbizdkNpSmk7AhOiFSWwIccwa01Q0TtVkW8fT&#10;Y8QBjv796ffncjm5XhxwDJ0nBfNZAgKp8aajVsHr9vEqBxGiJqN7T6jghAGW1flZqQvjj/SCh01s&#10;BZdQKLQCG+NQSBkai06HmR+QePfhR6cjj2MrzaiPXO56uUiSVDrdEV+wesAHi83nZu8UxNX7yaZv&#10;zf1Nt94+PafdV13XK6UuL6a7WxARp/gHw48+q0PFTju/JxNEryDLk4xRBen1fAGCid9kx0mW5yCr&#10;Uv7/ofoGAAD//wMAUEsBAi0AFAAGAAgAAAAhALaDOJL+AAAA4QEAABMAAAAAAAAAAAAAAAAAAAAA&#10;AFtDb250ZW50X1R5cGVzXS54bWxQSwECLQAUAAYACAAAACEAOP0h/9YAAACUAQAACwAAAAAAAAAA&#10;AAAAAAAvAQAAX3JlbHMvLnJlbHNQSwECLQAUAAYACAAAACEAmpp5TzYCAABfBAAADgAAAAAAAAAA&#10;AAAAAAAuAgAAZHJzL2Uyb0RvYy54bWxQSwECLQAUAAYACAAAACEApRsrZ+AAAAALAQAADwAAAAAA&#10;AAAAAAAAAACQBAAAZHJzL2Rvd25yZXYueG1sUEsFBgAAAAAEAAQA8wAAAJ0FAAAAAA==&#10;">
            <v:stroke endarrow="block"/>
          </v:shape>
        </w:pict>
      </w:r>
      <w:r>
        <w:rPr>
          <w:rFonts w:asciiTheme="majorBidi" w:hAnsiTheme="majorBidi" w:cstheme="majorBidi"/>
          <w:noProof/>
          <w:sz w:val="24"/>
          <w:szCs w:val="24"/>
          <w:lang w:eastAsia="fr-FR"/>
        </w:rPr>
        <w:pict>
          <v:shape id="AutoShape 56" o:spid="_x0000_s1129" type="#_x0000_t32" style="position:absolute;left:0;text-align:left;margin-left:390.35pt;margin-top:250.4pt;width:0;height:2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0fNgIAAF8EAAAOAAAAZHJzL2Uyb0RvYy54bWysVE2P2yAQvVfqf0Dcs7azjptYcVYrO+ll&#10;20ba7Q8ggGNUDAhInKjqf++Ak3S3vVRVcyADzMebNw8vH069REdundCqwtldihFXVDOh9hX++rKZ&#10;zDFynihGpFa8wmfu8MPq/bvlYEo+1Z2WjFsESZQrB1PhzntTJomjHe+Ju9OGK7hste2Jh63dJ8yS&#10;AbL3MpmmaZEM2jJjNeXOwWkzXuJVzN+2nPovbeu4R7LCgM3H1cZ1F9ZktSTl3hLTCXqBQf4BRU+E&#10;gqK3VA3xBB2s+CNVL6jVTrf+juo+0W0rKI89QDdZ+ls3zx0xPPYC5Dhzo8n9v7T083FrkWAwuyLD&#10;SJEehvR48DrWRrMiMDQYV4JjrbY29EhP6tk8afrNIaXrjqg9j94vZwPBWYhI3oSEjTNQZzd80gx8&#10;CBSIdJ1a24eUQAQ6xamcb1PhJ4/oeEjh9D6dTos4sISU1zhjnf/IdY+CUWHnLRH7ztdaKRi9tlms&#10;Qo5PzgdUpLwGhKJKb4SUUQFSoaHCi9l0FgOcloKFy+Dm7H5XS4uOJGgo/mKLcPPazeqDYjFZxwlb&#10;X2xPhAQb+ciNtwLYkhyHaj1nGEkOzyZYIzypQkXoHABfrFFG3xfpYj1fz/NJPi3Wkzxtmsnjps4n&#10;xSb7MGvum7push8BfJaXnWCMq4D/Kuks/zvJXB7XKMabqG9EJW+zR0YB7PU/go6jD9MedbPT7Ly1&#10;obugAlBxdL68uPBMXu+j16/vwuonAAAA//8DAFBLAwQUAAYACAAAACEA8fAct+AAAAALAQAADwAA&#10;AGRycy9kb3ducmV2LnhtbEyPy07DMBBF90j8gzVI7KgNKmkIcSqgQmRTpD6EWLrxEFvEdhS7bcrX&#10;M4gFLOfO0X2U89F17IBDtMFLuJ4IYOiboK1vJWw3z1c5sJiU16oLHiWcMMK8Oj8rVaHD0a/wsE4t&#10;IxMfCyXBpNQXnMfGoFNxEnr09PsIg1OJzqHlelBHMncdvxEi405ZTwlG9fhksPlc752EtHg/meyt&#10;ebyzr5uXZWa/6rpeSHl5MT7cA0s4pj8YfupTdaio0y7svY6skzDLxYxQCbdC0AYifpUdKdN8Crwq&#10;+f8N1TcAAAD//wMAUEsBAi0AFAAGAAgAAAAhALaDOJL+AAAA4QEAABMAAAAAAAAAAAAAAAAAAAAA&#10;AFtDb250ZW50X1R5cGVzXS54bWxQSwECLQAUAAYACAAAACEAOP0h/9YAAACUAQAACwAAAAAAAAAA&#10;AAAAAAAvAQAAX3JlbHMvLnJlbHNQSwECLQAUAAYACAAAACEAJ7xtHzYCAABfBAAADgAAAAAAAAAA&#10;AAAAAAAuAgAAZHJzL2Uyb0RvYy54bWxQSwECLQAUAAYACAAAACEA8fAct+AAAAALAQAADwAAAAAA&#10;AAAAAAAAAACQBAAAZHJzL2Rvd25yZXYueG1sUEsFBgAAAAAEAAQA8wAAAJ0FAAAAAA==&#10;">
            <v:stroke endarrow="block"/>
          </v:shape>
        </w:pict>
      </w:r>
      <w:r>
        <w:rPr>
          <w:rFonts w:asciiTheme="majorBidi" w:hAnsiTheme="majorBidi" w:cstheme="majorBidi"/>
          <w:noProof/>
          <w:sz w:val="24"/>
          <w:szCs w:val="24"/>
          <w:lang w:eastAsia="fr-FR"/>
        </w:rPr>
        <w:pict>
          <v:shape id="AutoShape 55" o:spid="_x0000_s1128" type="#_x0000_t32" style="position:absolute;left:0;text-align:left;margin-left:390.35pt;margin-top:185.2pt;width:0;height:2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ICMwIAAF8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wezm0B9F&#10;OhjS08HrmBvNZqFDvXE5OJZqZ0ON9KRezbOmXx1SumyJanj0fjsbCM5CRHIXEjbOQJ59/0kz8CGQ&#10;ILbrVNsuQEIj0ClO5XybCj95RIdDCqcP6WQCFAM4ya9xxjr/kesOBaPAzlsimtaXWikYvbZZzEKO&#10;z84PgdeAkFTprZASzkkuFeoLvJxNZjHAaSlYuAx3zjb7Ulp0JEFD8Xdhcedm9UGxCNZywjYX2xMh&#10;wUY+9sZbAd2SHIdsHWcYSQ7PJlgDPalCRqgcCF+sQUbflulys9gspqPpZL4ZTdOqGj1ty+lovs0+&#10;zKqHqiyr7Hsgn03zVjDGVeB/lXQ2/TvJXB7XIMabqG+NSu7R4yiA7PU/ko6jD9MedLPX7Lyzobqg&#10;AlBxdL68uPBMft1Hr5/fhfUPAAAA//8DAFBLAwQUAAYACAAAACEAObA9EeEAAAALAQAADwAAAGRy&#10;cy9kb3ducmV2LnhtbEyPwU7DMAyG70i8Q2QkbiwZTG0pdSdgQvQCEhtCHLMmNBGNUzXZ1vH0BHGA&#10;o+1Pv7+/Wk6uZ3s9BusJYT4TwDS1XlnqEF43DxcFsBAlKdl70ghHHWBZn55UslT+QC96v44dSyEU&#10;SolgYhxKzkNrtJNh5gdN6fbhRydjGseOq1EeUrjr+aUQGXfSUvpg5KDvjW4/1zuHEFfvR5O9tXfX&#10;9nnz+JTZr6ZpVojnZ9PtDbCop/gHw49+Uoc6OW39jlRgPUJeiDyhCFe5WABLxO9mi7CYFwJ4XfH/&#10;HepvAAAA//8DAFBLAQItABQABgAIAAAAIQC2gziS/gAAAOEBAAATAAAAAAAAAAAAAAAAAAAAAABb&#10;Q29udGVudF9UeXBlc10ueG1sUEsBAi0AFAAGAAgAAAAhADj9If/WAAAAlAEAAAsAAAAAAAAAAAAA&#10;AAAALwEAAF9yZWxzLy5yZWxzUEsBAi0AFAAGAAgAAAAhAHQU8gIzAgAAXwQAAA4AAAAAAAAAAAAA&#10;AAAALgIAAGRycy9lMm9Eb2MueG1sUEsBAi0AFAAGAAgAAAAhADmwPRHhAAAACwEAAA8AAAAAAAAA&#10;AAAAAAAAjQQAAGRycy9kb3ducmV2LnhtbFBLBQYAAAAABAAEAPMAAACbBQAAAAA=&#10;">
            <v:stroke endarrow="block"/>
          </v:shape>
        </w:pict>
      </w:r>
      <w:r>
        <w:rPr>
          <w:rFonts w:asciiTheme="majorBidi" w:hAnsiTheme="majorBidi" w:cstheme="majorBidi"/>
          <w:noProof/>
          <w:sz w:val="24"/>
          <w:szCs w:val="24"/>
          <w:lang w:eastAsia="fr-FR"/>
        </w:rPr>
        <w:pict>
          <v:shape id="AutoShape 54" o:spid="_x0000_s1127" type="#_x0000_t32" style="position:absolute;left:0;text-align:left;margin-left:390.35pt;margin-top:122pt;width:0;height:2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2P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rbE&#10;SJEehvR48DrWRrM8MDQYV4BjpXY29EhP6tk8afrNIaWrjqiWR++Xs4HgLEQkb0LCxhmosx8+aQY+&#10;BApEuk6N7UNKIAKd4lTOt6nwk0d0PKRwep9Op/M4sIQU1zhjnf/IdY+CUWLnLRFt5yutFIxe2yxW&#10;Iccn5wMqUlwDQlGlt0LKqACp0FDi5Ww6iwFOS8HCZXBztt1X0qIjCRqKv9gi3Lx2s/qgWEzWccI2&#10;F9sTIcFGPnLjrQC2JMehWs8ZRpLDswnWCE+qUBE6B8AXa5TR92W63Cw2i3yST+ebSZ7W9eRxW+WT&#10;+Tb7MKvv66qqsx8BfJYXnWCMq4D/Kuks/zvJXB7XKMabqG9EJW+zR0YB7PU/go6jD9MedbPX7Lyz&#10;obugAlBxdL68uPBMXu+j16/vwvonAAAA//8DAFBLAwQUAAYACAAAACEAYCBiauAAAAALAQAADwAA&#10;AGRycy9kb3ducmV2LnhtbEyPTU/CQBCG7yb+h82YeJMthBSo3RKVGHuRRDCE49Id243d2aa7QPHX&#10;O8aDHuedJ+9HvhxcK07YB+tJwXiUgECqvLFUK3jfPt/NQYSoyejWEyq4YIBlcX2V68z4M73haRNr&#10;wSYUMq2gibHLpAxVg06Hke+Q+Pfhe6cjn30tTa/PbO5aOUmSVDptiRMa3eFTg9Xn5ugUxNX+0qS7&#10;6nFh19uX19R+lWW5Uur2Zni4BxFxiH8w/NTn6lBwp4M/kgmiVTCbJzNGFUymUx7FxK9yYGUxTkEW&#10;ufy/ofgGAAD//wMAUEsBAi0AFAAGAAgAAAAhALaDOJL+AAAA4QEAABMAAAAAAAAAAAAAAAAAAAAA&#10;AFtDb250ZW50X1R5cGVzXS54bWxQSwECLQAUAAYACAAAACEAOP0h/9YAAACUAQAACwAAAAAAAAAA&#10;AAAAAAAvAQAAX3JlbHMvLnJlbHNQSwECLQAUAAYACAAAACEAItadjzYCAABfBAAADgAAAAAAAAAA&#10;AAAAAAAuAgAAZHJzL2Uyb0RvYy54bWxQSwECLQAUAAYACAAAACEAYCBiauAAAAALAQAADwAAAAAA&#10;AAAAAAAAAACQBAAAZHJzL2Rvd25yZXYueG1sUEsFBgAAAAAEAAQA8wAAAJ0FAAAAAA==&#10;">
            <v:stroke endarrow="block"/>
          </v:shape>
        </w:pict>
      </w:r>
      <w:r>
        <w:rPr>
          <w:rFonts w:asciiTheme="majorBidi" w:hAnsiTheme="majorBidi" w:cstheme="majorBidi"/>
          <w:noProof/>
          <w:sz w:val="24"/>
          <w:szCs w:val="24"/>
          <w:lang w:eastAsia="fr-FR"/>
        </w:rPr>
        <w:pict>
          <v:shape id="AutoShape 53" o:spid="_x0000_s1126" type="#_x0000_t32" style="position:absolute;left:0;text-align:left;margin-left:390.35pt;margin-top:56.8pt;width:0;height:2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bkNQ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Y3h1Ep&#10;0sGQHo9ex9poPg0M9cbl4FiqvQ090rN6Nk+afnNI6bIlquHR++ViIDgLEcmbkLBxBuoc+k+agQ+B&#10;ApGuc227kBKIQOc4lct9KvzsER0OKZxO08lkEQeWkPwWZ6zzH7nuUDAK7Lwloml9qZWC0WubxSrk&#10;9OR8QEXyW0AoqvROSBkVIBXqC7yaT+YxwGkpWLgMbs42h1JadCJBQ/EXW4Sb125WHxWLyVpO2PZq&#10;eyIk2MhHbrwVwJbkOFTrOMNIcng2wRrgSRUqQucA+GoNMvq+Slfb5XY5G80mi+1ollbV6HFXzkaL&#10;XfZhXk2rsqyyHwF8NstbwRhXAf9N0tns7yRzfVyDGO+ivhOVvM0eGQWwt/8IOo4+THvQzUGzy96G&#10;7oIKQMXR+friwjN5vY9ev74Lm58AAAD//wMAUEsDBBQABgAIAAAAIQDEH53R4AAAAAsBAAAPAAAA&#10;ZHJzL2Rvd25yZXYueG1sTI/BTsMwEETvSPyDtUjcqJMiuSXEqYAKkQuVaKuKoxub2CJeR7Hbpnw9&#10;izjAcWeeZmfKxeg7djRDdAEl5JMMmMEmaIethO3m+WYOLCaFWnUBjYSzibCoLi9KVehwwjdzXKeW&#10;UQjGQkmwKfUF57Gxxqs4Cb1B8j7C4FWic2i5HtSJwn3Hp1kmuFcO6YNVvXmypvlcH7yEtHw/W7Fr&#10;Hu/cavPyKtxXXddLKa+vxod7YMmM6Q+Gn/pUHSrqtA8H1JF1EmbzbEYoGfmtAEbEr7InReRT4FXJ&#10;/2+ovgEAAP//AwBQSwECLQAUAAYACAAAACEAtoM4kv4AAADhAQAAEwAAAAAAAAAAAAAAAAAAAAAA&#10;W0NvbnRlbnRfVHlwZXNdLnhtbFBLAQItABQABgAIAAAAIQA4/SH/1gAAAJQBAAALAAAAAAAAAAAA&#10;AAAAAC8BAABfcmVscy8ucmVsc1BLAQItABQABgAIAAAAIQA5oLbkNQIAAF8EAAAOAAAAAAAAAAAA&#10;AAAAAC4CAABkcnMvZTJvRG9jLnhtbFBLAQItABQABgAIAAAAIQDEH53R4AAAAAsBAAAPAAAAAAAA&#10;AAAAAAAAAI8EAABkcnMvZG93bnJldi54bWxQSwUGAAAAAAQABADzAAAAnAUAAAAA&#10;">
            <v:stroke endarrow="block"/>
          </v:shape>
        </w:pict>
      </w:r>
      <w:r>
        <w:rPr>
          <w:rFonts w:asciiTheme="majorBidi" w:hAnsiTheme="majorBidi" w:cstheme="majorBidi"/>
          <w:noProof/>
          <w:sz w:val="24"/>
          <w:szCs w:val="24"/>
          <w:lang w:eastAsia="fr-FR"/>
        </w:rPr>
        <w:pict>
          <v:shape id="AutoShape 52" o:spid="_x0000_s1125" type="#_x0000_t32" style="position:absolute;left:0;text-align:left;margin-left:324.95pt;margin-top:34.4pt;width:20.1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qwNQIAAF8EAAAOAAAAZHJzL2Uyb0RvYy54bWysVNuO2yAQfa/Uf0C8J7403k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WB2xT1G&#10;igwwpMe91zE3KvLQodG4EgxrtbWhRnpUz+ZJ028OKV33RHU8Wr+cDDhnwSN54xIuzkCe3fhJM7Ah&#10;kCC269jaIYSERqBjnMrpNhV+9IjCx7woFmmBEb2qElJe/Yx1/iPXAwpChZ23RHS9r7VSMHpts5iF&#10;HJ6cD6hIeXUISZXeCCkjA6RCY4UXRV5EB6elYEEZzJztdrW06EACh+ITSwTNazOr94rFYD0nbH2R&#10;PRESZORjb7wV0C3Jccg2cIaR5LA2QTrDkypkhMoB8EU60+j7Il2s5+v5bDLL79aTWdo0k8dNPZvc&#10;bbL7ovnQ1HWT/Qjgs1nZC8a4CvivlM5mf0eZy3KdyXgj9a1RydvosaMA9vqOoOPow7TPvNlpdtra&#10;UF1gAbA4Gl82LqzJ63u0+vVfWP0EAAD//wMAUEsDBBQABgAIAAAAIQCrjiHN3wAAAAkBAAAPAAAA&#10;ZHJzL2Rvd25yZXYueG1sTI9BT8MwDIXvSPyHyEjcWMqEorU0nYAJ0QtI2xDimDWmqWicqsm2jl+P&#10;EQe42X5Pz98rl5PvxQHH2AXScD3LQCA1wXbUanjdPl4tQMRkyJo+EGo4YYRldX5WmsKGI63xsEmt&#10;4BCKhdHgUhoKKWPj0Js4CwMSax9h9CbxOrbSjubI4b6X8yxT0puO+IMzAz44bD43e68hrd5PTr01&#10;93n3sn16Vt1XXdcrrS8vprtbEAmn9GeGH3xGh4qZdmFPNopeg7rJc7bysOAKbFB5Ngex+z3IqpT/&#10;G1TfAAAA//8DAFBLAQItABQABgAIAAAAIQC2gziS/gAAAOEBAAATAAAAAAAAAAAAAAAAAAAAAABb&#10;Q29udGVudF9UeXBlc10ueG1sUEsBAi0AFAAGAAgAAAAhADj9If/WAAAAlAEAAAsAAAAAAAAAAAAA&#10;AAAALwEAAF9yZWxzLy5yZWxzUEsBAi0AFAAGAAgAAAAhAAKTWrA1AgAAXwQAAA4AAAAAAAAAAAAA&#10;AAAALgIAAGRycy9lMm9Eb2MueG1sUEsBAi0AFAAGAAgAAAAhAKuOIc3fAAAACQEAAA8AAAAAAAAA&#10;AAAAAAAAjwQAAGRycy9kb3ducmV2LnhtbFBLBQYAAAAABAAEAPMAAACbBQAAAAA=&#10;">
            <v:stroke endarrow="block"/>
          </v:shape>
        </w:pict>
      </w:r>
      <w:r>
        <w:rPr>
          <w:rFonts w:asciiTheme="majorBidi" w:hAnsiTheme="majorBidi" w:cstheme="majorBidi"/>
          <w:noProof/>
          <w:sz w:val="24"/>
          <w:szCs w:val="24"/>
          <w:lang w:eastAsia="fr-FR"/>
        </w:rPr>
        <w:pict>
          <v:shape id="AutoShape 51" o:spid="_x0000_s1124" type="#_x0000_t32" style="position:absolute;left:0;text-align:left;margin-left:209.05pt;margin-top:34.4pt;width:20.1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WtNAIAAF8EAAAOAAAAZHJzL2Uyb0RvYy54bWysVE2P2yAQvVfqf0Dcs7ZTO02sOKuVnfSy&#10;bSPt9gcQwDYqBgQkTlT1v3cgH23aS1XVBzyYmTczbx5ePh4HiQ7cOqFVhbOHFCOuqGZCdRX+8rqZ&#10;zDFynihGpFa8wifu8OPq7ZvlaEo+1b2WjFsEIMqVo6lw770pk8TRng/EPWjDFRy22g7Ew9Z2CbNk&#10;BPRBJtM0nSWjtsxYTblz8LU5H+JVxG9bTv3ntnXcI1lhqM3H1cZ1F9ZktSRlZ4npBb2UQf6hioEI&#10;BUlvUA3xBO2t+ANqENRqp1v/QPWQ6LYVlMceoJss/a2bl54YHnsBcpy50eT+Hyz9dNhaJBjMrphh&#10;pMgAQ3raex1zoyILDI3GleBYq60NPdKjejHPmn51SOm6J6rj0fv1ZCA4RiR3IWHjDOTZjR81Ax8C&#10;CSJdx9YOARKIQMc4ldNtKvzoEYWP06JYpAVG9HqUkPIaZ6zzH7geUDAq7Lwlout9rZWC0WubxSzk&#10;8Ow89AGB14CQVOmNkDIqQCo0VnhRTIsY4LQULBwGN2e7XS0tOpCgofgEUgDszs3qvWIRrOeErS+2&#10;J0KCjXzkxlsBbEmOQ7aBM4wkh2sTrDOiVCEjdA4FX6yzjL4t0sV6vp7nk3w6W0/ytGkmT5s6n8w2&#10;2fuiedfUdZN9D8VnedkLxrgK9V8lneV/J5nL5TqL8SbqG1HJPXokAYq9vmPRcfRh2mfd7DQ7bW3o&#10;LqgAVBydLzcuXJNf99Hr539h9QMAAP//AwBQSwMEFAAGAAgAAAAhAK5Sbl3fAAAACQEAAA8AAABk&#10;cnMvZG93bnJldi54bWxMj8FOwzAMhu9IvENkJG4sLSpVKU0nYEL0AhIbQhyzxjQVjVM12dbx9Bhx&#10;gKPtT7+/v1rObhB7nELvSUG6SEAgtd701Cl43TxcFCBC1GT04AkVHDHAsj49qXRp/IFecL+OneAQ&#10;CqVWYGMcSylDa9HpsPAjEt8+/OR05HHqpJn0gcPdIC+TJJdO98QfrB7x3mL7ud45BXH1frT5W3t3&#10;3T9vHp/y/qtpmpVS52fz7Q2IiHP8g+FHn9WhZqet35EJYlCQpUXKqIK84AoMZFdFBmL7u5B1Jf83&#10;qL8BAAD//wMAUEsBAi0AFAAGAAgAAAAhALaDOJL+AAAA4QEAABMAAAAAAAAAAAAAAAAAAAAAAFtD&#10;b250ZW50X1R5cGVzXS54bWxQSwECLQAUAAYACAAAACEAOP0h/9YAAACUAQAACwAAAAAAAAAAAAAA&#10;AAAvAQAAX3JlbHMvLnJlbHNQSwECLQAUAAYACAAAACEAUTvFrTQCAABfBAAADgAAAAAAAAAAAAAA&#10;AAAuAgAAZHJzL2Uyb0RvYy54bWxQSwECLQAUAAYACAAAACEArlJuXd8AAAAJAQAADwAAAAAAAAAA&#10;AAAAAACOBAAAZHJzL2Rvd25yZXYueG1sUEsFBgAAAAAEAAQA8wAAAJoFAAAAAA==&#10;">
            <v:stroke endarrow="block"/>
          </v:shape>
        </w:pict>
      </w:r>
      <w:r>
        <w:rPr>
          <w:rFonts w:asciiTheme="majorBidi" w:hAnsiTheme="majorBidi" w:cstheme="majorBidi"/>
          <w:noProof/>
          <w:sz w:val="24"/>
          <w:szCs w:val="24"/>
          <w:lang w:eastAsia="fr-FR"/>
        </w:rPr>
        <w:pict>
          <v:shape id="AutoShape 50" o:spid="_x0000_s1123" type="#_x0000_t32" style="position:absolute;left:0;text-align:left;margin-left:92.15pt;margin-top:34.4pt;width:20.1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H9NQIAAF8EAAAOAAAAZHJzL2Uyb0RvYy54bWysVM2O2yAQvlfqOyDuie3U3iZWnNXKTnrZ&#10;diPt9gEIYBsVAwISJ6r67h3IT3fbS1XVBzx4/r75ZsbL++Mg0YFbJ7SqcDZNMeKKaiZUV+GvL5vJ&#10;HCPniWJEasUrfOIO36/ev1uOpuQz3WvJuEUQRLlyNBXuvTdlkjja84G4qTZcgbLVdiAerrZLmCUj&#10;RB9kMkvTu2TUlhmrKXcOvjZnJV7F+G3LqX9qW8c9khUGbD6eNp67cCarJSk7S0wv6AUG+QcUAxEK&#10;kt5CNcQTtLfij1CDoFY73fop1UOi21ZQHmuAarL0t2qee2J4rAXIceZGk/t/YemXw9YiwaB3RYGR&#10;IgM06WHvdcyNisjQaFwJhrXa2lAjPapn86jpN4eUrnuiOh6tX04GnLPAafLGJVycgTy78bNmYEMg&#10;QaTr2NohhAQi0DF25XTrCj96ROHjrCgWKWCjV1VCyqufsc5/4npAQaiw85aIrve1Vgpar20Ws5DD&#10;o/MBFSmvDiGp0hshZZwAqdBY4UUxK6KD01KwoAxmzna7Wlp0IGGG4hNLBM1rM6v3isVgPSdsfZE9&#10;ERJk5CM33gpgS3Icsg2cYSQ5rE2QzvCkChmhcgB8kc5j9H2RLtbz9Tyf5LO79SRPm2bysKnzyd0m&#10;+1g0H5q6brIfAXyWl71gjKuA/zrSWf53I3NZrvMw3ob6RlTyNnpkFMBe3xF0bH3odthBV+40O21t&#10;qC7cYIqj8WXjwpq8vkerX/+F1U8AAAD//wMAUEsDBBQABgAIAAAAIQCU2tx73wAAAAkBAAAPAAAA&#10;ZHJzL2Rvd25yZXYueG1sTI/BTsMwEETvSPyDtUjcqEOorBDiVECFyAUkWlT16MYmtojXUey2KV/P&#10;Ig5wnNmn2ZlqMfmeHcwYXUAJ17MMmME2aIedhPf101UBLCaFWvUBjYSTibCoz88qVepwxDdzWKWO&#10;UQjGUkmwKQ0l57G1xqs4C4NBun2E0atEcuy4HtWRwn3P8ywT3CuH9MGqwTxa036u9l5CWm5PVmza&#10;h1v3un5+Ee6raZqllJcX0/0dsGSm9AfDT32qDjV12oU96sh60sX8hlAJoqAJBOT5XADb/Rq8rvj/&#10;BfU3AAAA//8DAFBLAQItABQABgAIAAAAIQC2gziS/gAAAOEBAAATAAAAAAAAAAAAAAAAAAAAAABb&#10;Q29udGVudF9UeXBlc10ueG1sUEsBAi0AFAAGAAgAAAAhADj9If/WAAAAlAEAAAsAAAAAAAAAAAAA&#10;AAAALwEAAF9yZWxzLy5yZWxzUEsBAi0AFAAGAAgAAAAhAOwd0f01AgAAXwQAAA4AAAAAAAAAAAAA&#10;AAAALgIAAGRycy9lMm9Eb2MueG1sUEsBAi0AFAAGAAgAAAAhAJTa3HvfAAAACQEAAA8AAAAAAAAA&#10;AAAAAAAAjwQAAGRycy9kb3ducmV2LnhtbFBLBQYAAAAABAAEAPMAAACbBQAAAAA=&#10;">
            <v:stroke endarrow="block"/>
          </v:shape>
        </w:pict>
      </w:r>
      <w:r>
        <w:rPr>
          <w:rFonts w:asciiTheme="majorBidi" w:hAnsiTheme="majorBidi" w:cstheme="majorBidi"/>
          <w:noProof/>
          <w:sz w:val="24"/>
          <w:szCs w:val="24"/>
          <w:lang w:eastAsia="fr-FR"/>
        </w:rPr>
        <w:pict>
          <v:shape id="Text Box 49" o:spid="_x0000_s1047" type="#_x0000_t202" style="position:absolute;left:0;text-align:left;margin-left:345.1pt;margin-top:274.2pt;width:95.75pt;height:4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XsLQIAAFsEAAAOAAAAZHJzL2Uyb0RvYy54bWysVFFv0zAQfkfiP1h+p0mjdmujptPoKEIa&#10;A2njBziO01jYPmO7Tcqv5+x0XTXgBZEHy2efv7v7vrusbgatyEE4L8FUdDrJKRGGQyPNrqLfnrbv&#10;FpT4wEzDFBhR0aPw9Gb99s2qt6UooAPVCEcQxPiytxXtQrBllnneCc38BKwweNmC0yyg6XZZ41iP&#10;6FplRZ5fZT24xjrgwns8vRsv6Trht63g4UvbehGIqijmFtLq0lrHNVuvWLlzzHaSn9Jg/5CFZtJg&#10;0DPUHQuM7J38DUpL7sBDGyYcdAZtK7lINWA10/xVNY8dsyLVguR4e6bJ/z9Y/nD46ohsULv5jBLD&#10;NIr0JIZA3sNAZstIUG99iX6PFj3DgOfonIr19h74d08MbDpmduLWOeg7wRpMcBpfZhdPRxwfQer+&#10;MzQYh+0DJKChdTqyh3wQREehjmdxYi48hiymV3kxp4Tj3byYXy+Sehkrn19b58NHAZrETUUdip/Q&#10;2eHeh5gNK59dYjAPSjZbqVQy3K7eKEcODBtlm75UwCs3ZUhf0SWGHwn4K0Sevj9BaBmw45XUFV2c&#10;nVgZaftgmtSPgUk17jFlZU48RupGEsNQD0mzIrEcSa6hOSKzDsYOx4nETQfuJyU9dndF/Y89c4IS&#10;9cmgOsvpbBbHIRmz+XWBhru8qS9vmOEIVdFAybjdhHGE9tbJXYeRxn4wcIuKtjKR/ZLVKX/s4KTB&#10;adriiFzayevln7D+BQAA//8DAFBLAwQUAAYACAAAACEAW/bk3eEAAAALAQAADwAAAGRycy9kb3du&#10;cmV2LnhtbEyPy07DMBBF90j8gzVIbBB1kobUDXEqhASiOygItm4yTSL8CLabhr9nWMFydI/uPVNt&#10;ZqPZhD4MzkpIFwkwtI1rB9tJeHt9uBbAQlS2VdpZlPCNATb1+Vmlytad7AtOu9gxKrGhVBL6GMeS&#10;89D0aFRYuBEtZQfnjYp0+o63Xp2o3GieJUnBjRosLfRqxPsem8/d0UgQ+dP0EbbL5/emOOh1vFpN&#10;j19eysuL+e4WWMQ5/sHwq0/qUJPT3h1tG5iWUKyTjFAJN7nIgREhRLoCtqdomWbA64r//6H+AQAA&#10;//8DAFBLAQItABQABgAIAAAAIQC2gziS/gAAAOEBAAATAAAAAAAAAAAAAAAAAAAAAABbQ29udGVu&#10;dF9UeXBlc10ueG1sUEsBAi0AFAAGAAgAAAAhADj9If/WAAAAlAEAAAsAAAAAAAAAAAAAAAAALwEA&#10;AF9yZWxzLy5yZWxzUEsBAi0AFAAGAAgAAAAhAHmh9ewtAgAAWwQAAA4AAAAAAAAAAAAAAAAALgIA&#10;AGRycy9lMm9Eb2MueG1sUEsBAi0AFAAGAAgAAAAhAFv25N3hAAAACwEAAA8AAAAAAAAAAAAAAAAA&#10;hwQAAGRycy9kb3ducmV2LnhtbFBLBQYAAAAABAAEAPMAAACVBQAAAAA=&#10;">
            <v:textbox>
              <w:txbxContent>
                <w:p w:rsidR="006F2F99" w:rsidRPr="009866F2" w:rsidRDefault="006F2F99" w:rsidP="005C45A5">
                  <w:pPr>
                    <w:jc w:val="center"/>
                    <w:rPr>
                      <w:rFonts w:asciiTheme="majorBidi" w:hAnsiTheme="majorBidi" w:cstheme="majorBidi"/>
                      <w:sz w:val="24"/>
                      <w:szCs w:val="24"/>
                    </w:rPr>
                  </w:pPr>
                  <w:r w:rsidRPr="009866F2">
                    <w:rPr>
                      <w:rFonts w:asciiTheme="majorBidi" w:hAnsiTheme="majorBidi" w:cstheme="majorBidi"/>
                      <w:sz w:val="24"/>
                      <w:szCs w:val="24"/>
                    </w:rPr>
                    <w:t>Tamisage</w:t>
                  </w:r>
                </w:p>
              </w:txbxContent>
            </v:textbox>
          </v:shape>
        </w:pict>
      </w:r>
      <w:r>
        <w:rPr>
          <w:rFonts w:asciiTheme="majorBidi" w:hAnsiTheme="majorBidi" w:cstheme="majorBidi"/>
          <w:noProof/>
          <w:sz w:val="24"/>
          <w:szCs w:val="24"/>
          <w:lang w:eastAsia="fr-FR"/>
        </w:rPr>
        <w:pict>
          <v:shape id="Text Box 48" o:spid="_x0000_s1048" type="#_x0000_t202" style="position:absolute;left:0;text-align:left;margin-left:345.1pt;margin-top:209pt;width:95.75pt;height:4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m5LwIAAFsEAAAOAAAAZHJzL2Uyb0RvYy54bWysVNtu2zAMfR+wfxD0vtjxkjY14hRdugwD&#10;ugvQ7gNkWY6FSaImKbGzry8lJ1nQbS/D/CCIEnVInkN6eTtoRfbCeQmmotNJTokwHBppthX99rR5&#10;s6DEB2YapsCIih6Ep7er16+WvS1FAR2oRjiCIMaXva1oF4Its8zzTmjmJ2CFwcsWnGYBTbfNGsd6&#10;RNcqK/L8KuvBNdYBF97j6f14SVcJv20FD1/a1otAVEUxt5BWl9Y6rtlqycqtY7aT/JgG+4csNJMG&#10;g56h7llgZOfkb1Bacgce2jDhoDNoW8lFqgGrmeYvqnnsmBWpFiTH2zNN/v/B8s/7r47IBrWbv6XE&#10;MI0iPYkhkHcwkNkiEtRbX6Lfo0XPMOA5OqdivX0A/t0TA+uOma24cw76TrAGE5zGl9nF0xHHR5C6&#10;/wQNxmG7AAloaJ2O7CEfBNFRqMNZnJgLjyGL6VVezCnheDcv5teLpF7GytNr63z4IECTuKmoQ/ET&#10;Ots/+BCzYeXJJQbzoGSzkUolw23rtXJkz7BRNulLBbxwU4b0Fb3B8CMBf4XI0/cnCC0DdrySuqKL&#10;sxMrI23vTZP6MTCpxj2mrMyRx0jdSGIY6iFpVhQnfWpoDsisg7HDcSJx04H7SUmP3V1R/2PHnKBE&#10;fTSozs10NovjkIzZ/LpAw13e1Jc3zHCEqmigZNyuwzhCO+vktsNIYz8YuENFW5nIjtKPWR3zxw5O&#10;GhynLY7IpZ28fv0TVs8AAAD//wMAUEsDBBQABgAIAAAAIQB+Hjvp4QAAAAsBAAAPAAAAZHJzL2Rv&#10;d25yZXYueG1sTI/LTsMwEEX3SPyDNUhsELVTSuqGTCqEBIIdtBVs3cRNIvwItpuGv2dYwXI0R/ee&#10;W64na9ioQ+y9Q8hmAph2tW961yLsto/XElhMyjXKeKcRvnWEdXV+Vqqi8Sf3psdNahmFuFgohC6l&#10;oeA81p22Ks78oB39Dj5YlegMLW+COlG4NXwuRM6t6h01dGrQD52uPzdHiyAXz+NHfLl5fa/zg1ml&#10;q+X49BUQLy+m+ztgSU/pD4ZffVKHipz2/uiayAxCvhJzQhEWmaRRREiZLYHtEW6FkMCrkv/fUP0A&#10;AAD//wMAUEsBAi0AFAAGAAgAAAAhALaDOJL+AAAA4QEAABMAAAAAAAAAAAAAAAAAAAAAAFtDb250&#10;ZW50X1R5cGVzXS54bWxQSwECLQAUAAYACAAAACEAOP0h/9YAAACUAQAACwAAAAAAAAAAAAAAAAAv&#10;AQAAX3JlbHMvLnJlbHNQSwECLQAUAAYACAAAACEAlnM5uS8CAABbBAAADgAAAAAAAAAAAAAAAAAu&#10;AgAAZHJzL2Uyb0RvYy54bWxQSwECLQAUAAYACAAAACEAfh476eEAAAALAQAADwAAAAAAAAAAAAAA&#10;AACJBAAAZHJzL2Rvd25yZXYueG1sUEsFBgAAAAAEAAQA8wAAAJcFAAAAAA==&#10;">
            <v:textbox>
              <w:txbxContent>
                <w:p w:rsidR="006F2F99" w:rsidRPr="009866F2" w:rsidRDefault="006F2F99" w:rsidP="005C45A5">
                  <w:pPr>
                    <w:jc w:val="center"/>
                    <w:rPr>
                      <w:rFonts w:asciiTheme="majorBidi" w:hAnsiTheme="majorBidi" w:cstheme="majorBidi"/>
                      <w:sz w:val="24"/>
                      <w:szCs w:val="24"/>
                    </w:rPr>
                  </w:pPr>
                  <w:r w:rsidRPr="009866F2">
                    <w:rPr>
                      <w:rFonts w:asciiTheme="majorBidi" w:hAnsiTheme="majorBidi" w:cstheme="majorBidi"/>
                      <w:sz w:val="24"/>
                      <w:szCs w:val="24"/>
                    </w:rPr>
                    <w:t>Broyage</w:t>
                  </w:r>
                </w:p>
              </w:txbxContent>
            </v:textbox>
          </v:shape>
        </w:pict>
      </w:r>
      <w:r>
        <w:rPr>
          <w:rFonts w:asciiTheme="majorBidi" w:hAnsiTheme="majorBidi" w:cstheme="majorBidi"/>
          <w:noProof/>
          <w:sz w:val="24"/>
          <w:szCs w:val="24"/>
          <w:lang w:eastAsia="fr-FR"/>
        </w:rPr>
        <w:pict>
          <v:shape id="Text Box 47" o:spid="_x0000_s1049" type="#_x0000_t202" style="position:absolute;left:0;text-align:left;margin-left:345.1pt;margin-top:80.6pt;width:95.75pt;height:4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pELwIAAFsEAAAOAAAAZHJzL2Uyb0RvYy54bWysVNtu2zAMfR+wfxD0vtjxkjY14hRdugwD&#10;ugvQ7gNkWY6FSaImKbGzry8lJ1nQbS/D/CCIEnVInkN6eTtoRfbCeQmmotNJTokwHBppthX99rR5&#10;s6DEB2YapsCIih6Ep7er16+WvS1FAR2oRjiCIMaXva1oF4Its8zzTmjmJ2CFwcsWnGYBTbfNGsd6&#10;RNcqK/L8KuvBNdYBF97j6f14SVcJv20FD1/a1otAVEUxt5BWl9Y6rtlqycqtY7aT/JgG+4csNJMG&#10;g56h7llgZOfkb1Bacgce2jDhoDNoW8lFqgGrmeYvqnnsmBWpFiTH2zNN/v/B8s/7r47IBrWbF5QY&#10;plGkJzEE8g4GMruOBPXWl+j3aNEzDHiOzqlYbx+Af/fEwLpjZivunIO+E6zBBKfxZXbxdMTxEaTu&#10;P0GDcdguQAIaWqcje8gHQXQU6nAWJ+bCY8hiepUXc0o43s2L+fUiqZex8vTaOh8+CNAkbirqUPyE&#10;zvYPPsRsWHlyicE8KNlspFLJcNt6rRzZM2yUTfpSAS/clCF9RW8w/EjAXyHy9P0JQsuAHa+kruji&#10;7MTKSNt706R+DEyqcY8pK3PkMVI3khiGekiaFW9P+tTQHJBZB2OH40TipgP3k5Ieu7ui/seOOUGJ&#10;+mhQnZvpbBbHIRmz+XWBhru8qS9vmOEIVdFAybhdh3GEdtbJbYeRxn4wcIeKtjKRHaUfszrmjx2c&#10;NDhOWxyRSzt5/fonrJ4BAAD//wMAUEsDBBQABgAIAAAAIQDUGCR04QAAAAsBAAAPAAAAZHJzL2Rv&#10;d25yZXYueG1sTI/BTsMwDIbvSLxDZCQuiCUtVdeVphNCAsFtjGlcsyZrKxKnNFlX3h5zgput/9Pv&#10;z9V6dpZNZgy9RwnJQgAz2HjdYyth9/50WwALUaFW1qOR8G0CrOvLi0qV2p/xzUzb2DIqwVAqCV2M&#10;Q8l5aDrjVFj4wSBlRz86FWkdW65HdaZyZ3kqRM6d6pEudGowj51pPrcnJ6HIXqaP8Hq32Tf50a7i&#10;zXJ6/hqlvL6aH+6BRTPHPxh+9UkdanI6+BPqwKyEfCVSQinIExqIKIpkCewgIc0yAbyu+P8f6h8A&#10;AAD//wMAUEsBAi0AFAAGAAgAAAAhALaDOJL+AAAA4QEAABMAAAAAAAAAAAAAAAAAAAAAAFtDb250&#10;ZW50X1R5cGVzXS54bWxQSwECLQAUAAYACAAAACEAOP0h/9YAAACUAQAACwAAAAAAAAAAAAAAAAAv&#10;AQAAX3JlbHMvLnJlbHNQSwECLQAUAAYACAAAACEAJTJ6RC8CAABbBAAADgAAAAAAAAAAAAAAAAAu&#10;AgAAZHJzL2Uyb0RvYy54bWxQSwECLQAUAAYACAAAACEA1BgkdOEAAAALAQAADwAAAAAAAAAAAAAA&#10;AACJBAAAZHJzL2Rvd25yZXYueG1sUEsFBgAAAAAEAAQA8wAAAJcFAAAAAA==&#10;">
            <v:textbox>
              <w:txbxContent>
                <w:p w:rsidR="006F2F99" w:rsidRPr="009866F2" w:rsidRDefault="006F2F99" w:rsidP="005C45A5">
                  <w:pPr>
                    <w:jc w:val="center"/>
                    <w:rPr>
                      <w:rFonts w:asciiTheme="majorBidi" w:hAnsiTheme="majorBidi" w:cstheme="majorBidi"/>
                      <w:sz w:val="24"/>
                      <w:szCs w:val="24"/>
                    </w:rPr>
                  </w:pPr>
                  <w:r w:rsidRPr="009866F2">
                    <w:rPr>
                      <w:rFonts w:asciiTheme="majorBidi" w:hAnsiTheme="majorBidi" w:cstheme="majorBidi"/>
                      <w:sz w:val="24"/>
                      <w:szCs w:val="24"/>
                    </w:rPr>
                    <w:t>Parage et Incision</w:t>
                  </w:r>
                </w:p>
              </w:txbxContent>
            </v:textbox>
          </v:shape>
        </w:pict>
      </w:r>
      <w:r>
        <w:rPr>
          <w:rFonts w:asciiTheme="majorBidi" w:hAnsiTheme="majorBidi" w:cstheme="majorBidi"/>
          <w:noProof/>
          <w:sz w:val="24"/>
          <w:szCs w:val="24"/>
          <w:lang w:eastAsia="fr-FR"/>
        </w:rPr>
        <w:pict>
          <v:shape id="Text Box 46" o:spid="_x0000_s1050" type="#_x0000_t202" style="position:absolute;left:0;text-align:left;margin-left:345.1pt;margin-top:143.8pt;width:95.75pt;height:4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lPLgIAAFsEAAAOAAAAZHJzL2Uyb0RvYy54bWysVNuO2yAQfa/Uf0C8N74oyWatOKtttqkq&#10;bS/Sbj8AY2yjYoYCiZ1+fQecpNG2fanqB8TAcGbmnBmv78ZekYOwToIuaTZLKRGaQy11W9Kvz7s3&#10;K0qcZ7pmCrQo6VE4erd5/Wo9mELk0IGqhSUIol0xmJJ23psiSRzvRM/cDIzQeNmA7ZlH07ZJbdmA&#10;6L1K8jRdJgPY2ljgwjk8fZgu6SbiN43g/nPTOOGJKinm5uNq41qFNdmsWdFaZjrJT2mwf8iiZ1Jj&#10;0AvUA/OM7K38DaqX3IKDxs849Ak0jeQi1oDVZOmLap46ZkSsBclx5kKT+3+w/NPhiyWyRu0WGSWa&#10;9SjSsxg9eQsjmS8DQYNxBfo9GfT0I56jcyzWmUfg3xzRsO2YbsW9tTB0gtWYYBZeJldPJxwXQKrh&#10;I9QYh+09RKCxsX1gD/kgiI5CHS/ihFx4CJlnyzRfUMLxbpEvblZRvYQV59fGOv9eQE/CpqQWxY/o&#10;7PDofMiGFWeXEMyBkvVOKhUN21ZbZcmBYaPs4hcLeOGmNBlKeovhJwL+CpHG708QvfTY8Ur2JV1d&#10;nFgRaHun69iPnkk17TFlpU88BuomEv1YjVGzfH7Wp4L6iMxamDocJxI3HdgflAzY3SV13/fMCkrU&#10;B43q3GbzeRiHaMwXNzka9vqmur5hmiNUST0l03brpxHaGyvbDiNN/aDhHhVtZCQ7SD9ldcofOzhq&#10;cJq2MCLXdvT69U/Y/AQAAP//AwBQSwMEFAAGAAgAAAAhAImWNAXhAAAACwEAAA8AAABkcnMvZG93&#10;bnJldi54bWxMj8FOwzAQRO9I/IO1SFwQtZtWiRuyqRASCG5QEFzdeJtExHaw3TT8PeYEx9U8zbyt&#10;trMZ2EQ+9M4iLBcCGNnG6d62CG+v99cSWIjKajU4SwjfFGBbn59VqtTuZF9o2sWWpRIbSoXQxTiW&#10;nIemI6PCwo1kU3Zw3qiYTt9y7dUplZuBZ0Lk3KjepoVOjXTXUfO5OxoEuX6cPsLT6vm9yQ/DJl4V&#10;08OXR7y8mG9vgEWa4x8Mv/pJHerktHdHqwMbEPKNyBKKkMkiB5YIKZcFsD3CqhBr4HXF//9Q/wAA&#10;AP//AwBQSwECLQAUAAYACAAAACEAtoM4kv4AAADhAQAAEwAAAAAAAAAAAAAAAAAAAAAAW0NvbnRl&#10;bnRfVHlwZXNdLnhtbFBLAQItABQABgAIAAAAIQA4/SH/1gAAAJQBAAALAAAAAAAAAAAAAAAAAC8B&#10;AABfcmVscy8ucmVsc1BLAQItABQABgAIAAAAIQCVNJlPLgIAAFsEAAAOAAAAAAAAAAAAAAAAAC4C&#10;AABkcnMvZTJvRG9jLnhtbFBLAQItABQABgAIAAAAIQCJljQF4QAAAAsBAAAPAAAAAAAAAAAAAAAA&#10;AIgEAABkcnMvZG93bnJldi54bWxQSwUGAAAAAAQABADzAAAAlgUAAAAA&#10;">
            <v:textbox>
              <w:txbxContent>
                <w:p w:rsidR="006F2F99" w:rsidRPr="009866F2" w:rsidRDefault="006F2F99" w:rsidP="005C45A5">
                  <w:pPr>
                    <w:jc w:val="center"/>
                    <w:rPr>
                      <w:rFonts w:asciiTheme="majorBidi" w:hAnsiTheme="majorBidi" w:cstheme="majorBidi"/>
                      <w:sz w:val="24"/>
                      <w:szCs w:val="24"/>
                    </w:rPr>
                  </w:pPr>
                  <w:r w:rsidRPr="009866F2">
                    <w:rPr>
                      <w:rFonts w:asciiTheme="majorBidi" w:hAnsiTheme="majorBidi" w:cstheme="majorBidi"/>
                      <w:sz w:val="24"/>
                      <w:szCs w:val="24"/>
                    </w:rPr>
                    <w:t>Raclage</w:t>
                  </w:r>
                </w:p>
              </w:txbxContent>
            </v:textbox>
          </v:shape>
        </w:pict>
      </w:r>
      <w:r>
        <w:rPr>
          <w:rFonts w:asciiTheme="majorBidi" w:hAnsiTheme="majorBidi" w:cstheme="majorBidi"/>
          <w:noProof/>
          <w:sz w:val="24"/>
          <w:szCs w:val="24"/>
          <w:lang w:eastAsia="fr-FR"/>
        </w:rPr>
        <w:pict>
          <v:shape id="Text Box 45" o:spid="_x0000_s1051" type="#_x0000_t202" style="position:absolute;left:0;text-align:left;margin-left:345.1pt;margin-top:15.4pt;width:95.75pt;height:4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oCLgIAAFsEAAAOAAAAZHJzL2Uyb0RvYy54bWysVMtu2zAQvBfoPxC815IFO3EEy0Hq1EWB&#10;9AEk/QCKoiSiJJclaUvu13dJOa6RtpeiOhB8LGdnZ5Za345akYNwXoKp6HyWUyIMh0aarqJfn3Zv&#10;VpT4wEzDFBhR0aPw9Hbz+tV6sKUooAfVCEcQxPhysBXtQ7BllnneC838DKwweNiC0yzg0nVZ49iA&#10;6FplRZ5fZQO4xjrgwnvcvZ8O6Sbht63g4XPbehGIqihyC2l0aazjmG3WrOwcs73kJxrsH1hoJg0m&#10;PUPds8DI3snfoLTkDjy0YcZBZ9C2kotUA1Yzz19U89gzK1ItKI63Z5n8/4Plnw5fHJENerdEfQzT&#10;aNKTGAN5CyNZLKNAg/Ulxj1ajAwj7mNwKtbbB+DfPDGw7ZnpxJ1zMPSCNUhwHm9mF1cnHB9B6uEj&#10;NJiH7QMkoLF1OqqHehBERyLHszmRC48pi/lVXiwp4Xi2LJbXq+Rexsrn29b58F6AJnFSUYfmJ3R2&#10;ePAhsmHlc0hM5kHJZieVSgvX1VvlyIFho+zSlwp4EaYMGSp6g+knAf4KkafvTxBaBux4JXVFV+cg&#10;VkbZ3pkm9WNgUk1zpKzMScco3SRiGOsxeYY0Tv7U0BxRWQdTh+OLxEkP7gclA3Z3Rf33PXOCEvXB&#10;oDs388UiPoe0WCyvC1y4y5P68oQZjlAVDZRM022YntDeOtn1mGnqBwN36Ggrk9jR+onViT92cPLg&#10;9NriE7lcp6hf/4TNTwAAAP//AwBQSwMEFAAGAAgAAAAhAGiKQ5PfAAAACgEAAA8AAABkcnMvZG93&#10;bnJldi54bWxMj8FOwzAQRO9I/IO1SFwQtdOgNA1xKoQEglspCK5u7CYR9jrYbhr+nuUEx9U+zbyp&#10;N7OzbDIhDh4lZAsBzGDr9YCdhLfXh+sSWEwKtbIejYRvE2HTnJ/VqtL+hC9m2qWOUQjGSknoUxor&#10;zmPbG6fiwo8G6XfwwalEZ+i4DupE4c7ypRAFd2pAaujVaO57037ujk5CefM0fcTnfPveFge7Tler&#10;6fErSHl5Md/dAktmTn8w/OqTOjTktPdH1JFZCcVaLAmVkAuaQEBZZitgeyKzvADe1Pz/hOYHAAD/&#10;/wMAUEsBAi0AFAAGAAgAAAAhALaDOJL+AAAA4QEAABMAAAAAAAAAAAAAAAAAAAAAAFtDb250ZW50&#10;X1R5cGVzXS54bWxQSwECLQAUAAYACAAAACEAOP0h/9YAAACUAQAACwAAAAAAAAAAAAAAAAAvAQAA&#10;X3JlbHMvLnJlbHNQSwECLQAUAAYACAAAACEAHLHKAi4CAABbBAAADgAAAAAAAAAAAAAAAAAuAgAA&#10;ZHJzL2Uyb0RvYy54bWxQSwECLQAUAAYACAAAACEAaIpDk98AAAAKAQAADwAAAAAAAAAAAAAAAACI&#10;BAAAZHJzL2Rvd25yZXYueG1sUEsFBgAAAAAEAAQA8wAAAJQFAAAAAA==&#10;">
            <v:textbox>
              <w:txbxContent>
                <w:p w:rsidR="006F2F99" w:rsidRPr="009866F2" w:rsidRDefault="006F2F99" w:rsidP="005C45A5">
                  <w:pPr>
                    <w:jc w:val="center"/>
                    <w:rPr>
                      <w:rFonts w:asciiTheme="majorBidi" w:hAnsiTheme="majorBidi" w:cstheme="majorBidi"/>
                      <w:sz w:val="24"/>
                      <w:szCs w:val="24"/>
                    </w:rPr>
                  </w:pPr>
                  <w:proofErr w:type="spellStart"/>
                  <w:r w:rsidRPr="009866F2">
                    <w:rPr>
                      <w:rFonts w:asciiTheme="majorBidi" w:hAnsiTheme="majorBidi" w:cstheme="majorBidi"/>
                      <w:sz w:val="24"/>
                      <w:szCs w:val="24"/>
                    </w:rPr>
                    <w:t>Désaloïnage</w:t>
                  </w:r>
                  <w:proofErr w:type="spellEnd"/>
                </w:p>
              </w:txbxContent>
            </v:textbox>
          </v:shape>
        </w:pict>
      </w:r>
      <w:r>
        <w:rPr>
          <w:rFonts w:asciiTheme="majorBidi" w:hAnsiTheme="majorBidi" w:cstheme="majorBidi"/>
          <w:noProof/>
          <w:sz w:val="24"/>
          <w:szCs w:val="24"/>
          <w:lang w:eastAsia="fr-FR"/>
        </w:rPr>
        <w:pict>
          <v:shape id="Text Box 44" o:spid="_x0000_s1052" type="#_x0000_t202" style="position:absolute;left:0;text-align:left;margin-left:229.2pt;margin-top:15.4pt;width:95.75pt;height:4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kLwIAAFsEAAAOAAAAZHJzL2Uyb0RvYy54bWysVNuO0zAQfUfiHyy/06RR2t1GTVdLlyKk&#10;5SLt8gGO4yQWjsfYbpPy9YydtlQLvCDyYHns8ZmZc2ayvht7RQ7COgm6pPNZSonQHGqp25J+fd69&#10;uaXEeaZrpkCLkh6Fo3eb16/WgylEBh2oWliCINoVgylp570pksTxTvTMzcAIjZcN2J55NG2b1JYN&#10;iN6rJEvTZTKArY0FLpzD04fpkm4iftMI7j83jROeqJJibj6uNq5VWJPNmhWtZaaT/JQG+4cseiY1&#10;Br1APTDPyN7K36B6yS04aPyMQ59A00guYg1YzTx9Uc1Tx4yItSA5zlxocv8Pln86fLFE1qhdvqJE&#10;sx5FehajJ29hJHkeCBqMK9DvyaCnH/EcnWOxzjwC/+aIhm3HdCvurYWhE6zGBOfhZXL1dMJxAaQa&#10;PkKNcdjeQwQaG9sH9pAPgugo1PEiTsiFh5DZfJlmC0o43i2yxc1tVC9hxfm1sc6/F9CTsCmpRfEj&#10;Ojs8Oh+yYcXZJQRzoGS9k0pFw7bVVllyYNgou/jFAl64KU2Gkq4w/ETAXyHS+P0JopceO17JvqS3&#10;FydWBNre6Tr2o2dSTXtMWekTj4G6iUQ/VmPULFue9amgPiKzFqYOx4nETQf2ByUDdndJ3fc9s4IS&#10;9UGjOqt5nodxiEa+uMnQsNc31fUN0xyhSuopmbZbP43Q3ljZdhhp6gcN96hoIyPZQfopq1P+2MFR&#10;g9O0hRG5tqPXr3/C5icAAAD//wMAUEsDBBQABgAIAAAAIQDUh/Ji4AAAAAoBAAAPAAAAZHJzL2Rv&#10;d25yZXYueG1sTI/LTsMwEEX3SPyDNUhsUOuUhJCEOBVCAtEdtAi2bjxNIvwItpuGv2dYwXI0R/ee&#10;W69no9mEPgzOClgtE2BoW6cG2wl42z0uCmAhSqukdhYFfGOAdXN+VstKuZN9xWkbO0YhNlRSQB/j&#10;WHEe2h6NDEs3oqXfwXkjI52+48rLE4Ubza+TJOdGDpYaejniQ4/t5/ZoBBTZ8/QRNunLe5sfdBmv&#10;bqenLy/E5cV8fwcs4hz/YPjVJ3VoyGnvjlYFpgVkN0VGqIA0oQkE5FlZAtsTuUpz4E3N/09ofgAA&#10;AP//AwBQSwECLQAUAAYACAAAACEAtoM4kv4AAADhAQAAEwAAAAAAAAAAAAAAAAAAAAAAW0NvbnRl&#10;bnRfVHlwZXNdLnhtbFBLAQItABQABgAIAAAAIQA4/SH/1gAAAJQBAAALAAAAAAAAAAAAAAAAAC8B&#10;AABfcmVscy8ucmVsc1BLAQItABQABgAIAAAAIQDAOB/kLwIAAFsEAAAOAAAAAAAAAAAAAAAAAC4C&#10;AABkcnMvZTJvRG9jLnhtbFBLAQItABQABgAIAAAAIQDUh/Ji4AAAAAoBAAAPAAAAAAAAAAAAAAAA&#10;AIkEAABkcnMvZG93bnJldi54bWxQSwUGAAAAAAQABADzAAAAlgUAAAAA&#10;">
            <v:textbox>
              <w:txbxContent>
                <w:p w:rsidR="006F2F99" w:rsidRPr="009866F2" w:rsidRDefault="006F2F99" w:rsidP="005C45A5">
                  <w:pPr>
                    <w:jc w:val="center"/>
                    <w:rPr>
                      <w:rFonts w:asciiTheme="majorBidi" w:hAnsiTheme="majorBidi" w:cstheme="majorBidi"/>
                      <w:sz w:val="24"/>
                      <w:szCs w:val="24"/>
                    </w:rPr>
                  </w:pPr>
                  <w:r w:rsidRPr="009866F2">
                    <w:rPr>
                      <w:rFonts w:asciiTheme="majorBidi" w:hAnsiTheme="majorBidi" w:cstheme="majorBidi"/>
                      <w:sz w:val="24"/>
                      <w:szCs w:val="24"/>
                    </w:rPr>
                    <w:t>Lavage des feuilles</w:t>
                  </w:r>
                </w:p>
              </w:txbxContent>
            </v:textbox>
          </v:shape>
        </w:pict>
      </w:r>
      <w:r>
        <w:rPr>
          <w:rFonts w:asciiTheme="majorBidi" w:hAnsiTheme="majorBidi" w:cstheme="majorBidi"/>
          <w:noProof/>
          <w:sz w:val="24"/>
          <w:szCs w:val="24"/>
          <w:lang w:eastAsia="fr-FR"/>
        </w:rPr>
        <w:pict>
          <v:shape id="Text Box 43" o:spid="_x0000_s1053" type="#_x0000_t202" style="position:absolute;left:0;text-align:left;margin-left:112.3pt;margin-top:15.4pt;width:95.75pt;height:4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xwLwIAAFsEAAAOAAAAZHJzL2Uyb0RvYy54bWysVNtu2zAMfR+wfxD0vtjxkjY14hRdugwD&#10;ugvQ7gNkWY6FSaImKbGzry8lJ1nQbS/D/CCIEnVInkN6eTtoRfbCeQmmotNJTokwHBppthX99rR5&#10;s6DEB2YapsCIih6Ep7er16+WvS1FAR2oRjiCIMaXva1oF4Its8zzTmjmJ2CFwcsWnGYBTbfNGsd6&#10;RNcqK/L8KuvBNdYBF97j6f14SVcJv20FD1/a1otAVEUxt5BWl9Y6rtlqycqtY7aT/JgG+4csNJMG&#10;g56h7llgZOfkb1Bacgce2jDhoDNoW8lFqgGrmeYvqnnsmBWpFiTH2zNN/v/B8s/7r47IBrWboVSG&#10;aRTpSQyBvIOBzN5GgnrrS/R7tOgZBjxH51Sstw/Av3tiYN0xsxV3zkHfCdZggtP4Mrt4OuL4CFL3&#10;n6DBOGwXIAENrdORPeSDIDoKdTiLE3PhMWQxvcqLOSUc7+bF/HqR1MtYeXptnQ8fBGgSNxV1KH5C&#10;Z/sHH2I2rDy5xGAelGw2UqlkuG29Vo7sGTbKJn2pgBduypC+ojcYfiTgrxB5+v4EoWXAjldSV3Rx&#10;dmJlpO29aVI/BibVuMeUlTnyGKkbSQxDPSTNiuuTPjU0B2TWwdjhOJG46cD9pKTH7q6o/7FjTlCi&#10;PhpU52Y6m8VxSMZsfl2g4S5v6ssbZjhCVTRQMm7XYRyhnXVy22GksR8M3KGirUxkR+nHrI75Ywcn&#10;DY7TFkfk0k5ev/4Jq2cAAAD//wMAUEsDBBQABgAIAAAAIQDVr9Vb3wAAAAoBAAAPAAAAZHJzL2Rv&#10;d25yZXYueG1sTI/LTsMwEEX3SPyDNUhsEHVeMiXEqRASCHZQEGzd2E0i7HGw3TT8PcMKlqM5uvfc&#10;ZrM4y2YT4uhRQr7KgBnsvB6xl/D2en+5BhaTQq2sRyPh20TYtKcnjaq1P+KLmbepZxSCsVYShpSm&#10;mvPYDcapuPKTQfrtfXAq0Rl6roM6UrizvMgywZ0akRoGNZm7wXSf24OTsK4e54/4VD6/d2Jvr9PF&#10;1fzwFaQ8P1tub4Als6Q/GH71SR1actr5A+rIrISiqAShEsqMJhBQ5SIHtiMyLwXwtuH/J7Q/AAAA&#10;//8DAFBLAQItABQABgAIAAAAIQC2gziS/gAAAOEBAAATAAAAAAAAAAAAAAAAAAAAAABbQ29udGVu&#10;dF9UeXBlc10ueG1sUEsBAi0AFAAGAAgAAAAhADj9If/WAAAAlAEAAAsAAAAAAAAAAAAAAAAALwEA&#10;AF9yZWxzLy5yZWxzUEsBAi0AFAAGAAgAAAAhAGADbHAvAgAAWwQAAA4AAAAAAAAAAAAAAAAALgIA&#10;AGRycy9lMm9Eb2MueG1sUEsBAi0AFAAGAAgAAAAhANWv1VvfAAAACgEAAA8AAAAAAAAAAAAAAAAA&#10;iQQAAGRycy9kb3ducmV2LnhtbFBLBQYAAAAABAAEAPMAAACVBQAAAAA=&#10;">
            <v:textbox>
              <w:txbxContent>
                <w:p w:rsidR="006F2F99" w:rsidRPr="009866F2" w:rsidRDefault="006F2F99" w:rsidP="005C45A5">
                  <w:pPr>
                    <w:jc w:val="center"/>
                    <w:rPr>
                      <w:rFonts w:asciiTheme="majorBidi" w:hAnsiTheme="majorBidi" w:cstheme="majorBidi"/>
                      <w:sz w:val="24"/>
                      <w:szCs w:val="24"/>
                    </w:rPr>
                  </w:pPr>
                  <w:r w:rsidRPr="009866F2">
                    <w:rPr>
                      <w:rFonts w:asciiTheme="majorBidi" w:hAnsiTheme="majorBidi" w:cstheme="majorBidi"/>
                      <w:sz w:val="24"/>
                      <w:szCs w:val="24"/>
                    </w:rPr>
                    <w:t>Triage</w:t>
                  </w:r>
                </w:p>
              </w:txbxContent>
            </v:textbox>
          </v:shape>
        </w:pict>
      </w:r>
      <w:r>
        <w:rPr>
          <w:rFonts w:asciiTheme="majorBidi" w:hAnsiTheme="majorBidi" w:cstheme="majorBidi"/>
          <w:noProof/>
          <w:sz w:val="24"/>
          <w:szCs w:val="24"/>
          <w:lang w:eastAsia="fr-FR"/>
        </w:rPr>
        <w:pict>
          <v:shape id="Text Box 42" o:spid="_x0000_s1054" type="#_x0000_t202" style="position:absolute;left:0;text-align:left;margin-left:-3.6pt;margin-top:15.4pt;width:95.75pt;height:4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icLgIAAFsEAAAOAAAAZHJzL2Uyb0RvYy54bWysVNuO2yAQfa/Uf0C8N3asZJO14qy22aaq&#10;tL1Iu/0AjHGMCgwFEjv9+g44SaNt+1LVD4iB4czMOTNe3Q1akYNwXoKp6HSSUyIMh0aaXUW/Pm/f&#10;LCnxgZmGKTCiokfh6d369atVb0tRQAeqEY4giPFlbyvahWDLLPO8E5r5CVhh8LIFp1lA0+2yxrEe&#10;0bXKijy/yXpwjXXAhfd4+jBe0nXCb1vBw+e29SIQVVHMLaTVpbWOa7ZesXLnmO0kP6XB/iELzaTB&#10;oBeoBxYY2Tv5G5SW3IGHNkw46AzaVnKRasBqpvmLap46ZkWqBcnx9kKT/3+w/NPhiyOyQe1mC0oM&#10;0yjSsxgCeQsDmRWRoN76Ev2eLHqGAc/RORXr7SPwb54Y2HTM7MS9c9B3gjWY4DS+zK6ejjg+gtT9&#10;R2gwDtsHSEBD63RkD/kgiI5CHS/ixFx4DFlMb/JiTgnHu3kxXyyTehkrz6+t8+G9AE3ipqIOxU/o&#10;7PDoQ8yGlWeXGMyDks1WKpUMt6s3ypEDw0bZpi8V8MJNGdJX9BbDjwT8FSJP358gtAzY8Urqii4v&#10;TqyMtL0zTerHwKQa95iyMiceI3UjiWGoh6RZsTzrU0NzRGYdjB2OE4mbDtwPSnrs7or673vmBCXq&#10;g0F1bqezWRyHZMzmiwINd31TX98wwxGqooGScbsJ4wjtrZO7DiON/WDgHhVtZSI7Sj9mdcofOzhp&#10;cJq2OCLXdvL69U9Y/wQAAP//AwBQSwMEFAAGAAgAAAAhAAga9LrfAAAACQEAAA8AAABkcnMvZG93&#10;bnJldi54bWxMj8FOwzAQRO9I/IO1SFxQ67Sp0hDiVAgJBLdSEFzdeJtE2OsQu2n4e7YnuO1oRrNv&#10;ys3krBhxCJ0nBYt5AgKp9qajRsH72+MsBxGiJqOtJ1TwgwE21eVFqQvjT/SK4y42gksoFFpBG2Nf&#10;SBnqFp0Oc98jsXfwg9OR5dBIM+gTlzsrl0mSSac74g+t7vGhxfprd3QK8tXz+Ble0u1HnR3sbbxZ&#10;j0/fg1LXV9P9HYiIU/wLwxmf0aFipr0/kgnCKpitl5xUkCa84OznqxTEno9FmoGsSvl/QfULAAD/&#10;/wMAUEsBAi0AFAAGAAgAAAAhALaDOJL+AAAA4QEAABMAAAAAAAAAAAAAAAAAAAAAAFtDb250ZW50&#10;X1R5cGVzXS54bWxQSwECLQAUAAYACAAAACEAOP0h/9YAAACUAQAACwAAAAAAAAAAAAAAAAAvAQAA&#10;X3JlbHMvLnJlbHNQSwECLQAUAAYACAAAACEAM0/InC4CAABbBAAADgAAAAAAAAAAAAAAAAAuAgAA&#10;ZHJzL2Uyb0RvYy54bWxQSwECLQAUAAYACAAAACEACBr0ut8AAAAJAQAADwAAAAAAAAAAAAAAAACI&#10;BAAAZHJzL2Rvd25yZXYueG1sUEsFBgAAAAAEAAQA8wAAAJQFAAAAAA==&#10;">
            <v:textbox>
              <w:txbxContent>
                <w:p w:rsidR="006F2F99" w:rsidRPr="009866F2" w:rsidRDefault="006F2F99" w:rsidP="005C45A5">
                  <w:pPr>
                    <w:jc w:val="center"/>
                    <w:rPr>
                      <w:rFonts w:asciiTheme="majorBidi" w:hAnsiTheme="majorBidi" w:cstheme="majorBidi"/>
                      <w:sz w:val="24"/>
                      <w:szCs w:val="24"/>
                    </w:rPr>
                  </w:pPr>
                  <w:r w:rsidRPr="009866F2">
                    <w:rPr>
                      <w:rFonts w:asciiTheme="majorBidi" w:hAnsiTheme="majorBidi" w:cstheme="majorBidi"/>
                      <w:sz w:val="24"/>
                      <w:szCs w:val="24"/>
                    </w:rPr>
                    <w:t>Récolte des feuilles</w:t>
                  </w:r>
                </w:p>
              </w:txbxContent>
            </v:textbox>
          </v:shape>
        </w:pict>
      </w:r>
    </w:p>
    <w:p w:rsidR="005C45A5" w:rsidRDefault="00502273" w:rsidP="005C45A5">
      <w:pPr>
        <w:rPr>
          <w:rFonts w:asciiTheme="majorBidi" w:hAnsiTheme="majorBidi" w:cstheme="majorBidi"/>
          <w:sz w:val="24"/>
          <w:szCs w:val="24"/>
        </w:rPr>
      </w:pPr>
      <w:r>
        <w:rPr>
          <w:rFonts w:asciiTheme="majorBidi" w:hAnsiTheme="majorBidi" w:cstheme="majorBidi"/>
          <w:noProof/>
          <w:sz w:val="24"/>
          <w:szCs w:val="24"/>
          <w:lang w:eastAsia="fr-FR"/>
        </w:rPr>
        <w:pict>
          <v:shape id="AutoShape 62" o:spid="_x0000_s1122" type="#_x0000_t32" style="position:absolute;margin-left:390.35pt;margin-top:415.3pt;width:0;height:2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CQNQIAAF8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BjMrphh&#10;pEgPQ3o8eB1ro1keGBqMK8GxVlsbeqQn9WyeNP3mkNJ1R9SeR++Xs4HgLEQkb0LCxhmosxs+aQY+&#10;BApEuk6t7UNKIAKd4lTOt6nwk0d0PKRwep/m+SwOLCHlNc5Y5z9y3aNgVNh5S8S+87VWCkavbRar&#10;kOOT8wEVKa8BoajSGyFlVIBUaKjwYppPY4DTUrBwGdyc3e9qadGRBA3FX2wRbl67WX1QLCbrOGHr&#10;i+2JkGAjH7nxVgBbkuNQrecMI8nh2QRrhCdVqAidA+CLNcro+yJdrOfreTEp8tl6UqRNM3nc1MVk&#10;tsk+TJv7pq6b7EcAnxVlJxjjKuC/Sjor/k4yl8c1ivEm6htRydvskVEAe/2PoOPow7RH3ew0O29t&#10;6C6oAFQcnS8vLjyT1/vo9eu7sPoJAAD//wMAUEsDBBQABgAIAAAAIQDjN10d4AAAAAsBAAAPAAAA&#10;ZHJzL2Rvd25yZXYueG1sTI/BTsMwDIbvSLxDZCRuLGFIbSlNJ2BC9AISG5p2zBrTRDRJ1WRbx9Nj&#10;xAGO/v3p9+dqMbmeHXCMNngJ1zMBDH0btPWdhPf101UBLCblteqDRwknjLCoz88qVepw9G94WKWO&#10;UYmPpZJgUhpKzmNr0Kk4CwN62n2E0alE49hxPaojlbuez4XIuFPW0wWjBnw02H6u9k5CWm5PJtu0&#10;D7f2df38ktmvpmmWUl5eTPd3wBJO6Q+GH31Sh5qcdmHvdWS9hLwQOaESihuRASPiN9lRkhdz4HXF&#10;//9QfwMAAP//AwBQSwECLQAUAAYACAAAACEAtoM4kv4AAADhAQAAEwAAAAAAAAAAAAAAAAAAAAAA&#10;W0NvbnRlbnRfVHlwZXNdLnhtbFBLAQItABQABgAIAAAAIQA4/SH/1gAAAJQBAAALAAAAAAAAAAAA&#10;AAAAAC8BAABfcmVscy8ucmVsc1BLAQItABQABgAIAAAAIQB6qyCQNQIAAF8EAAAOAAAAAAAAAAAA&#10;AAAAAC4CAABkcnMvZTJvRG9jLnhtbFBLAQItABQABgAIAAAAIQDjN10d4AAAAAsBAAAPAAAAAAAA&#10;AAAAAAAAAI8EAABkcnMvZG93bnJldi54bWxQSwUGAAAAAAQABADzAAAAnAUAAAAA&#10;">
            <v:stroke endarrow="block"/>
          </v:shape>
        </w:pict>
      </w:r>
      <w:r>
        <w:rPr>
          <w:rFonts w:asciiTheme="majorBidi" w:hAnsiTheme="majorBidi" w:cstheme="majorBidi"/>
          <w:noProof/>
          <w:sz w:val="24"/>
          <w:szCs w:val="24"/>
          <w:lang w:eastAsia="fr-FR"/>
        </w:rPr>
        <w:pict>
          <v:shape id="AutoShape 61" o:spid="_x0000_s1121" type="#_x0000_t32" style="position:absolute;margin-left:390.35pt;margin-top:350.1pt;width:0;height:2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77NAIAAF8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GMwun2Kk&#10;SAdDejp4HXOjWRYY6o0rwLFSWxt6pCf1ap41/eqQ0lVL1J5H77ezgeAYkdyFhI0zkGfXf9IMfAgk&#10;iHSdGtsFSCACneJUzrep8JNHdDikcPqQTiazOLCEFNc4Y53/yHWHglFi5y0R+9ZXWikYvbZZzEKO&#10;z85DHxB4DQhJld4IKaMCpEJ9iRfTyTQGOC0FC5fBzdn9rpIWHUnQUPwFUgDszs3qg2IRrOWErS+2&#10;J0KCjXzkxlsBbEmOQ7aOM4wkh2cTrAFRqpAROoeCL9Ygo2+LdLGer+f5KJ/M1qM8revR06bKR7NN&#10;9mFaP9RVVWffQ/FZXrSCMa5C/VdJZ/nfSebyuAYx3kR9Iyq5R48kQLHX/1h0HH2Y9qCbnWbnrQ3d&#10;BRWAiqPz5cWFZ/LrPnr9/C6sfgAAAP//AwBQSwMEFAAGAAgAAAAhAPn+1YbgAAAACwEAAA8AAABk&#10;cnMvZG93bnJldi54bWxMj8FOwzAQRO9I/IO1SNyoTYWSEOJUQIXIBSRaVPXoxktsEdtR7LYpX88i&#10;DnCb3RnNvq0Wk+vZAcdog5dwPRPA0LdBW99JeF8/XRXAYlJeqz54lHDCCIv6/KxSpQ5H/4aHVeoY&#10;lfhYKgkmpaHkPLYGnYqzMKAn7yOMTiUax47rUR2p3PV8LkTGnbKeLhg14KPB9nO1dxLScnsy2aZ9&#10;uLWv6+eXzH41TbOU8vJiur8DlnBKf2H4wSd0qIlpF/ZeR9ZLyAuRU5SEEHNglPjd7Ejc5AXwuuL/&#10;f6i/AQAA//8DAFBLAQItABQABgAIAAAAIQC2gziS/gAAAOEBAAATAAAAAAAAAAAAAAAAAAAAAABb&#10;Q29udGVudF9UeXBlc10ueG1sUEsBAi0AFAAGAAgAAAAhADj9If/WAAAAlAEAAAsAAAAAAAAAAAAA&#10;AAAALwEAAF9yZWxzLy5yZWxzUEsBAi0AFAAGAAgAAAAhAOPibvs0AgAAXwQAAA4AAAAAAAAAAAAA&#10;AAAALgIAAGRycy9lMm9Eb2MueG1sUEsBAi0AFAAGAAgAAAAhAPn+1YbgAAAACwEAAA8AAAAAAAAA&#10;AAAAAAAAjgQAAGRycy9kb3ducmV2LnhtbFBLBQYAAAAABAAEAPMAAACbBQAAAAA=&#10;">
            <v:stroke endarrow="block"/>
          </v:shape>
        </w:pict>
      </w:r>
      <w:r>
        <w:rPr>
          <w:rFonts w:asciiTheme="majorBidi" w:hAnsiTheme="majorBidi" w:cstheme="majorBidi"/>
          <w:noProof/>
          <w:sz w:val="24"/>
          <w:szCs w:val="24"/>
          <w:lang w:eastAsia="fr-FR"/>
        </w:rPr>
        <w:pict>
          <v:shape id="Text Box 60" o:spid="_x0000_s1055" type="#_x0000_t202" style="position:absolute;margin-left:345.1pt;margin-top:439.1pt;width:95.75pt;height:4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5wLgIAAFsEAAAOAAAAZHJzL2Uyb0RvYy54bWysVMFu2zAMvQ/YPwi6L3aMJG2MOEWXLsOA&#10;rhvQ7gNkWY6FSaImKbGzrx8lp2nQbZdhPgiiST+S75Fe3QxakYNwXoKp6HSSUyIMh0aaXUW/PW3f&#10;XVPiAzMNU2BERY/C05v12zer3paigA5UIxxBEOPL3la0C8GWWeZ5JzTzE7DCoLMFp1lA0+2yxrEe&#10;0bXKijxfZD24xjrgwnt8ezc66Trht63g4UvbehGIqijWFtLp0lnHM1uvWLlzzHaSn8pg/1CFZtJg&#10;0jPUHQuM7J38DUpL7sBDGyYcdAZtK7lIPWA30/xVN48dsyL1guR4e6bJ/z9Y/nD46ohsULvZjBLD&#10;NIr0JIZA3sNAFomg3voS4x4tRoYB32Nwatbbe+DfPTGw6ZjZiVvnoO8Ea7DAaaQ2u/g0SuJLH0Hq&#10;/jM0mIftAySgoXU6sod8EERHoY5ncWItPKYspou8mFPC0Tcv5lfXqbiMlc9fW+fDRwGaxEtFHYqf&#10;0Nnh3odYDSufQ2IyD0o2W6lUMtyu3ihHDgwHZZue1MCrMGVIX9Elph8J+CtEnp4/QWgZcOKV1BW9&#10;PgexMtL2wTRpHgOTarxjycqceIzUjSSGoR6SZsUyZoi81tAckVkH44TjRuKlA/eTkh6nu6L+x545&#10;QYn6ZFCdJaod1yEZs/lVgYa79NSXHmY4QlU0UDJeN2Fcob11ctdhpnEeDNyioq1MZL9UdaofJzhp&#10;cNq2uCKXdop6+SesfwEAAP//AwBQSwMEFAAGAAgAAAAhAJNdBprgAAAACwEAAA8AAABkcnMvZG93&#10;bnJldi54bWxMj8FKxDAQhu+C7xBG8CJu0lXatDZdRFD0pqvoNdtk22IzqUm2W9/e8aS3Gebnm++v&#10;N4sb2WxDHDwqyFYCmMXWmwE7BW+v95cSWEwajR49WgXfNsKmOT2pdWX8EV/svE0dIwjGSivoU5oq&#10;zmPbW6fjyk8W6bb3welEa+i4CfpIcDfytRA5d3pA+tDryd71tv3cHpwCef04f8Snq+f3Nt+PZboo&#10;5oevoNT52XJ7AyzZJf2F4Vef1KEhp50/oIlsVJCXYk1RghWSBkpImRXAdgrKPBPAm5r/79D8AAAA&#10;//8DAFBLAQItABQABgAIAAAAIQC2gziS/gAAAOEBAAATAAAAAAAAAAAAAAAAAAAAAABbQ29udGVu&#10;dF9UeXBlc10ueG1sUEsBAi0AFAAGAAgAAAAhADj9If/WAAAAlAEAAAsAAAAAAAAAAAAAAAAALwEA&#10;AF9yZWxzLy5yZWxzUEsBAi0AFAAGAAgAAAAhAMeKDnAuAgAAWwQAAA4AAAAAAAAAAAAAAAAALgIA&#10;AGRycy9lMm9Eb2MueG1sUEsBAi0AFAAGAAgAAAAhAJNdBprgAAAACwEAAA8AAAAAAAAAAAAAAAAA&#10;iAQAAGRycy9kb3ducmV2LnhtbFBLBQYAAAAABAAEAPMAAACVBQAAAAA=&#10;">
            <v:textbox>
              <w:txbxContent>
                <w:p w:rsidR="006F2F99" w:rsidRPr="009866F2" w:rsidRDefault="006F2F99" w:rsidP="005C45A5">
                  <w:pPr>
                    <w:jc w:val="center"/>
                    <w:rPr>
                      <w:rFonts w:asciiTheme="majorBidi" w:hAnsiTheme="majorBidi" w:cstheme="majorBidi"/>
                      <w:sz w:val="24"/>
                      <w:szCs w:val="24"/>
                    </w:rPr>
                  </w:pPr>
                  <w:r w:rsidRPr="009866F2">
                    <w:rPr>
                      <w:rFonts w:asciiTheme="majorBidi" w:hAnsiTheme="majorBidi" w:cstheme="majorBidi"/>
                      <w:sz w:val="24"/>
                      <w:szCs w:val="24"/>
                    </w:rPr>
                    <w:t>Gel d’aloès</w:t>
                  </w:r>
                </w:p>
              </w:txbxContent>
            </v:textbox>
          </v:shape>
        </w:pict>
      </w:r>
      <w:r>
        <w:rPr>
          <w:rFonts w:asciiTheme="majorBidi" w:hAnsiTheme="majorBidi" w:cstheme="majorBidi"/>
          <w:noProof/>
          <w:sz w:val="24"/>
          <w:szCs w:val="24"/>
          <w:lang w:eastAsia="fr-FR"/>
        </w:rPr>
        <w:pict>
          <v:shape id="Text Box 59" o:spid="_x0000_s1056" type="#_x0000_t202" style="position:absolute;margin-left:345.1pt;margin-top:373.9pt;width:95.75pt;height:4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pOLgIAAFsEAAAOAAAAZHJzL2Uyb0RvYy54bWysVNtu2zAMfR+wfxD0vjhxkzYx4hRdugwD&#10;ugvQ7gNkWbaFSaImKbG7ry8lp2nQbS/D/CCIEnVInkN6fT1oRQ7CeQmmpLPJlBJhONTStCX9/rB7&#10;t6TEB2ZqpsCIkj4KT683b9+se1uIHDpQtXAEQYwvelvSLgRbZJnnndDMT8AKg5cNOM0Cmq7Nasd6&#10;RNcqy6fTy6wHV1sHXHiPp7fjJd0k/KYRPHxtGi8CUSXF3EJaXVqruGabNStax2wn+TEN9g9ZaCYN&#10;Bj1B3bLAyN7J36C05A48NGHCQWfQNJKLVANWM5u+qua+Y1akWpAcb080+f8Hy78cvjkia9RufkGJ&#10;YRpFehBDIO9hIItVJKi3vkC/e4ueYcBzdE7FensH/IcnBrYdM624cQ76TrAaE5zFl9nZ0xHHR5Cq&#10;/ww1xmH7AAloaJyO7CEfBNFRqMeTODEXHkPms8tpvqCE490iX1wtk3oZK55fW+fDRwGaxE1JHYqf&#10;0NnhzoeYDSueXWIwD0rWO6lUMlxbbZUjB4aNsktfKuCVmzKkL+kKw48E/BVimr4/QWgZsOOV1CVd&#10;npxYEWn7YOrUj4FJNe4xZWWOPEbqRhLDUA1Js4tEQSS5gvoRmXUwdjhOJG46cL8o6bG7S+p/7pkT&#10;lKhPBtVZzebzOA7JmC+ucjTc+U11fsMMR6iSBkrG7TaMI7S3TrYdRhr7wcANKtrIRPZLVsf8sYOT&#10;BsdpiyNybievl3/C5gkAAP//AwBQSwMEFAAGAAgAAAAhAMtibQzhAAAACwEAAA8AAABkcnMvZG93&#10;bnJldi54bWxMj8tOwzAQRfdI/IM1SGwQtftQkoY4FUICwQ4KarduPE0i/Ai2m4a/Z1jBbkZzdOfc&#10;ajNZw0YMsfdOwnwmgKFrvO5dK+Hj/fG2ABaTcloZ71DCN0bY1JcXlSq1P7s3HLepZRTiYqkkdCkN&#10;Jeex6dCqOPMDOrodfbAq0RparoM6U7g1fCFExq3qHX3o1IAPHTaf25OVUKyex318Wb7umuxo1ukm&#10;H5++gpTXV9P9HbCEU/qD4Vef1KEmp4M/OR2ZkZCtxYJQCfkqpw5EFMU8B3agYSky4HXF/3eofwAA&#10;AP//AwBQSwECLQAUAAYACAAAACEAtoM4kv4AAADhAQAAEwAAAAAAAAAAAAAAAAAAAAAAW0NvbnRl&#10;bnRfVHlwZXNdLnhtbFBLAQItABQABgAIAAAAIQA4/SH/1gAAAJQBAAALAAAAAAAAAAAAAAAAAC8B&#10;AABfcmVscy8ucmVsc1BLAQItABQABgAIAAAAIQDlMipOLgIAAFsEAAAOAAAAAAAAAAAAAAAAAC4C&#10;AABkcnMvZTJvRG9jLnhtbFBLAQItABQABgAIAAAAIQDLYm0M4QAAAAsBAAAPAAAAAAAAAAAAAAAA&#10;AIgEAABkcnMvZG93bnJldi54bWxQSwUGAAAAAAQABADzAAAAlgUAAAAA&#10;">
            <v:textbox>
              <w:txbxContent>
                <w:p w:rsidR="006F2F99" w:rsidRPr="009866F2" w:rsidRDefault="006F2F99" w:rsidP="005C45A5">
                  <w:pPr>
                    <w:jc w:val="center"/>
                    <w:rPr>
                      <w:rFonts w:asciiTheme="majorBidi" w:hAnsiTheme="majorBidi" w:cstheme="majorBidi"/>
                      <w:sz w:val="24"/>
                      <w:szCs w:val="24"/>
                    </w:rPr>
                  </w:pPr>
                  <w:r w:rsidRPr="009866F2">
                    <w:rPr>
                      <w:rFonts w:asciiTheme="majorBidi" w:hAnsiTheme="majorBidi" w:cstheme="majorBidi"/>
                      <w:sz w:val="24"/>
                      <w:szCs w:val="24"/>
                    </w:rPr>
                    <w:t>Filtrage sur mousseline ou toile</w:t>
                  </w:r>
                </w:p>
              </w:txbxContent>
            </v:textbox>
          </v:shape>
        </w:pict>
      </w:r>
      <w:r>
        <w:rPr>
          <w:rFonts w:asciiTheme="majorBidi" w:hAnsiTheme="majorBidi" w:cstheme="majorBidi"/>
          <w:noProof/>
          <w:sz w:val="24"/>
          <w:szCs w:val="24"/>
          <w:lang w:eastAsia="fr-FR"/>
        </w:rPr>
        <w:pict>
          <v:shape id="Text Box 58" o:spid="_x0000_s1057" type="#_x0000_t202" style="position:absolute;margin-left:345.1pt;margin-top:308.7pt;width:95.75pt;height:4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GCLgIAAFsEAAAOAAAAZHJzL2Uyb0RvYy54bWysVNtu2zAMfR+wfxD0vtjxkjY14hRdugwD&#10;ugvQ7gNkWbaFSaImKbG7rx8lp2nQbS/D/CCIEnVInkN6fT1qRQ7CeQmmovNZTokwHBppuop+e9i9&#10;WVHiAzMNU2BERR+Fp9eb16/Wgy1FAT2oRjiCIMaXg61oH4Its8zzXmjmZ2CFwcsWnGYBTddljWMD&#10;omuVFXl+kQ3gGuuAC+/x9Ha6pJuE37aChy9t60UgqqKYW0irS2sd12yzZmXnmO0lP6bB/iELzaTB&#10;oCeoWxYY2Tv5G5SW3IGHNsw46AzaVnKRasBq5vmLau57ZkWqBcnx9kST/3+w/PPhqyOyQe0WBSWG&#10;aRTpQYyBvIORLFeRoMH6Ev3uLXqGEc/RORXr7R3w754Y2PbMdOLGORh6wRpMcB5fZmdPJxwfQerh&#10;EzQYh+0DJKCxdTqyh3wQREehHk/ixFx4DFnML/JiSQnHu2WxvFwl9TJWPr22zocPAjSJm4o6FD+h&#10;s8OdDzEbVj65xGAelGx2UqlkuK7eKkcODBtll75UwAs3ZchQ0SsMPxHwV4g8fX+C0DJgxyupK7o6&#10;ObEy0vbeNKkfA5Nq2mPKyhx5jNRNJIaxHpNmbxPLkeQamkdk1sHU4TiRuOnB/aRkwO6uqP+xZ05Q&#10;oj4aVOdqvljEcUjGYnlZoOHOb+rzG2Y4QlU0UDJtt2Eaob11susx0tQPBm5Q0VYmsp+zOuaPHZw0&#10;OE5bHJFzO3k9/xM2vwAAAP//AwBQSwMEFAAGAAgAAAAhAEC/7PDgAAAACwEAAA8AAABkcnMvZG93&#10;bnJldi54bWxMj8FOwzAMhu9IvENkJC6IJR1T25WmE0ICwW0MBNesydqKxClJ1pW3x5zgZuv/9Ptz&#10;vZmdZZMJcfAoIVsIYAZbrwfsJLy9PlyXwGJSqJX1aCR8mwib5vysVpX2J3wx0y51jEowVkpCn9JY&#10;cR7b3jgVF340SNnBB6cSraHjOqgTlTvLl0Lk3KkB6UKvRnPfm/Zzd3QSytXT9BGfb7bvbX6w63RV&#10;TI9fQcrLi/nuFlgyc/qD4Vef1KEhp70/oo7MSsjXYkkoDVmxAkZEWWYFsL2EQlDEm5r//6H5AQAA&#10;//8DAFBLAQItABQABgAIAAAAIQC2gziS/gAAAOEBAAATAAAAAAAAAAAAAAAAAAAAAABbQ29udGVu&#10;dF9UeXBlc10ueG1sUEsBAi0AFAAGAAgAAAAhADj9If/WAAAAlAEAAAsAAAAAAAAAAAAAAAAALwEA&#10;AF9yZWxzLy5yZWxzUEsBAi0AFAAGAAgAAAAhAFhrUYIuAgAAWwQAAA4AAAAAAAAAAAAAAAAALgIA&#10;AGRycy9lMm9Eb2MueG1sUEsBAi0AFAAGAAgAAAAhAEC/7PDgAAAACwEAAA8AAAAAAAAAAAAAAAAA&#10;iAQAAGRycy9kb3ducmV2LnhtbFBLBQYAAAAABAAEAPMAAACVBQAAAAA=&#10;">
            <v:textbox>
              <w:txbxContent>
                <w:p w:rsidR="006F2F99" w:rsidRDefault="006F2F99" w:rsidP="005C45A5">
                  <w:pPr>
                    <w:jc w:val="center"/>
                  </w:pPr>
                  <w:r w:rsidRPr="009866F2">
                    <w:rPr>
                      <w:rFonts w:asciiTheme="majorBidi" w:hAnsiTheme="majorBidi" w:cstheme="majorBidi"/>
                      <w:sz w:val="24"/>
                      <w:szCs w:val="24"/>
                    </w:rPr>
                    <w:t xml:space="preserve">Pasteurisation à 70°C </w:t>
                  </w:r>
                </w:p>
              </w:txbxContent>
            </v:textbox>
          </v:shape>
        </w:pict>
      </w: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Pr="005C45A5" w:rsidRDefault="005C45A5" w:rsidP="005C45A5">
      <w:pPr>
        <w:rPr>
          <w:rFonts w:asciiTheme="majorBidi" w:hAnsiTheme="majorBidi" w:cstheme="majorBidi"/>
          <w:sz w:val="24"/>
          <w:szCs w:val="24"/>
        </w:rPr>
      </w:pPr>
    </w:p>
    <w:p w:rsidR="005C45A5" w:rsidRDefault="005C45A5" w:rsidP="005C45A5">
      <w:pPr>
        <w:tabs>
          <w:tab w:val="left" w:pos="1567"/>
        </w:tabs>
        <w:rPr>
          <w:rFonts w:asciiTheme="majorBidi" w:hAnsiTheme="majorBidi" w:cstheme="majorBidi"/>
          <w:sz w:val="24"/>
          <w:szCs w:val="24"/>
        </w:rPr>
      </w:pPr>
      <w:r>
        <w:rPr>
          <w:rFonts w:asciiTheme="majorBidi" w:hAnsiTheme="majorBidi" w:cstheme="majorBidi"/>
          <w:sz w:val="24"/>
          <w:szCs w:val="24"/>
        </w:rPr>
        <w:tab/>
      </w:r>
    </w:p>
    <w:p w:rsidR="005C45A5" w:rsidRPr="004E6B03" w:rsidRDefault="00C069B5" w:rsidP="00B95A48">
      <w:pPr>
        <w:pStyle w:val="figure"/>
        <w:jc w:val="left"/>
      </w:pPr>
      <w:bookmarkStart w:id="152" w:name="_Toc82764735"/>
      <w:r w:rsidRPr="00F36BF6">
        <w:t>Figure n°7 </w:t>
      </w:r>
      <w:proofErr w:type="gramStart"/>
      <w:r w:rsidRPr="00F36BF6">
        <w:t>:</w:t>
      </w:r>
      <w:r w:rsidRPr="00B95A48">
        <w:rPr>
          <w:u w:val="none"/>
        </w:rPr>
        <w:t>Processus</w:t>
      </w:r>
      <w:proofErr w:type="gramEnd"/>
      <w:r w:rsidRPr="00B95A48">
        <w:rPr>
          <w:u w:val="none"/>
        </w:rPr>
        <w:t xml:space="preserve"> de fabrication du gel d’</w:t>
      </w:r>
      <w:proofErr w:type="spellStart"/>
      <w:r w:rsidRPr="00B95A48">
        <w:rPr>
          <w:u w:val="none"/>
        </w:rPr>
        <w:t>aloé</w:t>
      </w:r>
      <w:proofErr w:type="spellEnd"/>
      <w:r w:rsidRPr="00B95A48">
        <w:rPr>
          <w:u w:val="none"/>
        </w:rPr>
        <w:t>-</w:t>
      </w:r>
      <w:proofErr w:type="spellStart"/>
      <w:r w:rsidRPr="00B95A48">
        <w:rPr>
          <w:u w:val="none"/>
        </w:rPr>
        <w:t>vera</w:t>
      </w:r>
      <w:bookmarkEnd w:id="152"/>
      <w:proofErr w:type="spellEnd"/>
    </w:p>
    <w:p w:rsidR="008354F9" w:rsidRPr="00DF267C" w:rsidRDefault="008354F9" w:rsidP="00DF249E">
      <w:pPr>
        <w:pStyle w:val="Paragraphedeliste"/>
        <w:numPr>
          <w:ilvl w:val="0"/>
          <w:numId w:val="7"/>
        </w:numPr>
        <w:tabs>
          <w:tab w:val="left" w:pos="1155"/>
        </w:tabs>
        <w:spacing w:line="360" w:lineRule="auto"/>
        <w:jc w:val="both"/>
        <w:rPr>
          <w:rFonts w:asciiTheme="majorBidi" w:hAnsiTheme="majorBidi" w:cstheme="majorBidi"/>
          <w:sz w:val="24"/>
          <w:szCs w:val="24"/>
        </w:rPr>
      </w:pPr>
      <w:r w:rsidRPr="00DF267C">
        <w:rPr>
          <w:rFonts w:asciiTheme="majorBidi" w:hAnsiTheme="majorBidi" w:cstheme="majorBidi"/>
          <w:sz w:val="24"/>
          <w:szCs w:val="24"/>
        </w:rPr>
        <w:t>Récolte des feuilles</w:t>
      </w:r>
      <w:r w:rsidR="007373BC" w:rsidRPr="00DF267C">
        <w:rPr>
          <w:rFonts w:asciiTheme="majorBidi" w:hAnsiTheme="majorBidi" w:cstheme="majorBidi"/>
          <w:sz w:val="24"/>
          <w:szCs w:val="24"/>
        </w:rPr>
        <w:t> :</w:t>
      </w:r>
    </w:p>
    <w:p w:rsidR="008354F9" w:rsidRPr="00804511" w:rsidRDefault="008354F9" w:rsidP="008354F9">
      <w:pPr>
        <w:tabs>
          <w:tab w:val="left" w:pos="1155"/>
        </w:tabs>
        <w:spacing w:line="360" w:lineRule="auto"/>
        <w:jc w:val="both"/>
        <w:rPr>
          <w:rFonts w:asciiTheme="majorBidi" w:hAnsiTheme="majorBidi" w:cstheme="majorBidi"/>
          <w:sz w:val="24"/>
          <w:szCs w:val="24"/>
        </w:rPr>
      </w:pPr>
      <w:r w:rsidRPr="00804511">
        <w:rPr>
          <w:rFonts w:asciiTheme="majorBidi" w:hAnsiTheme="majorBidi" w:cstheme="majorBidi"/>
          <w:sz w:val="24"/>
          <w:szCs w:val="24"/>
        </w:rPr>
        <w:t>La récolte des feuilles d’aloès dans les champs se fait généralement à la main, éventuellement avec des gants en utilisant des équi</w:t>
      </w:r>
      <w:r>
        <w:rPr>
          <w:rFonts w:asciiTheme="majorBidi" w:hAnsiTheme="majorBidi" w:cstheme="majorBidi"/>
          <w:sz w:val="24"/>
          <w:szCs w:val="24"/>
        </w:rPr>
        <w:t xml:space="preserve">pements tels que couteaux, sacs, </w:t>
      </w:r>
      <w:r w:rsidRPr="00804511">
        <w:rPr>
          <w:rFonts w:asciiTheme="majorBidi" w:hAnsiTheme="majorBidi" w:cstheme="majorBidi"/>
          <w:sz w:val="24"/>
          <w:szCs w:val="24"/>
        </w:rPr>
        <w:t>récipients</w:t>
      </w:r>
      <w:r>
        <w:rPr>
          <w:rFonts w:asciiTheme="majorBidi" w:hAnsiTheme="majorBidi" w:cstheme="majorBidi"/>
          <w:sz w:val="24"/>
          <w:szCs w:val="24"/>
        </w:rPr>
        <w:t xml:space="preserve">. </w:t>
      </w:r>
      <w:r w:rsidRPr="00804511">
        <w:rPr>
          <w:rFonts w:asciiTheme="majorBidi" w:hAnsiTheme="majorBidi" w:cstheme="majorBidi"/>
          <w:sz w:val="24"/>
          <w:szCs w:val="24"/>
        </w:rPr>
        <w:t xml:space="preserve">Seulement 20 à 25 feuilles d’un pied d’aloès adulte sont récoltées par an. </w:t>
      </w:r>
    </w:p>
    <w:p w:rsidR="008354F9" w:rsidRPr="00DF267C" w:rsidRDefault="008354F9" w:rsidP="00DF249E">
      <w:pPr>
        <w:pStyle w:val="Paragraphedeliste"/>
        <w:numPr>
          <w:ilvl w:val="0"/>
          <w:numId w:val="7"/>
        </w:numPr>
        <w:tabs>
          <w:tab w:val="left" w:pos="1155"/>
        </w:tabs>
        <w:spacing w:line="360" w:lineRule="auto"/>
        <w:jc w:val="both"/>
        <w:rPr>
          <w:rFonts w:asciiTheme="majorBidi" w:hAnsiTheme="majorBidi" w:cstheme="majorBidi"/>
          <w:sz w:val="24"/>
          <w:szCs w:val="24"/>
        </w:rPr>
      </w:pPr>
      <w:r w:rsidRPr="00DF267C">
        <w:rPr>
          <w:rFonts w:asciiTheme="majorBidi" w:hAnsiTheme="majorBidi" w:cstheme="majorBidi"/>
          <w:sz w:val="24"/>
          <w:szCs w:val="24"/>
        </w:rPr>
        <w:t>Triage des feuilles</w:t>
      </w:r>
      <w:r w:rsidR="007373BC" w:rsidRPr="00DF267C">
        <w:rPr>
          <w:rFonts w:asciiTheme="majorBidi" w:hAnsiTheme="majorBidi" w:cstheme="majorBidi"/>
          <w:sz w:val="24"/>
          <w:szCs w:val="24"/>
        </w:rPr>
        <w:t> :</w:t>
      </w:r>
    </w:p>
    <w:p w:rsidR="008354F9" w:rsidRPr="00804511" w:rsidRDefault="008354F9" w:rsidP="008354F9">
      <w:pPr>
        <w:tabs>
          <w:tab w:val="left" w:pos="1155"/>
        </w:tabs>
        <w:spacing w:line="360" w:lineRule="auto"/>
        <w:jc w:val="both"/>
        <w:rPr>
          <w:rFonts w:asciiTheme="majorBidi" w:hAnsiTheme="majorBidi" w:cstheme="majorBidi"/>
          <w:sz w:val="24"/>
          <w:szCs w:val="24"/>
        </w:rPr>
      </w:pPr>
      <w:r w:rsidRPr="00804511">
        <w:rPr>
          <w:rFonts w:asciiTheme="majorBidi" w:hAnsiTheme="majorBidi" w:cstheme="majorBidi"/>
          <w:sz w:val="24"/>
          <w:szCs w:val="24"/>
        </w:rPr>
        <w:t xml:space="preserve"> Le triage consiste à sélectionner les feuilles d’aloès en vertu de leur qualité.</w:t>
      </w:r>
    </w:p>
    <w:p w:rsidR="008354F9" w:rsidRPr="00DF267C" w:rsidRDefault="008354F9" w:rsidP="00DF249E">
      <w:pPr>
        <w:pStyle w:val="Paragraphedeliste"/>
        <w:numPr>
          <w:ilvl w:val="0"/>
          <w:numId w:val="7"/>
        </w:numPr>
        <w:tabs>
          <w:tab w:val="left" w:pos="1155"/>
        </w:tabs>
        <w:spacing w:line="360" w:lineRule="auto"/>
        <w:jc w:val="both"/>
        <w:rPr>
          <w:rFonts w:asciiTheme="majorBidi" w:hAnsiTheme="majorBidi" w:cstheme="majorBidi"/>
          <w:sz w:val="24"/>
          <w:szCs w:val="24"/>
        </w:rPr>
      </w:pPr>
      <w:r w:rsidRPr="00DF267C">
        <w:rPr>
          <w:rFonts w:asciiTheme="majorBidi" w:hAnsiTheme="majorBidi" w:cstheme="majorBidi"/>
          <w:sz w:val="24"/>
          <w:szCs w:val="24"/>
        </w:rPr>
        <w:t>Lavage des feuilles entières</w:t>
      </w:r>
      <w:r w:rsidR="007373BC" w:rsidRPr="00DF267C">
        <w:rPr>
          <w:rFonts w:asciiTheme="majorBidi" w:hAnsiTheme="majorBidi" w:cstheme="majorBidi"/>
          <w:sz w:val="24"/>
          <w:szCs w:val="24"/>
        </w:rPr>
        <w:t> :</w:t>
      </w:r>
    </w:p>
    <w:p w:rsidR="008354F9" w:rsidRPr="00804511" w:rsidRDefault="008354F9" w:rsidP="008354F9">
      <w:pPr>
        <w:tabs>
          <w:tab w:val="left" w:pos="1155"/>
        </w:tabs>
        <w:spacing w:line="360" w:lineRule="auto"/>
        <w:jc w:val="both"/>
        <w:rPr>
          <w:rFonts w:asciiTheme="majorBidi" w:hAnsiTheme="majorBidi" w:cstheme="majorBidi"/>
          <w:sz w:val="24"/>
          <w:szCs w:val="24"/>
        </w:rPr>
      </w:pPr>
      <w:r w:rsidRPr="00804511">
        <w:rPr>
          <w:rFonts w:asciiTheme="majorBidi" w:hAnsiTheme="majorBidi" w:cstheme="majorBidi"/>
          <w:sz w:val="24"/>
          <w:szCs w:val="24"/>
        </w:rPr>
        <w:t>Le lavage des feuilles a pour but de les débarrasser de toutes ses souillures externes. Dans le mode de fabrication artisanale, on peut tout simplement essuyer la surface de chacune des feuilles avec une éponge mouillée. Tandis que dans le mode de fabrication industrielle, l’utilisation d’un laveur à fruit, dont le principe est de mettre les feuilles dans une bassine et de les frotter avec de l’eau du robinet, serait la meilleure.</w:t>
      </w:r>
    </w:p>
    <w:p w:rsidR="008354F9" w:rsidRPr="00DF267C" w:rsidRDefault="008354F9" w:rsidP="00DF249E">
      <w:pPr>
        <w:pStyle w:val="Paragraphedeliste"/>
        <w:numPr>
          <w:ilvl w:val="0"/>
          <w:numId w:val="7"/>
        </w:numPr>
        <w:tabs>
          <w:tab w:val="left" w:pos="1155"/>
        </w:tabs>
        <w:spacing w:line="360" w:lineRule="auto"/>
        <w:jc w:val="both"/>
        <w:rPr>
          <w:rFonts w:asciiTheme="majorBidi" w:hAnsiTheme="majorBidi" w:cstheme="majorBidi"/>
          <w:sz w:val="24"/>
          <w:szCs w:val="24"/>
        </w:rPr>
      </w:pPr>
      <w:proofErr w:type="spellStart"/>
      <w:r w:rsidRPr="00DF267C">
        <w:rPr>
          <w:rFonts w:asciiTheme="majorBidi" w:hAnsiTheme="majorBidi" w:cstheme="majorBidi"/>
          <w:sz w:val="24"/>
          <w:szCs w:val="24"/>
        </w:rPr>
        <w:t>Désaloïnage</w:t>
      </w:r>
      <w:proofErr w:type="spellEnd"/>
      <w:r w:rsidR="007373BC" w:rsidRPr="00DF267C">
        <w:rPr>
          <w:rFonts w:asciiTheme="majorBidi" w:hAnsiTheme="majorBidi" w:cstheme="majorBidi"/>
          <w:sz w:val="24"/>
          <w:szCs w:val="24"/>
        </w:rPr>
        <w:t> :</w:t>
      </w:r>
    </w:p>
    <w:p w:rsidR="008354F9" w:rsidRDefault="008354F9" w:rsidP="008354F9">
      <w:pPr>
        <w:tabs>
          <w:tab w:val="left" w:pos="1155"/>
        </w:tabs>
        <w:spacing w:line="360" w:lineRule="auto"/>
        <w:jc w:val="both"/>
        <w:rPr>
          <w:rFonts w:asciiTheme="majorBidi" w:hAnsiTheme="majorBidi" w:cstheme="majorBidi"/>
          <w:sz w:val="24"/>
          <w:szCs w:val="24"/>
        </w:rPr>
      </w:pPr>
      <w:r w:rsidRPr="00804511">
        <w:rPr>
          <w:rFonts w:asciiTheme="majorBidi" w:hAnsiTheme="majorBidi" w:cstheme="majorBidi"/>
          <w:sz w:val="24"/>
          <w:szCs w:val="24"/>
        </w:rPr>
        <w:t xml:space="preserve">C’est une opération ayant pour objet d’enlever la substance de couleur jaune brunâtre qui s’écoule de la face inférieure incisée de la feuille. Cette opération doit se faire immédiatement après la coupe. La technique consiste à faire des incisions au niveau des deux surfaces intérieures (concaves) et extérieures (convexes) de la feuille et à placer celle-ci de façon que le suc puisse s’écouler librement. Pour ce faire, on peut utiliser une corde, une barre montée horizontalement et un récipient. La méthode est simple : on regroupe une dizaine de feuilles, qu’on rattache par leur extrémité supérieure avec la corde. Celle-ci est ensuite amarrée sur la barre horizontale située en dessus de sorte que l’ensemble corde-feuilles forme une ligne verticale. Le suc est alors recueilli en bas avec le récipient. Ce </w:t>
      </w:r>
      <w:proofErr w:type="spellStart"/>
      <w:r w:rsidRPr="00804511">
        <w:rPr>
          <w:rFonts w:asciiTheme="majorBidi" w:hAnsiTheme="majorBidi" w:cstheme="majorBidi"/>
          <w:sz w:val="24"/>
          <w:szCs w:val="24"/>
        </w:rPr>
        <w:t>désaloïgne</w:t>
      </w:r>
      <w:proofErr w:type="spellEnd"/>
      <w:r w:rsidRPr="00804511">
        <w:rPr>
          <w:rFonts w:asciiTheme="majorBidi" w:hAnsiTheme="majorBidi" w:cstheme="majorBidi"/>
          <w:sz w:val="24"/>
          <w:szCs w:val="24"/>
        </w:rPr>
        <w:t xml:space="preserve"> dure de 2 à 3 heures en général. Les produits aloïnes et feuilles </w:t>
      </w:r>
      <w:proofErr w:type="spellStart"/>
      <w:r w:rsidRPr="00804511">
        <w:rPr>
          <w:rFonts w:asciiTheme="majorBidi" w:hAnsiTheme="majorBidi" w:cstheme="majorBidi"/>
          <w:sz w:val="24"/>
          <w:szCs w:val="24"/>
        </w:rPr>
        <w:t>désaloïnées</w:t>
      </w:r>
      <w:proofErr w:type="spellEnd"/>
      <w:r w:rsidRPr="00804511">
        <w:rPr>
          <w:rFonts w:asciiTheme="majorBidi" w:hAnsiTheme="majorBidi" w:cstheme="majorBidi"/>
          <w:sz w:val="24"/>
          <w:szCs w:val="24"/>
        </w:rPr>
        <w:t xml:space="preserve"> seront acheminés vers le local de transformation. On limite ce temps de </w:t>
      </w:r>
      <w:proofErr w:type="spellStart"/>
      <w:r w:rsidRPr="00804511">
        <w:rPr>
          <w:rFonts w:asciiTheme="majorBidi" w:hAnsiTheme="majorBidi" w:cstheme="majorBidi"/>
          <w:sz w:val="24"/>
          <w:szCs w:val="24"/>
        </w:rPr>
        <w:t>désaloïnage</w:t>
      </w:r>
      <w:proofErr w:type="spellEnd"/>
      <w:r w:rsidRPr="00804511">
        <w:rPr>
          <w:rFonts w:asciiTheme="majorBidi" w:hAnsiTheme="majorBidi" w:cstheme="majorBidi"/>
          <w:sz w:val="24"/>
          <w:szCs w:val="24"/>
        </w:rPr>
        <w:t xml:space="preserve"> à 3 heures au maximum pour garder la </w:t>
      </w:r>
      <w:r w:rsidRPr="00804511">
        <w:rPr>
          <w:rFonts w:asciiTheme="majorBidi" w:hAnsiTheme="majorBidi" w:cstheme="majorBidi"/>
          <w:sz w:val="24"/>
          <w:szCs w:val="24"/>
        </w:rPr>
        <w:lastRenderedPageBreak/>
        <w:t>fraîcheur et la masse des feuilles à traiter car il reste encore de la sève qui peut être recueillie dans les heures qui suivent.</w:t>
      </w:r>
    </w:p>
    <w:p w:rsidR="008354F9" w:rsidRDefault="008354F9" w:rsidP="008354F9">
      <w:pPr>
        <w:tabs>
          <w:tab w:val="left" w:pos="1155"/>
        </w:tabs>
        <w:spacing w:line="360" w:lineRule="auto"/>
        <w:jc w:val="both"/>
        <w:rPr>
          <w:rFonts w:asciiTheme="majorBidi" w:hAnsiTheme="majorBidi" w:cstheme="majorBidi"/>
          <w:sz w:val="24"/>
          <w:szCs w:val="24"/>
        </w:rPr>
      </w:pPr>
    </w:p>
    <w:p w:rsidR="008354F9" w:rsidRDefault="008354F9" w:rsidP="008354F9">
      <w:pPr>
        <w:tabs>
          <w:tab w:val="left" w:pos="1155"/>
        </w:tabs>
        <w:spacing w:line="360" w:lineRule="auto"/>
        <w:jc w:val="both"/>
        <w:rPr>
          <w:rFonts w:asciiTheme="majorBidi" w:hAnsiTheme="majorBidi" w:cstheme="majorBidi"/>
          <w:sz w:val="24"/>
          <w:szCs w:val="24"/>
        </w:rPr>
      </w:pPr>
    </w:p>
    <w:p w:rsidR="008354F9" w:rsidRPr="00804511" w:rsidRDefault="008354F9" w:rsidP="008354F9">
      <w:pPr>
        <w:tabs>
          <w:tab w:val="left" w:pos="1155"/>
        </w:tabs>
        <w:spacing w:line="360" w:lineRule="auto"/>
        <w:jc w:val="both"/>
        <w:rPr>
          <w:rFonts w:asciiTheme="majorBidi" w:hAnsiTheme="majorBidi" w:cstheme="majorBidi"/>
          <w:sz w:val="24"/>
          <w:szCs w:val="24"/>
        </w:rPr>
      </w:pPr>
    </w:p>
    <w:p w:rsidR="008354F9" w:rsidRPr="00DF267C" w:rsidRDefault="008354F9" w:rsidP="00DF249E">
      <w:pPr>
        <w:pStyle w:val="Paragraphedeliste"/>
        <w:numPr>
          <w:ilvl w:val="0"/>
          <w:numId w:val="7"/>
        </w:numPr>
        <w:tabs>
          <w:tab w:val="left" w:pos="1155"/>
        </w:tabs>
        <w:spacing w:line="360" w:lineRule="auto"/>
        <w:jc w:val="both"/>
        <w:rPr>
          <w:rFonts w:asciiTheme="majorBidi" w:hAnsiTheme="majorBidi" w:cstheme="majorBidi"/>
          <w:sz w:val="24"/>
          <w:szCs w:val="24"/>
        </w:rPr>
      </w:pPr>
      <w:r w:rsidRPr="00DF267C">
        <w:rPr>
          <w:rFonts w:asciiTheme="majorBidi" w:hAnsiTheme="majorBidi" w:cstheme="majorBidi"/>
          <w:sz w:val="24"/>
          <w:szCs w:val="24"/>
        </w:rPr>
        <w:t>Parage et incision</w:t>
      </w:r>
      <w:r w:rsidR="007373BC" w:rsidRPr="00DF267C">
        <w:rPr>
          <w:rFonts w:asciiTheme="majorBidi" w:hAnsiTheme="majorBidi" w:cstheme="majorBidi"/>
          <w:sz w:val="24"/>
          <w:szCs w:val="24"/>
        </w:rPr>
        <w:t> :</w:t>
      </w:r>
    </w:p>
    <w:p w:rsidR="008354F9" w:rsidRPr="00804511" w:rsidRDefault="008354F9" w:rsidP="008354F9">
      <w:pPr>
        <w:tabs>
          <w:tab w:val="left" w:pos="1155"/>
        </w:tabs>
        <w:spacing w:line="360" w:lineRule="auto"/>
        <w:jc w:val="both"/>
        <w:rPr>
          <w:rFonts w:asciiTheme="majorBidi" w:hAnsiTheme="majorBidi" w:cstheme="majorBidi"/>
          <w:sz w:val="24"/>
          <w:szCs w:val="24"/>
        </w:rPr>
      </w:pPr>
      <w:r w:rsidRPr="00804511">
        <w:rPr>
          <w:rFonts w:asciiTheme="majorBidi" w:hAnsiTheme="majorBidi" w:cstheme="majorBidi"/>
          <w:sz w:val="24"/>
          <w:szCs w:val="24"/>
        </w:rPr>
        <w:t xml:space="preserve"> Le parage consiste à enlever les deux côtés épineux de la feuille. Pour cela, on utilise soit des couteaux, soit des machines trancheuses. Ensuite, la feuille est fendue longitudinalement en deux parties afin de faciliter l’opération de raclage.</w:t>
      </w:r>
    </w:p>
    <w:p w:rsidR="008354F9" w:rsidRPr="00DF267C" w:rsidRDefault="008354F9" w:rsidP="00DF249E">
      <w:pPr>
        <w:pStyle w:val="Paragraphedeliste"/>
        <w:numPr>
          <w:ilvl w:val="0"/>
          <w:numId w:val="7"/>
        </w:numPr>
        <w:tabs>
          <w:tab w:val="left" w:pos="1155"/>
        </w:tabs>
        <w:spacing w:line="360" w:lineRule="auto"/>
        <w:jc w:val="both"/>
        <w:rPr>
          <w:rFonts w:asciiTheme="majorBidi" w:hAnsiTheme="majorBidi" w:cstheme="majorBidi"/>
          <w:sz w:val="24"/>
          <w:szCs w:val="24"/>
        </w:rPr>
      </w:pPr>
      <w:r w:rsidRPr="00DF267C">
        <w:rPr>
          <w:rFonts w:asciiTheme="majorBidi" w:hAnsiTheme="majorBidi" w:cstheme="majorBidi"/>
          <w:sz w:val="24"/>
          <w:szCs w:val="24"/>
        </w:rPr>
        <w:t>Raclage</w:t>
      </w:r>
      <w:r w:rsidR="007373BC" w:rsidRPr="00DF267C">
        <w:rPr>
          <w:rFonts w:asciiTheme="majorBidi" w:hAnsiTheme="majorBidi" w:cstheme="majorBidi"/>
          <w:sz w:val="24"/>
          <w:szCs w:val="24"/>
        </w:rPr>
        <w:t> :</w:t>
      </w:r>
    </w:p>
    <w:p w:rsidR="008354F9" w:rsidRPr="00804511" w:rsidRDefault="008354F9" w:rsidP="008354F9">
      <w:pPr>
        <w:tabs>
          <w:tab w:val="left" w:pos="1155"/>
        </w:tabs>
        <w:spacing w:line="360" w:lineRule="auto"/>
        <w:jc w:val="both"/>
        <w:rPr>
          <w:rFonts w:asciiTheme="majorBidi" w:hAnsiTheme="majorBidi" w:cstheme="majorBidi"/>
          <w:sz w:val="24"/>
          <w:szCs w:val="24"/>
        </w:rPr>
      </w:pPr>
      <w:r w:rsidRPr="00804511">
        <w:rPr>
          <w:rFonts w:asciiTheme="majorBidi" w:hAnsiTheme="majorBidi" w:cstheme="majorBidi"/>
          <w:sz w:val="24"/>
          <w:szCs w:val="24"/>
        </w:rPr>
        <w:t xml:space="preserve"> L’opération de raclage est le fait de gratter la pulpe pour la séparer de la peau.</w:t>
      </w:r>
    </w:p>
    <w:p w:rsidR="008354F9" w:rsidRPr="00DF267C" w:rsidRDefault="008354F9" w:rsidP="00DF249E">
      <w:pPr>
        <w:pStyle w:val="Paragraphedeliste"/>
        <w:numPr>
          <w:ilvl w:val="0"/>
          <w:numId w:val="7"/>
        </w:numPr>
        <w:tabs>
          <w:tab w:val="left" w:pos="1155"/>
        </w:tabs>
        <w:spacing w:line="360" w:lineRule="auto"/>
        <w:jc w:val="both"/>
        <w:rPr>
          <w:rFonts w:asciiTheme="majorBidi" w:hAnsiTheme="majorBidi" w:cstheme="majorBidi"/>
          <w:sz w:val="24"/>
          <w:szCs w:val="24"/>
        </w:rPr>
      </w:pPr>
      <w:r w:rsidRPr="00DF267C">
        <w:rPr>
          <w:rFonts w:asciiTheme="majorBidi" w:hAnsiTheme="majorBidi" w:cstheme="majorBidi"/>
          <w:sz w:val="24"/>
          <w:szCs w:val="24"/>
        </w:rPr>
        <w:t>Broyage</w:t>
      </w:r>
      <w:r w:rsidR="007373BC" w:rsidRPr="00DF267C">
        <w:rPr>
          <w:rFonts w:asciiTheme="majorBidi" w:hAnsiTheme="majorBidi" w:cstheme="majorBidi"/>
          <w:sz w:val="24"/>
          <w:szCs w:val="24"/>
        </w:rPr>
        <w:t> :</w:t>
      </w:r>
    </w:p>
    <w:p w:rsidR="008354F9" w:rsidRPr="00804511" w:rsidRDefault="008354F9" w:rsidP="008354F9">
      <w:pPr>
        <w:tabs>
          <w:tab w:val="left" w:pos="1155"/>
        </w:tabs>
        <w:spacing w:line="360" w:lineRule="auto"/>
        <w:jc w:val="both"/>
        <w:rPr>
          <w:rFonts w:asciiTheme="majorBidi" w:hAnsiTheme="majorBidi" w:cstheme="majorBidi"/>
          <w:sz w:val="24"/>
          <w:szCs w:val="24"/>
        </w:rPr>
      </w:pPr>
      <w:r w:rsidRPr="00804511">
        <w:rPr>
          <w:rFonts w:asciiTheme="majorBidi" w:hAnsiTheme="majorBidi" w:cstheme="majorBidi"/>
          <w:sz w:val="24"/>
          <w:szCs w:val="24"/>
        </w:rPr>
        <w:t xml:space="preserve"> C’est le fait de détruire et de désorganiser le tissu de la pulpe en introduisant cette matière dans le broyeur dans le but d’en extraire le jus.</w:t>
      </w:r>
    </w:p>
    <w:p w:rsidR="008354F9" w:rsidRPr="00DF267C" w:rsidRDefault="008354F9" w:rsidP="00DF249E">
      <w:pPr>
        <w:pStyle w:val="Paragraphedeliste"/>
        <w:numPr>
          <w:ilvl w:val="0"/>
          <w:numId w:val="7"/>
        </w:numPr>
        <w:tabs>
          <w:tab w:val="left" w:pos="1155"/>
        </w:tabs>
        <w:spacing w:line="360" w:lineRule="auto"/>
        <w:jc w:val="both"/>
        <w:rPr>
          <w:rFonts w:asciiTheme="majorBidi" w:hAnsiTheme="majorBidi" w:cstheme="majorBidi"/>
          <w:sz w:val="24"/>
          <w:szCs w:val="24"/>
        </w:rPr>
      </w:pPr>
      <w:r w:rsidRPr="00DF267C">
        <w:rPr>
          <w:rFonts w:asciiTheme="majorBidi" w:hAnsiTheme="majorBidi" w:cstheme="majorBidi"/>
          <w:sz w:val="24"/>
          <w:szCs w:val="24"/>
        </w:rPr>
        <w:t>Tamisage</w:t>
      </w:r>
      <w:r w:rsidR="007373BC" w:rsidRPr="00DF267C">
        <w:rPr>
          <w:rFonts w:asciiTheme="majorBidi" w:hAnsiTheme="majorBidi" w:cstheme="majorBidi"/>
          <w:sz w:val="24"/>
          <w:szCs w:val="24"/>
        </w:rPr>
        <w:t> :</w:t>
      </w:r>
    </w:p>
    <w:p w:rsidR="008354F9" w:rsidRPr="00804511" w:rsidRDefault="008354F9" w:rsidP="008354F9">
      <w:pPr>
        <w:tabs>
          <w:tab w:val="left" w:pos="1155"/>
        </w:tabs>
        <w:spacing w:line="360" w:lineRule="auto"/>
        <w:jc w:val="both"/>
        <w:rPr>
          <w:rFonts w:asciiTheme="majorBidi" w:hAnsiTheme="majorBidi" w:cstheme="majorBidi"/>
          <w:sz w:val="24"/>
          <w:szCs w:val="24"/>
        </w:rPr>
      </w:pPr>
      <w:r w:rsidRPr="00804511">
        <w:rPr>
          <w:rFonts w:asciiTheme="majorBidi" w:hAnsiTheme="majorBidi" w:cstheme="majorBidi"/>
          <w:sz w:val="24"/>
          <w:szCs w:val="24"/>
        </w:rPr>
        <w:t xml:space="preserve"> C’est l’opération de filtration des débris de la feuille. </w:t>
      </w:r>
    </w:p>
    <w:p w:rsidR="008354F9" w:rsidRPr="00DF267C" w:rsidRDefault="008354F9" w:rsidP="00DF249E">
      <w:pPr>
        <w:pStyle w:val="Paragraphedeliste"/>
        <w:numPr>
          <w:ilvl w:val="0"/>
          <w:numId w:val="7"/>
        </w:numPr>
        <w:tabs>
          <w:tab w:val="left" w:pos="1155"/>
        </w:tabs>
        <w:spacing w:line="360" w:lineRule="auto"/>
        <w:jc w:val="both"/>
        <w:rPr>
          <w:rFonts w:asciiTheme="majorBidi" w:hAnsiTheme="majorBidi" w:cstheme="majorBidi"/>
          <w:sz w:val="24"/>
          <w:szCs w:val="24"/>
        </w:rPr>
      </w:pPr>
      <w:r w:rsidRPr="00DF267C">
        <w:rPr>
          <w:rFonts w:asciiTheme="majorBidi" w:hAnsiTheme="majorBidi" w:cstheme="majorBidi"/>
          <w:sz w:val="24"/>
          <w:szCs w:val="24"/>
        </w:rPr>
        <w:t>Pasteurisation</w:t>
      </w:r>
      <w:r w:rsidR="007373BC" w:rsidRPr="00DF267C">
        <w:rPr>
          <w:rFonts w:asciiTheme="majorBidi" w:hAnsiTheme="majorBidi" w:cstheme="majorBidi"/>
          <w:sz w:val="24"/>
          <w:szCs w:val="24"/>
        </w:rPr>
        <w:t> :</w:t>
      </w:r>
    </w:p>
    <w:p w:rsidR="008354F9" w:rsidRPr="00804511" w:rsidRDefault="008354F9" w:rsidP="008354F9">
      <w:pPr>
        <w:tabs>
          <w:tab w:val="left" w:pos="1155"/>
        </w:tabs>
        <w:spacing w:line="360" w:lineRule="auto"/>
        <w:jc w:val="both"/>
        <w:rPr>
          <w:rFonts w:asciiTheme="majorBidi" w:hAnsiTheme="majorBidi" w:cstheme="majorBidi"/>
          <w:sz w:val="24"/>
          <w:szCs w:val="24"/>
        </w:rPr>
      </w:pPr>
      <w:r w:rsidRPr="00804511">
        <w:rPr>
          <w:rFonts w:asciiTheme="majorBidi" w:hAnsiTheme="majorBidi" w:cstheme="majorBidi"/>
          <w:sz w:val="24"/>
          <w:szCs w:val="24"/>
        </w:rPr>
        <w:t xml:space="preserve"> Cette opération consiste à porter l’ensemble jus – résidu – eau filtrée à une température de 70°C pendant 25mn. La pasteurisation permet la gélification du produit. Cette gélification provient des molécules d’amidon et des chaînes pectiques qui se trouvent dans les feuilles de l’aloès. Elle a pour but d’augmenter la durée de conservation. Elle sert à détruire les responsables du brunissement et d’autres détériorations, et à éliminer l’air ainsi que les autres gaz intercellulaires pour prévenir des risques d’oxydation ultérieure. </w:t>
      </w:r>
    </w:p>
    <w:p w:rsidR="008354F9" w:rsidRPr="00DF267C" w:rsidRDefault="008354F9" w:rsidP="00DF249E">
      <w:pPr>
        <w:pStyle w:val="Paragraphedeliste"/>
        <w:numPr>
          <w:ilvl w:val="0"/>
          <w:numId w:val="7"/>
        </w:numPr>
        <w:tabs>
          <w:tab w:val="left" w:pos="1155"/>
        </w:tabs>
        <w:spacing w:line="360" w:lineRule="auto"/>
        <w:jc w:val="both"/>
        <w:rPr>
          <w:rFonts w:asciiTheme="majorBidi" w:hAnsiTheme="majorBidi" w:cstheme="majorBidi"/>
          <w:sz w:val="24"/>
          <w:szCs w:val="24"/>
        </w:rPr>
      </w:pPr>
      <w:r w:rsidRPr="00DF267C">
        <w:rPr>
          <w:rFonts w:asciiTheme="majorBidi" w:hAnsiTheme="majorBidi" w:cstheme="majorBidi"/>
          <w:sz w:val="24"/>
          <w:szCs w:val="24"/>
        </w:rPr>
        <w:t>Filtration</w:t>
      </w:r>
      <w:r w:rsidR="007373BC" w:rsidRPr="00DF267C">
        <w:rPr>
          <w:rFonts w:asciiTheme="majorBidi" w:hAnsiTheme="majorBidi" w:cstheme="majorBidi"/>
          <w:sz w:val="24"/>
          <w:szCs w:val="24"/>
        </w:rPr>
        <w:t> :</w:t>
      </w:r>
    </w:p>
    <w:p w:rsidR="008354F9" w:rsidRDefault="008354F9" w:rsidP="008354F9">
      <w:pPr>
        <w:tabs>
          <w:tab w:val="left" w:pos="1155"/>
        </w:tabs>
        <w:spacing w:line="360" w:lineRule="auto"/>
        <w:jc w:val="both"/>
        <w:rPr>
          <w:rFonts w:asciiTheme="majorBidi" w:hAnsiTheme="majorBidi" w:cstheme="majorBidi"/>
          <w:sz w:val="24"/>
          <w:szCs w:val="24"/>
        </w:rPr>
      </w:pPr>
      <w:r w:rsidRPr="00804511">
        <w:rPr>
          <w:rFonts w:asciiTheme="majorBidi" w:hAnsiTheme="majorBidi" w:cstheme="majorBidi"/>
          <w:sz w:val="24"/>
          <w:szCs w:val="24"/>
        </w:rPr>
        <w:t xml:space="preserve"> Cette opération vise à séparer le résidu final du liquide obtenu. Elle se fait à l’aide d’une toile ou d’une mousseline. Après la filtration, on ajoute un agent conservateur, en l’occurrence le </w:t>
      </w:r>
      <w:proofErr w:type="spellStart"/>
      <w:r w:rsidRPr="00804511">
        <w:rPr>
          <w:rFonts w:asciiTheme="majorBidi" w:hAnsiTheme="majorBidi" w:cstheme="majorBidi"/>
          <w:sz w:val="24"/>
          <w:szCs w:val="24"/>
        </w:rPr>
        <w:lastRenderedPageBreak/>
        <w:t>Sorbate</w:t>
      </w:r>
      <w:proofErr w:type="spellEnd"/>
      <w:r w:rsidRPr="00804511">
        <w:rPr>
          <w:rFonts w:asciiTheme="majorBidi" w:hAnsiTheme="majorBidi" w:cstheme="majorBidi"/>
          <w:sz w:val="24"/>
          <w:szCs w:val="24"/>
        </w:rPr>
        <w:t xml:space="preserve"> de potassium, à raison de 0,6% au fluide et on le laisse se refroidir. On obtient alors le gel d’aloès.</w:t>
      </w:r>
    </w:p>
    <w:p w:rsidR="005C45A5" w:rsidRDefault="005C45A5" w:rsidP="005C45A5">
      <w:pPr>
        <w:tabs>
          <w:tab w:val="left" w:pos="1567"/>
        </w:tabs>
        <w:rPr>
          <w:rFonts w:asciiTheme="majorBidi" w:hAnsiTheme="majorBidi" w:cstheme="majorBidi"/>
          <w:sz w:val="24"/>
          <w:szCs w:val="24"/>
        </w:rPr>
      </w:pPr>
    </w:p>
    <w:p w:rsidR="008354F9" w:rsidRDefault="008354F9" w:rsidP="005C45A5">
      <w:pPr>
        <w:tabs>
          <w:tab w:val="left" w:pos="1567"/>
        </w:tabs>
        <w:rPr>
          <w:rFonts w:asciiTheme="majorBidi" w:hAnsiTheme="majorBidi" w:cstheme="majorBidi"/>
          <w:sz w:val="24"/>
          <w:szCs w:val="24"/>
        </w:rPr>
      </w:pPr>
    </w:p>
    <w:p w:rsidR="008354F9" w:rsidRDefault="008354F9" w:rsidP="005C45A5">
      <w:pPr>
        <w:tabs>
          <w:tab w:val="left" w:pos="1567"/>
        </w:tabs>
        <w:rPr>
          <w:rFonts w:asciiTheme="majorBidi" w:hAnsiTheme="majorBidi" w:cstheme="majorBidi"/>
          <w:sz w:val="24"/>
          <w:szCs w:val="24"/>
        </w:rPr>
      </w:pPr>
    </w:p>
    <w:p w:rsidR="00E53811" w:rsidRDefault="00E53811" w:rsidP="00E53811">
      <w:pPr>
        <w:rPr>
          <w:rFonts w:asciiTheme="majorBidi" w:hAnsiTheme="majorBidi" w:cstheme="majorBidi"/>
          <w:sz w:val="24"/>
          <w:szCs w:val="24"/>
        </w:rPr>
      </w:pPr>
    </w:p>
    <w:p w:rsidR="00E53811" w:rsidRPr="007373BC" w:rsidRDefault="00E53811" w:rsidP="00B95A48">
      <w:pPr>
        <w:pStyle w:val="a"/>
      </w:pPr>
      <w:bookmarkStart w:id="153" w:name="_Toc82764456"/>
      <w:r w:rsidRPr="007373BC">
        <w:t>Processus de fabrication du jus d’</w:t>
      </w:r>
      <w:proofErr w:type="spellStart"/>
      <w:r w:rsidRPr="007373BC">
        <w:t>aloé</w:t>
      </w:r>
      <w:proofErr w:type="spellEnd"/>
      <w:r w:rsidRPr="007373BC">
        <w:t>-</w:t>
      </w:r>
      <w:proofErr w:type="spellStart"/>
      <w:r w:rsidRPr="007373BC">
        <w:t>véra</w:t>
      </w:r>
      <w:proofErr w:type="spellEnd"/>
      <w:r w:rsidRPr="007373BC">
        <w:t> :</w:t>
      </w:r>
      <w:bookmarkEnd w:id="153"/>
    </w:p>
    <w:p w:rsidR="00510A71" w:rsidRPr="00510A71" w:rsidRDefault="00510A71" w:rsidP="00510A71">
      <w:pPr>
        <w:ind w:left="360"/>
        <w:rPr>
          <w:rFonts w:asciiTheme="majorBidi" w:hAnsiTheme="majorBidi" w:cstheme="majorBidi"/>
          <w:b/>
          <w:bCs/>
          <w:sz w:val="24"/>
          <w:szCs w:val="24"/>
          <w:u w:val="single"/>
        </w:rPr>
      </w:pPr>
    </w:p>
    <w:p w:rsidR="00E53811" w:rsidRPr="00E53811" w:rsidRDefault="00502273" w:rsidP="00E53811">
      <w:pPr>
        <w:rPr>
          <w:rFonts w:asciiTheme="majorBidi" w:hAnsiTheme="majorBidi" w:cstheme="majorBidi"/>
          <w:sz w:val="24"/>
          <w:szCs w:val="24"/>
        </w:rPr>
      </w:pPr>
      <w:r>
        <w:rPr>
          <w:rFonts w:asciiTheme="majorBidi" w:hAnsiTheme="majorBidi" w:cstheme="majorBidi"/>
          <w:noProof/>
          <w:sz w:val="24"/>
          <w:szCs w:val="24"/>
          <w:lang w:eastAsia="fr-FR"/>
        </w:rPr>
        <w:pict>
          <v:shape id="AutoShape 75" o:spid="_x0000_s1120" type="#_x0000_t32" style="position:absolute;margin-left:416.85pt;margin-top:142.45pt;width:0;height:18.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wsNg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gxml6cY&#10;KdLDkB73Xsfa6H4aGBqMK8CxUlsbeqRH9WKeNP3mkNJVR1TLo/fryUBwGiKSdyFh4wzU2Q2fNQMf&#10;AgUiXcfG9iElEIGOcSqn21T40SN6PqRwmt1leRoHlpDiGmes85+47lEwSuy8JaLtfKWVgtFrm8Yq&#10;5PDkfEBFimtAKKr0RkgZFSAVGkq8mGbTGOC0FCxcBjdn210lLTqQoKH4iy3CzVs3q/eKxWQdJ2x9&#10;sT0REmzkIzfeCmBLchyq9ZxhJDk8m2Cd4UkVKkLnAPhinWX0fTFZrOfreT7Ks9l6lE/qevS4qfLR&#10;bJPeT+u7uqrq9EcAn+ZFJxjjKuC/SjrN/04yl8d1FuNN1DeikvfZI6MA9vofQcfRh2mfdbPT7LS1&#10;obugAlBxdL68uPBM3u6j16/vwuonAAAA//8DAFBLAwQUAAYACAAAACEA1uRV0uEAAAALAQAADwAA&#10;AGRycy9kb3ducmV2LnhtbEyPwU7DMAyG70i8Q2QkbixdC6UrTSdgQvQCEhtCHLPGNBGNUzXZ1vH0&#10;BHGAo+1Pv7+/Wk62Z3scvXEkYD5LgCG1ThnqBLxuHi4KYD5IUrJ3hAKO6GFZn55UslTuQC+4X4eO&#10;xRDypRSgQxhKzn2r0Uo/cwNSvH240coQx7HjapSHGG57niZJzq00FD9oOeC9xvZzvbMCwur9qPO3&#10;9m5hnjePT7n5appmJcT52XR7AyzgFP5g+NGP6lBHp63bkfKsF1Bk2XVEBaTF5QJYJH43WwFZOr8C&#10;Xlf8f4f6GwAA//8DAFBLAQItABQABgAIAAAAIQC2gziS/gAAAOEBAAATAAAAAAAAAAAAAAAAAAAA&#10;AABbQ29udGVudF9UeXBlc10ueG1sUEsBAi0AFAAGAAgAAAAhADj9If/WAAAAlAEAAAsAAAAAAAAA&#10;AAAAAAAALwEAAF9yZWxzLy5yZWxzUEsBAi0AFAAGAAgAAAAhAJeRbCw2AgAAXwQAAA4AAAAAAAAA&#10;AAAAAAAALgIAAGRycy9lMm9Eb2MueG1sUEsBAi0AFAAGAAgAAAAhANbkVdLhAAAACwEAAA8AAAAA&#10;AAAAAAAAAAAAkAQAAGRycy9kb3ducmV2LnhtbFBLBQYAAAAABAAEAPMAAACeBQAAAAA=&#10;">
            <v:stroke endarrow="block"/>
          </v:shape>
        </w:pict>
      </w:r>
      <w:r>
        <w:rPr>
          <w:rFonts w:asciiTheme="majorBidi" w:hAnsiTheme="majorBidi" w:cstheme="majorBidi"/>
          <w:noProof/>
          <w:sz w:val="24"/>
          <w:szCs w:val="24"/>
          <w:lang w:eastAsia="fr-FR"/>
        </w:rPr>
        <w:pict>
          <v:shape id="AutoShape 74" o:spid="_x0000_s1119" type="#_x0000_t32" style="position:absolute;margin-left:416.85pt;margin-top:91.5pt;width:0;height:1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kKNQ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gxmlwM/&#10;ivQwpMe917E2us8DQ4NxBThWamtDj/SoXsyTpt8cUrrqiGp59H49GQhOQ0TyLiRsnIE6u+GzZuBD&#10;oECk69jYPqQEItAxTuV0mwo/ekTPhxROs7ssT+PAElJc44x1/hPXPQpGiZ23RLSdr7RSMHpt01iF&#10;HJ6cD6hIcQ0IRZXeCCmjAqRCQ4kX02waA5yWgoXL4OZsu6ukRQcSNBR/sUW4eetm9V6xmKzjhK0v&#10;tidCgo185MZbAWxJjkO1njOMJIdnE6wzPKlCRegcAF+ss4y+LyaL9Xw9z0d5NluP8kldjx43VT6a&#10;bdL7aX1XV1Wd/gjg07zoBGNcBfxXSaf530nm8rjOYryJ+kZU8j57ZBTAXv8j6Dj6MO2zbnaanbY2&#10;dBdUACqOzpcXF57J2330+vVdWP0EAAD//wMAUEsDBBQABgAIAAAAIQArpVzg4AAAAAsBAAAPAAAA&#10;ZHJzL2Rvd25yZXYueG1sTI/BTsMwEETvSPyDtUjcqNNGCmmIUwEVIheQaBHi6MZLHBGvo9htU76e&#10;RRzguDNPszPlanK9OOAYOk8K5rMEBFLjTUetgtftw1UOIkRNRveeUMEJA6yq87NSF8Yf6QUPm9gK&#10;DqFQaAU2xqGQMjQWnQ4zPyCx9+FHpyOfYyvNqI8c7nq5SJJMOt0Rf7B6wHuLzedm7xTE9fvJZm/N&#10;3bJ73j4+Zd1XXddrpS4vptsbEBGn+AfDT32uDhV32vk9mSB6BXmaXjPKRp7yKCZ+lZ2CxXyZgaxK&#10;+X9D9Q0AAP//AwBQSwECLQAUAAYACAAAACEAtoM4kv4AAADhAQAAEwAAAAAAAAAAAAAAAAAAAAAA&#10;W0NvbnRlbnRfVHlwZXNdLnhtbFBLAQItABQABgAIAAAAIQA4/SH/1gAAAJQBAAALAAAAAAAAAAAA&#10;AAAAAC8BAABfcmVscy8ucmVsc1BLAQItABQABgAIAAAAIQDgVqkKNQIAAF8EAAAOAAAAAAAAAAAA&#10;AAAAAC4CAABkcnMvZTJvRG9jLnhtbFBLAQItABQABgAIAAAAIQArpVzg4AAAAAsBAAAPAAAAAAAA&#10;AAAAAAAAAI8EAABkcnMvZG93bnJldi54bWxQSwUGAAAAAAQABADzAAAAnAUAAAAA&#10;">
            <v:stroke endarrow="block"/>
          </v:shape>
        </w:pict>
      </w:r>
      <w:r>
        <w:rPr>
          <w:rFonts w:asciiTheme="majorBidi" w:hAnsiTheme="majorBidi" w:cstheme="majorBidi"/>
          <w:noProof/>
          <w:sz w:val="24"/>
          <w:szCs w:val="24"/>
          <w:lang w:eastAsia="fr-FR"/>
        </w:rPr>
        <w:pict>
          <v:shape id="AutoShape 73" o:spid="_x0000_s1118" type="#_x0000_t32" style="position:absolute;margin-left:416.85pt;margin-top:40.5pt;width:0;height:18.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ac9NgIAAF8EAAAOAAAAZHJzL2Uyb0RvYy54bWysVMuO2yAU3VfqPyD2iWPHmUmsOKORnXQz&#10;7USa6QcQwDYqBgQkTlT133shj860m6pqFuQC93HuuQcvH469RAdundCqxOl4ghFXVDOh2hJ/fd2M&#10;5hg5TxQjUite4hN3+GH18cNyMAXPdKcl4xZBEuWKwZS4894USeJox3vixtpwBZeNtj3xsLVtwiwZ&#10;IHsvk2wyuUsGbZmxmnLn4LQ+X+JVzN80nPrnpnHcI1liwObjauO6C2uyWpKitcR0gl5gkH9A0ROh&#10;oOgtVU08QXsr/kjVC2q1040fU90numkE5bEH6Cad/NbNS0cMj70AOc7caHL/Ly39cthaJBjMbrrA&#10;SJEehvS49zrWRvfTwNBgXAGOldra0CM9qhfzpOk3h5SuOqJaHr1fTwaC0xCRvAsJG2egzm74rBn4&#10;ECgQ6To2tg8pgQh0jFM53abCjx7R8yGF02ya5WkcWEKKa5yxzn/iukfBKLHzloi285VWCkavbRqr&#10;kMOT8wEVKa4BoajSGyFlVIBUaCjxYpbNYoDTUrBwGdycbXeVtOhAgobiL7YIN2/drN4rFpN1nLD1&#10;xfZESLCRj9x4K4AtyXGo1nOGkeTwbIJ1hidVqAidA+CLdZbR98VksZ6v5/koz+7Wo3xS16PHTZWP&#10;7jbp/aye1lVVpz8C+DQvOsEYVwH/VdJp/neSuTyusxhvor4RlbzPHhkFsNf/CDqOPkz7rJudZqet&#10;Dd0FFYCKo/PlxYVn8nYfvX59F1Y/AQAA//8DAFBLAwQUAAYACAAAACEAGF1M/eAAAAAKAQAADwAA&#10;AGRycy9kb3ducmV2LnhtbEyPQU/DMAyF70j8h8hI3FhaJnWjNJ2ACdELk9imiWPWmDaicaom2zp+&#10;PUYc4Gb7fXp+r1iMrhNHHIL1pCCdJCCQam8sNQq2m+ebOYgQNRndeUIFZwywKC8vCp0bf6I3PK5j&#10;I9iEQq4VtDH2uZShbtHpMPE9EmsffnA68jo00gz6xOauk7dJkkmnLfGHVvf41GL9uT44BXH5fm6z&#10;Xf14Z1ebl9fMflVVtVTq+mp8uAcRcYx/MPzE5+hQcqa9P5AJolMwn05njPKQcicGfg97JtNZBrIs&#10;5P8K5TcAAAD//wMAUEsBAi0AFAAGAAgAAAAhALaDOJL+AAAA4QEAABMAAAAAAAAAAAAAAAAAAAAA&#10;AFtDb250ZW50X1R5cGVzXS54bWxQSwECLQAUAAYACAAAACEAOP0h/9YAAACUAQAACwAAAAAAAAAA&#10;AAAAAAAvAQAAX3JlbHMvLnJlbHNQSwECLQAUAAYACAAAACEARNGnPTYCAABfBAAADgAAAAAAAAAA&#10;AAAAAAAuAgAAZHJzL2Uyb0RvYy54bWxQSwECLQAUAAYACAAAACEAGF1M/eAAAAAKAQAADwAAAAAA&#10;AAAAAAAAAACQBAAAZHJzL2Rvd25yZXYueG1sUEsFBgAAAAAEAAQA8wAAAJ0FAAAAAA==&#10;">
            <v:stroke endarrow="block"/>
          </v:shape>
        </w:pict>
      </w:r>
      <w:r>
        <w:rPr>
          <w:rFonts w:asciiTheme="majorBidi" w:hAnsiTheme="majorBidi" w:cstheme="majorBidi"/>
          <w:noProof/>
          <w:sz w:val="24"/>
          <w:szCs w:val="24"/>
          <w:lang w:eastAsia="fr-FR"/>
        </w:rPr>
        <w:pict>
          <v:shape id="AutoShape 72" o:spid="_x0000_s1117" type="#_x0000_t32" style="position:absolute;margin-left:339.55pt;margin-top:22.9pt;width:22.3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39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8Ko&#10;FOlhSI97r2NudD8JHRqMK8CwUlsbaqRH9WKeNP3mkNJVR1TLo/XryYBzFjySdy7h4gzk2Q2fNQMb&#10;Agliu46N7UNIaAQ6xqmcblPhR48ofJzMp/N8hhG9qhJSXP2Mdf4T1z0KQomdt0S0na+0UjB6bbOY&#10;hRyenA+oSHF1CEmV3ggpIwOkQkOJF7PJLDo4LQULymDmbLurpEUHEjgUn1giaN6aWb1XLAbrOGHr&#10;i+yJkCAjH3vjrYBuSY5Dtp4zjCSHtQnSGZ5UISNUDoAv0plG3xfpYj1fz/NRPrlbj/K0rkePmyof&#10;3W2y+1k9rauqzn4E8FledIIxrgL+K6Wz/O8oc1muMxlvpL41KnkfPXYUwF7fEXQcfZj2mTc7zU5b&#10;G6oLLAAWR+PLxoU1eXuPVr/+C6ufAAAA//8DAFBLAwQUAAYACAAAACEALVtLTeAAAAAJAQAADwAA&#10;AGRycy9kb3ducmV2LnhtbEyPQU/DMAyF70j8h8hI3Fi6Ad1Wmk7AhOgFpG0Iccwa01Q0TtVkW8ev&#10;nxEHuNl+T8/fyxeDa8Ue+9B4UjAeJSCQKm8aqhW8bZ6uZiBC1GR06wkVHDHAojg/y3Vm/IFWuF/H&#10;WnAIhUwrsDF2mZShsuh0GPkOibVP3zsdee1raXp94HDXykmSpNLphviD1R0+Wqy+1junIC4/jjZ9&#10;rx7mzevm+SVtvsuyXCp1eTHc34GIOMQ/M/zgMzoUzLT1OzJBtArS6XzMVgU3t1yBDdPJNQ/b34Ms&#10;cvm/QXECAAD//wMAUEsBAi0AFAAGAAgAAAAhALaDOJL+AAAA4QEAABMAAAAAAAAAAAAAAAAAAAAA&#10;AFtDb250ZW50X1R5cGVzXS54bWxQSwECLQAUAAYACAAAACEAOP0h/9YAAACUAQAACwAAAAAAAAAA&#10;AAAAAAAvAQAAX3JlbHMvLnJlbHNQSwECLQAUAAYACAAAACEAHhmt/TYCAABfBAAADgAAAAAAAAAA&#10;AAAAAAAuAgAAZHJzL2Uyb0RvYy54bWxQSwECLQAUAAYACAAAACEALVtLTeAAAAAJAQAADwAAAAAA&#10;AAAAAAAAAACQBAAAZHJzL2Rvd25yZXYueG1sUEsFBgAAAAAEAAQA8wAAAJ0FAAAAAA==&#10;">
            <v:stroke endarrow="block"/>
          </v:shape>
        </w:pict>
      </w:r>
      <w:r>
        <w:rPr>
          <w:rFonts w:asciiTheme="majorBidi" w:hAnsiTheme="majorBidi" w:cstheme="majorBidi"/>
          <w:noProof/>
          <w:sz w:val="24"/>
          <w:szCs w:val="24"/>
          <w:lang w:eastAsia="fr-FR"/>
        </w:rPr>
        <w:pict>
          <v:shape id="AutoShape 71" o:spid="_x0000_s1116" type="#_x0000_t32" style="position:absolute;margin-left:218.7pt;margin-top:22.9pt;width:22.3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Z7NQIAAF8EAAAOAAAAZHJzL2Uyb0RvYy54bWysVMuu2yAQ3VfqPyD2iePEeVlxrq7spJvb&#10;NtK9/QAC2EbFgIDEiar+ewfyaNNuqqpe4MHMnJk5c/Dq6dRJdOTWCa0KnA5HGHFFNROqKfCXt+1g&#10;gZHzRDEiteIFPnOHn9bv3616k/OxbrVk3CIAUS7vTYFb702eJI62vCNuqA1XcFhr2xEPW9skzJIe&#10;0DuZjEejWdJry4zVlDsHX6vLIV5H/Lrm1H+ua8c9kgWG2nxcbVz3YU3WK5I3lphW0GsZ5B+q6IhQ&#10;kPQOVRFP0MGKP6A6Qa12uvZDqrtE17WgPPYA3aSj37p5bYnhsRcgx5k7Te7/wdJPx51FgsHsJnOM&#10;FOlgSM8Hr2NuNE8DQ71xOTiWamdDj/SkXs2Lpl8dUrpsiWp49H47GwiOEclDSNg4A3n2/UfNwIdA&#10;gkjXqbZdgAQi0ClO5XyfCj95ROHjeDFZZFOM6O0oIfktzljnP3DdoWAU2HlLRNP6UisFo9c2jVnI&#10;8cV56AMCbwEhqdJbIWVUgFSoL/ByOp7GAKelYOEwuDnb7Etp0ZEEDcUnkAJgD25WHxSLYC0nbHO1&#10;PRESbOQjN94KYEtyHLJ1nGEkOVybYF0QpQoZoXMo+GpdZPRtOVpuFptFNsjGs80gG1XV4HlbZoPZ&#10;Np1Pq0lVllX6PRSfZnkrGOMq1H+TdJr9nWSul+sixruo70Qlj+iRBCj29o5Fx9GHaV90s9fsvLOh&#10;u6ACUHF0vt64cE1+3Uevn/+F9Q8AAAD//wMAUEsDBBQABgAIAAAAIQCpMt/b4AAAAAkBAAAPAAAA&#10;ZHJzL2Rvd25yZXYueG1sTI9BT8MwDIXvSPyHyEjcWLpRyihNJ2BC9AISG0Ics8Y0FY1TNdnW8etn&#10;xAFutt/T8/eKxeg6scMhtJ4UTCcJCKTam5YaBW/rx4s5iBA1Gd15QgUHDLAoT08KnRu/p1fcrWIj&#10;OIRCrhXYGPtcylBbdDpMfI/E2qcfnI68Do00g95zuOvkLEky6XRL/MHqHh8s1l+rrVMQlx8Hm73X&#10;9zfty/rpOWu/q6paKnV+Nt7dgog4xj8z/OAzOpTMtPFbMkF0CtLL65StPFxxBTak89kUxOb3IMtC&#10;/m9QHgEAAP//AwBQSwECLQAUAAYACAAAACEAtoM4kv4AAADhAQAAEwAAAAAAAAAAAAAAAAAAAAAA&#10;W0NvbnRlbnRfVHlwZXNdLnhtbFBLAQItABQABgAIAAAAIQA4/SH/1gAAAJQBAAALAAAAAAAAAAAA&#10;AAAAAC8BAABfcmVscy8ucmVsc1BLAQItABQABgAIAAAAIQB6EnZ7NQIAAF8EAAAOAAAAAAAAAAAA&#10;AAAAAC4CAABkcnMvZTJvRG9jLnhtbFBLAQItABQABgAIAAAAIQCpMt/b4AAAAAkBAAAPAAAAAAAA&#10;AAAAAAAAAI8EAABkcnMvZG93bnJldi54bWxQSwUGAAAAAAQABADzAAAAnAUAAAAA&#10;">
            <v:stroke endarrow="block"/>
          </v:shape>
        </w:pict>
      </w:r>
      <w:r>
        <w:rPr>
          <w:rFonts w:asciiTheme="majorBidi" w:hAnsiTheme="majorBidi" w:cstheme="majorBidi"/>
          <w:noProof/>
          <w:sz w:val="24"/>
          <w:szCs w:val="24"/>
          <w:lang w:eastAsia="fr-FR"/>
        </w:rPr>
        <w:pict>
          <v:shape id="AutoShape 70" o:spid="_x0000_s1115" type="#_x0000_t32" style="position:absolute;margin-left:97.85pt;margin-top:22.9pt;width:22.3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NdNgIAAF8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Qa9m8ww&#10;UqSHJj3uvY650X1kaDCuAMNKbW2okR7Vi3nS9JtDSlcdUS2P1q8nA85Z4DR55xIuzkCe3fBZM7Ah&#10;kCDSdWxsH0ICEegYu3K6dYUfPaLwcTyfzPMpRvSqSkhx9TPW+U9c9ygIJXbeEtF2vtJKQeu1zWIW&#10;cnhyPqAixdUhJFV6I6SMEyAVGkq8mI6n0cFpKVhQBjNn210lLTqQMEPxiSWC5q2Z1XvFYrCOE7a+&#10;yJ4ICTLykRtvBbAlOQ7Zes4wkhzWJkhneFKFjFA5AL5I5zH6vkgX6/l6no/y8Ww9ytO6Hj1uqnw0&#10;22T303pSV1Wd/Qjgs7zoBGNcBfzXkc7yvxuZy3Kdh/E21DeikvfRI6MA9vqOoGPrQ7fDDrpip9lp&#10;a0N14QZTHI0vGxfW5O09Wv36L6x+AgAA//8DAFBLAwQUAAYACAAAACEAJ4x95d8AAAAJAQAADwAA&#10;AGRycy9kb3ducmV2LnhtbEyPwU7DMBBE70j8g7VI3KhDlYY2xKmACpELSG0R4ujGS2IRr6PYbVO+&#10;nkUc4DizT7MzxXJ0nTjgEKwnBdeTBARS7Y2lRsHr9vFqDiJETUZ3nlDBCQMsy/OzQufGH2mNh01s&#10;BIdQyLWCNsY+lzLULTodJr5H4tuHH5yOLIdGmkEfOdx1cpokmXTaEn9odY8PLdafm71TEFfvpzZ7&#10;q+8X9mX79JzZr6qqVkpdXox3tyAijvEPhp/6XB1K7rTzezJBdKwXsxtGFaQznsDANE1SELtfQ5aF&#10;/L+g/AYAAP//AwBQSwECLQAUAAYACAAAACEAtoM4kv4AAADhAQAAEwAAAAAAAAAAAAAAAAAAAAAA&#10;W0NvbnRlbnRfVHlwZXNdLnhtbFBLAQItABQABgAIAAAAIQA4/SH/1gAAAJQBAAALAAAAAAAAAAAA&#10;AAAAAC8BAABfcmVscy8ucmVsc1BLAQItABQABgAIAAAAIQAN1bNdNgIAAF8EAAAOAAAAAAAAAAAA&#10;AAAAAC4CAABkcnMvZTJvRG9jLnhtbFBLAQItABQABgAIAAAAIQAnjH3l3wAAAAkBAAAPAAAAAAAA&#10;AAAAAAAAAJAEAABkcnMvZG93bnJldi54bWxQSwUGAAAAAAQABADzAAAAnAUAAAAA&#10;">
            <v:stroke endarrow="block"/>
          </v:shape>
        </w:pict>
      </w:r>
      <w:r>
        <w:rPr>
          <w:rFonts w:asciiTheme="majorBidi" w:hAnsiTheme="majorBidi" w:cstheme="majorBidi"/>
          <w:noProof/>
          <w:sz w:val="24"/>
          <w:szCs w:val="24"/>
          <w:lang w:eastAsia="fr-FR"/>
        </w:rPr>
        <w:pict>
          <v:shape id="Text Box 69" o:spid="_x0000_s1058" type="#_x0000_t202" style="position:absolute;margin-left:367.2pt;margin-top:160.75pt;width:98.5pt;height:3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wKLgIAAFsEAAAOAAAAZHJzL2Uyb0RvYy54bWysVNtu2zAMfR+wfxD0vthx46w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XdXOSWa&#10;9dikRzF68gZGslwFggbjCvR7MOjpR7xH51isM/fAvzqiYdsx3Ypba2HoBKsxwXl4mVw8nXBcAKmG&#10;D1BjHLb3EIHGxvaBPeSDIDo26nhuTsiFh5BZnq5yNHG0LeaLZZ7HEKx4em2s8+8E9CQIJbXY/IjO&#10;DvfOh2xY8eQSgjlQst5JpaJi22qrLDkwHJRd/E7oP7kpTYaSrvIsnwj4K0Qavz9B9NLjxCvZl/T6&#10;7MSKQNtbXcd59EyqScaUlT7xGKibSPRjNcaeXWUhQiC5gvqIzFqYJhw3EoUO7HdKBpzukrpve2YF&#10;Jeq9xu6s5otFWIeoLPLXGSr20lJdWpjmCFVST8kkbv20QntjZdthpGkeNNxiRxsZyX7O6pQ/TnDs&#10;wWnbwopc6tHr+Z+w+QEAAP//AwBQSwMEFAAGAAgAAAAhAD5PjdDhAAAACwEAAA8AAABkcnMvZG93&#10;bnJldi54bWxMj8FOwzAMhu9IvENkJC6IpV1L15WmE0ICsRsMBNesydqKxClJ1pW3x5zg6N+ffn+u&#10;N7M1bNI+DA4FpIsEmMbWqQE7AW+vD9clsBAlKmkcagHfOsCmOT+rZaXcCV/0tIsdoxIMlRTQxzhW&#10;nIe211aGhRs10u7gvJWRRt9x5eWJyq3hyyQpuJUD0oVejvq+1+3n7mgFlPnT9BG22fN7WxzMOl6t&#10;pscvL8TlxXx3CyzqOf7B8KtP6tCQ094dUQVmBKyyPCdUQLZMb4ARsc5SSvaUlEUJvKn5/x+aHwAA&#10;AP//AwBQSwECLQAUAAYACAAAACEAtoM4kv4AAADhAQAAEwAAAAAAAAAAAAAAAAAAAAAAW0NvbnRl&#10;bnRfVHlwZXNdLnhtbFBLAQItABQABgAIAAAAIQA4/SH/1gAAAJQBAAALAAAAAAAAAAAAAAAAAC8B&#10;AABfcmVscy8ucmVsc1BLAQItABQABgAIAAAAIQCtNlwKLgIAAFsEAAAOAAAAAAAAAAAAAAAAAC4C&#10;AABkcnMvZTJvRG9jLnhtbFBLAQItABQABgAIAAAAIQA+T43Q4QAAAAsBAAAPAAAAAAAAAAAAAAAA&#10;AIgEAABkcnMvZG93bnJldi54bWxQSwUGAAAAAAQABADzAAAAlgUAAAAA&#10;">
            <v:textbox>
              <w:txbxContent>
                <w:p w:rsidR="006F2F99" w:rsidRPr="000A536E" w:rsidRDefault="006F2F99" w:rsidP="00E53811">
                  <w:pPr>
                    <w:jc w:val="center"/>
                    <w:rPr>
                      <w:rFonts w:asciiTheme="majorBidi" w:hAnsiTheme="majorBidi" w:cstheme="majorBidi"/>
                      <w:sz w:val="24"/>
                      <w:szCs w:val="24"/>
                    </w:rPr>
                  </w:pPr>
                  <w:r>
                    <w:rPr>
                      <w:rFonts w:asciiTheme="majorBidi" w:hAnsiTheme="majorBidi" w:cstheme="majorBidi"/>
                      <w:sz w:val="24"/>
                      <w:szCs w:val="24"/>
                    </w:rPr>
                    <w:t xml:space="preserve">Jus </w:t>
                  </w:r>
                </w:p>
              </w:txbxContent>
            </v:textbox>
          </v:shape>
        </w:pict>
      </w:r>
      <w:r>
        <w:rPr>
          <w:rFonts w:asciiTheme="majorBidi" w:hAnsiTheme="majorBidi" w:cstheme="majorBidi"/>
          <w:noProof/>
          <w:sz w:val="24"/>
          <w:szCs w:val="24"/>
          <w:lang w:eastAsia="fr-FR"/>
        </w:rPr>
        <w:pict>
          <v:shape id="Text Box 68" o:spid="_x0000_s1059" type="#_x0000_t202" style="position:absolute;margin-left:367.2pt;margin-top:109.75pt;width:98.5pt;height:3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fGLgIAAFsEAAAOAAAAZHJzL2Uyb0RvYy54bWysVNtu2zAMfR+wfxD0vti5OEuMOEWXLsOA&#10;7gK0+wBZlm1hsqhJSuzs60fJaZrdXob5QSBF6pA8JL25GTpFjsI6Cbqg00lKidAcKqmbgn553L9a&#10;UeI80xVToEVBT8LRm+3LF5ve5GIGLahKWIIg2uW9KWjrvcmTxPFWdMxNwAiNxhpsxzyqtkkqy3pE&#10;71QyS9Nl0oOtjAUunMPbu9FItxG/rgX3n+raCU9UQTE3H08bzzKcyXbD8sYy00p+ToP9QxYdkxqD&#10;XqDumGfkYOVvUJ3kFhzUfsKhS6CuJRexBqxmmv5SzUPLjIi1IDnOXGhy/w+Wfzx+tkRW2Lv5ghLN&#10;OmzSoxg8eQMDWa4CQb1xOfo9GPT0A96jcyzWmXvgXx3RsGuZbsSttdC3glWY4DS8TK6ejjgugJT9&#10;B6gwDjt4iEBDbbvAHvJBEB0bdbo0J+TCQ8hZlq4zNHG0LaaLZZbFECx/em2s8+8EdCQIBbXY/IjO&#10;jvfOh2xY/uQSgjlQstpLpaJim3KnLDkyHJR9/M7oP7kpTfqCrrNZNhLwV4g0fn+C6KTHiVeyK+jq&#10;4sTyQNtbXcV59EyqUcaUlT7zGKgbSfRDOcSezechQiC5hOqEzFoYJxw3EoUW7HdKepzugrpvB2YF&#10;Jeq9xu6sp4tFWIeoLLLXM1TstaW8tjDNEaqgnpJR3PlxhQ7GyqbFSOM8aLjFjtYykv2c1Tl/nODY&#10;g/O2hRW51qPX8z9h+wMAAP//AwBQSwMEFAAGAAgAAAAhAFgp1cbhAAAACwEAAA8AAABkcnMvZG93&#10;bnJldi54bWxMj8tOwzAQRfdI/IM1SGwQddKENglxKoQEojsoCLZuPE0i/Ai2m4a/Z1jBcu4c3TlT&#10;b2aj2YQ+DM4KSBcJMLStU4PtBLy9PlwXwEKUVkntLAr4xgCb5vyslpVyJ/uC0y52jEpsqKSAPsax&#10;4jy0PRoZFm5ES7uD80ZGGn3HlZcnKjeaL5NkxY0cLF3o5Yj3Pbafu6MRUORP00fYZs/v7eqgy3i1&#10;nh6/vBCXF/PdLbCIc/yD4Vef1KEhp707WhWYFrDO8pxQAcu0vAFGRJmllOwpKfICeFPz/z80PwAA&#10;AP//AwBQSwECLQAUAAYACAAAACEAtoM4kv4AAADhAQAAEwAAAAAAAAAAAAAAAAAAAAAAW0NvbnRl&#10;bnRfVHlwZXNdLnhtbFBLAQItABQABgAIAAAAIQA4/SH/1gAAAJQBAAALAAAAAAAAAAAAAAAAAC8B&#10;AABfcmVscy8ucmVsc1BLAQItABQABgAIAAAAIQAQbyfGLgIAAFsEAAAOAAAAAAAAAAAAAAAAAC4C&#10;AABkcnMvZTJvRG9jLnhtbFBLAQItABQABgAIAAAAIQBYKdXG4QAAAAsBAAAPAAAAAAAAAAAAAAAA&#10;AIgEAABkcnMvZG93bnJldi54bWxQSwUGAAAAAAQABADzAAAAlgUAAAAA&#10;">
            <v:textbox>
              <w:txbxContent>
                <w:p w:rsidR="006F2F99" w:rsidRPr="000A536E" w:rsidRDefault="006F2F99" w:rsidP="00E53811">
                  <w:pPr>
                    <w:jc w:val="center"/>
                    <w:rPr>
                      <w:rFonts w:asciiTheme="majorBidi" w:hAnsiTheme="majorBidi" w:cstheme="majorBidi"/>
                      <w:sz w:val="24"/>
                      <w:szCs w:val="24"/>
                    </w:rPr>
                  </w:pPr>
                  <w:r>
                    <w:rPr>
                      <w:rFonts w:asciiTheme="majorBidi" w:hAnsiTheme="majorBidi" w:cstheme="majorBidi"/>
                      <w:sz w:val="24"/>
                      <w:szCs w:val="24"/>
                    </w:rPr>
                    <w:t xml:space="preserve">Réhydratation </w:t>
                  </w:r>
                </w:p>
              </w:txbxContent>
            </v:textbox>
          </v:shape>
        </w:pict>
      </w:r>
      <w:r>
        <w:rPr>
          <w:rFonts w:asciiTheme="majorBidi" w:hAnsiTheme="majorBidi" w:cstheme="majorBidi"/>
          <w:noProof/>
          <w:sz w:val="24"/>
          <w:szCs w:val="24"/>
          <w:lang w:eastAsia="fr-FR"/>
        </w:rPr>
        <w:pict>
          <v:shape id="Text Box 67" o:spid="_x0000_s1060" type="#_x0000_t202" style="position:absolute;margin-left:367.2pt;margin-top:58.8pt;width:98.5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nLwIAAFsEAAAOAAAAZHJzL2Uyb0RvYy54bWysVNtu2zAMfR+wfxD0vjgXO22MOEWXLsOA&#10;7gK0+wBZlm1hsqhJSuzs60vJaZrdXob5QSBF6pA8JL2+GTpFDsI6Cbqgs8mUEqE5VFI3Bf36uHtz&#10;TYnzTFdMgRYFPQpHbzavX617k4s5tKAqYQmCaJf3pqCt9yZPEsdb0TE3ASM0GmuwHfOo2iapLOsR&#10;vVPJfDpdJj3Yyljgwjm8vRuNdBPx61pw/7munfBEFRRz8/G08SzDmWzWLG8sM63kpzTYP2TRMakx&#10;6BnqjnlG9lb+BtVJbsFB7SccugTqWnIRa8BqZtNfqnlomRGxFiTHmTNN7v/B8k+HL5bICnu3WFCi&#10;WYdNehSDJ29hIMurQFBvXI5+DwY9/YD36ByLdeYe+DdHNGxbphtxay30rWAVJjgLL5OLpyOOCyBl&#10;/xEqjMP2HiLQUNsusId8EETHRh3PzQm58BBynk1XGZo42tJZusyyGILlz6+Ndf69gI4EoaAWmx/R&#10;2eHe+ZANy59dQjAHSlY7qVRUbFNulSUHhoOyi98J/Sc3pUlf0FU2z0YC/goxjd+fIDrpceKV7Ap6&#10;fXZieaDtna7iPHom1ShjykqfeAzUjST6oRxizxZpiBBILqE6IrMWxgnHjUShBfuDkh6nu6Du+55Z&#10;QYn6oLE7q1mahnWISppdzVGxl5by0sI0R6iCekpGcevHFdobK5sWI43zoOEWO1rLSPZLVqf8cYJj&#10;D07bFlbkUo9eL/+EzRMAAAD//wMAUEsDBBQABgAIAAAAIQAl7ADw4AAAAAsBAAAPAAAAZHJzL2Rv&#10;d25yZXYueG1sTI/NTsMwEITvSLyDtUhcEHXSRPkjToWQQHCDgtqrG7tJRLwOtpuGt2c5wXFnPs3O&#10;1JvFjGzWzg8WBcSrCJjG1qoBOwEf74+3BTAfJCo5WtQCvrWHTXN5UctK2TO+6XkbOkYh6CspoA9h&#10;qjj3ba+N9Cs7aSTvaJ2RgU7XceXkmcLNyNdRlHEjB6QPvZz0Q6/bz+3JCCjS53nvX5LXXZsdxzLc&#10;5PPTlxPi+mq5vwMW9BL+YPitT9WhoU4He0Ll2SggT9KUUDLiPANGRJnEpBxIKdYl8Kbm/zc0PwAA&#10;AP//AwBQSwECLQAUAAYACAAAACEAtoM4kv4AAADhAQAAEwAAAAAAAAAAAAAAAAAAAAAAW0NvbnRl&#10;bnRfVHlwZXNdLnhtbFBLAQItABQABgAIAAAAIQA4/SH/1gAAAJQBAAALAAAAAAAAAAAAAAAAAC8B&#10;AABfcmVscy8ucmVsc1BLAQItABQABgAIAAAAIQDzk+SnLwIAAFsEAAAOAAAAAAAAAAAAAAAAAC4C&#10;AABkcnMvZTJvRG9jLnhtbFBLAQItABQABgAIAAAAIQAl7ADw4AAAAAsBAAAPAAAAAAAAAAAAAAAA&#10;AIkEAABkcnMvZG93bnJldi54bWxQSwUGAAAAAAQABADzAAAAlgUAAAAA&#10;">
            <v:textbox>
              <w:txbxContent>
                <w:p w:rsidR="006F2F99" w:rsidRPr="000A536E" w:rsidRDefault="006F2F99" w:rsidP="00E53811">
                  <w:pPr>
                    <w:jc w:val="center"/>
                    <w:rPr>
                      <w:rFonts w:asciiTheme="majorBidi" w:hAnsiTheme="majorBidi" w:cstheme="majorBidi"/>
                      <w:sz w:val="24"/>
                      <w:szCs w:val="24"/>
                    </w:rPr>
                  </w:pPr>
                  <w:r>
                    <w:rPr>
                      <w:rFonts w:asciiTheme="majorBidi" w:hAnsiTheme="majorBidi" w:cstheme="majorBidi"/>
                      <w:sz w:val="24"/>
                      <w:szCs w:val="24"/>
                    </w:rPr>
                    <w:t xml:space="preserve">Poudre </w:t>
                  </w:r>
                </w:p>
              </w:txbxContent>
            </v:textbox>
          </v:shape>
        </w:pict>
      </w:r>
      <w:r>
        <w:rPr>
          <w:rFonts w:asciiTheme="majorBidi" w:hAnsiTheme="majorBidi" w:cstheme="majorBidi"/>
          <w:noProof/>
          <w:sz w:val="24"/>
          <w:szCs w:val="24"/>
          <w:lang w:eastAsia="fr-FR"/>
        </w:rPr>
        <w:pict>
          <v:shape id="Text Box 66" o:spid="_x0000_s1061" type="#_x0000_t202" style="position:absolute;margin-left:241.05pt;margin-top:7.9pt;width:98.5pt;height:3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9rLgIAAFsEAAAOAAAAZHJzL2Uyb0RvYy54bWysVNtu2zAMfR+wfxD0vthx46w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XdXGSWa&#10;9dikRzF68gZGslwGggbjCvR7MOjpR7xH51isM/fAvzqiYdsx3Ypba2HoBKsxwXl4mVw8nXBcAKmG&#10;D1BjHLb3EIHGxvaBPeSDIDo26nhuTsiFh5BZnq5yNHG0LeaLZZ7HEKx4em2s8+8E9CQIJbXY/IjO&#10;DvfOh2xY8eQSgjlQst5JpaJi22qrLDkwHJRd/E7oP7kpTYaSrvIsnwj4K0Qavz9B9NLjxCvZl/T6&#10;7MSKQNtbXcd59EyqScaUlT7xGKibSPRjNcaeXUUKAskV1Edk1sI04biRKHRgv1My4HSX1H3bMyso&#10;Ue81dmc1XyzCOkRlkb/OULGXlurSwjRHqJJ6SiZx66cV2hsr2w4jTfOg4RY72shI9nNWp/xxgmMP&#10;TtsWVuRSj17P/4TNDwAAAP//AwBQSwMEFAAGAAgAAAAhAMQyhV/fAAAACQEAAA8AAABkcnMvZG93&#10;bnJldi54bWxMj8FOwzAQRO9I/IO1SFwQdVJKmoY4FUICwQ3aCq5usk0i7HWw3TT8PcsJjjvzNDtT&#10;ridrxIg+9I4UpLMEBFLtmp5aBbvt43UOIkRNjTaOUME3BlhX52elLhp3ojccN7EVHEKh0Aq6GIdC&#10;ylB3aHWYuQGJvYPzVkc+fSsbr08cbo2cJ0kmre6JP3R6wIcO68/N0SrIF8/jR3i5eX2vs4NZxavl&#10;+PTllbq8mO7vQESc4h8Mv/W5OlTcae+O1ARhFCzyecooG7c8gYFsuWJhz+lpCrIq5f8F1Q8AAAD/&#10;/wMAUEsBAi0AFAAGAAgAAAAhALaDOJL+AAAA4QEAABMAAAAAAAAAAAAAAAAAAAAAAFtDb250ZW50&#10;X1R5cGVzXS54bWxQSwECLQAUAAYACAAAACEAOP0h/9YAAACUAQAACwAAAAAAAAAAAAAAAAAvAQAA&#10;X3JlbHMvLnJlbHNQSwECLQAUAAYACAAAACEATsqfay4CAABbBAAADgAAAAAAAAAAAAAAAAAuAgAA&#10;ZHJzL2Uyb0RvYy54bWxQSwECLQAUAAYACAAAACEAxDKFX98AAAAJAQAADwAAAAAAAAAAAAAAAACI&#10;BAAAZHJzL2Rvd25yZXYueG1sUEsFBgAAAAAEAAQA8wAAAJQFAAAAAA==&#10;">
            <v:textbox>
              <w:txbxContent>
                <w:p w:rsidR="006F2F99" w:rsidRPr="000A536E" w:rsidRDefault="006F2F99" w:rsidP="00E53811">
                  <w:pPr>
                    <w:jc w:val="center"/>
                    <w:rPr>
                      <w:rFonts w:asciiTheme="majorBidi" w:hAnsiTheme="majorBidi" w:cstheme="majorBidi"/>
                      <w:sz w:val="24"/>
                      <w:szCs w:val="24"/>
                    </w:rPr>
                  </w:pPr>
                  <w:r>
                    <w:rPr>
                      <w:rFonts w:asciiTheme="majorBidi" w:hAnsiTheme="majorBidi" w:cstheme="majorBidi"/>
                      <w:sz w:val="24"/>
                      <w:szCs w:val="24"/>
                    </w:rPr>
                    <w:t xml:space="preserve">Pasteurisation </w:t>
                  </w:r>
                </w:p>
              </w:txbxContent>
            </v:textbox>
          </v:shape>
        </w:pict>
      </w:r>
      <w:r>
        <w:rPr>
          <w:rFonts w:asciiTheme="majorBidi" w:hAnsiTheme="majorBidi" w:cstheme="majorBidi"/>
          <w:noProof/>
          <w:sz w:val="24"/>
          <w:szCs w:val="24"/>
          <w:lang w:eastAsia="fr-FR"/>
        </w:rPr>
        <w:pict>
          <v:shape id="Text Box 65" o:spid="_x0000_s1062" type="#_x0000_t202" style="position:absolute;margin-left:120.2pt;margin-top:7.9pt;width:98.5pt;height:3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PkLwIAAFsEAAAOAAAAZHJzL2Uyb0RvYy54bWysVNtu2zAMfR+wfxD0vthO46wx4hRdugwD&#10;ugvQ7gNkWbaFyaImKbG7ry8lJ1nQbS/D/CBIInVInkN6fTP2ihyEdRJ0SbNZSonQHGqp25J+e9y9&#10;uabEeaZrpkCLkj4JR282r1+tB1OIOXSgamEJgmhXDKaknfemSBLHO9EzNwMjNBobsD3zeLRtUls2&#10;IHqvknmaLpMBbG0scOEc3t5NRrqJ+E0juP/SNE54okqKufm42rhWYU02a1a0lplO8mMa7B+y6JnU&#10;GPQMdcc8I3srf4PqJbfgoPEzDn0CTSO5iDVgNVn6opqHjhkRa0FynDnT5P4fLP98+GqJrFG7q4wS&#10;zXoU6VGMnryDkSzzQNBgXIF+DwY9/Yj36ByLdeYe+HdHNGw7pltxay0MnWA1JpiFl8nF0wnHBZBq&#10;+AQ1xmF7DxFobGwf2EM+CKKjUE9ncUIuPISc5+kqRxNH2yJbLPOYXMKK02tjnf8goCdhU1KL4kd0&#10;drh3PmTDipNLCOZAyXonlYoH21ZbZcmBYaPs4hcLeOGmNBlKusrn+UTAXyHS+P0JopceO17JvqTX&#10;ZydWBNre6zr2o2dSTXtMWekjj4G6iUQ/VmPU7Gp50qeC+gmZtTB1OE4kbjqwPykZsLtL6n7smRWU&#10;qI8a1Vlli0UYh3hY5G/neLCXlurSwjRHqJJ6Sqbt1k8jtDdWth1GmvpBwy0q2shIdpB+yuqYP3Zw&#10;1OA4bWFELs/R69c/YfMMAAD//wMAUEsDBBQABgAIAAAAIQCcCr+p3gAAAAkBAAAPAAAAZHJzL2Rv&#10;d25yZXYueG1sTI/BTsMwEETvSPyDtUhcEHXShraEOBVCAsENCoKrG2+TCHsdbDcNf89yguPOPM3O&#10;VJvJWTFiiL0nBfksA4HUeNNTq+Dt9f5yDSImTUZbT6jgGyNs6tOTSpfGH+kFx21qBYdQLLWCLqWh&#10;lDI2HTodZ35AYm/vg9OJz9BKE/SRw52V8yxbSqd74g+dHvCuw+Zze3AK1sXj+BGfFs/vzXJvr9PF&#10;anz4Ckqdn023NyASTukPht/6XB1q7rTzBzJRWAXzIisYZeOKJzBQLFYs7Dg9z0HWlfy/oP4BAAD/&#10;/wMAUEsBAi0AFAAGAAgAAAAhALaDOJL+AAAA4QEAABMAAAAAAAAAAAAAAAAAAAAAAFtDb250ZW50&#10;X1R5cGVzXS54bWxQSwECLQAUAAYACAAAACEAOP0h/9YAAACUAQAACwAAAAAAAAAAAAAAAAAvAQAA&#10;X3JlbHMvLnJlbHNQSwECLQAUAAYACAAAACEAyCZj5C8CAABbBAAADgAAAAAAAAAAAAAAAAAuAgAA&#10;ZHJzL2Uyb0RvYy54bWxQSwECLQAUAAYACAAAACEAnAq/qd4AAAAJAQAADwAAAAAAAAAAAAAAAACJ&#10;BAAAZHJzL2Rvd25yZXYueG1sUEsFBgAAAAAEAAQA8wAAAJQFAAAAAA==&#10;">
            <v:textbox>
              <w:txbxContent>
                <w:p w:rsidR="006F2F99" w:rsidRPr="000A536E" w:rsidRDefault="006F2F99" w:rsidP="00E53811">
                  <w:pPr>
                    <w:jc w:val="center"/>
                    <w:rPr>
                      <w:rFonts w:asciiTheme="majorBidi" w:hAnsiTheme="majorBidi" w:cstheme="majorBidi"/>
                      <w:sz w:val="24"/>
                      <w:szCs w:val="24"/>
                    </w:rPr>
                  </w:pPr>
                  <w:r>
                    <w:rPr>
                      <w:rFonts w:asciiTheme="majorBidi" w:hAnsiTheme="majorBidi" w:cstheme="majorBidi"/>
                      <w:sz w:val="24"/>
                      <w:szCs w:val="24"/>
                    </w:rPr>
                    <w:t xml:space="preserve">Filtrage </w:t>
                  </w:r>
                </w:p>
              </w:txbxContent>
            </v:textbox>
          </v:shape>
        </w:pict>
      </w:r>
      <w:r>
        <w:rPr>
          <w:rFonts w:asciiTheme="majorBidi" w:hAnsiTheme="majorBidi" w:cstheme="majorBidi"/>
          <w:noProof/>
          <w:sz w:val="24"/>
          <w:szCs w:val="24"/>
          <w:lang w:eastAsia="fr-FR"/>
        </w:rPr>
        <w:pict>
          <v:shape id="Text Box 64" o:spid="_x0000_s1063" type="#_x0000_t202" style="position:absolute;margin-left:361.9pt;margin-top:7.9pt;width:112pt;height:3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OALgIAAFsEAAAOAAAAZHJzL2Uyb0RvYy54bWysVNtu2zAMfR+wfxD0vthxnbQ14hRdugwD&#10;ugvQ7gNkWbaFyaImKbGzry8lp2l2exnmB0EUqcOjQ9Krm7FXZC+sk6BLOp+llAjNoZa6LenXx+2b&#10;K0qcZ7pmCrQo6UE4erN+/Wo1mEJk0IGqhSUIol0xmJJ23psiSRzvRM/cDIzQ6GzA9syjaduktmxA&#10;9F4lWZoukwFsbSxw4Rye3k1Ouo74TSO4/9w0TniiSorcfFxtXKuwJusVK1rLTCf5kQb7BxY9kxqT&#10;nqDumGdkZ+VvUL3kFhw0fsahT6BpJBfxDfiaefrLax46ZkR8C4rjzEkm9/9g+af9F0tkjbW7QH00&#10;67FIj2L05C2MZJkHgQbjCox7MBjpRzzH4PhYZ+6Bf3NEw6ZjuhW31sLQCVYjwXm4mZxdnXBcAKmG&#10;j1BjHrbzEIHGxvZBPdSDIDoSOZyKE7jwkDLPsjxFF0dfPs+Xi0VMwYrn28Y6/15AT8KmpBaLH9HZ&#10;/t75wIYVzyEhmQMl661UKhq2rTbKkj3DRtnG74j+U5jSZCjp9SJbTAL8FSKN358geumx45XsS3p1&#10;CmJFkO2drmM/eibVtEfKSh91DNJNIvqxGmPNLi5DhiByBfUBlbUwdThOJG46sD8oGbC7S+q+75gV&#10;lKgPGqtzPc/zMA7RyBeXGRr23FOde5jmCFVST8m03fhphHbGyrbDTFM/aLjFijYyiv3C6sgfOzjW&#10;4DhtYUTO7Rj18k9YPwEAAP//AwBQSwMEFAAGAAgAAAAhABDq/NzfAAAACQEAAA8AAABkcnMvZG93&#10;bnJldi54bWxMj0FPwzAMhe9I/IfISFzQlnYb61aaTggJxG6wIbhmjddWNE5Jsq78e8wJTrb1np6/&#10;V2xG24kBfWgdKUinCQikypmWagVv+8fJCkSImozuHKGCbwywKS8vCp0bd6ZXHHaxFhxCIdcKmhj7&#10;XMpQNWh1mLoeibWj81ZHPn0tjddnDrednCXJUlrdEn9odI8PDVafu5NVsFo8Dx9hO395r5bHbh1v&#10;suHpyyt1fTXe34GIOMY/M/ziMzqUzHRwJzJBdAqy2ZzRIwu3PNmwXmS8HDg9TUGWhfzfoPwBAAD/&#10;/wMAUEsBAi0AFAAGAAgAAAAhALaDOJL+AAAA4QEAABMAAAAAAAAAAAAAAAAAAAAAAFtDb250ZW50&#10;X1R5cGVzXS54bWxQSwECLQAUAAYACAAAACEAOP0h/9YAAACUAQAACwAAAAAAAAAAAAAAAAAvAQAA&#10;X3JlbHMvLnJlbHNQSwECLQAUAAYACAAAACEAwCzDgC4CAABbBAAADgAAAAAAAAAAAAAAAAAuAgAA&#10;ZHJzL2Uyb0RvYy54bWxQSwECLQAUAAYACAAAACEAEOr83N8AAAAJAQAADwAAAAAAAAAAAAAAAACI&#10;BAAAZHJzL2Rvd25yZXYueG1sUEsFBgAAAAAEAAQA8wAAAJQFAAAAAA==&#10;">
            <v:textbox>
              <w:txbxContent>
                <w:p w:rsidR="006F2F99" w:rsidRPr="000A536E" w:rsidRDefault="006F2F99" w:rsidP="00E53811">
                  <w:pPr>
                    <w:jc w:val="center"/>
                    <w:rPr>
                      <w:rFonts w:asciiTheme="majorBidi" w:hAnsiTheme="majorBidi" w:cstheme="majorBidi"/>
                      <w:sz w:val="24"/>
                      <w:szCs w:val="24"/>
                    </w:rPr>
                  </w:pPr>
                  <w:r>
                    <w:rPr>
                      <w:rFonts w:asciiTheme="majorBidi" w:hAnsiTheme="majorBidi" w:cstheme="majorBidi"/>
                      <w:sz w:val="24"/>
                      <w:szCs w:val="24"/>
                    </w:rPr>
                    <w:t xml:space="preserve">Déshydratation </w:t>
                  </w:r>
                </w:p>
              </w:txbxContent>
            </v:textbox>
          </v:shape>
        </w:pict>
      </w:r>
      <w:r>
        <w:rPr>
          <w:rFonts w:asciiTheme="majorBidi" w:hAnsiTheme="majorBidi" w:cstheme="majorBidi"/>
          <w:noProof/>
          <w:sz w:val="24"/>
          <w:szCs w:val="24"/>
          <w:lang w:eastAsia="fr-FR"/>
        </w:rPr>
        <w:pict>
          <v:shape id="Text Box 63" o:spid="_x0000_s1064" type="#_x0000_t202" style="position:absolute;margin-left:-.65pt;margin-top:2.5pt;width:98.5pt;height:3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FJLwIAAFsEAAAOAAAAZHJzL2Uyb0RvYy54bWysVNtu2zAMfR+wfxD0vthx4i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Y++yNSWa&#10;9dikBzF68gZGcrUIBA3GFeh3b9DTj3iPzrFYZ+6Af3VEw65juhU31sLQCVZjgvPwMrl4OuG4AFIN&#10;H6DGOOzgIQKNje0De8gHQXRs1OO5OSEXHkJmebrO0cTRtlwtskUeQ7Di6bWxzr8T0JMglNRi8yM6&#10;O945H7JhxZNLCOZAyXovlYqKbaudsuTIcFD28Tuh/+SmNBlKus6zfCLgrxBp/P4E0UuPE69kX9LV&#10;2YkVgba3uo7z6JlUk4wpK33iMVA3kejHaow9W6xChEByBfUjMmthmnDcSBQ6sN8pGXC6S+q+HZgV&#10;lKj3Gruzni+XYR2issxfZ6jYS0t1aWGaI1RJPSWTuPPTCh2MlW2HkaZ50HCDHW1kJPs5q1P+OMGx&#10;B6dtCytyqUev53/C9gcAAAD//wMAUEsDBBQABgAIAAAAIQC5Q6zB3QAAAAcBAAAPAAAAZHJzL2Rv&#10;d25yZXYueG1sTI/LTsMwEEX3SPyDNUhsUOuE0leIUyEkEOygINi68TSJsMfBdtPw90xXsBzdq3PP&#10;lJvRWTFgiJ0nBfk0A4FUe9NRo+D97WGyAhGTJqOtJ1TwgxE21flZqQvjj/SKwzY1giEUC62gTakv&#10;pIx1i07Hqe+RONv74HTiMzTSBH1kuLPyOssW0umOeKHVPd63WH9tD07B6uZp+IzPs5ePerG363S1&#10;HB6/g1KXF+PdLYiEY/orw0mf1aFip50/kInCKpjkM24qmPNHp3g9X4LYMTvPQVal/O9f/QIAAP//&#10;AwBQSwECLQAUAAYACAAAACEAtoM4kv4AAADhAQAAEwAAAAAAAAAAAAAAAAAAAAAAW0NvbnRlbnRf&#10;VHlwZXNdLnhtbFBLAQItABQABgAIAAAAIQA4/SH/1gAAAJQBAAALAAAAAAAAAAAAAAAAAC8BAABf&#10;cmVscy8ucmVsc1BLAQItABQABgAIAAAAIQAgYCFJLwIAAFsEAAAOAAAAAAAAAAAAAAAAAC4CAABk&#10;cnMvZTJvRG9jLnhtbFBLAQItABQABgAIAAAAIQC5Q6zB3QAAAAcBAAAPAAAAAAAAAAAAAAAAAIkE&#10;AABkcnMvZG93bnJldi54bWxQSwUGAAAAAAQABADzAAAAkwUAAAAA&#10;">
            <v:textbox>
              <w:txbxContent>
                <w:p w:rsidR="006F2F99" w:rsidRPr="000A536E" w:rsidRDefault="006F2F99" w:rsidP="00E53811">
                  <w:pPr>
                    <w:jc w:val="center"/>
                    <w:rPr>
                      <w:rFonts w:asciiTheme="majorBidi" w:hAnsiTheme="majorBidi" w:cstheme="majorBidi"/>
                      <w:sz w:val="24"/>
                      <w:szCs w:val="24"/>
                    </w:rPr>
                  </w:pPr>
                  <w:r>
                    <w:rPr>
                      <w:rFonts w:asciiTheme="majorBidi" w:hAnsiTheme="majorBidi" w:cstheme="majorBidi"/>
                      <w:sz w:val="24"/>
                      <w:szCs w:val="24"/>
                    </w:rPr>
                    <w:t>Broyage de la feuille</w:t>
                  </w:r>
                </w:p>
              </w:txbxContent>
            </v:textbox>
          </v:shape>
        </w:pict>
      </w:r>
    </w:p>
    <w:p w:rsidR="00E53811" w:rsidRDefault="00E53811" w:rsidP="00E53811">
      <w:pPr>
        <w:tabs>
          <w:tab w:val="left" w:pos="1567"/>
        </w:tabs>
        <w:ind w:left="360"/>
        <w:rPr>
          <w:rFonts w:asciiTheme="majorBidi" w:hAnsiTheme="majorBidi" w:cstheme="majorBidi"/>
          <w:sz w:val="24"/>
          <w:szCs w:val="24"/>
        </w:rPr>
      </w:pPr>
    </w:p>
    <w:p w:rsidR="00E53811" w:rsidRPr="00E53811" w:rsidRDefault="00E53811" w:rsidP="00E53811">
      <w:pPr>
        <w:rPr>
          <w:rFonts w:asciiTheme="majorBidi" w:hAnsiTheme="majorBidi" w:cstheme="majorBidi"/>
          <w:sz w:val="24"/>
          <w:szCs w:val="24"/>
        </w:rPr>
      </w:pPr>
    </w:p>
    <w:p w:rsidR="00E53811" w:rsidRPr="00E53811" w:rsidRDefault="00E53811" w:rsidP="00E53811">
      <w:pPr>
        <w:rPr>
          <w:rFonts w:asciiTheme="majorBidi" w:hAnsiTheme="majorBidi" w:cstheme="majorBidi"/>
          <w:sz w:val="24"/>
          <w:szCs w:val="24"/>
        </w:rPr>
      </w:pPr>
    </w:p>
    <w:p w:rsidR="00E53811" w:rsidRPr="00E53811" w:rsidRDefault="00E53811" w:rsidP="00E53811">
      <w:pPr>
        <w:rPr>
          <w:rFonts w:asciiTheme="majorBidi" w:hAnsiTheme="majorBidi" w:cstheme="majorBidi"/>
          <w:sz w:val="24"/>
          <w:szCs w:val="24"/>
        </w:rPr>
      </w:pPr>
    </w:p>
    <w:p w:rsidR="00E53811" w:rsidRPr="00E53811" w:rsidRDefault="00E53811" w:rsidP="00E53811">
      <w:pPr>
        <w:rPr>
          <w:rFonts w:asciiTheme="majorBidi" w:hAnsiTheme="majorBidi" w:cstheme="majorBidi"/>
          <w:sz w:val="24"/>
          <w:szCs w:val="24"/>
        </w:rPr>
      </w:pPr>
    </w:p>
    <w:p w:rsidR="00E53811" w:rsidRPr="00E53811" w:rsidRDefault="00E53811" w:rsidP="00E53811">
      <w:pPr>
        <w:rPr>
          <w:rFonts w:asciiTheme="majorBidi" w:hAnsiTheme="majorBidi" w:cstheme="majorBidi"/>
          <w:sz w:val="24"/>
          <w:szCs w:val="24"/>
        </w:rPr>
      </w:pPr>
    </w:p>
    <w:p w:rsidR="00E53811" w:rsidRPr="00E53811" w:rsidRDefault="00E53811" w:rsidP="00E53811">
      <w:pPr>
        <w:rPr>
          <w:rFonts w:asciiTheme="majorBidi" w:hAnsiTheme="majorBidi" w:cstheme="majorBidi"/>
          <w:sz w:val="24"/>
          <w:szCs w:val="24"/>
        </w:rPr>
      </w:pPr>
    </w:p>
    <w:p w:rsidR="00E53811" w:rsidRPr="004E6B03" w:rsidRDefault="004E6B03" w:rsidP="00B95A48">
      <w:pPr>
        <w:pStyle w:val="figure"/>
        <w:jc w:val="left"/>
      </w:pPr>
      <w:bookmarkStart w:id="154" w:name="_Toc82764736"/>
      <w:r w:rsidRPr="004E6B03">
        <w:t>Figure n°8 </w:t>
      </w:r>
      <w:r>
        <w:t>: Processus de fabrication du jus d’</w:t>
      </w:r>
      <w:proofErr w:type="spellStart"/>
      <w:r>
        <w:t>aloé</w:t>
      </w:r>
      <w:proofErr w:type="spellEnd"/>
      <w:r>
        <w:t>-</w:t>
      </w:r>
      <w:proofErr w:type="spellStart"/>
      <w:r>
        <w:t>véra</w:t>
      </w:r>
      <w:bookmarkEnd w:id="154"/>
      <w:proofErr w:type="spellEnd"/>
    </w:p>
    <w:p w:rsidR="00E53811" w:rsidRPr="007373BC" w:rsidRDefault="00E53811" w:rsidP="00B95A48">
      <w:pPr>
        <w:pStyle w:val="a"/>
      </w:pPr>
      <w:bookmarkStart w:id="155" w:name="_Toc82764457"/>
      <w:r w:rsidRPr="007373BC">
        <w:t>Processus de fabrication de la poudre d’</w:t>
      </w:r>
      <w:proofErr w:type="spellStart"/>
      <w:r w:rsidRPr="007373BC">
        <w:t>aloé</w:t>
      </w:r>
      <w:proofErr w:type="spellEnd"/>
      <w:r w:rsidRPr="007373BC">
        <w:t>-</w:t>
      </w:r>
      <w:proofErr w:type="spellStart"/>
      <w:r w:rsidRPr="007373BC">
        <w:t>vera</w:t>
      </w:r>
      <w:proofErr w:type="spellEnd"/>
      <w:r w:rsidRPr="007373BC">
        <w:t> :</w:t>
      </w:r>
      <w:bookmarkEnd w:id="155"/>
    </w:p>
    <w:p w:rsidR="00E53811" w:rsidRPr="00E53811" w:rsidRDefault="00502273" w:rsidP="00E53811">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AutoShape 83" o:spid="_x0000_s1114" type="#_x0000_t32" style="position:absolute;left:0;text-align:left;margin-left:327.2pt;margin-top:61.5pt;width:0;height:18.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N8NQ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C7HEal&#10;SA9Dejx4HWuj+SQwNBhXgmOttjb0SE/q2Txp+s0hpeuOqD2P3i9nA8FZiEjehISNM1BnN3zSDHwI&#10;FIh0nVrbh5RABDrFqZzvU+Enj+jlkMJpPsmLLA4sIeUtzljnP3Ldo2BU2HlLxL7ztVYKRq9tFquQ&#10;45PzARUpbwGhqNIbIWVUgFRoqPBimk9jgNNSsHAZ3Jzd72pp0ZEEDcVfbBFuXrtZfVAsJus4Yeur&#10;7YmQYCMfufFWAFuS41Ct5wwjyeHZBOsCT6pQEToHwFfrIqPvi3Sxnq/nxajIZ+tRkTbN6HFTF6PZ&#10;JvswbSZNXTfZjwA+K8pOMMZVwH+TdFb8nWSuj+sixruo70Qlb7NHRgHs7T+CjqMP077oZqfZeWtD&#10;d0EFoOLofH1x4Zm83kevX9+F1U8AAAD//wMAUEsDBBQABgAIAAAAIQA8T7Sb4AAAAAsBAAAPAAAA&#10;ZHJzL2Rvd25yZXYueG1sTI/BTsMwEETvSPyDtUjcqENpIxriVECFyAUkWoQ4uvESW8TrKHbblK9n&#10;EQc47szT7Ey5HH0n9jhEF0jB5SQDgdQE46hV8Lp5uLgGEZMmo7tAqOCIEZbV6UmpCxMO9IL7dWoF&#10;h1AstAKbUl9IGRuLXsdJ6JHY+wiD14nPoZVm0AcO952cZlkuvXbEH6zu8d5i87neeQVp9X60+Vtz&#10;t3DPm8en3H3Vdb1S6vxsvL0BkXBMfzD81OfqUHGnbdiRiaJTkM9nM0bZmF7xKCZ+lS0r80UOsirl&#10;/w3VNwAAAP//AwBQSwECLQAUAAYACAAAACEAtoM4kv4AAADhAQAAEwAAAAAAAAAAAAAAAAAAAAAA&#10;W0NvbnRlbnRfVHlwZXNdLnhtbFBLAQItABQABgAIAAAAIQA4/SH/1gAAAJQBAAALAAAAAAAAAAAA&#10;AAAAAC8BAABfcmVscy8ucmVsc1BLAQItABQABgAIAAAAIQDDOSN8NQIAAF8EAAAOAAAAAAAAAAAA&#10;AAAAAC4CAABkcnMvZTJvRG9jLnhtbFBLAQItABQABgAIAAAAIQA8T7Sb4AAAAAsBAAAPAAAAAAAA&#10;AAAAAAAAAI8EAABkcnMvZG93bnJldi54bWxQSwUGAAAAAAQABADzAAAAnAUAAAAA&#10;">
            <v:stroke endarrow="block"/>
          </v:shape>
        </w:pict>
      </w:r>
      <w:r>
        <w:rPr>
          <w:rFonts w:asciiTheme="majorBidi" w:hAnsiTheme="majorBidi" w:cstheme="majorBidi"/>
          <w:noProof/>
          <w:sz w:val="24"/>
          <w:szCs w:val="24"/>
          <w:lang w:eastAsia="fr-FR"/>
        </w:rPr>
        <w:pict>
          <v:shape id="AutoShape 82" o:spid="_x0000_s1113" type="#_x0000_t32" style="position:absolute;left:0;text-align:left;margin-left:249.9pt;margin-top:43.85pt;width:22.3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0nNgIAAF8EAAAOAAAAZHJzL2Uyb0RvYy54bWysVM2O2yAQvlfqOyDuiWOvk3WsOKuVnfSy&#10;7Uba7QMQwDEqBgQkTlT13TuQn+62l6qqD3jw/H0z840XD8deogO3TmhV4XQ8wYgrqplQuwp/fV2P&#10;CoycJ4oRqRWv8Ik7/LD8+GExmJJnutOScYsgiHLlYCrceW/KJHG04z1xY224AmWrbU88XO0uYZYM&#10;EL2XSTaZzJJBW2asptw5+NqclXgZ47ctp/65bR33SFYYsPl42nhuw5ksF6TcWWI6QS8wyD+g6IlQ&#10;kPQWqiGeoL0Vf4TqBbXa6daPqe4T3baC8lgDVJNOfqvmpSOGx1qgOc7c2uT+X1j65bCxSDCYXXaP&#10;kSI9DOlx73XMjYosdGgwrgTDWm1sqJEe1Yt50vSbQ0rXHVE7Hq1fTwac0+CRvHMJF2cgz3b4rBnY&#10;EEgQ23VsbR9CQiPQMU7ldJsKP3pE4WNW3BX5FCN6VSWkvPoZ6/wnrnsUhAo7b4nYdb7WSsHotU1j&#10;FnJ4cj6gIuXVISRVei2kjAyQCg0Vnk+zaXRwWgoWlMHM2d22lhYdSOBQfGKJoHlrZvVesRis44St&#10;LrInQoKMfOyNtwK6JTkO2XrOMJIc1iZIZ3hShYxQOQC+SGcafZ9P5qtiVeSjPJutRvmkaUaP6zof&#10;zdbp/bS5a+q6SX8E8GledoIxrgL+K6XT/O8oc1muMxlvpL41KnkfPXYUwF7fEXQcfZj2mTdbzU4b&#10;G6oLLAAWR+PLxoU1eXuPVr/+C8ufAAAA//8DAFBLAwQUAAYACAAAACEA2ywnKOAAAAAJAQAADwAA&#10;AGRycy9kb3ducmV2LnhtbEyPzU7DMBCE70i8g7VI3KgDStMmxKmACpFLkfojxNGNl9giXkex26Y8&#10;PUYc4Lizo5lvysVoO3bEwRtHAm4nCTCkxilDrYDd9vlmDswHSUp2jlDAGT0sqsuLUhbKnWiNx01o&#10;WQwhX0gBOoS+4Nw3Gq30E9cjxd+HG6wM8RxargZ5iuG243dJknErDcUGLXt80th8bg5WQFi+n3X2&#10;1jzm5nX7ssrMV13XSyGur8aHe2ABx/Bnhh/8iA5VZNq7AynPOgFpnkf0IGA+mwGLhmmaToHtfwVe&#10;lfz/guobAAD//wMAUEsBAi0AFAAGAAgAAAAhALaDOJL+AAAA4QEAABMAAAAAAAAAAAAAAAAAAAAA&#10;AFtDb250ZW50X1R5cGVzXS54bWxQSwECLQAUAAYACAAAACEAOP0h/9YAAACUAQAACwAAAAAAAAAA&#10;AAAAAAAvAQAAX3JlbHMvLnJlbHNQSwECLQAUAAYACAAAACEArlJtJzYCAABfBAAADgAAAAAAAAAA&#10;AAAAAAAuAgAAZHJzL2Uyb0RvYy54bWxQSwECLQAUAAYACAAAACEA2ywnKOAAAAAJAQAADwAAAAAA&#10;AAAAAAAAAACQBAAAZHJzL2Rvd25yZXYueG1sUEsFBgAAAAAEAAQA8wAAAJ0FAAAAAA==&#10;">
            <v:stroke endarrow="block"/>
          </v:shape>
        </w:pict>
      </w:r>
      <w:r>
        <w:rPr>
          <w:rFonts w:asciiTheme="majorBidi" w:hAnsiTheme="majorBidi" w:cstheme="majorBidi"/>
          <w:noProof/>
          <w:sz w:val="24"/>
          <w:szCs w:val="24"/>
          <w:lang w:eastAsia="fr-FR"/>
        </w:rPr>
        <w:pict>
          <v:shape id="AutoShape 81" o:spid="_x0000_s1112" type="#_x0000_t32" style="position:absolute;left:0;text-align:left;margin-left:106.7pt;margin-top:43.85pt;width:22.3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6NQIAAF8EAAAOAAAAZHJzL2Uyb0RvYy54bWysVE2P2yAQvVfqf0DcE9tZJ3WsOKuVnfSy&#10;7Uba7Q8ggGNUDAhInKjqf+9APtq0l6qqD3gwM29m3jy8eDz2Eh24dUKrCmfjFCOuqGZC7Sr85W09&#10;KjBynihGpFa8wifu8OPy/bvFYEo+0Z2WjFsEIMqVg6lw570pk8TRjvfEjbXhCg5bbXviYWt3CbNk&#10;APReJpM0nSWDtsxYTblz8LU5H+JlxG9bTv1L2zrukaww1ObjauO6DWuyXJByZ4npBL2UQf6hip4I&#10;BUlvUA3xBO2t+AOqF9Rqp1s/prpPdNsKymMP0E2W/tbNa0cMj70AOc7caHL/D5Z+PmwsEgxmN5lh&#10;pEgPQ3raex1zoyILDA3GleBYq40NPdKjejXPmn51SOm6I2rHo/fbyUBwjEjuQsLGGcizHT5pBj4E&#10;EkS6jq3tAyQQgY5xKqfbVPjRIwofJ8VDkU8xotejhJTXOGOd/8h1j4JRYectEbvO11opGL22WcxC&#10;Ds/OQx8QeA0ISZVeCymjAqRCQ4Xn08k0BjgtBQuHwc3Z3baWFh1I0FB8AikAdudm9V6xCNZxwlYX&#10;2xMhwUY+cuOtALYkxyFbzxlGksO1CdYZUaqQETqHgi/WWUbf5ul8VayKfJRPZqtRnjbN6Gld56PZ&#10;OvswbR6aum6y76H4LC87wRhXof6rpLP87yRzuVxnMd5EfSMquUePJECx13csOo4+TPusm61mp40N&#10;3QUVgIqj8+XGhWvy6z56/fwvLH8AAAD//wMAUEsDBBQABgAIAAAAIQC85dnS4AAAAAkBAAAPAAAA&#10;ZHJzL2Rvd25yZXYueG1sTI/BTsMwDIbvSLxDZCRuLG2BrpSmEzAhegGJDSGOWWOaiMapmmzrePoF&#10;cYCj7U+/v79aTLZnOxy9cSQgnSXAkFqnDHUC3taPFwUwHyQp2TtCAQf0sKhPTypZKrenV9ytQsdi&#10;CPlSCtAhDCXnvtVopZ+5ASnePt1oZYjj2HE1yn0Mtz3PkiTnVhqKH7Qc8EFj+7XaWgFh+XHQ+Xt7&#10;f2Ne1k/PuflummYpxPnZdHcLLOAU/mD40Y/qUEenjduS8qwXkKWXVxEVUMznwCKQXRcpsM3vgtcV&#10;/9+gPgIAAP//AwBQSwECLQAUAAYACAAAACEAtoM4kv4AAADhAQAAEwAAAAAAAAAAAAAAAAAAAAAA&#10;W0NvbnRlbnRfVHlwZXNdLnhtbFBLAQItABQABgAIAAAAIQA4/SH/1gAAAJQBAAALAAAAAAAAAAAA&#10;AAAAAC8BAABfcmVscy8ucmVsc1BLAQItABQABgAIAAAAIQD9+vI6NQIAAF8EAAAOAAAAAAAAAAAA&#10;AAAAAC4CAABkcnMvZTJvRG9jLnhtbFBLAQItABQABgAIAAAAIQC85dnS4AAAAAkBAAAPAAAAAAAA&#10;AAAAAAAAAI8EAABkcnMvZG93bnJldi54bWxQSwUGAAAAAAQABADzAAAAnAUAAAAA&#10;">
            <v:stroke endarrow="block"/>
          </v:shape>
        </w:pict>
      </w:r>
      <w:r>
        <w:rPr>
          <w:rFonts w:asciiTheme="majorBidi" w:hAnsiTheme="majorBidi" w:cstheme="majorBidi"/>
          <w:noProof/>
          <w:sz w:val="24"/>
          <w:szCs w:val="24"/>
          <w:lang w:eastAsia="fr-FR"/>
        </w:rPr>
        <w:pict>
          <v:shape id="Text Box 80" o:spid="_x0000_s1065" type="#_x0000_t202" style="position:absolute;left:0;text-align:left;margin-left:277.55pt;margin-top:130.75pt;width:98.5pt;height:3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W+LgIAAFsEAAAOAAAAZHJzL2Uyb0RvYy54bWysVNtu2zAMfR+wfxD0vtjJ4i4x4hRdugwD&#10;ugvQ7gNkWY6FSaImKbGzry8lp2l2wR6G+UEQTfqQPIf06nrQihyE8xJMRaeTnBJhODTS7Cr69WH7&#10;akGJD8w0TIERFT0KT6/XL1+seluKGXSgGuEIghhf9raiXQi2zDLPO6GZn4AVBp0tOM0Cmm6XNY71&#10;iK5VNsvzq6wH11gHXHiPb29HJ10n/LYVPHxuWy8CURXF2kI6XTrreGbrFSt3jtlO8lMZ7B+q0Ewa&#10;THqGumWBkb2Tv0FpyR14aMOEg86gbSUXqQfsZpr/0s19x6xIvSA53p5p8v8Pln86fHFENqjdrKDE&#10;MI0iPYghkLcwkEUiqLe+xLh7i5FhwPcYnJr19g74N08MbDpmduLGOeg7wRoscBqpzS4+jZL40keQ&#10;uv8IDeZh+wAJaGidjuwhHwTRUajjWZxYC48pZ0W+LNDF0Tefzq+KIqVg5dPX1vnwXoAm8VJRh+In&#10;dHa48yFWw8qnkJjMg5LNViqVDLerN8qRA8NB2abnhP5TmDKkr+iyQK7+DpGn508QWgaceCV1RRfn&#10;IFZG2t6ZJs1jYFKNdyxZmROPkbqRxDDUQ9Ls9TJmiLzW0ByRWQfjhONG4qUD94OSHqe7ov77njlB&#10;ifpgUJ3ldD6P65CMefFmhoa79NSXHmY4QlU0UDJeN2Fcob11ctdhpnEeDNygoq1MZD9XdaofJzhp&#10;cNq2uCKXdop6/iesHwEAAP//AwBQSwMEFAAGAAgAAAAhAJgrb1/hAAAACwEAAA8AAABkcnMvZG93&#10;bnJldi54bWxMj8tOwzAQRfdI/IM1SGwQdZLiNIRMKoQEgh20FWzdxE0i/Ai2m4a/Z1jBcmaO7pxb&#10;rWej2aR8GJxFSBcJMGUb1w62Q9htH68LYCFK20rtrEL4VgHW9flZJcvWneybmjaxYxRiQykR+hjH&#10;kvPQ9MrIsHCjsnQ7OG9kpNF3vPXyROFG8yxJcm7kYOlDL0f10Kvmc3M0CMXN8/QRXpav701+0Lfx&#10;ajU9fXnEy4v5/g5YVHP8g+FXn9ShJqe9O9o2MI0ghEgJRcjyVAAjYiUy2uwRllleAK8r/r9D/QMA&#10;AP//AwBQSwECLQAUAAYACAAAACEAtoM4kv4AAADhAQAAEwAAAAAAAAAAAAAAAAAAAAAAW0NvbnRl&#10;bnRfVHlwZXNdLnhtbFBLAQItABQABgAIAAAAIQA4/SH/1gAAAJQBAAALAAAAAAAAAAAAAAAAAC8B&#10;AABfcmVscy8ucmVsc1BLAQItABQABgAIAAAAIQDEAXW+LgIAAFsEAAAOAAAAAAAAAAAAAAAAAC4C&#10;AABkcnMvZTJvRG9jLnhtbFBLAQItABQABgAIAAAAIQCYK29f4QAAAAsBAAAPAAAAAAAAAAAAAAAA&#10;AIgEAABkcnMvZG93bnJldi54bWxQSwUGAAAAAAQABADzAAAAlgUAAAAA&#10;">
            <v:textbox>
              <w:txbxContent>
                <w:p w:rsidR="006F2F99" w:rsidRPr="000A536E" w:rsidRDefault="006F2F99" w:rsidP="001C6655">
                  <w:pPr>
                    <w:jc w:val="center"/>
                    <w:rPr>
                      <w:rFonts w:asciiTheme="majorBidi" w:hAnsiTheme="majorBidi" w:cstheme="majorBidi"/>
                      <w:sz w:val="24"/>
                      <w:szCs w:val="24"/>
                    </w:rPr>
                  </w:pPr>
                  <w:r>
                    <w:rPr>
                      <w:rFonts w:asciiTheme="majorBidi" w:hAnsiTheme="majorBidi" w:cstheme="majorBidi"/>
                      <w:sz w:val="24"/>
                      <w:szCs w:val="24"/>
                    </w:rPr>
                    <w:t>Poudre d’</w:t>
                  </w:r>
                  <w:proofErr w:type="spellStart"/>
                  <w:r>
                    <w:rPr>
                      <w:rFonts w:asciiTheme="majorBidi" w:hAnsiTheme="majorBidi" w:cstheme="majorBidi"/>
                      <w:sz w:val="24"/>
                      <w:szCs w:val="24"/>
                    </w:rPr>
                    <w:t>aloé</w:t>
                  </w:r>
                  <w:proofErr w:type="spellEnd"/>
                  <w:r>
                    <w:rPr>
                      <w:rFonts w:asciiTheme="majorBidi" w:hAnsiTheme="majorBidi" w:cstheme="majorBidi"/>
                      <w:sz w:val="24"/>
                      <w:szCs w:val="24"/>
                    </w:rPr>
                    <w:t xml:space="preserve"> </w:t>
                  </w:r>
                </w:p>
              </w:txbxContent>
            </v:textbox>
          </v:shape>
        </w:pict>
      </w:r>
      <w:r>
        <w:rPr>
          <w:rFonts w:asciiTheme="majorBidi" w:hAnsiTheme="majorBidi" w:cstheme="majorBidi"/>
          <w:noProof/>
          <w:sz w:val="24"/>
          <w:szCs w:val="24"/>
          <w:lang w:eastAsia="fr-FR"/>
        </w:rPr>
        <w:pict>
          <v:shape id="Text Box 79" o:spid="_x0000_s1066" type="#_x0000_t202" style="position:absolute;left:0;text-align:left;margin-left:277.55pt;margin-top:79.8pt;width:98.5pt;height:3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9ELgIAAFsEAAAOAAAAZHJzL2Uyb0RvYy54bWysVNtu2zAMfR+wfxD0vtgx7LYx4hRdugwD&#10;um5Auw+QZdkWJouapMTuvn6UnKbZ7WWYHwRRpA7Jcyivr6dBkYOwToKu6HKRUiI0h0bqrqJfHndv&#10;rihxnumGKdCiok/C0evN61fr0ZQigx5UIyxBEO3K0VS0996USeJ4LwbmFmCERmcLdmAeTdsljWUj&#10;og8qydL0IhnBNsYCF87h6e3spJuI37aC+09t64QnqqJYm4+rjWsd1mSzZmVnmeklP5bB/qGKgUmN&#10;SU9Qt8wzsrfyN6hBcgsOWr/gMCTQtpKL2AN2s0x/6eahZ0bEXpAcZ040uf8Hy+8Pny2RDWqX5ZRo&#10;NqBIj2Ly5C1M5HIVCBqNKzHuwWCkn/Acg2OzztwB/+qIhm3PdCdurIWxF6zBApfhZnJ2dcZxAaQe&#10;P0KDedjeQwSaWjsE9pAPgugo1NNJnFALDymzIl0V6OLoy5f5RVHEFKx8vm2s8+8FDCRsKmpR/IjO&#10;DnfOh2pY+RwSkjlQstlJpaJhu3qrLDkwHJRd/I7oP4UpTcaKroqsmAn4K0Qavz9BDNLjxCs5VPTq&#10;FMTKQNs73cR59EyqeY8lK33kMVA3k+ineoqa5XGAA8k1NE/IrIV5wvFF4qYH+52SEae7ou7bnllB&#10;ifqgUZ3VMse7xEcjLy4zNOy5pz73MM0RqqKeknm79fMT2hsrux4zzfOg4QYVbWUk+6WqY/04wVGD&#10;42sLT+TcjlEv/4TNDwAAAP//AwBQSwMEFAAGAAgAAAAhAAnQTEHhAAAACwEAAA8AAABkcnMvZG93&#10;bnJldi54bWxMj8tOwzAQRfdI/IM1SGxQ6zTUaRPiVAgJRHfQIti6yTSJ8CPYbhr+nmEFy5l7dOdM&#10;uZmMZiP60DsrYTFPgKGtXdPbVsLb/nG2Bhaiso3SzqKEbwywqS4vSlU07mxfcdzFllGJDYWS0MU4&#10;FJyHukOjwtwNaCk7Om9UpNG3vPHqTOVG8zRJMm5Ub+lCpwZ86LD+3J2MhPXyefwI29uX9zo76jze&#10;rManLy/l9dV0fwcs4hT/YPjVJ3WoyOngTrYJTEsQQiwIpUDkGTAiViKlzUFCmi5z4FXJ//9Q/QAA&#10;AP//AwBQSwECLQAUAAYACAAAACEAtoM4kv4AAADhAQAAEwAAAAAAAAAAAAAAAAAAAAAAW0NvbnRl&#10;bnRfVHlwZXNdLnhtbFBLAQItABQABgAIAAAAIQA4/SH/1gAAAJQBAAALAAAAAAAAAAAAAAAAAC8B&#10;AABfcmVscy8ucmVsc1BLAQItABQABgAIAAAAIQDUnc9ELgIAAFsEAAAOAAAAAAAAAAAAAAAAAC4C&#10;AABkcnMvZTJvRG9jLnhtbFBLAQItABQABgAIAAAAIQAJ0ExB4QAAAAsBAAAPAAAAAAAAAAAAAAAA&#10;AIgEAABkcnMvZG93bnJldi54bWxQSwUGAAAAAAQABADzAAAAlgUAAAAA&#10;">
            <v:textbox>
              <w:txbxContent>
                <w:p w:rsidR="006F2F99" w:rsidRPr="000A536E" w:rsidRDefault="006F2F99" w:rsidP="001C6655">
                  <w:pPr>
                    <w:jc w:val="center"/>
                    <w:rPr>
                      <w:rFonts w:asciiTheme="majorBidi" w:hAnsiTheme="majorBidi" w:cstheme="majorBidi"/>
                      <w:sz w:val="24"/>
                      <w:szCs w:val="24"/>
                    </w:rPr>
                  </w:pPr>
                  <w:r>
                    <w:rPr>
                      <w:rFonts w:asciiTheme="majorBidi" w:hAnsiTheme="majorBidi" w:cstheme="majorBidi"/>
                      <w:sz w:val="24"/>
                      <w:szCs w:val="24"/>
                    </w:rPr>
                    <w:t xml:space="preserve">Tamisage  </w:t>
                  </w:r>
                </w:p>
              </w:txbxContent>
            </v:textbox>
          </v:shape>
        </w:pict>
      </w:r>
      <w:r>
        <w:rPr>
          <w:rFonts w:asciiTheme="majorBidi" w:hAnsiTheme="majorBidi" w:cstheme="majorBidi"/>
          <w:noProof/>
          <w:sz w:val="24"/>
          <w:szCs w:val="24"/>
          <w:lang w:eastAsia="fr-FR"/>
        </w:rPr>
        <w:pict>
          <v:shape id="Text Box 78" o:spid="_x0000_s1067" type="#_x0000_t202" style="position:absolute;left:0;text-align:left;margin-left:129.05pt;margin-top:28.85pt;width:120.85pt;height:4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LLwIAAFsEAAAOAAAAZHJzL2Uyb0RvYy54bWysVNtu2zAMfR+wfxD0vjhx4y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CnuXXlGi&#10;WYdNehSDJ29hIItlIKg3Lke/B4OefsB7dI7FOnMP/JsjGrYt0424tRb6VrAKE5yFl8nF0xHHBZCy&#10;/wgVxmF7DxFoqG0X2EM+CKJjo47n5oRceAiZXc0Xq4wSjrYsvZ7PshiC5c+vjXX+vYCOBKGgFpsf&#10;0dnh3vmQDcufXUIwB0pWO6lUVGxTbpUlB4aDsovfCf0nN6VJX9BVlmYjAX+FmMbvTxCd9DjxSnYF&#10;XZ6dWB5oe6erOI+eSTXKmLLSJx4DdSOJfiiH2LN5ZDmQXEJ1RGYtjBOOG4lCC/YHJT1Od0Hd9z2z&#10;ghL1QWN3VrP5PKxDVObZIkXFXlrKSwvTHKEK6ikZxa0fV2hvrGxajDTOg4Zb7GgtI9kvWZ3yxwmO&#10;PThtW1iRSz16vfwTNk8AAAD//wMAUEsDBBQABgAIAAAAIQDg/+Xm4AAAAAoBAAAPAAAAZHJzL2Rv&#10;d25yZXYueG1sTI/LTsMwEEX3SPyDNUhsEHVa0ryIUyEkEN1BQbB1YzeJsMfBdtPw9wwrWI7m6N5z&#10;681sDZu0D4NDActFAkxj69SAnYC314frAliIEpU0DrWAbx1g05yf1bJS7oQvetrFjlEIhkoK6GMc&#10;K85D22srw8KNGul3cN7KSKfvuPLyROHW8FWSZNzKAamhl6O+73X7uTtaAUX6NH2E7c3ze5sdTBmv&#10;8unxywtxeTHf3QKLeo5/MPzqkzo05LR3R1SBGQGrdbEkVMA6z4ERkJYlbdkTmSYZ8Kbm/yc0PwAA&#10;AP//AwBQSwECLQAUAAYACAAAACEAtoM4kv4AAADhAQAAEwAAAAAAAAAAAAAAAAAAAAAAW0NvbnRl&#10;bnRfVHlwZXNdLnhtbFBLAQItABQABgAIAAAAIQA4/SH/1gAAAJQBAAALAAAAAAAAAAAAAAAAAC8B&#10;AABfcmVscy8ucmVsc1BLAQItABQABgAIAAAAIQCZiv/LLwIAAFsEAAAOAAAAAAAAAAAAAAAAAC4C&#10;AABkcnMvZTJvRG9jLnhtbFBLAQItABQABgAIAAAAIQDg/+Xm4AAAAAoBAAAPAAAAAAAAAAAAAAAA&#10;AIkEAABkcnMvZG93bnJldi54bWxQSwUGAAAAAAQABADzAAAAlgUAAAAA&#10;">
            <v:textbox>
              <w:txbxContent>
                <w:p w:rsidR="006F2F99" w:rsidRPr="000A536E" w:rsidRDefault="006F2F99" w:rsidP="001C6655">
                  <w:pPr>
                    <w:jc w:val="center"/>
                    <w:rPr>
                      <w:rFonts w:asciiTheme="majorBidi" w:hAnsiTheme="majorBidi" w:cstheme="majorBidi"/>
                      <w:sz w:val="24"/>
                      <w:szCs w:val="24"/>
                    </w:rPr>
                  </w:pPr>
                  <w:r>
                    <w:rPr>
                      <w:rFonts w:asciiTheme="majorBidi" w:hAnsiTheme="majorBidi" w:cstheme="majorBidi"/>
                      <w:sz w:val="24"/>
                      <w:szCs w:val="24"/>
                    </w:rPr>
                    <w:t>Déshydratation</w:t>
                  </w:r>
                </w:p>
              </w:txbxContent>
            </v:textbox>
          </v:shape>
        </w:pict>
      </w:r>
      <w:r>
        <w:rPr>
          <w:rFonts w:asciiTheme="majorBidi" w:hAnsiTheme="majorBidi" w:cstheme="majorBidi"/>
          <w:noProof/>
          <w:sz w:val="24"/>
          <w:szCs w:val="24"/>
          <w:lang w:eastAsia="fr-FR"/>
        </w:rPr>
        <w:pict>
          <v:shape id="Text Box 77" o:spid="_x0000_s1068" type="#_x0000_t202" style="position:absolute;left:0;text-align:left;margin-left:8.2pt;margin-top:28.85pt;width:98.5pt;height:4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uOLgIAAFsEAAAOAAAAZHJzL2Uyb0RvYy54bWysVM1u2zAMvg/YOwi6L3aMuGmMOEWXLsOA&#10;rhvQ7gFkWbaFyaImKbGzpx8lp2n2dxnmg0CK1EfyI+n1zdgrchDWSdAlnc9SSoTmUEvdlvTL0+7N&#10;NSXOM10zBVqU9Cgcvdm8frUeTCEy6EDVwhIE0a4YTEk7702RJI53omduBkZoNDZge+ZRtW1SWzYg&#10;eq+SLE2vkgFsbSxw4Rze3k1Guon4TSO4/9Q0TniiSoq5+XjaeFbhTDZrVrSWmU7yUxrsH7LomdQY&#10;9Ax1xzwjeyt/g+olt+Cg8TMOfQJNI7mINWA18/SXah47ZkSsBclx5kyT+3+w/OHw2RJZY++yjBLN&#10;emzSkxg9eQsjWS4DQYNxBfo9GvT0I96jcyzWmXvgXx3RsO2YbsWttTB0gtWY4Dy8TC6eTjgugFTD&#10;R6gxDtt7iEBjY/vAHvJBEB0bdTw3J+TCQ8gsT1c5mjja8uxqMc9jCFY8vzbW+fcCehKEklpsfkRn&#10;h3vnQzaseHYJwRwoWe+kUlGxbbVVlhwYDsoufif0n9yUJkNJV3mWTwT8FSKN358geulx4pXsS3p9&#10;dmJFoO2druM8eibVJGPKSp94DNRNJPqxGmPPFlmIEEiuoD4isxamCceNRKED+52SAae7pO7bnllB&#10;ifqgsTur+WIR1iEqi3yZoWIvLdWlhWmOUCX1lEzi1k8rtDdWth1GmuZBwy12tJGR7JesTvnjBMce&#10;nLYtrMilHr1e/gmbHwAAAP//AwBQSwMEFAAGAAgAAAAhAJpbYVneAAAACQEAAA8AAABkcnMvZG93&#10;bnJldi54bWxMj8FOwzAQRO9I/IO1SFwQddqGpIQ4FUICwQ3aCq5usk0i7HWw3TT8PcsJjrNvNDtT&#10;ridrxIg+9I4UzGcJCKTaNT21Cnbbx+sViBA1Ndo4QgXfGGBdnZ+Vumjcid5w3MRWcAiFQivoYhwK&#10;KUPdodVh5gYkZgfnrY4sfSsbr08cbo1cJEkmre6JP3R6wIcO68/N0SpYpc/jR3hZvr7X2cHcxqt8&#10;fPrySl1eTPd3ICJO8c8Mv/W5OlTcae+O1ARhWGcpOxXc5DkI5ov5kg97BmmSgaxK+X9B9QMAAP//&#10;AwBQSwECLQAUAAYACAAAACEAtoM4kv4AAADhAQAAEwAAAAAAAAAAAAAAAAAAAAAAW0NvbnRlbnRf&#10;VHlwZXNdLnhtbFBLAQItABQABgAIAAAAIQA4/SH/1gAAAJQBAAALAAAAAAAAAAAAAAAAAC8BAABf&#10;cmVscy8ucmVsc1BLAQItABQABgAIAAAAIQBkyPuOLgIAAFsEAAAOAAAAAAAAAAAAAAAAAC4CAABk&#10;cnMvZTJvRG9jLnhtbFBLAQItABQABgAIAAAAIQCaW2FZ3gAAAAkBAAAPAAAAAAAAAAAAAAAAAIgE&#10;AABkcnMvZG93bnJldi54bWxQSwUGAAAAAAQABADzAAAAkwUAAAAA&#10;">
            <v:textbox>
              <w:txbxContent>
                <w:p w:rsidR="006F2F99" w:rsidRPr="000A536E" w:rsidRDefault="006F2F99" w:rsidP="001C6655">
                  <w:pPr>
                    <w:jc w:val="center"/>
                    <w:rPr>
                      <w:rFonts w:asciiTheme="majorBidi" w:hAnsiTheme="majorBidi" w:cstheme="majorBidi"/>
                      <w:sz w:val="24"/>
                      <w:szCs w:val="24"/>
                    </w:rPr>
                  </w:pPr>
                  <w:r>
                    <w:rPr>
                      <w:rFonts w:asciiTheme="majorBidi" w:hAnsiTheme="majorBidi" w:cstheme="majorBidi"/>
                      <w:sz w:val="24"/>
                      <w:szCs w:val="24"/>
                    </w:rPr>
                    <w:t xml:space="preserve">Séchage du reste des feuilles </w:t>
                  </w:r>
                  <w:r>
                    <w:rPr>
                      <w:rFonts w:asciiTheme="majorBidi" w:hAnsiTheme="majorBidi" w:cstheme="majorBidi"/>
                      <w:sz w:val="24"/>
                      <w:szCs w:val="24"/>
                    </w:rPr>
                    <w:tab/>
                  </w:r>
                </w:p>
              </w:txbxContent>
            </v:textbox>
          </v:shape>
        </w:pict>
      </w:r>
      <w:r>
        <w:rPr>
          <w:rFonts w:asciiTheme="majorBidi" w:hAnsiTheme="majorBidi" w:cstheme="majorBidi"/>
          <w:noProof/>
          <w:sz w:val="24"/>
          <w:szCs w:val="24"/>
          <w:lang w:eastAsia="fr-FR"/>
        </w:rPr>
        <w:pict>
          <v:shape id="Text Box 76" o:spid="_x0000_s1069" type="#_x0000_t202" style="position:absolute;left:0;text-align:left;margin-left:272.25pt;margin-top:28.9pt;width:112pt;height:3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tRILgIAAFsEAAAOAAAAZHJzL2Uyb0RvYy54bWysVNtu2zAMfR+wfxD0vvgyJ22NOEWXLsOA&#10;7gK0+wBZlm1hsqhJSuzu60fJaZrdXob5QSBF6pA8JL2+ngZFDsI6Cbqi2SKlRGgOjdRdRb887F5d&#10;UuI80w1ToEVFH4Wj15uXL9ajKUUOPahGWIIg2pWjqWjvvSmTxPFeDMwtwAiNxhbswDyqtksay0ZE&#10;H1SSp+kqGcE2xgIXzuHt7Wykm4jftoL7T23rhCeqopibj6eNZx3OZLNmZWeZ6SU/psH+IYuBSY1B&#10;T1C3zDOyt/I3qEFyCw5av+AwJNC2kotYA1aTpb9Uc98zI2ItSI4zJ5rc/4PlHw+fLZEN9i7PKNFs&#10;wCY9iMmTNzCRi1UgaDSuRL97g55+wnt0jsU6cwf8qyMatj3TnbixFsZesAYTzMLL5OzpjOMCSD1+&#10;gAbjsL2HCDS1dgjsIR8E0bFRj6fmhFx4CFnkeZGiiaOtyIrVchlDsPLptbHOvxMwkCBU1GLzIzo7&#10;3DkfsmHlk0sI5kDJZieViort6q2y5MBwUHbxO6L/5KY0GSt6tcyXMwF/hUjj9yeIQXqceCWHil6e&#10;nFgZaHurmziPnkk1y5iy0kceA3UziX6qp9iz4nWIEEiuoXlEZi3ME44biUIP9jslI053Rd23PbOC&#10;EvVeY3eusqII6xCVYnmRo2LPLfW5hWmOUBX1lMzi1s8rtDdWdj1GmudBww12tJWR7OesjvnjBMce&#10;HLctrMi5Hr2e/wmbHwAAAP//AwBQSwMEFAAGAAgAAAAhAHzQM7zgAAAACgEAAA8AAABkcnMvZG93&#10;bnJldi54bWxMj8FOwzAQRO9I/IO1SFxQ67RNkxDiVAgJRG/QIri6sZtE2Otgu2n4e5YT3HZ3nmZn&#10;qs1kDRu1D71DAYt5Akxj41SPrYC3/eOsABaiRCWNQy3gWwfY1JcXlSyVO+OrHnexZWSCoZQCuhiH&#10;kvPQdNrKMHeDRtKOzlsZafUtV16eydwavkySjFvZI33o5KAfOt187k5WQJE+jx9hu3p5b7KjuY03&#10;+fj05YW4vpru74BFPcU/GH7jU3SoKdPBnVAFZgSs03RNKA05VSAgzwo6HIhcrhbA64r/r1D/AAAA&#10;//8DAFBLAQItABQABgAIAAAAIQC2gziS/gAAAOEBAAATAAAAAAAAAAAAAAAAAAAAAABbQ29udGVu&#10;dF9UeXBlc10ueG1sUEsBAi0AFAAGAAgAAAAhADj9If/WAAAAlAEAAAsAAAAAAAAAAAAAAAAALwEA&#10;AF9yZWxzLy5yZWxzUEsBAi0AFAAGAAgAAAAhAI721EguAgAAWwQAAA4AAAAAAAAAAAAAAAAALgIA&#10;AGRycy9lMm9Eb2MueG1sUEsBAi0AFAAGAAgAAAAhAHzQM7zgAAAACgEAAA8AAAAAAAAAAAAAAAAA&#10;iAQAAGRycy9kb3ducmV2LnhtbFBLBQYAAAAABAAEAPMAAACVBQAAAAA=&#10;">
            <v:textbox>
              <w:txbxContent>
                <w:p w:rsidR="006F2F99" w:rsidRPr="000A536E" w:rsidRDefault="006F2F99" w:rsidP="001C6655">
                  <w:pPr>
                    <w:jc w:val="center"/>
                    <w:rPr>
                      <w:rFonts w:asciiTheme="majorBidi" w:hAnsiTheme="majorBidi" w:cstheme="majorBidi"/>
                      <w:sz w:val="24"/>
                      <w:szCs w:val="24"/>
                    </w:rPr>
                  </w:pPr>
                  <w:r>
                    <w:rPr>
                      <w:rFonts w:asciiTheme="majorBidi" w:hAnsiTheme="majorBidi" w:cstheme="majorBidi"/>
                      <w:sz w:val="24"/>
                      <w:szCs w:val="24"/>
                    </w:rPr>
                    <w:t xml:space="preserve">Broyage  </w:t>
                  </w:r>
                </w:p>
              </w:txbxContent>
            </v:textbox>
          </v:shape>
        </w:pict>
      </w:r>
      <w:r>
        <w:rPr>
          <w:rFonts w:asciiTheme="majorBidi" w:hAnsiTheme="majorBidi" w:cstheme="majorBidi"/>
          <w:noProof/>
          <w:sz w:val="24"/>
          <w:szCs w:val="24"/>
          <w:lang w:eastAsia="fr-FR"/>
        </w:rPr>
        <w:pict>
          <v:shape id="AutoShape 84" o:spid="_x0000_s1111" type="#_x0000_t32" style="position:absolute;left:0;text-align:left;margin-left:327.2pt;margin-top:112.45pt;width:0;height:18.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YsNQIAAF8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Qazy4Ef&#10;RXoY0uPB61gbzYvA0GBcCY612trQIz2pZ/Ok6TeHlK47ovY8er+cDQRnISJ5ExI2zkCd3fBJM/Ah&#10;UCDSdWptH1ICEegUp3K+TYWfPKLjIYXT/C4vsjiwhJTXOGOd/8h1j4JRYectEfvO11opGL22WaxC&#10;jk/OB1SkvAaEokpvhJRRAVKhocKLWT6LAU5LwcJlcHN2v6ulRUcSNBR/sUW4ee1m9UGxmKzjhK0v&#10;tidCgo185MZbAWxJjkO1njOMJIdnE6wRnlShInQOgC/WKKPvi3Sxnq/nxaTI79eTIm2ayeOmLib3&#10;m+zDrLlr6rrJfgTwWVF2gjGuAv6rpLPi7yRzeVyjGG+ivhGVvM0eGQWw1/8IOo4+THvUzU6z89aG&#10;7oIKQMXR+fLiwjN5vY9ev74Lq58AAAD//wMAUEsDBBQABgAIAAAAIQBBx+2H4AAAAAsBAAAPAAAA&#10;ZHJzL2Rvd25yZXYueG1sTI/BTsMwDIbvSLxDZCRuLF3VRaw0nYAJ0QtIbAhxzBrTRDRJ1WRbx9Nj&#10;xAGO/v3p9+dqNbmeHXCMNngJ81kGDH0btPWdhNftw9U1sJiU16oPHiWcMMKqPj+rVKnD0b/gYZM6&#10;RiU+lkqCSWkoOY+tQafiLAzoafcRRqcSjWPH9aiOVO56nmeZ4E5ZTxeMGvDeYPu52TsJaf1+MuKt&#10;vVva5+3jk7BfTdOspby8mG5vgCWc0h8MP/qkDjU57cLe68h6CWJRFIRKyPNiCYyI32RHiZgvgNcV&#10;//9D/Q0AAP//AwBQSwECLQAUAAYACAAAACEAtoM4kv4AAADhAQAAEwAAAAAAAAAAAAAAAAAAAAAA&#10;W0NvbnRlbnRfVHlwZXNdLnhtbFBLAQItABQABgAIAAAAIQA4/SH/1gAAAJQBAAALAAAAAAAAAAAA&#10;AAAAAC8BAABfcmVscy8ucmVsc1BLAQItABQABgAIAAAAIQBUPlYsNQIAAF8EAAAOAAAAAAAAAAAA&#10;AAAAAC4CAABkcnMvZTJvRG9jLnhtbFBLAQItABQABgAIAAAAIQBBx+2H4AAAAAsBAAAPAAAAAAAA&#10;AAAAAAAAAI8EAABkcnMvZG93bnJldi54bWxQSwUGAAAAAAQABADzAAAAnAUAAAAA&#10;">
            <v:stroke endarrow="block"/>
          </v:shape>
        </w:pict>
      </w:r>
    </w:p>
    <w:p w:rsidR="001C6655" w:rsidRDefault="001C6655" w:rsidP="00E53811">
      <w:pPr>
        <w:rPr>
          <w:rFonts w:asciiTheme="majorBidi" w:hAnsiTheme="majorBidi" w:cstheme="majorBidi"/>
          <w:sz w:val="24"/>
          <w:szCs w:val="24"/>
        </w:rPr>
      </w:pPr>
    </w:p>
    <w:p w:rsidR="001C6655" w:rsidRPr="001C6655" w:rsidRDefault="001C6655" w:rsidP="001C6655">
      <w:pPr>
        <w:rPr>
          <w:rFonts w:asciiTheme="majorBidi" w:hAnsiTheme="majorBidi" w:cstheme="majorBidi"/>
          <w:sz w:val="24"/>
          <w:szCs w:val="24"/>
        </w:rPr>
      </w:pPr>
    </w:p>
    <w:p w:rsidR="001C6655" w:rsidRPr="001C6655" w:rsidRDefault="001C6655" w:rsidP="001C6655">
      <w:pPr>
        <w:rPr>
          <w:rFonts w:asciiTheme="majorBidi" w:hAnsiTheme="majorBidi" w:cstheme="majorBidi"/>
          <w:sz w:val="24"/>
          <w:szCs w:val="24"/>
        </w:rPr>
      </w:pPr>
    </w:p>
    <w:p w:rsidR="001C6655" w:rsidRPr="001C6655" w:rsidRDefault="001C6655" w:rsidP="001C6655">
      <w:pPr>
        <w:rPr>
          <w:rFonts w:asciiTheme="majorBidi" w:hAnsiTheme="majorBidi" w:cstheme="majorBidi"/>
          <w:sz w:val="24"/>
          <w:szCs w:val="24"/>
        </w:rPr>
      </w:pPr>
    </w:p>
    <w:p w:rsidR="001C6655" w:rsidRPr="001C6655" w:rsidRDefault="001C6655" w:rsidP="001C6655">
      <w:pPr>
        <w:rPr>
          <w:rFonts w:asciiTheme="majorBidi" w:hAnsiTheme="majorBidi" w:cstheme="majorBidi"/>
          <w:sz w:val="24"/>
          <w:szCs w:val="24"/>
        </w:rPr>
      </w:pPr>
    </w:p>
    <w:p w:rsidR="001C6655" w:rsidRPr="004E6B03" w:rsidRDefault="004E6B03" w:rsidP="006069FE">
      <w:pPr>
        <w:pStyle w:val="figure"/>
        <w:jc w:val="left"/>
      </w:pPr>
      <w:bookmarkStart w:id="156" w:name="_Toc82764737"/>
      <w:r w:rsidRPr="004E6B03">
        <w:t>Figure n°9</w:t>
      </w:r>
      <w:r>
        <w:t> : Processus de fabrication de la poudre d’</w:t>
      </w:r>
      <w:proofErr w:type="spellStart"/>
      <w:r>
        <w:t>aloé</w:t>
      </w:r>
      <w:proofErr w:type="spellEnd"/>
      <w:r>
        <w:t>-</w:t>
      </w:r>
      <w:proofErr w:type="spellStart"/>
      <w:r>
        <w:t>véra</w:t>
      </w:r>
      <w:bookmarkEnd w:id="156"/>
      <w:proofErr w:type="spellEnd"/>
    </w:p>
    <w:p w:rsidR="008354F9" w:rsidRPr="007373BC" w:rsidRDefault="000539E3" w:rsidP="00B95A48">
      <w:pPr>
        <w:pStyle w:val="a"/>
      </w:pPr>
      <w:bookmarkStart w:id="157" w:name="_Toc82764458"/>
      <w:r w:rsidRPr="007373BC">
        <w:t>La conservation de l’</w:t>
      </w:r>
      <w:proofErr w:type="spellStart"/>
      <w:r w:rsidRPr="007373BC">
        <w:t>aloè</w:t>
      </w:r>
      <w:proofErr w:type="spellEnd"/>
      <w:r w:rsidRPr="007373BC">
        <w:t>-</w:t>
      </w:r>
      <w:proofErr w:type="spellStart"/>
      <w:r w:rsidRPr="007373BC">
        <w:t>vera</w:t>
      </w:r>
      <w:proofErr w:type="spellEnd"/>
      <w:r w:rsidRPr="007373BC">
        <w:t> :</w:t>
      </w:r>
      <w:bookmarkEnd w:id="157"/>
    </w:p>
    <w:p w:rsidR="000539E3" w:rsidRPr="000539E3" w:rsidRDefault="000539E3" w:rsidP="007373BC">
      <w:pPr>
        <w:tabs>
          <w:tab w:val="left" w:pos="6960"/>
        </w:tabs>
        <w:spacing w:line="360" w:lineRule="auto"/>
        <w:jc w:val="both"/>
        <w:rPr>
          <w:rFonts w:asciiTheme="majorBidi" w:hAnsiTheme="majorBidi" w:cstheme="majorBidi"/>
          <w:sz w:val="24"/>
          <w:szCs w:val="24"/>
        </w:rPr>
      </w:pPr>
      <w:r w:rsidRPr="000539E3">
        <w:rPr>
          <w:rFonts w:asciiTheme="majorBidi" w:hAnsiTheme="majorBidi" w:cstheme="majorBidi"/>
          <w:sz w:val="24"/>
          <w:szCs w:val="24"/>
        </w:rPr>
        <w:t>La conservation de l’</w:t>
      </w:r>
      <w:proofErr w:type="spellStart"/>
      <w:r w:rsidRPr="000539E3">
        <w:rPr>
          <w:rFonts w:asciiTheme="majorBidi" w:hAnsiTheme="majorBidi" w:cstheme="majorBidi"/>
          <w:sz w:val="24"/>
          <w:szCs w:val="24"/>
        </w:rPr>
        <w:t>aloe</w:t>
      </w:r>
      <w:proofErr w:type="spellEnd"/>
      <w:r w:rsidRPr="000539E3">
        <w:rPr>
          <w:rFonts w:asciiTheme="majorBidi" w:hAnsiTheme="majorBidi" w:cstheme="majorBidi"/>
          <w:sz w:val="24"/>
          <w:szCs w:val="24"/>
        </w:rPr>
        <w:t>-</w:t>
      </w:r>
      <w:proofErr w:type="spellStart"/>
      <w:r w:rsidRPr="000539E3">
        <w:rPr>
          <w:rFonts w:asciiTheme="majorBidi" w:hAnsiTheme="majorBidi" w:cstheme="majorBidi"/>
          <w:sz w:val="24"/>
          <w:szCs w:val="24"/>
        </w:rPr>
        <w:t>vera</w:t>
      </w:r>
      <w:proofErr w:type="spellEnd"/>
      <w:r w:rsidRPr="000539E3">
        <w:rPr>
          <w:rFonts w:asciiTheme="majorBidi" w:hAnsiTheme="majorBidi" w:cstheme="majorBidi"/>
          <w:sz w:val="24"/>
          <w:szCs w:val="24"/>
        </w:rPr>
        <w:t xml:space="preserve">  doit être  soumise aux préparations suivantes :</w:t>
      </w:r>
    </w:p>
    <w:p w:rsidR="000539E3" w:rsidRPr="000539E3" w:rsidRDefault="000539E3" w:rsidP="007373BC">
      <w:pPr>
        <w:tabs>
          <w:tab w:val="left" w:pos="6960"/>
        </w:tabs>
        <w:spacing w:line="360" w:lineRule="auto"/>
        <w:jc w:val="both"/>
        <w:rPr>
          <w:rFonts w:asciiTheme="majorBidi" w:hAnsiTheme="majorBidi" w:cstheme="majorBidi"/>
          <w:sz w:val="24"/>
          <w:szCs w:val="24"/>
        </w:rPr>
      </w:pPr>
      <w:r w:rsidRPr="000539E3">
        <w:rPr>
          <w:rFonts w:asciiTheme="majorBidi" w:hAnsiTheme="majorBidi" w:cstheme="majorBidi"/>
          <w:sz w:val="24"/>
          <w:szCs w:val="24"/>
        </w:rPr>
        <w:lastRenderedPageBreak/>
        <w:t xml:space="preserve"> - Un blanchiment avec de la vapeur d’eau distillée, à une température de 80 °C, pendant 5minutes, pour désactiver les enzymes. </w:t>
      </w:r>
    </w:p>
    <w:p w:rsidR="000539E3" w:rsidRPr="000539E3" w:rsidRDefault="000539E3" w:rsidP="007373BC">
      <w:pPr>
        <w:tabs>
          <w:tab w:val="left" w:pos="6960"/>
        </w:tabs>
        <w:spacing w:line="360" w:lineRule="auto"/>
        <w:jc w:val="both"/>
        <w:rPr>
          <w:rFonts w:asciiTheme="majorBidi" w:hAnsiTheme="majorBidi" w:cstheme="majorBidi"/>
          <w:sz w:val="24"/>
          <w:szCs w:val="24"/>
        </w:rPr>
      </w:pPr>
      <w:r w:rsidRPr="000539E3">
        <w:rPr>
          <w:rFonts w:asciiTheme="majorBidi" w:hAnsiTheme="majorBidi" w:cstheme="majorBidi"/>
          <w:sz w:val="24"/>
          <w:szCs w:val="24"/>
        </w:rPr>
        <w:t xml:space="preserve">- Un refroidissement dans un bain de glace pour ne pas affecter la valeur nutritionnelle et organoleptique de fruit. </w:t>
      </w:r>
    </w:p>
    <w:p w:rsidR="000539E3" w:rsidRDefault="000539E3" w:rsidP="007373BC">
      <w:pPr>
        <w:tabs>
          <w:tab w:val="left" w:pos="6960"/>
        </w:tabs>
        <w:spacing w:line="360" w:lineRule="auto"/>
        <w:jc w:val="both"/>
        <w:rPr>
          <w:rFonts w:asciiTheme="majorBidi" w:hAnsiTheme="majorBidi" w:cstheme="majorBidi"/>
          <w:sz w:val="24"/>
          <w:szCs w:val="24"/>
        </w:rPr>
      </w:pPr>
      <w:r w:rsidRPr="000539E3">
        <w:rPr>
          <w:rFonts w:asciiTheme="majorBidi" w:hAnsiTheme="majorBidi" w:cstheme="majorBidi"/>
          <w:sz w:val="24"/>
          <w:szCs w:val="24"/>
        </w:rPr>
        <w:t>- Congélation et conservation des feuilles jusqu’au moment de son utilisation.</w:t>
      </w:r>
    </w:p>
    <w:p w:rsidR="000539E3" w:rsidRDefault="000539E3" w:rsidP="000539E3">
      <w:pPr>
        <w:tabs>
          <w:tab w:val="left" w:pos="6960"/>
        </w:tabs>
        <w:spacing w:line="360" w:lineRule="auto"/>
        <w:jc w:val="both"/>
        <w:rPr>
          <w:rFonts w:asciiTheme="majorBidi" w:hAnsiTheme="majorBidi" w:cstheme="majorBidi"/>
          <w:sz w:val="24"/>
          <w:szCs w:val="24"/>
        </w:rPr>
      </w:pPr>
    </w:p>
    <w:p w:rsidR="00B6566C" w:rsidRPr="007373BC" w:rsidRDefault="00487ABB" w:rsidP="00B95A48">
      <w:pPr>
        <w:pStyle w:val="1"/>
      </w:pPr>
      <w:bookmarkStart w:id="158" w:name="_Toc82764459"/>
      <w:r>
        <w:t>L</w:t>
      </w:r>
      <w:r w:rsidR="00B6566C" w:rsidRPr="007373BC">
        <w:t>a capacité de production :</w:t>
      </w:r>
      <w:bookmarkEnd w:id="158"/>
    </w:p>
    <w:p w:rsidR="00B6566C" w:rsidRPr="00A87445" w:rsidRDefault="00B6566C" w:rsidP="00A87445">
      <w:pPr>
        <w:tabs>
          <w:tab w:val="left" w:pos="6960"/>
        </w:tabs>
        <w:spacing w:line="360" w:lineRule="auto"/>
        <w:jc w:val="both"/>
        <w:rPr>
          <w:rFonts w:asciiTheme="majorBidi" w:hAnsiTheme="majorBidi" w:cstheme="majorBidi"/>
          <w:sz w:val="24"/>
          <w:szCs w:val="24"/>
        </w:rPr>
      </w:pPr>
      <w:r w:rsidRPr="00A87445">
        <w:rPr>
          <w:rFonts w:asciiTheme="majorBidi" w:hAnsiTheme="majorBidi" w:cstheme="majorBidi"/>
          <w:sz w:val="24"/>
          <w:szCs w:val="24"/>
        </w:rPr>
        <w:t>Les deux principaux aspects de la production sont l’aspect quantitatif et l’aspect qualitatif.</w:t>
      </w:r>
    </w:p>
    <w:p w:rsidR="00A87445" w:rsidRPr="008D6D10" w:rsidRDefault="00A87445" w:rsidP="00DF249E">
      <w:pPr>
        <w:pStyle w:val="a"/>
        <w:numPr>
          <w:ilvl w:val="0"/>
          <w:numId w:val="39"/>
        </w:numPr>
      </w:pPr>
      <w:bookmarkStart w:id="159" w:name="_Toc82764460"/>
      <w:r w:rsidRPr="008D6D10">
        <w:t>Aspect quantitatif :</w:t>
      </w:r>
      <w:bookmarkEnd w:id="159"/>
    </w:p>
    <w:p w:rsidR="00B6566C" w:rsidRDefault="00A87445" w:rsidP="00A87445">
      <w:pPr>
        <w:tabs>
          <w:tab w:val="left" w:pos="6960"/>
        </w:tabs>
        <w:spacing w:line="360" w:lineRule="auto"/>
        <w:jc w:val="both"/>
        <w:rPr>
          <w:rFonts w:asciiTheme="majorBidi" w:hAnsiTheme="majorBidi" w:cstheme="majorBidi"/>
          <w:sz w:val="24"/>
          <w:szCs w:val="24"/>
        </w:rPr>
      </w:pPr>
      <w:r w:rsidRPr="00A87445">
        <w:rPr>
          <w:rFonts w:asciiTheme="majorBidi" w:hAnsiTheme="majorBidi" w:cstheme="majorBidi"/>
          <w:sz w:val="24"/>
          <w:szCs w:val="24"/>
        </w:rPr>
        <w:t xml:space="preserve">Cet aspect révèle notre base de production, caractérisant notre capacité globale. La capacité de production est automatiquement en fonction de la technique utilisée. Comme mode de production, nous avons exploité la plante aloès à l’échelle semi-industrielle. Cette méthode caractérisée par l’utilisation des machines et matériels peu performants surtout dans les opérations de raclage et de broyage. </w:t>
      </w:r>
    </w:p>
    <w:p w:rsidR="00A87445" w:rsidRPr="00EE10CD" w:rsidRDefault="00A87445" w:rsidP="00DF249E">
      <w:pPr>
        <w:pStyle w:val="Paragraphedeliste"/>
        <w:numPr>
          <w:ilvl w:val="0"/>
          <w:numId w:val="10"/>
        </w:numPr>
        <w:tabs>
          <w:tab w:val="left" w:pos="6960"/>
        </w:tabs>
        <w:spacing w:line="360" w:lineRule="auto"/>
        <w:jc w:val="both"/>
        <w:rPr>
          <w:rFonts w:asciiTheme="majorBidi" w:hAnsiTheme="majorBidi" w:cstheme="majorBidi"/>
          <w:sz w:val="24"/>
          <w:szCs w:val="24"/>
          <w:u w:val="single"/>
        </w:rPr>
      </w:pPr>
      <w:r w:rsidRPr="00EE10CD">
        <w:rPr>
          <w:rFonts w:asciiTheme="majorBidi" w:hAnsiTheme="majorBidi" w:cstheme="majorBidi"/>
          <w:sz w:val="24"/>
          <w:szCs w:val="24"/>
          <w:u w:val="single"/>
        </w:rPr>
        <w:t>plante :</w:t>
      </w:r>
    </w:p>
    <w:p w:rsidR="00A87445" w:rsidRPr="006216C1" w:rsidRDefault="00A87445" w:rsidP="006216C1">
      <w:pPr>
        <w:spacing w:line="360" w:lineRule="auto"/>
        <w:jc w:val="both"/>
        <w:rPr>
          <w:rFonts w:asciiTheme="majorBidi" w:hAnsiTheme="majorBidi" w:cstheme="majorBidi"/>
          <w:sz w:val="24"/>
          <w:szCs w:val="24"/>
        </w:rPr>
      </w:pPr>
      <w:r w:rsidRPr="006216C1">
        <w:rPr>
          <w:rFonts w:asciiTheme="majorBidi" w:hAnsiTheme="majorBidi" w:cstheme="majorBidi"/>
          <w:sz w:val="24"/>
          <w:szCs w:val="24"/>
        </w:rPr>
        <w:t>Surface du terrain : 4.5 hectares</w:t>
      </w:r>
    </w:p>
    <w:p w:rsidR="006216C1" w:rsidRDefault="00A87445" w:rsidP="006216C1">
      <w:pPr>
        <w:spacing w:line="360" w:lineRule="auto"/>
        <w:jc w:val="both"/>
        <w:rPr>
          <w:rFonts w:asciiTheme="majorBidi" w:hAnsiTheme="majorBidi" w:cstheme="majorBidi"/>
          <w:sz w:val="24"/>
          <w:szCs w:val="24"/>
        </w:rPr>
      </w:pPr>
      <w:r w:rsidRPr="006216C1">
        <w:rPr>
          <w:rFonts w:asciiTheme="majorBidi" w:hAnsiTheme="majorBidi" w:cstheme="majorBidi"/>
          <w:sz w:val="24"/>
          <w:szCs w:val="24"/>
        </w:rPr>
        <w:t>Taille de la plante : hauteur à la</w:t>
      </w:r>
      <w:r w:rsidR="006216C1">
        <w:rPr>
          <w:rFonts w:asciiTheme="majorBidi" w:hAnsiTheme="majorBidi" w:cstheme="majorBidi"/>
          <w:sz w:val="24"/>
          <w:szCs w:val="24"/>
        </w:rPr>
        <w:t xml:space="preserve"> moyenne </w:t>
      </w:r>
    </w:p>
    <w:p w:rsidR="00A87445" w:rsidRPr="006216C1" w:rsidRDefault="00A87445" w:rsidP="006216C1">
      <w:pPr>
        <w:spacing w:line="360" w:lineRule="auto"/>
        <w:jc w:val="both"/>
        <w:rPr>
          <w:rFonts w:asciiTheme="majorBidi" w:hAnsiTheme="majorBidi" w:cstheme="majorBidi"/>
          <w:sz w:val="24"/>
          <w:szCs w:val="24"/>
        </w:rPr>
      </w:pPr>
      <w:r w:rsidRPr="006216C1">
        <w:rPr>
          <w:rFonts w:asciiTheme="majorBidi" w:hAnsiTheme="majorBidi" w:cstheme="majorBidi"/>
          <w:sz w:val="24"/>
          <w:szCs w:val="24"/>
        </w:rPr>
        <w:t>Largeur : 20 cm</w:t>
      </w:r>
    </w:p>
    <w:p w:rsidR="00A87445" w:rsidRDefault="00A87445" w:rsidP="00A87445">
      <w:pPr>
        <w:pStyle w:val="Paragraphedeliste"/>
        <w:spacing w:line="360" w:lineRule="auto"/>
        <w:jc w:val="both"/>
        <w:rPr>
          <w:rFonts w:asciiTheme="majorBidi" w:hAnsiTheme="majorBidi" w:cstheme="majorBidi"/>
          <w:sz w:val="24"/>
          <w:szCs w:val="24"/>
        </w:rPr>
      </w:pPr>
      <w:r>
        <w:rPr>
          <w:rFonts w:asciiTheme="majorBidi" w:hAnsiTheme="majorBidi" w:cstheme="majorBidi"/>
          <w:sz w:val="24"/>
          <w:szCs w:val="24"/>
        </w:rPr>
        <w:t>Espace entre les plantes : 10 cm</w:t>
      </w:r>
    </w:p>
    <w:p w:rsidR="00A87445" w:rsidRPr="006216C1" w:rsidRDefault="00A87445" w:rsidP="006216C1">
      <w:pPr>
        <w:spacing w:line="360" w:lineRule="auto"/>
        <w:jc w:val="both"/>
        <w:rPr>
          <w:rFonts w:asciiTheme="majorBidi" w:hAnsiTheme="majorBidi" w:cstheme="majorBidi"/>
          <w:sz w:val="24"/>
          <w:szCs w:val="24"/>
        </w:rPr>
      </w:pPr>
      <w:r w:rsidRPr="006216C1">
        <w:rPr>
          <w:rFonts w:asciiTheme="majorBidi" w:hAnsiTheme="majorBidi" w:cstheme="majorBidi"/>
          <w:sz w:val="24"/>
          <w:szCs w:val="24"/>
        </w:rPr>
        <w:t xml:space="preserve">Production envisagée : </w:t>
      </w:r>
      <w:r w:rsidRPr="006216C1">
        <w:rPr>
          <w:rFonts w:asciiTheme="majorBidi" w:hAnsiTheme="majorBidi" w:cstheme="majorBidi"/>
          <w:b/>
          <w:bCs/>
          <w:sz w:val="24"/>
          <w:szCs w:val="24"/>
        </w:rPr>
        <w:t>1500 plantes</w:t>
      </w:r>
      <w:r w:rsidRPr="006216C1">
        <w:rPr>
          <w:rFonts w:asciiTheme="majorBidi" w:hAnsiTheme="majorBidi" w:cstheme="majorBidi"/>
          <w:sz w:val="24"/>
          <w:szCs w:val="24"/>
        </w:rPr>
        <w:t>*</w:t>
      </w:r>
    </w:p>
    <w:p w:rsidR="00A87445" w:rsidRPr="00510A71" w:rsidRDefault="00A87445" w:rsidP="00510A71">
      <w:pPr>
        <w:spacing w:line="360" w:lineRule="auto"/>
        <w:jc w:val="both"/>
        <w:rPr>
          <w:rFonts w:asciiTheme="majorBidi" w:hAnsiTheme="majorBidi" w:cstheme="majorBidi"/>
          <w:b/>
          <w:bCs/>
          <w:sz w:val="24"/>
          <w:szCs w:val="24"/>
          <w:u w:val="single"/>
        </w:rPr>
      </w:pPr>
      <w:r w:rsidRPr="00510A71">
        <w:rPr>
          <w:rFonts w:asciiTheme="majorBidi" w:hAnsiTheme="majorBidi" w:cstheme="majorBidi"/>
          <w:b/>
          <w:bCs/>
          <w:sz w:val="24"/>
          <w:szCs w:val="24"/>
          <w:u w:val="single"/>
        </w:rPr>
        <w:t>Récolte 2 fois par an</w:t>
      </w:r>
    </w:p>
    <w:p w:rsidR="00A87445" w:rsidRDefault="00A87445" w:rsidP="00A87445">
      <w:pPr>
        <w:pStyle w:val="Paragraphedeliste"/>
        <w:spacing w:line="360" w:lineRule="auto"/>
        <w:jc w:val="both"/>
        <w:rPr>
          <w:rFonts w:asciiTheme="majorBidi" w:hAnsiTheme="majorBidi" w:cstheme="majorBidi"/>
          <w:sz w:val="20"/>
          <w:szCs w:val="20"/>
        </w:rPr>
      </w:pPr>
      <w:r w:rsidRPr="004C2C05">
        <w:rPr>
          <w:rFonts w:asciiTheme="majorBidi" w:hAnsiTheme="majorBidi" w:cstheme="majorBidi"/>
          <w:sz w:val="20"/>
          <w:szCs w:val="20"/>
        </w:rPr>
        <w:t>(45000/30)=1500 plantes</w:t>
      </w:r>
    </w:p>
    <w:p w:rsidR="00A87445" w:rsidRPr="00EE10CD" w:rsidRDefault="00A87445" w:rsidP="00DF249E">
      <w:pPr>
        <w:pStyle w:val="Paragraphedeliste"/>
        <w:numPr>
          <w:ilvl w:val="0"/>
          <w:numId w:val="10"/>
        </w:numPr>
        <w:spacing w:line="360" w:lineRule="auto"/>
        <w:jc w:val="both"/>
        <w:rPr>
          <w:rFonts w:asciiTheme="majorBidi" w:hAnsiTheme="majorBidi" w:cstheme="majorBidi"/>
          <w:sz w:val="24"/>
          <w:szCs w:val="24"/>
          <w:u w:val="single"/>
        </w:rPr>
      </w:pPr>
      <w:r w:rsidRPr="00EE10CD">
        <w:rPr>
          <w:rFonts w:asciiTheme="majorBidi" w:hAnsiTheme="majorBidi" w:cstheme="majorBidi"/>
          <w:sz w:val="24"/>
          <w:szCs w:val="24"/>
          <w:u w:val="single"/>
        </w:rPr>
        <w:t>Gel :</w:t>
      </w:r>
    </w:p>
    <w:p w:rsidR="00A87445" w:rsidRPr="00A87445" w:rsidRDefault="00A87445" w:rsidP="00A87445">
      <w:pPr>
        <w:rPr>
          <w:rFonts w:asciiTheme="majorBidi" w:hAnsiTheme="majorBidi" w:cstheme="majorBidi"/>
          <w:sz w:val="24"/>
          <w:szCs w:val="24"/>
        </w:rPr>
      </w:pPr>
      <w:r w:rsidRPr="00A87445">
        <w:rPr>
          <w:rFonts w:asciiTheme="majorBidi" w:hAnsiTheme="majorBidi" w:cstheme="majorBidi"/>
          <w:sz w:val="24"/>
          <w:szCs w:val="24"/>
        </w:rPr>
        <w:t>Nombre de feuille par plante/an : 20 feuilles</w:t>
      </w:r>
    </w:p>
    <w:tbl>
      <w:tblPr>
        <w:tblStyle w:val="Grilledutableau"/>
        <w:tblW w:w="9754" w:type="dxa"/>
        <w:tblLook w:val="04A0"/>
      </w:tblPr>
      <w:tblGrid>
        <w:gridCol w:w="3250"/>
        <w:gridCol w:w="3251"/>
        <w:gridCol w:w="3253"/>
      </w:tblGrid>
      <w:tr w:rsidR="00A87445" w:rsidTr="00A87445">
        <w:trPr>
          <w:trHeight w:val="294"/>
        </w:trPr>
        <w:tc>
          <w:tcPr>
            <w:tcW w:w="3250" w:type="dxa"/>
            <w:vMerge w:val="restart"/>
          </w:tcPr>
          <w:p w:rsidR="00A87445" w:rsidRPr="00194903" w:rsidRDefault="00A87445" w:rsidP="0011454F">
            <w:pPr>
              <w:jc w:val="center"/>
              <w:rPr>
                <w:rFonts w:asciiTheme="majorBidi" w:hAnsiTheme="majorBidi" w:cstheme="majorBidi"/>
                <w:b/>
                <w:bCs/>
                <w:sz w:val="24"/>
                <w:szCs w:val="24"/>
              </w:rPr>
            </w:pPr>
            <w:r w:rsidRPr="00194903">
              <w:rPr>
                <w:rFonts w:asciiTheme="majorBidi" w:hAnsiTheme="majorBidi" w:cstheme="majorBidi"/>
                <w:b/>
                <w:bCs/>
                <w:sz w:val="24"/>
                <w:szCs w:val="24"/>
              </w:rPr>
              <w:t>Matière</w:t>
            </w:r>
          </w:p>
        </w:tc>
        <w:tc>
          <w:tcPr>
            <w:tcW w:w="6504" w:type="dxa"/>
            <w:gridSpan w:val="2"/>
          </w:tcPr>
          <w:p w:rsidR="00A87445" w:rsidRPr="00194903" w:rsidRDefault="00A87445" w:rsidP="0011454F">
            <w:pPr>
              <w:jc w:val="center"/>
              <w:rPr>
                <w:rFonts w:asciiTheme="majorBidi" w:hAnsiTheme="majorBidi" w:cstheme="majorBidi"/>
                <w:b/>
                <w:bCs/>
                <w:sz w:val="24"/>
                <w:szCs w:val="24"/>
              </w:rPr>
            </w:pPr>
            <w:r w:rsidRPr="00194903">
              <w:rPr>
                <w:rFonts w:asciiTheme="majorBidi" w:hAnsiTheme="majorBidi" w:cstheme="majorBidi"/>
                <w:b/>
                <w:bCs/>
                <w:sz w:val="24"/>
                <w:szCs w:val="24"/>
              </w:rPr>
              <w:t>Rendement</w:t>
            </w:r>
          </w:p>
        </w:tc>
      </w:tr>
      <w:tr w:rsidR="00A87445" w:rsidTr="00A87445">
        <w:trPr>
          <w:trHeight w:val="137"/>
        </w:trPr>
        <w:tc>
          <w:tcPr>
            <w:tcW w:w="3250" w:type="dxa"/>
            <w:vMerge/>
          </w:tcPr>
          <w:p w:rsidR="00A87445" w:rsidRPr="00194903" w:rsidRDefault="00A87445" w:rsidP="0011454F">
            <w:pPr>
              <w:jc w:val="center"/>
              <w:rPr>
                <w:rFonts w:asciiTheme="majorBidi" w:hAnsiTheme="majorBidi" w:cstheme="majorBidi"/>
                <w:b/>
                <w:bCs/>
                <w:sz w:val="24"/>
                <w:szCs w:val="24"/>
              </w:rPr>
            </w:pPr>
          </w:p>
        </w:tc>
        <w:tc>
          <w:tcPr>
            <w:tcW w:w="3251" w:type="dxa"/>
          </w:tcPr>
          <w:p w:rsidR="00A87445" w:rsidRPr="00194903" w:rsidRDefault="00A87445" w:rsidP="0011454F">
            <w:pPr>
              <w:jc w:val="center"/>
              <w:rPr>
                <w:rFonts w:asciiTheme="majorBidi" w:hAnsiTheme="majorBidi" w:cstheme="majorBidi"/>
                <w:b/>
                <w:bCs/>
                <w:sz w:val="24"/>
                <w:szCs w:val="24"/>
              </w:rPr>
            </w:pPr>
            <w:r w:rsidRPr="00194903">
              <w:rPr>
                <w:rFonts w:asciiTheme="majorBidi" w:hAnsiTheme="majorBidi" w:cstheme="majorBidi"/>
                <w:b/>
                <w:bCs/>
                <w:sz w:val="24"/>
                <w:szCs w:val="24"/>
              </w:rPr>
              <w:t>Quantité en gramme</w:t>
            </w:r>
          </w:p>
        </w:tc>
        <w:tc>
          <w:tcPr>
            <w:tcW w:w="3252" w:type="dxa"/>
          </w:tcPr>
          <w:p w:rsidR="00A87445" w:rsidRPr="00194903" w:rsidRDefault="00A87445" w:rsidP="0011454F">
            <w:pPr>
              <w:jc w:val="center"/>
              <w:rPr>
                <w:rFonts w:asciiTheme="majorBidi" w:hAnsiTheme="majorBidi" w:cstheme="majorBidi"/>
                <w:b/>
                <w:bCs/>
                <w:sz w:val="24"/>
                <w:szCs w:val="24"/>
              </w:rPr>
            </w:pPr>
            <w:r w:rsidRPr="00194903">
              <w:rPr>
                <w:rFonts w:asciiTheme="majorBidi" w:hAnsiTheme="majorBidi" w:cstheme="majorBidi"/>
                <w:b/>
                <w:bCs/>
                <w:sz w:val="24"/>
                <w:szCs w:val="24"/>
              </w:rPr>
              <w:t>Quantité en pourcentage</w:t>
            </w:r>
          </w:p>
        </w:tc>
      </w:tr>
      <w:tr w:rsidR="00A87445" w:rsidTr="00A87445">
        <w:trPr>
          <w:trHeight w:val="294"/>
        </w:trPr>
        <w:tc>
          <w:tcPr>
            <w:tcW w:w="3250" w:type="dxa"/>
          </w:tcPr>
          <w:p w:rsidR="00A87445" w:rsidRPr="00194903" w:rsidRDefault="00A87445" w:rsidP="0011454F">
            <w:pPr>
              <w:rPr>
                <w:rFonts w:asciiTheme="majorBidi" w:hAnsiTheme="majorBidi" w:cstheme="majorBidi"/>
                <w:sz w:val="24"/>
                <w:szCs w:val="24"/>
              </w:rPr>
            </w:pPr>
            <w:r w:rsidRPr="00194903">
              <w:rPr>
                <w:rFonts w:asciiTheme="majorBidi" w:hAnsiTheme="majorBidi" w:cstheme="majorBidi"/>
                <w:sz w:val="24"/>
                <w:szCs w:val="24"/>
              </w:rPr>
              <w:t>Une feuille entière</w:t>
            </w:r>
          </w:p>
        </w:tc>
        <w:tc>
          <w:tcPr>
            <w:tcW w:w="3251" w:type="dxa"/>
          </w:tcPr>
          <w:p w:rsidR="00A87445" w:rsidRPr="00194903" w:rsidRDefault="00A87445" w:rsidP="0011454F">
            <w:pPr>
              <w:jc w:val="center"/>
              <w:rPr>
                <w:rFonts w:asciiTheme="majorBidi" w:hAnsiTheme="majorBidi" w:cstheme="majorBidi"/>
                <w:sz w:val="24"/>
                <w:szCs w:val="24"/>
              </w:rPr>
            </w:pPr>
            <w:r w:rsidRPr="00194903">
              <w:rPr>
                <w:rFonts w:asciiTheme="majorBidi" w:hAnsiTheme="majorBidi" w:cstheme="majorBidi"/>
                <w:sz w:val="24"/>
                <w:szCs w:val="24"/>
              </w:rPr>
              <w:t>650g</w:t>
            </w:r>
          </w:p>
        </w:tc>
        <w:tc>
          <w:tcPr>
            <w:tcW w:w="3252" w:type="dxa"/>
          </w:tcPr>
          <w:p w:rsidR="00A87445" w:rsidRPr="00194903" w:rsidRDefault="00A87445" w:rsidP="0011454F">
            <w:pPr>
              <w:jc w:val="center"/>
              <w:rPr>
                <w:rFonts w:asciiTheme="majorBidi" w:hAnsiTheme="majorBidi" w:cstheme="majorBidi"/>
                <w:sz w:val="24"/>
                <w:szCs w:val="24"/>
              </w:rPr>
            </w:pPr>
            <w:r w:rsidRPr="00194903">
              <w:rPr>
                <w:rFonts w:asciiTheme="majorBidi" w:hAnsiTheme="majorBidi" w:cstheme="majorBidi"/>
                <w:sz w:val="24"/>
                <w:szCs w:val="24"/>
              </w:rPr>
              <w:t>100%</w:t>
            </w:r>
          </w:p>
        </w:tc>
      </w:tr>
      <w:tr w:rsidR="00A87445" w:rsidTr="00A87445">
        <w:trPr>
          <w:trHeight w:val="600"/>
        </w:trPr>
        <w:tc>
          <w:tcPr>
            <w:tcW w:w="3250" w:type="dxa"/>
          </w:tcPr>
          <w:p w:rsidR="00A87445" w:rsidRPr="00194903" w:rsidRDefault="00A87445" w:rsidP="0011454F">
            <w:pPr>
              <w:rPr>
                <w:rFonts w:asciiTheme="majorBidi" w:hAnsiTheme="majorBidi" w:cstheme="majorBidi"/>
                <w:sz w:val="24"/>
                <w:szCs w:val="24"/>
              </w:rPr>
            </w:pPr>
            <w:r w:rsidRPr="00194903">
              <w:rPr>
                <w:rFonts w:asciiTheme="majorBidi" w:hAnsiTheme="majorBidi" w:cstheme="majorBidi"/>
                <w:sz w:val="24"/>
                <w:szCs w:val="24"/>
              </w:rPr>
              <w:lastRenderedPageBreak/>
              <w:t xml:space="preserve">Résidus de </w:t>
            </w:r>
            <w:proofErr w:type="spellStart"/>
            <w:r w:rsidRPr="00194903">
              <w:rPr>
                <w:rFonts w:asciiTheme="majorBidi" w:hAnsiTheme="majorBidi" w:cstheme="majorBidi"/>
                <w:sz w:val="24"/>
                <w:szCs w:val="24"/>
              </w:rPr>
              <w:t>désaloïnage</w:t>
            </w:r>
            <w:proofErr w:type="spellEnd"/>
            <w:r w:rsidRPr="00194903">
              <w:rPr>
                <w:rFonts w:asciiTheme="majorBidi" w:hAnsiTheme="majorBidi" w:cstheme="majorBidi"/>
                <w:sz w:val="24"/>
                <w:szCs w:val="24"/>
              </w:rPr>
              <w:t xml:space="preserve"> : Aloïne</w:t>
            </w:r>
          </w:p>
        </w:tc>
        <w:tc>
          <w:tcPr>
            <w:tcW w:w="3251" w:type="dxa"/>
          </w:tcPr>
          <w:p w:rsidR="00A87445" w:rsidRPr="00194903" w:rsidRDefault="00A87445" w:rsidP="0011454F">
            <w:pPr>
              <w:jc w:val="center"/>
              <w:rPr>
                <w:rFonts w:asciiTheme="majorBidi" w:hAnsiTheme="majorBidi" w:cstheme="majorBidi"/>
                <w:sz w:val="24"/>
                <w:szCs w:val="24"/>
              </w:rPr>
            </w:pPr>
            <w:r w:rsidRPr="00194903">
              <w:rPr>
                <w:rFonts w:asciiTheme="majorBidi" w:hAnsiTheme="majorBidi" w:cstheme="majorBidi"/>
                <w:sz w:val="24"/>
                <w:szCs w:val="24"/>
              </w:rPr>
              <w:t>16,25g</w:t>
            </w:r>
          </w:p>
        </w:tc>
        <w:tc>
          <w:tcPr>
            <w:tcW w:w="3252" w:type="dxa"/>
          </w:tcPr>
          <w:p w:rsidR="00A87445" w:rsidRPr="00194903" w:rsidRDefault="00A87445" w:rsidP="0011454F">
            <w:pPr>
              <w:jc w:val="center"/>
              <w:rPr>
                <w:rFonts w:asciiTheme="majorBidi" w:hAnsiTheme="majorBidi" w:cstheme="majorBidi"/>
                <w:sz w:val="24"/>
                <w:szCs w:val="24"/>
              </w:rPr>
            </w:pPr>
            <w:r w:rsidRPr="00194903">
              <w:rPr>
                <w:rFonts w:asciiTheme="majorBidi" w:hAnsiTheme="majorBidi" w:cstheme="majorBidi"/>
                <w:sz w:val="24"/>
                <w:szCs w:val="24"/>
              </w:rPr>
              <w:t>2.5%</w:t>
            </w:r>
          </w:p>
        </w:tc>
      </w:tr>
      <w:tr w:rsidR="00A87445" w:rsidTr="00A87445">
        <w:trPr>
          <w:trHeight w:val="600"/>
        </w:trPr>
        <w:tc>
          <w:tcPr>
            <w:tcW w:w="3250" w:type="dxa"/>
          </w:tcPr>
          <w:p w:rsidR="00A87445" w:rsidRPr="00194903" w:rsidRDefault="00A87445" w:rsidP="0011454F">
            <w:pPr>
              <w:rPr>
                <w:rFonts w:asciiTheme="majorBidi" w:hAnsiTheme="majorBidi" w:cstheme="majorBidi"/>
                <w:sz w:val="24"/>
                <w:szCs w:val="24"/>
              </w:rPr>
            </w:pPr>
            <w:r w:rsidRPr="00194903">
              <w:rPr>
                <w:rFonts w:asciiTheme="majorBidi" w:hAnsiTheme="majorBidi" w:cstheme="majorBidi"/>
                <w:sz w:val="24"/>
                <w:szCs w:val="24"/>
              </w:rPr>
              <w:t>Résidus de parage, d'incision, de raclage et de broyage</w:t>
            </w:r>
          </w:p>
        </w:tc>
        <w:tc>
          <w:tcPr>
            <w:tcW w:w="3251" w:type="dxa"/>
          </w:tcPr>
          <w:p w:rsidR="00A87445" w:rsidRPr="00194903" w:rsidRDefault="00A87445" w:rsidP="0011454F">
            <w:pPr>
              <w:jc w:val="center"/>
              <w:rPr>
                <w:rFonts w:asciiTheme="majorBidi" w:hAnsiTheme="majorBidi" w:cstheme="majorBidi"/>
                <w:sz w:val="24"/>
                <w:szCs w:val="24"/>
              </w:rPr>
            </w:pPr>
            <w:r w:rsidRPr="00194903">
              <w:rPr>
                <w:rFonts w:asciiTheme="majorBidi" w:hAnsiTheme="majorBidi" w:cstheme="majorBidi"/>
                <w:sz w:val="24"/>
                <w:szCs w:val="24"/>
              </w:rPr>
              <w:t>293,8g</w:t>
            </w:r>
          </w:p>
        </w:tc>
        <w:tc>
          <w:tcPr>
            <w:tcW w:w="3252" w:type="dxa"/>
          </w:tcPr>
          <w:p w:rsidR="00A87445" w:rsidRPr="00194903" w:rsidRDefault="00A87445" w:rsidP="0011454F">
            <w:pPr>
              <w:jc w:val="center"/>
              <w:rPr>
                <w:rFonts w:asciiTheme="majorBidi" w:hAnsiTheme="majorBidi" w:cstheme="majorBidi"/>
                <w:sz w:val="24"/>
                <w:szCs w:val="24"/>
              </w:rPr>
            </w:pPr>
            <w:r w:rsidRPr="00194903">
              <w:rPr>
                <w:rFonts w:asciiTheme="majorBidi" w:hAnsiTheme="majorBidi" w:cstheme="majorBidi"/>
                <w:sz w:val="24"/>
                <w:szCs w:val="24"/>
              </w:rPr>
              <w:t>45,20%</w:t>
            </w:r>
          </w:p>
        </w:tc>
      </w:tr>
      <w:tr w:rsidR="00A87445" w:rsidTr="00A87445">
        <w:trPr>
          <w:trHeight w:val="294"/>
        </w:trPr>
        <w:tc>
          <w:tcPr>
            <w:tcW w:w="3250" w:type="dxa"/>
          </w:tcPr>
          <w:p w:rsidR="00A87445" w:rsidRPr="00194903" w:rsidRDefault="00A87445" w:rsidP="0011454F">
            <w:pPr>
              <w:rPr>
                <w:rFonts w:asciiTheme="majorBidi" w:hAnsiTheme="majorBidi" w:cstheme="majorBidi"/>
                <w:sz w:val="24"/>
                <w:szCs w:val="24"/>
              </w:rPr>
            </w:pPr>
            <w:r w:rsidRPr="00194903">
              <w:rPr>
                <w:rFonts w:asciiTheme="majorBidi" w:hAnsiTheme="majorBidi" w:cstheme="majorBidi"/>
                <w:sz w:val="24"/>
                <w:szCs w:val="24"/>
              </w:rPr>
              <w:t>Résidus de filtration</w:t>
            </w:r>
          </w:p>
        </w:tc>
        <w:tc>
          <w:tcPr>
            <w:tcW w:w="3251" w:type="dxa"/>
          </w:tcPr>
          <w:p w:rsidR="00A87445" w:rsidRPr="00194903" w:rsidRDefault="00A87445" w:rsidP="0011454F">
            <w:pPr>
              <w:jc w:val="center"/>
              <w:rPr>
                <w:rFonts w:asciiTheme="majorBidi" w:hAnsiTheme="majorBidi" w:cstheme="majorBidi"/>
                <w:sz w:val="24"/>
                <w:szCs w:val="24"/>
              </w:rPr>
            </w:pPr>
            <w:r w:rsidRPr="00194903">
              <w:rPr>
                <w:rFonts w:asciiTheme="majorBidi" w:hAnsiTheme="majorBidi" w:cstheme="majorBidi"/>
                <w:sz w:val="24"/>
                <w:szCs w:val="24"/>
              </w:rPr>
              <w:t>53,95g</w:t>
            </w:r>
          </w:p>
        </w:tc>
        <w:tc>
          <w:tcPr>
            <w:tcW w:w="3252" w:type="dxa"/>
          </w:tcPr>
          <w:p w:rsidR="00A87445" w:rsidRPr="00194903" w:rsidRDefault="00A87445" w:rsidP="0011454F">
            <w:pPr>
              <w:jc w:val="center"/>
              <w:rPr>
                <w:rFonts w:asciiTheme="majorBidi" w:hAnsiTheme="majorBidi" w:cstheme="majorBidi"/>
                <w:sz w:val="24"/>
                <w:szCs w:val="24"/>
              </w:rPr>
            </w:pPr>
            <w:r w:rsidRPr="00194903">
              <w:rPr>
                <w:rFonts w:asciiTheme="majorBidi" w:hAnsiTheme="majorBidi" w:cstheme="majorBidi"/>
                <w:sz w:val="24"/>
                <w:szCs w:val="24"/>
              </w:rPr>
              <w:t>8,30%</w:t>
            </w:r>
          </w:p>
        </w:tc>
      </w:tr>
      <w:tr w:rsidR="00A87445" w:rsidTr="00A87445">
        <w:trPr>
          <w:trHeight w:val="306"/>
        </w:trPr>
        <w:tc>
          <w:tcPr>
            <w:tcW w:w="3250" w:type="dxa"/>
          </w:tcPr>
          <w:p w:rsidR="00A87445" w:rsidRPr="00194903" w:rsidRDefault="00A87445" w:rsidP="0011454F">
            <w:pPr>
              <w:rPr>
                <w:rFonts w:asciiTheme="majorBidi" w:hAnsiTheme="majorBidi" w:cstheme="majorBidi"/>
                <w:sz w:val="24"/>
                <w:szCs w:val="24"/>
              </w:rPr>
            </w:pPr>
            <w:r w:rsidRPr="00194903">
              <w:rPr>
                <w:rFonts w:asciiTheme="majorBidi" w:hAnsiTheme="majorBidi" w:cstheme="majorBidi"/>
                <w:sz w:val="24"/>
                <w:szCs w:val="24"/>
              </w:rPr>
              <w:t>Gel obtenu</w:t>
            </w:r>
          </w:p>
        </w:tc>
        <w:tc>
          <w:tcPr>
            <w:tcW w:w="3251" w:type="dxa"/>
          </w:tcPr>
          <w:p w:rsidR="00A87445" w:rsidRPr="00194903" w:rsidRDefault="00A87445" w:rsidP="0011454F">
            <w:pPr>
              <w:jc w:val="center"/>
              <w:rPr>
                <w:rFonts w:asciiTheme="majorBidi" w:hAnsiTheme="majorBidi" w:cstheme="majorBidi"/>
                <w:b/>
                <w:bCs/>
                <w:sz w:val="24"/>
                <w:szCs w:val="24"/>
              </w:rPr>
            </w:pPr>
            <w:r w:rsidRPr="00194903">
              <w:rPr>
                <w:rFonts w:asciiTheme="majorBidi" w:hAnsiTheme="majorBidi" w:cstheme="majorBidi"/>
                <w:b/>
                <w:bCs/>
                <w:sz w:val="24"/>
                <w:szCs w:val="24"/>
              </w:rPr>
              <w:t>286</w:t>
            </w:r>
          </w:p>
        </w:tc>
        <w:tc>
          <w:tcPr>
            <w:tcW w:w="3252" w:type="dxa"/>
          </w:tcPr>
          <w:p w:rsidR="00A87445" w:rsidRPr="00194903" w:rsidRDefault="00A87445" w:rsidP="0011454F">
            <w:pPr>
              <w:jc w:val="center"/>
              <w:rPr>
                <w:rFonts w:asciiTheme="majorBidi" w:hAnsiTheme="majorBidi" w:cstheme="majorBidi"/>
                <w:b/>
                <w:bCs/>
                <w:sz w:val="24"/>
                <w:szCs w:val="24"/>
              </w:rPr>
            </w:pPr>
            <w:r w:rsidRPr="00194903">
              <w:rPr>
                <w:rFonts w:asciiTheme="majorBidi" w:hAnsiTheme="majorBidi" w:cstheme="majorBidi"/>
                <w:b/>
                <w:bCs/>
                <w:sz w:val="24"/>
                <w:szCs w:val="24"/>
              </w:rPr>
              <w:t>44%</w:t>
            </w:r>
          </w:p>
        </w:tc>
      </w:tr>
    </w:tbl>
    <w:p w:rsidR="00F36BF6" w:rsidRPr="000C1B8C" w:rsidRDefault="00F36BF6" w:rsidP="00B95A48">
      <w:pPr>
        <w:pStyle w:val="tab"/>
        <w:jc w:val="left"/>
      </w:pPr>
      <w:bookmarkStart w:id="160" w:name="_Toc82764641"/>
      <w:r w:rsidRPr="000C1B8C">
        <w:t>Tableau n°33 </w:t>
      </w:r>
      <w:proofErr w:type="gramStart"/>
      <w:r w:rsidRPr="000C1B8C">
        <w:t>:</w:t>
      </w:r>
      <w:r w:rsidR="000C1B8C" w:rsidRPr="00B95A48">
        <w:rPr>
          <w:u w:val="none"/>
        </w:rPr>
        <w:t>Quantité</w:t>
      </w:r>
      <w:proofErr w:type="gramEnd"/>
      <w:r w:rsidR="000C1B8C" w:rsidRPr="00B95A48">
        <w:rPr>
          <w:u w:val="none"/>
        </w:rPr>
        <w:t xml:space="preserve"> de gel/feuille d’</w:t>
      </w:r>
      <w:proofErr w:type="spellStart"/>
      <w:r w:rsidR="000C1B8C" w:rsidRPr="00B95A48">
        <w:rPr>
          <w:u w:val="none"/>
        </w:rPr>
        <w:t>aloé</w:t>
      </w:r>
      <w:proofErr w:type="spellEnd"/>
      <w:r w:rsidR="000C1B8C" w:rsidRPr="00B95A48">
        <w:rPr>
          <w:u w:val="none"/>
        </w:rPr>
        <w:t>-</w:t>
      </w:r>
      <w:proofErr w:type="spellStart"/>
      <w:r w:rsidR="000C1B8C" w:rsidRPr="00B95A48">
        <w:rPr>
          <w:u w:val="none"/>
        </w:rPr>
        <w:t>véra</w:t>
      </w:r>
      <w:bookmarkEnd w:id="160"/>
      <w:proofErr w:type="spellEnd"/>
    </w:p>
    <w:p w:rsidR="00A87445" w:rsidRDefault="00A87445" w:rsidP="00A87445">
      <w:pPr>
        <w:spacing w:line="360" w:lineRule="auto"/>
        <w:jc w:val="center"/>
        <w:rPr>
          <w:rFonts w:asciiTheme="majorBidi" w:hAnsiTheme="majorBidi" w:cstheme="majorBidi"/>
          <w:b/>
          <w:bCs/>
          <w:sz w:val="20"/>
          <w:szCs w:val="20"/>
        </w:rPr>
      </w:pPr>
      <w:r w:rsidRPr="00A87445">
        <w:rPr>
          <w:rFonts w:asciiTheme="majorBidi" w:hAnsiTheme="majorBidi" w:cstheme="majorBidi"/>
          <w:b/>
          <w:bCs/>
          <w:sz w:val="20"/>
          <w:szCs w:val="20"/>
        </w:rPr>
        <w:t>Source : Rustica-jardinnage.fr</w:t>
      </w:r>
    </w:p>
    <w:p w:rsidR="00B95A48" w:rsidRDefault="00B95A48" w:rsidP="00510A71">
      <w:pPr>
        <w:rPr>
          <w:rFonts w:asciiTheme="majorBidi" w:hAnsiTheme="majorBidi" w:cstheme="majorBidi"/>
          <w:sz w:val="24"/>
          <w:szCs w:val="24"/>
        </w:rPr>
      </w:pPr>
    </w:p>
    <w:p w:rsidR="00A87445" w:rsidRPr="00510A71" w:rsidRDefault="00A87445" w:rsidP="00510A71">
      <w:pPr>
        <w:rPr>
          <w:rFonts w:asciiTheme="majorBidi" w:hAnsiTheme="majorBidi" w:cstheme="majorBidi"/>
          <w:sz w:val="24"/>
          <w:szCs w:val="24"/>
        </w:rPr>
      </w:pPr>
      <w:r w:rsidRPr="00510A71">
        <w:rPr>
          <w:rFonts w:asciiTheme="majorBidi" w:hAnsiTheme="majorBidi" w:cstheme="majorBidi"/>
          <w:sz w:val="24"/>
          <w:szCs w:val="24"/>
        </w:rPr>
        <w:t xml:space="preserve">Quantité de gel obtenu (1500 plantes) : </w:t>
      </w:r>
    </w:p>
    <w:p w:rsidR="00A87445" w:rsidRPr="00194903" w:rsidRDefault="00A87445" w:rsidP="00A87445">
      <w:pPr>
        <w:rPr>
          <w:rFonts w:asciiTheme="majorBidi" w:hAnsiTheme="majorBidi" w:cstheme="majorBidi"/>
          <w:sz w:val="24"/>
          <w:szCs w:val="24"/>
        </w:rPr>
      </w:pPr>
      <w:r>
        <w:rPr>
          <w:rFonts w:asciiTheme="majorBidi" w:hAnsiTheme="majorBidi" w:cstheme="majorBidi"/>
          <w:sz w:val="24"/>
          <w:szCs w:val="24"/>
        </w:rPr>
        <w:t xml:space="preserve">286g*20(nombre de feuille)=5720g soit </w:t>
      </w:r>
      <w:r w:rsidRPr="00194903">
        <w:rPr>
          <w:rFonts w:asciiTheme="majorBidi" w:hAnsiTheme="majorBidi" w:cstheme="majorBidi"/>
          <w:b/>
          <w:bCs/>
          <w:sz w:val="24"/>
          <w:szCs w:val="24"/>
        </w:rPr>
        <w:t>5.720 kg de gel/plante</w:t>
      </w:r>
      <w:r>
        <w:rPr>
          <w:rFonts w:asciiTheme="majorBidi" w:hAnsiTheme="majorBidi" w:cstheme="majorBidi"/>
          <w:b/>
          <w:bCs/>
          <w:sz w:val="24"/>
          <w:szCs w:val="24"/>
        </w:rPr>
        <w:t>/an</w:t>
      </w:r>
    </w:p>
    <w:p w:rsidR="00A87445" w:rsidRPr="00646ADE" w:rsidRDefault="00A87445" w:rsidP="00646ADE">
      <w:pPr>
        <w:rPr>
          <w:rFonts w:asciiTheme="majorBidi" w:hAnsiTheme="majorBidi" w:cstheme="majorBidi"/>
          <w:b/>
          <w:bCs/>
          <w:sz w:val="24"/>
          <w:szCs w:val="24"/>
        </w:rPr>
      </w:pPr>
      <w:r>
        <w:rPr>
          <w:rFonts w:asciiTheme="majorBidi" w:hAnsiTheme="majorBidi" w:cstheme="majorBidi"/>
          <w:sz w:val="24"/>
          <w:szCs w:val="24"/>
        </w:rPr>
        <w:t xml:space="preserve">5.720*1500(nombre de plante)=8580 kg soit </w:t>
      </w:r>
      <w:r w:rsidRPr="00D047DA">
        <w:rPr>
          <w:rFonts w:asciiTheme="majorBidi" w:hAnsiTheme="majorBidi" w:cstheme="majorBidi"/>
          <w:b/>
          <w:bCs/>
          <w:sz w:val="24"/>
          <w:szCs w:val="24"/>
          <w:u w:val="single"/>
        </w:rPr>
        <w:t>8.580 tonnes de gel/1500 plantes/an</w:t>
      </w:r>
    </w:p>
    <w:p w:rsidR="00646ADE" w:rsidRPr="00EE10CD" w:rsidRDefault="00646ADE" w:rsidP="00DF249E">
      <w:pPr>
        <w:pStyle w:val="Paragraphedeliste"/>
        <w:numPr>
          <w:ilvl w:val="0"/>
          <w:numId w:val="16"/>
        </w:numPr>
        <w:spacing w:line="360" w:lineRule="auto"/>
        <w:rPr>
          <w:rFonts w:asciiTheme="majorBidi" w:hAnsiTheme="majorBidi" w:cstheme="majorBidi"/>
          <w:sz w:val="24"/>
          <w:szCs w:val="24"/>
          <w:u w:val="single"/>
        </w:rPr>
      </w:pPr>
      <w:r w:rsidRPr="00EE10CD">
        <w:rPr>
          <w:rFonts w:asciiTheme="majorBidi" w:hAnsiTheme="majorBidi" w:cstheme="majorBidi"/>
          <w:sz w:val="24"/>
          <w:szCs w:val="24"/>
          <w:u w:val="single"/>
        </w:rPr>
        <w:t>Jus :</w:t>
      </w:r>
    </w:p>
    <w:p w:rsidR="00646ADE" w:rsidRPr="00646ADE" w:rsidRDefault="00646ADE" w:rsidP="00646ADE">
      <w:pPr>
        <w:spacing w:line="360" w:lineRule="auto"/>
        <w:jc w:val="both"/>
        <w:rPr>
          <w:rFonts w:asciiTheme="majorBidi" w:hAnsiTheme="majorBidi" w:cstheme="majorBidi"/>
          <w:sz w:val="24"/>
          <w:szCs w:val="24"/>
        </w:rPr>
      </w:pPr>
      <w:r w:rsidRPr="00646ADE">
        <w:rPr>
          <w:rFonts w:asciiTheme="majorBidi" w:hAnsiTheme="majorBidi" w:cstheme="majorBidi"/>
          <w:sz w:val="24"/>
          <w:szCs w:val="24"/>
        </w:rPr>
        <w:t>Le jus est obtenu après la dilution de ce gel avec de l’eau. Nous avons décidé d’utiliser la moitié de la quantité du gel obtenu pour produire le jus, c’est-à-dire, les 143g du gel</w:t>
      </w:r>
    </w:p>
    <w:tbl>
      <w:tblPr>
        <w:tblStyle w:val="Grilledutableau"/>
        <w:tblW w:w="0" w:type="auto"/>
        <w:tblLook w:val="04A0"/>
      </w:tblPr>
      <w:tblGrid>
        <w:gridCol w:w="4928"/>
        <w:gridCol w:w="4284"/>
      </w:tblGrid>
      <w:tr w:rsidR="00646ADE" w:rsidTr="0011454F">
        <w:tc>
          <w:tcPr>
            <w:tcW w:w="4928" w:type="dxa"/>
          </w:tcPr>
          <w:p w:rsidR="00646ADE" w:rsidRPr="007B4AA8" w:rsidRDefault="00646ADE" w:rsidP="0011454F">
            <w:pPr>
              <w:jc w:val="center"/>
              <w:rPr>
                <w:rFonts w:asciiTheme="majorBidi" w:hAnsiTheme="majorBidi" w:cstheme="majorBidi"/>
                <w:b/>
                <w:bCs/>
                <w:sz w:val="24"/>
                <w:szCs w:val="24"/>
              </w:rPr>
            </w:pPr>
            <w:r w:rsidRPr="007B4AA8">
              <w:rPr>
                <w:rFonts w:asciiTheme="majorBidi" w:hAnsiTheme="majorBidi" w:cstheme="majorBidi"/>
                <w:b/>
                <w:bCs/>
                <w:sz w:val="24"/>
                <w:szCs w:val="24"/>
              </w:rPr>
              <w:t>Matière</w:t>
            </w:r>
          </w:p>
        </w:tc>
        <w:tc>
          <w:tcPr>
            <w:tcW w:w="4284" w:type="dxa"/>
          </w:tcPr>
          <w:p w:rsidR="00646ADE" w:rsidRPr="007B4AA8" w:rsidRDefault="00646ADE" w:rsidP="0011454F">
            <w:pPr>
              <w:jc w:val="center"/>
              <w:rPr>
                <w:rFonts w:asciiTheme="majorBidi" w:hAnsiTheme="majorBidi" w:cstheme="majorBidi"/>
                <w:b/>
                <w:bCs/>
                <w:sz w:val="24"/>
                <w:szCs w:val="24"/>
              </w:rPr>
            </w:pPr>
            <w:r w:rsidRPr="007B4AA8">
              <w:rPr>
                <w:rFonts w:asciiTheme="majorBidi" w:hAnsiTheme="majorBidi" w:cstheme="majorBidi"/>
                <w:b/>
                <w:bCs/>
                <w:sz w:val="24"/>
                <w:szCs w:val="24"/>
              </w:rPr>
              <w:t>Rendement en gramme</w:t>
            </w:r>
          </w:p>
        </w:tc>
      </w:tr>
      <w:tr w:rsidR="00646ADE" w:rsidTr="0011454F">
        <w:tc>
          <w:tcPr>
            <w:tcW w:w="4928" w:type="dxa"/>
          </w:tcPr>
          <w:p w:rsidR="00646ADE" w:rsidRPr="007B4AA8" w:rsidRDefault="00646ADE" w:rsidP="0011454F">
            <w:pPr>
              <w:rPr>
                <w:rFonts w:asciiTheme="majorBidi" w:hAnsiTheme="majorBidi" w:cstheme="majorBidi"/>
                <w:sz w:val="24"/>
                <w:szCs w:val="24"/>
              </w:rPr>
            </w:pPr>
            <w:r w:rsidRPr="007B4AA8">
              <w:rPr>
                <w:rFonts w:asciiTheme="majorBidi" w:hAnsiTheme="majorBidi" w:cstheme="majorBidi"/>
                <w:sz w:val="24"/>
                <w:szCs w:val="24"/>
              </w:rPr>
              <w:t>Quantité de gel à diluer</w:t>
            </w:r>
          </w:p>
        </w:tc>
        <w:tc>
          <w:tcPr>
            <w:tcW w:w="4284" w:type="dxa"/>
          </w:tcPr>
          <w:p w:rsidR="00646ADE" w:rsidRPr="007B4AA8" w:rsidRDefault="00646ADE" w:rsidP="0011454F">
            <w:pPr>
              <w:jc w:val="center"/>
              <w:rPr>
                <w:rFonts w:asciiTheme="majorBidi" w:hAnsiTheme="majorBidi" w:cstheme="majorBidi"/>
                <w:sz w:val="24"/>
                <w:szCs w:val="24"/>
              </w:rPr>
            </w:pPr>
            <w:r w:rsidRPr="007B4AA8">
              <w:rPr>
                <w:rFonts w:asciiTheme="majorBidi" w:hAnsiTheme="majorBidi" w:cstheme="majorBidi"/>
                <w:sz w:val="24"/>
                <w:szCs w:val="24"/>
              </w:rPr>
              <w:t>143g</w:t>
            </w:r>
          </w:p>
        </w:tc>
      </w:tr>
      <w:tr w:rsidR="00646ADE" w:rsidTr="0011454F">
        <w:tc>
          <w:tcPr>
            <w:tcW w:w="4928" w:type="dxa"/>
          </w:tcPr>
          <w:p w:rsidR="00646ADE" w:rsidRPr="007B4AA8" w:rsidRDefault="00646ADE" w:rsidP="0011454F">
            <w:pPr>
              <w:rPr>
                <w:rFonts w:asciiTheme="majorBidi" w:hAnsiTheme="majorBidi" w:cstheme="majorBidi"/>
                <w:sz w:val="24"/>
                <w:szCs w:val="24"/>
              </w:rPr>
            </w:pPr>
            <w:r w:rsidRPr="007B4AA8">
              <w:rPr>
                <w:rFonts w:asciiTheme="majorBidi" w:hAnsiTheme="majorBidi" w:cstheme="majorBidi"/>
                <w:sz w:val="24"/>
                <w:szCs w:val="24"/>
              </w:rPr>
              <w:t>Quantité d’eau (quantité de gel*3)</w:t>
            </w:r>
          </w:p>
        </w:tc>
        <w:tc>
          <w:tcPr>
            <w:tcW w:w="4284" w:type="dxa"/>
          </w:tcPr>
          <w:p w:rsidR="00646ADE" w:rsidRPr="007B4AA8" w:rsidRDefault="00646ADE" w:rsidP="0011454F">
            <w:pPr>
              <w:jc w:val="center"/>
              <w:rPr>
                <w:rFonts w:asciiTheme="majorBidi" w:hAnsiTheme="majorBidi" w:cstheme="majorBidi"/>
                <w:sz w:val="24"/>
                <w:szCs w:val="24"/>
              </w:rPr>
            </w:pPr>
            <w:r w:rsidRPr="007B4AA8">
              <w:rPr>
                <w:rFonts w:asciiTheme="majorBidi" w:hAnsiTheme="majorBidi" w:cstheme="majorBidi"/>
                <w:sz w:val="24"/>
                <w:szCs w:val="24"/>
              </w:rPr>
              <w:t>429g</w:t>
            </w:r>
          </w:p>
        </w:tc>
      </w:tr>
      <w:tr w:rsidR="00646ADE" w:rsidTr="0011454F">
        <w:tc>
          <w:tcPr>
            <w:tcW w:w="4928" w:type="dxa"/>
          </w:tcPr>
          <w:p w:rsidR="00646ADE" w:rsidRPr="007B4AA8" w:rsidRDefault="00646ADE" w:rsidP="0011454F">
            <w:pPr>
              <w:rPr>
                <w:rFonts w:asciiTheme="majorBidi" w:hAnsiTheme="majorBidi" w:cstheme="majorBidi"/>
                <w:sz w:val="24"/>
                <w:szCs w:val="24"/>
              </w:rPr>
            </w:pPr>
            <w:r w:rsidRPr="007B4AA8">
              <w:rPr>
                <w:rFonts w:asciiTheme="majorBidi" w:hAnsiTheme="majorBidi" w:cstheme="majorBidi"/>
                <w:sz w:val="24"/>
                <w:szCs w:val="24"/>
              </w:rPr>
              <w:t>Quantité d'acide citrique (quantité d’eau*0.3%)</w:t>
            </w:r>
          </w:p>
        </w:tc>
        <w:tc>
          <w:tcPr>
            <w:tcW w:w="4284" w:type="dxa"/>
          </w:tcPr>
          <w:p w:rsidR="00646ADE" w:rsidRPr="007B4AA8" w:rsidRDefault="00646ADE" w:rsidP="0011454F">
            <w:pPr>
              <w:jc w:val="center"/>
              <w:rPr>
                <w:rFonts w:asciiTheme="majorBidi" w:hAnsiTheme="majorBidi" w:cstheme="majorBidi"/>
                <w:sz w:val="24"/>
                <w:szCs w:val="24"/>
              </w:rPr>
            </w:pPr>
            <w:r w:rsidRPr="007B4AA8">
              <w:rPr>
                <w:rFonts w:asciiTheme="majorBidi" w:hAnsiTheme="majorBidi" w:cstheme="majorBidi"/>
                <w:sz w:val="24"/>
                <w:szCs w:val="24"/>
              </w:rPr>
              <w:t>1.287g</w:t>
            </w:r>
          </w:p>
        </w:tc>
      </w:tr>
      <w:tr w:rsidR="00646ADE" w:rsidTr="0011454F">
        <w:tc>
          <w:tcPr>
            <w:tcW w:w="4928" w:type="dxa"/>
          </w:tcPr>
          <w:p w:rsidR="00646ADE" w:rsidRPr="007B4AA8" w:rsidRDefault="00646ADE" w:rsidP="0011454F">
            <w:pPr>
              <w:rPr>
                <w:rFonts w:asciiTheme="majorBidi" w:hAnsiTheme="majorBidi" w:cstheme="majorBidi"/>
                <w:b/>
                <w:bCs/>
                <w:sz w:val="24"/>
                <w:szCs w:val="24"/>
                <w:lang w:val="en-US"/>
              </w:rPr>
            </w:pPr>
            <w:r w:rsidRPr="007B4AA8">
              <w:rPr>
                <w:rFonts w:asciiTheme="majorBidi" w:hAnsiTheme="majorBidi" w:cstheme="majorBidi"/>
                <w:b/>
                <w:bCs/>
                <w:sz w:val="24"/>
                <w:szCs w:val="24"/>
              </w:rPr>
              <w:t>Quantité du jus obtenue</w:t>
            </w:r>
          </w:p>
        </w:tc>
        <w:tc>
          <w:tcPr>
            <w:tcW w:w="4284" w:type="dxa"/>
          </w:tcPr>
          <w:p w:rsidR="00646ADE" w:rsidRPr="007B4AA8" w:rsidRDefault="00646ADE" w:rsidP="0011454F">
            <w:pPr>
              <w:jc w:val="center"/>
              <w:rPr>
                <w:rFonts w:asciiTheme="majorBidi" w:hAnsiTheme="majorBidi" w:cstheme="majorBidi"/>
                <w:b/>
                <w:bCs/>
                <w:sz w:val="24"/>
                <w:szCs w:val="24"/>
              </w:rPr>
            </w:pPr>
            <w:r w:rsidRPr="007B4AA8">
              <w:rPr>
                <w:rFonts w:asciiTheme="majorBidi" w:hAnsiTheme="majorBidi" w:cstheme="majorBidi"/>
                <w:b/>
                <w:bCs/>
                <w:sz w:val="24"/>
                <w:szCs w:val="24"/>
              </w:rPr>
              <w:t>573,287g</w:t>
            </w:r>
          </w:p>
        </w:tc>
      </w:tr>
    </w:tbl>
    <w:p w:rsidR="000C1B8C" w:rsidRPr="000C1B8C" w:rsidRDefault="000C1B8C" w:rsidP="00B80FC2">
      <w:pPr>
        <w:pStyle w:val="tab"/>
        <w:jc w:val="center"/>
      </w:pPr>
      <w:bookmarkStart w:id="161" w:name="_Toc82764642"/>
      <w:r w:rsidRPr="000C1B8C">
        <w:t>Tableau n°34 </w:t>
      </w:r>
      <w:proofErr w:type="gramStart"/>
      <w:r w:rsidRPr="000C1B8C">
        <w:t>:</w:t>
      </w:r>
      <w:r w:rsidRPr="00B95A48">
        <w:rPr>
          <w:u w:val="none"/>
        </w:rPr>
        <w:t>Quantité</w:t>
      </w:r>
      <w:proofErr w:type="gramEnd"/>
      <w:r w:rsidRPr="00B95A48">
        <w:rPr>
          <w:u w:val="none"/>
        </w:rPr>
        <w:t xml:space="preserve"> de jus/feuille d’</w:t>
      </w:r>
      <w:proofErr w:type="spellStart"/>
      <w:r w:rsidRPr="00B95A48">
        <w:rPr>
          <w:u w:val="none"/>
        </w:rPr>
        <w:t>aloé</w:t>
      </w:r>
      <w:proofErr w:type="spellEnd"/>
      <w:r w:rsidRPr="00B95A48">
        <w:rPr>
          <w:u w:val="none"/>
        </w:rPr>
        <w:t>-</w:t>
      </w:r>
      <w:proofErr w:type="spellStart"/>
      <w:r w:rsidRPr="00B95A48">
        <w:rPr>
          <w:u w:val="none"/>
        </w:rPr>
        <w:t>vera</w:t>
      </w:r>
      <w:bookmarkEnd w:id="161"/>
      <w:proofErr w:type="spellEnd"/>
    </w:p>
    <w:p w:rsidR="00AC6860" w:rsidRPr="00AC6860" w:rsidRDefault="00AC6860" w:rsidP="00AC6860">
      <w:pPr>
        <w:spacing w:line="360" w:lineRule="auto"/>
        <w:jc w:val="center"/>
        <w:rPr>
          <w:rFonts w:asciiTheme="majorBidi" w:hAnsiTheme="majorBidi" w:cstheme="majorBidi"/>
          <w:b/>
          <w:bCs/>
          <w:sz w:val="20"/>
          <w:szCs w:val="20"/>
        </w:rPr>
      </w:pPr>
      <w:r w:rsidRPr="00A87445">
        <w:rPr>
          <w:rFonts w:asciiTheme="majorBidi" w:hAnsiTheme="majorBidi" w:cstheme="majorBidi"/>
          <w:b/>
          <w:bCs/>
          <w:sz w:val="20"/>
          <w:szCs w:val="20"/>
        </w:rPr>
        <w:t>Source : Rustica-jardinnage.fr</w:t>
      </w:r>
    </w:p>
    <w:p w:rsidR="00646ADE" w:rsidRPr="00AC6860" w:rsidRDefault="00646ADE" w:rsidP="00AC6860">
      <w:pPr>
        <w:rPr>
          <w:rFonts w:asciiTheme="majorBidi" w:hAnsiTheme="majorBidi" w:cstheme="majorBidi"/>
          <w:sz w:val="24"/>
          <w:szCs w:val="24"/>
        </w:rPr>
      </w:pPr>
      <w:r w:rsidRPr="00AC6860">
        <w:rPr>
          <w:rFonts w:asciiTheme="majorBidi" w:hAnsiTheme="majorBidi" w:cstheme="majorBidi"/>
          <w:sz w:val="24"/>
          <w:szCs w:val="24"/>
        </w:rPr>
        <w:t>-  Quantité de jus obtenus 1500 plantes :</w:t>
      </w:r>
    </w:p>
    <w:p w:rsidR="00646ADE" w:rsidRPr="00AC6860" w:rsidRDefault="00646ADE" w:rsidP="00AC6860">
      <w:pPr>
        <w:rPr>
          <w:rFonts w:asciiTheme="majorBidi" w:hAnsiTheme="majorBidi" w:cstheme="majorBidi"/>
          <w:sz w:val="24"/>
          <w:szCs w:val="24"/>
        </w:rPr>
      </w:pPr>
      <w:r w:rsidRPr="00AC6860">
        <w:rPr>
          <w:rFonts w:asciiTheme="majorBidi" w:hAnsiTheme="majorBidi" w:cstheme="majorBidi"/>
          <w:sz w:val="24"/>
          <w:szCs w:val="24"/>
        </w:rPr>
        <w:t xml:space="preserve">573.287*20=11465.740g soit </w:t>
      </w:r>
      <w:r w:rsidRPr="00AC6860">
        <w:rPr>
          <w:rFonts w:asciiTheme="majorBidi" w:hAnsiTheme="majorBidi" w:cstheme="majorBidi"/>
          <w:b/>
          <w:bCs/>
          <w:sz w:val="24"/>
          <w:szCs w:val="24"/>
        </w:rPr>
        <w:t>11.465 kg de jus/plante</w:t>
      </w:r>
    </w:p>
    <w:p w:rsidR="00646ADE" w:rsidRPr="00AC6860" w:rsidRDefault="00646ADE" w:rsidP="00AC6860">
      <w:pPr>
        <w:rPr>
          <w:rFonts w:asciiTheme="majorBidi" w:hAnsiTheme="majorBidi" w:cstheme="majorBidi"/>
          <w:sz w:val="24"/>
          <w:szCs w:val="24"/>
        </w:rPr>
      </w:pPr>
      <w:r w:rsidRPr="00AC6860">
        <w:rPr>
          <w:rFonts w:asciiTheme="majorBidi" w:hAnsiTheme="majorBidi" w:cstheme="majorBidi"/>
          <w:sz w:val="24"/>
          <w:szCs w:val="24"/>
        </w:rPr>
        <w:t xml:space="preserve">11.465*1500=17198.610kg soit </w:t>
      </w:r>
      <w:r w:rsidRPr="00AC6860">
        <w:rPr>
          <w:rFonts w:asciiTheme="majorBidi" w:hAnsiTheme="majorBidi" w:cstheme="majorBidi"/>
          <w:b/>
          <w:bCs/>
          <w:sz w:val="24"/>
          <w:szCs w:val="24"/>
        </w:rPr>
        <w:t>17.198 tonnes de jus/1500 plantes/an</w:t>
      </w:r>
    </w:p>
    <w:p w:rsidR="00646ADE" w:rsidRPr="00AC6860" w:rsidRDefault="00646ADE" w:rsidP="00AC6860">
      <w:pPr>
        <w:rPr>
          <w:rFonts w:asciiTheme="majorBidi" w:hAnsiTheme="majorBidi" w:cstheme="majorBidi"/>
          <w:b/>
          <w:bCs/>
          <w:sz w:val="24"/>
          <w:szCs w:val="24"/>
          <w:u w:val="single"/>
        </w:rPr>
      </w:pPr>
      <w:r w:rsidRPr="00AC6860">
        <w:rPr>
          <w:rFonts w:asciiTheme="majorBidi" w:hAnsiTheme="majorBidi" w:cstheme="majorBidi"/>
          <w:b/>
          <w:bCs/>
          <w:sz w:val="24"/>
          <w:szCs w:val="24"/>
          <w:u w:val="single"/>
        </w:rPr>
        <w:t>Quantité annuelle de jus obtenu= 17.198 tonnes/jus</w:t>
      </w:r>
    </w:p>
    <w:p w:rsidR="00D047DA" w:rsidRPr="00EE10CD" w:rsidRDefault="00D047DA" w:rsidP="00DF249E">
      <w:pPr>
        <w:pStyle w:val="Paragraphedeliste"/>
        <w:numPr>
          <w:ilvl w:val="0"/>
          <w:numId w:val="16"/>
        </w:numPr>
        <w:rPr>
          <w:rFonts w:asciiTheme="majorBidi" w:hAnsiTheme="majorBidi" w:cstheme="majorBidi"/>
          <w:sz w:val="24"/>
          <w:szCs w:val="24"/>
          <w:u w:val="single"/>
        </w:rPr>
      </w:pPr>
      <w:r w:rsidRPr="00EE10CD">
        <w:rPr>
          <w:rFonts w:asciiTheme="majorBidi" w:hAnsiTheme="majorBidi" w:cstheme="majorBidi"/>
          <w:sz w:val="24"/>
          <w:szCs w:val="24"/>
          <w:u w:val="single"/>
        </w:rPr>
        <w:t>Poudre d’</w:t>
      </w:r>
      <w:proofErr w:type="spellStart"/>
      <w:r w:rsidRPr="00EE10CD">
        <w:rPr>
          <w:rFonts w:asciiTheme="majorBidi" w:hAnsiTheme="majorBidi" w:cstheme="majorBidi"/>
          <w:sz w:val="24"/>
          <w:szCs w:val="24"/>
          <w:u w:val="single"/>
        </w:rPr>
        <w:t>aloé</w:t>
      </w:r>
      <w:proofErr w:type="spellEnd"/>
      <w:r w:rsidRPr="00EE10CD">
        <w:rPr>
          <w:rFonts w:asciiTheme="majorBidi" w:hAnsiTheme="majorBidi" w:cstheme="majorBidi"/>
          <w:sz w:val="24"/>
          <w:szCs w:val="24"/>
          <w:u w:val="single"/>
        </w:rPr>
        <w:t>-</w:t>
      </w:r>
      <w:proofErr w:type="spellStart"/>
      <w:r w:rsidRPr="00EE10CD">
        <w:rPr>
          <w:rFonts w:asciiTheme="majorBidi" w:hAnsiTheme="majorBidi" w:cstheme="majorBidi"/>
          <w:sz w:val="24"/>
          <w:szCs w:val="24"/>
          <w:u w:val="single"/>
        </w:rPr>
        <w:t>vera</w:t>
      </w:r>
      <w:proofErr w:type="spellEnd"/>
      <w:r w:rsidRPr="00EE10CD">
        <w:rPr>
          <w:rFonts w:asciiTheme="majorBidi" w:hAnsiTheme="majorBidi" w:cstheme="majorBidi"/>
          <w:sz w:val="24"/>
          <w:szCs w:val="24"/>
          <w:u w:val="single"/>
        </w:rPr>
        <w:t> :</w:t>
      </w:r>
    </w:p>
    <w:tbl>
      <w:tblPr>
        <w:tblStyle w:val="Grilledutableau"/>
        <w:tblW w:w="0" w:type="auto"/>
        <w:tblLook w:val="04A0"/>
      </w:tblPr>
      <w:tblGrid>
        <w:gridCol w:w="4606"/>
        <w:gridCol w:w="4606"/>
      </w:tblGrid>
      <w:tr w:rsidR="00D047DA" w:rsidTr="0011454F">
        <w:tc>
          <w:tcPr>
            <w:tcW w:w="4606" w:type="dxa"/>
          </w:tcPr>
          <w:p w:rsidR="00D047DA" w:rsidRPr="00681C6B" w:rsidRDefault="00D047DA" w:rsidP="0011454F">
            <w:pPr>
              <w:jc w:val="center"/>
              <w:rPr>
                <w:rFonts w:asciiTheme="majorBidi" w:hAnsiTheme="majorBidi" w:cstheme="majorBidi"/>
                <w:b/>
                <w:bCs/>
                <w:sz w:val="24"/>
                <w:szCs w:val="24"/>
              </w:rPr>
            </w:pPr>
            <w:r w:rsidRPr="00681C6B">
              <w:rPr>
                <w:rFonts w:asciiTheme="majorBidi" w:hAnsiTheme="majorBidi" w:cstheme="majorBidi"/>
                <w:b/>
                <w:bCs/>
                <w:sz w:val="24"/>
                <w:szCs w:val="24"/>
              </w:rPr>
              <w:t>Matière</w:t>
            </w:r>
          </w:p>
        </w:tc>
        <w:tc>
          <w:tcPr>
            <w:tcW w:w="4606" w:type="dxa"/>
          </w:tcPr>
          <w:p w:rsidR="00D047DA" w:rsidRPr="00681C6B" w:rsidRDefault="00D047DA" w:rsidP="0011454F">
            <w:pPr>
              <w:jc w:val="center"/>
              <w:rPr>
                <w:rFonts w:asciiTheme="majorBidi" w:hAnsiTheme="majorBidi" w:cstheme="majorBidi"/>
                <w:b/>
                <w:bCs/>
                <w:sz w:val="24"/>
                <w:szCs w:val="24"/>
              </w:rPr>
            </w:pPr>
            <w:r w:rsidRPr="00681C6B">
              <w:rPr>
                <w:rFonts w:asciiTheme="majorBidi" w:hAnsiTheme="majorBidi" w:cstheme="majorBidi"/>
                <w:b/>
                <w:bCs/>
                <w:sz w:val="24"/>
                <w:szCs w:val="24"/>
              </w:rPr>
              <w:t>Rendement en gramme</w:t>
            </w:r>
          </w:p>
        </w:tc>
      </w:tr>
      <w:tr w:rsidR="00D047DA" w:rsidTr="0011454F">
        <w:tc>
          <w:tcPr>
            <w:tcW w:w="4606" w:type="dxa"/>
          </w:tcPr>
          <w:p w:rsidR="00D047DA" w:rsidRPr="00194903" w:rsidRDefault="00D047DA" w:rsidP="0011454F">
            <w:pPr>
              <w:rPr>
                <w:rFonts w:asciiTheme="majorBidi" w:hAnsiTheme="majorBidi" w:cstheme="majorBidi"/>
                <w:sz w:val="24"/>
                <w:szCs w:val="24"/>
              </w:rPr>
            </w:pPr>
            <w:r w:rsidRPr="00194903">
              <w:rPr>
                <w:rFonts w:asciiTheme="majorBidi" w:hAnsiTheme="majorBidi" w:cstheme="majorBidi"/>
                <w:sz w:val="24"/>
                <w:szCs w:val="24"/>
              </w:rPr>
              <w:t xml:space="preserve">Résidus de </w:t>
            </w:r>
            <w:proofErr w:type="spellStart"/>
            <w:r w:rsidRPr="00194903">
              <w:rPr>
                <w:rFonts w:asciiTheme="majorBidi" w:hAnsiTheme="majorBidi" w:cstheme="majorBidi"/>
                <w:sz w:val="24"/>
                <w:szCs w:val="24"/>
              </w:rPr>
              <w:t>désaloïnage</w:t>
            </w:r>
            <w:proofErr w:type="spellEnd"/>
            <w:r w:rsidRPr="00194903">
              <w:rPr>
                <w:rFonts w:asciiTheme="majorBidi" w:hAnsiTheme="majorBidi" w:cstheme="majorBidi"/>
                <w:sz w:val="24"/>
                <w:szCs w:val="24"/>
              </w:rPr>
              <w:t xml:space="preserve"> : Aloïne</w:t>
            </w:r>
          </w:p>
        </w:tc>
        <w:tc>
          <w:tcPr>
            <w:tcW w:w="4606" w:type="dxa"/>
          </w:tcPr>
          <w:p w:rsidR="00D047DA" w:rsidRPr="00194903" w:rsidRDefault="00D047DA" w:rsidP="0011454F">
            <w:pPr>
              <w:jc w:val="center"/>
              <w:rPr>
                <w:rFonts w:asciiTheme="majorBidi" w:hAnsiTheme="majorBidi" w:cstheme="majorBidi"/>
                <w:sz w:val="24"/>
                <w:szCs w:val="24"/>
              </w:rPr>
            </w:pPr>
            <w:r w:rsidRPr="00194903">
              <w:rPr>
                <w:rFonts w:asciiTheme="majorBidi" w:hAnsiTheme="majorBidi" w:cstheme="majorBidi"/>
                <w:sz w:val="24"/>
                <w:szCs w:val="24"/>
              </w:rPr>
              <w:t>16,25g</w:t>
            </w:r>
          </w:p>
        </w:tc>
      </w:tr>
      <w:tr w:rsidR="00D047DA" w:rsidTr="0011454F">
        <w:tc>
          <w:tcPr>
            <w:tcW w:w="4606" w:type="dxa"/>
          </w:tcPr>
          <w:p w:rsidR="00D047DA" w:rsidRPr="00194903" w:rsidRDefault="00D047DA" w:rsidP="0011454F">
            <w:pPr>
              <w:rPr>
                <w:rFonts w:asciiTheme="majorBidi" w:hAnsiTheme="majorBidi" w:cstheme="majorBidi"/>
                <w:sz w:val="24"/>
                <w:szCs w:val="24"/>
              </w:rPr>
            </w:pPr>
            <w:r w:rsidRPr="00194903">
              <w:rPr>
                <w:rFonts w:asciiTheme="majorBidi" w:hAnsiTheme="majorBidi" w:cstheme="majorBidi"/>
                <w:sz w:val="24"/>
                <w:szCs w:val="24"/>
              </w:rPr>
              <w:t>Résidus de parage, d'incision, de raclage et de broyage</w:t>
            </w:r>
          </w:p>
        </w:tc>
        <w:tc>
          <w:tcPr>
            <w:tcW w:w="4606" w:type="dxa"/>
          </w:tcPr>
          <w:p w:rsidR="00D047DA" w:rsidRPr="00194903" w:rsidRDefault="00D047DA" w:rsidP="0011454F">
            <w:pPr>
              <w:jc w:val="center"/>
              <w:rPr>
                <w:rFonts w:asciiTheme="majorBidi" w:hAnsiTheme="majorBidi" w:cstheme="majorBidi"/>
                <w:sz w:val="24"/>
                <w:szCs w:val="24"/>
              </w:rPr>
            </w:pPr>
            <w:r w:rsidRPr="00194903">
              <w:rPr>
                <w:rFonts w:asciiTheme="majorBidi" w:hAnsiTheme="majorBidi" w:cstheme="majorBidi"/>
                <w:sz w:val="24"/>
                <w:szCs w:val="24"/>
              </w:rPr>
              <w:t>293,8g</w:t>
            </w:r>
          </w:p>
        </w:tc>
      </w:tr>
      <w:tr w:rsidR="00D047DA" w:rsidTr="0011454F">
        <w:tc>
          <w:tcPr>
            <w:tcW w:w="4606" w:type="dxa"/>
          </w:tcPr>
          <w:p w:rsidR="00D047DA" w:rsidRPr="00194903" w:rsidRDefault="00D047DA" w:rsidP="0011454F">
            <w:pPr>
              <w:rPr>
                <w:rFonts w:asciiTheme="majorBidi" w:hAnsiTheme="majorBidi" w:cstheme="majorBidi"/>
                <w:sz w:val="24"/>
                <w:szCs w:val="24"/>
              </w:rPr>
            </w:pPr>
            <w:r w:rsidRPr="00194903">
              <w:rPr>
                <w:rFonts w:asciiTheme="majorBidi" w:hAnsiTheme="majorBidi" w:cstheme="majorBidi"/>
                <w:sz w:val="24"/>
                <w:szCs w:val="24"/>
              </w:rPr>
              <w:t>Résidus de filtration</w:t>
            </w:r>
          </w:p>
        </w:tc>
        <w:tc>
          <w:tcPr>
            <w:tcW w:w="4606" w:type="dxa"/>
          </w:tcPr>
          <w:p w:rsidR="00D047DA" w:rsidRPr="00194903" w:rsidRDefault="00D047DA" w:rsidP="0011454F">
            <w:pPr>
              <w:jc w:val="center"/>
              <w:rPr>
                <w:rFonts w:asciiTheme="majorBidi" w:hAnsiTheme="majorBidi" w:cstheme="majorBidi"/>
                <w:sz w:val="24"/>
                <w:szCs w:val="24"/>
              </w:rPr>
            </w:pPr>
            <w:r w:rsidRPr="00194903">
              <w:rPr>
                <w:rFonts w:asciiTheme="majorBidi" w:hAnsiTheme="majorBidi" w:cstheme="majorBidi"/>
                <w:sz w:val="24"/>
                <w:szCs w:val="24"/>
              </w:rPr>
              <w:t>53,95g</w:t>
            </w:r>
          </w:p>
        </w:tc>
      </w:tr>
      <w:tr w:rsidR="00D047DA" w:rsidTr="0011454F">
        <w:tc>
          <w:tcPr>
            <w:tcW w:w="4606" w:type="dxa"/>
          </w:tcPr>
          <w:p w:rsidR="00D047DA" w:rsidRPr="00681C6B" w:rsidRDefault="00D047DA" w:rsidP="0011454F">
            <w:pPr>
              <w:rPr>
                <w:rFonts w:asciiTheme="majorBidi" w:hAnsiTheme="majorBidi" w:cstheme="majorBidi"/>
                <w:b/>
                <w:bCs/>
                <w:sz w:val="24"/>
                <w:szCs w:val="24"/>
              </w:rPr>
            </w:pPr>
            <w:r w:rsidRPr="00681C6B">
              <w:rPr>
                <w:rFonts w:asciiTheme="majorBidi" w:hAnsiTheme="majorBidi" w:cstheme="majorBidi"/>
                <w:b/>
                <w:bCs/>
                <w:sz w:val="24"/>
                <w:szCs w:val="24"/>
              </w:rPr>
              <w:lastRenderedPageBreak/>
              <w:t>Quantité de poudres obtenues</w:t>
            </w:r>
          </w:p>
        </w:tc>
        <w:tc>
          <w:tcPr>
            <w:tcW w:w="4606" w:type="dxa"/>
          </w:tcPr>
          <w:p w:rsidR="00D047DA" w:rsidRPr="00681C6B" w:rsidRDefault="00D047DA" w:rsidP="0011454F">
            <w:pPr>
              <w:jc w:val="center"/>
              <w:rPr>
                <w:rFonts w:asciiTheme="majorBidi" w:hAnsiTheme="majorBidi" w:cstheme="majorBidi"/>
                <w:b/>
                <w:bCs/>
                <w:sz w:val="24"/>
                <w:szCs w:val="24"/>
              </w:rPr>
            </w:pPr>
            <w:r w:rsidRPr="00681C6B">
              <w:rPr>
                <w:rFonts w:asciiTheme="majorBidi" w:hAnsiTheme="majorBidi" w:cstheme="majorBidi"/>
                <w:b/>
                <w:bCs/>
                <w:sz w:val="24"/>
                <w:szCs w:val="24"/>
              </w:rPr>
              <w:t>364 g</w:t>
            </w:r>
          </w:p>
        </w:tc>
      </w:tr>
    </w:tbl>
    <w:p w:rsidR="00A503E7" w:rsidRPr="00A503E7" w:rsidRDefault="00A503E7" w:rsidP="00B95A48">
      <w:pPr>
        <w:pStyle w:val="tab"/>
        <w:jc w:val="center"/>
      </w:pPr>
      <w:bookmarkStart w:id="162" w:name="_Toc82764643"/>
      <w:r w:rsidRPr="00A503E7">
        <w:t>Tableau n°35 </w:t>
      </w:r>
      <w:proofErr w:type="gramStart"/>
      <w:r w:rsidRPr="00A503E7">
        <w:t>:</w:t>
      </w:r>
      <w:r w:rsidRPr="00B95A48">
        <w:rPr>
          <w:u w:val="none"/>
        </w:rPr>
        <w:t>Quantité</w:t>
      </w:r>
      <w:proofErr w:type="gramEnd"/>
      <w:r w:rsidRPr="00B95A48">
        <w:rPr>
          <w:u w:val="none"/>
        </w:rPr>
        <w:t xml:space="preserve"> de poudre / feuille d’</w:t>
      </w:r>
      <w:proofErr w:type="spellStart"/>
      <w:r w:rsidRPr="00B95A48">
        <w:rPr>
          <w:u w:val="none"/>
        </w:rPr>
        <w:t>aloé</w:t>
      </w:r>
      <w:proofErr w:type="spellEnd"/>
      <w:r w:rsidRPr="00B95A48">
        <w:rPr>
          <w:u w:val="none"/>
        </w:rPr>
        <w:t>-</w:t>
      </w:r>
      <w:proofErr w:type="spellStart"/>
      <w:r w:rsidRPr="00B95A48">
        <w:rPr>
          <w:u w:val="none"/>
        </w:rPr>
        <w:t>vera</w:t>
      </w:r>
      <w:bookmarkEnd w:id="162"/>
      <w:proofErr w:type="spellEnd"/>
    </w:p>
    <w:p w:rsidR="00646ADE" w:rsidRPr="00A503E7" w:rsidRDefault="0011454F" w:rsidP="00A503E7">
      <w:pPr>
        <w:spacing w:line="360" w:lineRule="auto"/>
        <w:jc w:val="center"/>
        <w:rPr>
          <w:rFonts w:asciiTheme="majorBidi" w:hAnsiTheme="majorBidi" w:cstheme="majorBidi"/>
          <w:b/>
          <w:bCs/>
          <w:sz w:val="20"/>
          <w:szCs w:val="20"/>
        </w:rPr>
      </w:pPr>
      <w:r w:rsidRPr="00A87445">
        <w:rPr>
          <w:rFonts w:asciiTheme="majorBidi" w:hAnsiTheme="majorBidi" w:cstheme="majorBidi"/>
          <w:b/>
          <w:bCs/>
          <w:sz w:val="20"/>
          <w:szCs w:val="20"/>
        </w:rPr>
        <w:t>Source : Rustica-jardinnage.fr</w:t>
      </w:r>
    </w:p>
    <w:p w:rsidR="00D047DA" w:rsidRDefault="00D047DA" w:rsidP="00D047DA">
      <w:pPr>
        <w:rPr>
          <w:rFonts w:asciiTheme="majorBidi" w:hAnsiTheme="majorBidi" w:cstheme="majorBidi"/>
          <w:sz w:val="24"/>
          <w:szCs w:val="24"/>
        </w:rPr>
      </w:pPr>
      <w:r>
        <w:rPr>
          <w:rFonts w:asciiTheme="majorBidi" w:hAnsiTheme="majorBidi" w:cstheme="majorBidi"/>
          <w:sz w:val="24"/>
          <w:szCs w:val="24"/>
        </w:rPr>
        <w:t>Quantité de poudres obtenues 1500 plantes :</w:t>
      </w:r>
    </w:p>
    <w:p w:rsidR="00D047DA" w:rsidRDefault="00D047DA" w:rsidP="00D047DA">
      <w:pPr>
        <w:rPr>
          <w:rFonts w:asciiTheme="majorBidi" w:hAnsiTheme="majorBidi" w:cstheme="majorBidi"/>
          <w:sz w:val="24"/>
          <w:szCs w:val="24"/>
        </w:rPr>
      </w:pPr>
      <w:r>
        <w:rPr>
          <w:rFonts w:asciiTheme="majorBidi" w:hAnsiTheme="majorBidi" w:cstheme="majorBidi"/>
          <w:sz w:val="24"/>
          <w:szCs w:val="24"/>
        </w:rPr>
        <w:t xml:space="preserve">364*20= 7280g soit </w:t>
      </w:r>
      <w:r w:rsidRPr="00FD7021">
        <w:rPr>
          <w:rFonts w:asciiTheme="majorBidi" w:hAnsiTheme="majorBidi" w:cstheme="majorBidi"/>
          <w:b/>
          <w:bCs/>
          <w:sz w:val="24"/>
          <w:szCs w:val="24"/>
        </w:rPr>
        <w:t>7.280kg de poudre/ plante</w:t>
      </w:r>
    </w:p>
    <w:p w:rsidR="00D047DA" w:rsidRDefault="00D047DA" w:rsidP="00D047DA">
      <w:pPr>
        <w:rPr>
          <w:rFonts w:asciiTheme="majorBidi" w:hAnsiTheme="majorBidi" w:cstheme="majorBidi"/>
          <w:b/>
          <w:bCs/>
          <w:sz w:val="24"/>
          <w:szCs w:val="24"/>
        </w:rPr>
      </w:pPr>
      <w:r>
        <w:rPr>
          <w:rFonts w:asciiTheme="majorBidi" w:hAnsiTheme="majorBidi" w:cstheme="majorBidi"/>
          <w:sz w:val="24"/>
          <w:szCs w:val="24"/>
        </w:rPr>
        <w:t xml:space="preserve">7.280*1500=10920kg soit </w:t>
      </w:r>
      <w:r w:rsidRPr="00FD7021">
        <w:rPr>
          <w:rFonts w:asciiTheme="majorBidi" w:hAnsiTheme="majorBidi" w:cstheme="majorBidi"/>
          <w:b/>
          <w:bCs/>
          <w:sz w:val="24"/>
          <w:szCs w:val="24"/>
        </w:rPr>
        <w:t>10.920 tonnes/1500 plantes</w:t>
      </w:r>
    </w:p>
    <w:p w:rsidR="00D047DA" w:rsidRPr="00545874" w:rsidRDefault="00D047DA" w:rsidP="00D047DA">
      <w:pPr>
        <w:rPr>
          <w:rFonts w:asciiTheme="majorBidi" w:hAnsiTheme="majorBidi" w:cstheme="majorBidi"/>
          <w:b/>
          <w:bCs/>
          <w:sz w:val="24"/>
          <w:szCs w:val="24"/>
          <w:u w:val="single"/>
        </w:rPr>
      </w:pPr>
      <w:r w:rsidRPr="00545874">
        <w:rPr>
          <w:rFonts w:asciiTheme="majorBidi" w:hAnsiTheme="majorBidi" w:cstheme="majorBidi"/>
          <w:b/>
          <w:bCs/>
          <w:sz w:val="24"/>
          <w:szCs w:val="24"/>
          <w:u w:val="single"/>
        </w:rPr>
        <w:t>Quantité de poudre annuelle obtenu=</w:t>
      </w:r>
      <w:r>
        <w:rPr>
          <w:rFonts w:asciiTheme="majorBidi" w:hAnsiTheme="majorBidi" w:cstheme="majorBidi"/>
          <w:b/>
          <w:bCs/>
          <w:sz w:val="24"/>
          <w:szCs w:val="24"/>
          <w:u w:val="single"/>
        </w:rPr>
        <w:t>10.920</w:t>
      </w:r>
      <w:r w:rsidR="00A503E7">
        <w:rPr>
          <w:rFonts w:asciiTheme="majorBidi" w:hAnsiTheme="majorBidi" w:cstheme="majorBidi"/>
          <w:b/>
          <w:bCs/>
          <w:sz w:val="24"/>
          <w:szCs w:val="24"/>
          <w:u w:val="single"/>
        </w:rPr>
        <w:t xml:space="preserve"> tonnes</w:t>
      </w:r>
    </w:p>
    <w:p w:rsidR="00D047DA" w:rsidRPr="00D047DA" w:rsidRDefault="00D047DA" w:rsidP="00D047DA">
      <w:pPr>
        <w:spacing w:line="360" w:lineRule="auto"/>
        <w:rPr>
          <w:rFonts w:asciiTheme="majorBidi" w:hAnsiTheme="majorBidi" w:cstheme="majorBidi"/>
          <w:sz w:val="24"/>
          <w:szCs w:val="24"/>
        </w:rPr>
      </w:pPr>
    </w:p>
    <w:p w:rsidR="0011454F" w:rsidRPr="004A5F05" w:rsidRDefault="0011454F" w:rsidP="00B80FC2">
      <w:pPr>
        <w:pStyle w:val="a"/>
      </w:pPr>
      <w:bookmarkStart w:id="163" w:name="_Toc82764461"/>
      <w:r w:rsidRPr="004A5F05">
        <w:t>Rendement d’une feuille d’</w:t>
      </w:r>
      <w:proofErr w:type="spellStart"/>
      <w:r w:rsidRPr="004A5F05">
        <w:t>aloé</w:t>
      </w:r>
      <w:proofErr w:type="spellEnd"/>
      <w:r w:rsidRPr="004A5F05">
        <w:t>-</w:t>
      </w:r>
      <w:proofErr w:type="spellStart"/>
      <w:r w:rsidRPr="004A5F05">
        <w:t>vera</w:t>
      </w:r>
      <w:proofErr w:type="spellEnd"/>
      <w:r w:rsidRPr="004A5F05">
        <w:t> :</w:t>
      </w:r>
      <w:bookmarkEnd w:id="163"/>
    </w:p>
    <w:p w:rsidR="009B0379" w:rsidRPr="0011454F" w:rsidRDefault="009B0379" w:rsidP="009B0379">
      <w:pPr>
        <w:pStyle w:val="Paragraphedeliste"/>
        <w:rPr>
          <w:rFonts w:asciiTheme="majorBidi" w:hAnsiTheme="majorBidi" w:cstheme="majorBidi"/>
          <w:sz w:val="24"/>
          <w:szCs w:val="24"/>
        </w:rPr>
      </w:pPr>
    </w:p>
    <w:tbl>
      <w:tblPr>
        <w:tblStyle w:val="Grilledutableau"/>
        <w:tblW w:w="0" w:type="auto"/>
        <w:tblLook w:val="04A0"/>
      </w:tblPr>
      <w:tblGrid>
        <w:gridCol w:w="2802"/>
        <w:gridCol w:w="1804"/>
        <w:gridCol w:w="2303"/>
        <w:gridCol w:w="2303"/>
      </w:tblGrid>
      <w:tr w:rsidR="0011454F" w:rsidTr="0011454F">
        <w:tc>
          <w:tcPr>
            <w:tcW w:w="2802" w:type="dxa"/>
          </w:tcPr>
          <w:p w:rsidR="0011454F" w:rsidRDefault="0011454F" w:rsidP="0011454F">
            <w:pPr>
              <w:jc w:val="center"/>
              <w:rPr>
                <w:rFonts w:asciiTheme="majorBidi" w:hAnsiTheme="majorBidi" w:cstheme="majorBidi"/>
                <w:b/>
                <w:bCs/>
                <w:sz w:val="24"/>
                <w:szCs w:val="24"/>
              </w:rPr>
            </w:pPr>
            <w:r>
              <w:rPr>
                <w:rFonts w:asciiTheme="majorBidi" w:hAnsiTheme="majorBidi" w:cstheme="majorBidi"/>
                <w:b/>
                <w:bCs/>
                <w:sz w:val="24"/>
                <w:szCs w:val="24"/>
              </w:rPr>
              <w:t>Matière première</w:t>
            </w:r>
          </w:p>
        </w:tc>
        <w:tc>
          <w:tcPr>
            <w:tcW w:w="1804" w:type="dxa"/>
          </w:tcPr>
          <w:p w:rsidR="0011454F" w:rsidRDefault="0011454F" w:rsidP="0011454F">
            <w:pPr>
              <w:jc w:val="center"/>
              <w:rPr>
                <w:rFonts w:asciiTheme="majorBidi" w:hAnsiTheme="majorBidi" w:cstheme="majorBidi"/>
                <w:b/>
                <w:bCs/>
                <w:sz w:val="24"/>
                <w:szCs w:val="24"/>
              </w:rPr>
            </w:pPr>
            <w:r>
              <w:rPr>
                <w:rFonts w:asciiTheme="majorBidi" w:hAnsiTheme="majorBidi" w:cstheme="majorBidi"/>
                <w:b/>
                <w:bCs/>
                <w:sz w:val="24"/>
                <w:szCs w:val="24"/>
              </w:rPr>
              <w:t>Produits</w:t>
            </w:r>
          </w:p>
        </w:tc>
        <w:tc>
          <w:tcPr>
            <w:tcW w:w="2303" w:type="dxa"/>
          </w:tcPr>
          <w:p w:rsidR="0011454F" w:rsidRDefault="0011454F" w:rsidP="0011454F">
            <w:pPr>
              <w:jc w:val="center"/>
              <w:rPr>
                <w:rFonts w:asciiTheme="majorBidi" w:hAnsiTheme="majorBidi" w:cstheme="majorBidi"/>
                <w:b/>
                <w:bCs/>
                <w:sz w:val="24"/>
                <w:szCs w:val="24"/>
              </w:rPr>
            </w:pPr>
            <w:r>
              <w:rPr>
                <w:rFonts w:asciiTheme="majorBidi" w:hAnsiTheme="majorBidi" w:cstheme="majorBidi"/>
                <w:b/>
                <w:bCs/>
                <w:sz w:val="24"/>
                <w:szCs w:val="24"/>
              </w:rPr>
              <w:t>Quantité en gramme</w:t>
            </w:r>
          </w:p>
        </w:tc>
        <w:tc>
          <w:tcPr>
            <w:tcW w:w="2303" w:type="dxa"/>
          </w:tcPr>
          <w:p w:rsidR="0011454F" w:rsidRDefault="0011454F" w:rsidP="0011454F">
            <w:pPr>
              <w:jc w:val="center"/>
              <w:rPr>
                <w:rFonts w:asciiTheme="majorBidi" w:hAnsiTheme="majorBidi" w:cstheme="majorBidi"/>
                <w:b/>
                <w:bCs/>
                <w:sz w:val="24"/>
                <w:szCs w:val="24"/>
              </w:rPr>
            </w:pPr>
            <w:r>
              <w:rPr>
                <w:rFonts w:asciiTheme="majorBidi" w:hAnsiTheme="majorBidi" w:cstheme="majorBidi"/>
                <w:b/>
                <w:bCs/>
                <w:sz w:val="24"/>
                <w:szCs w:val="24"/>
              </w:rPr>
              <w:t>Quantité en pourcentage</w:t>
            </w:r>
          </w:p>
        </w:tc>
      </w:tr>
      <w:tr w:rsidR="0011454F" w:rsidTr="0011454F">
        <w:tc>
          <w:tcPr>
            <w:tcW w:w="2802" w:type="dxa"/>
            <w:vMerge w:val="restart"/>
          </w:tcPr>
          <w:p w:rsidR="0011454F" w:rsidRPr="00DE2C33" w:rsidRDefault="0011454F" w:rsidP="0011454F">
            <w:pPr>
              <w:rPr>
                <w:rFonts w:asciiTheme="majorBidi" w:hAnsiTheme="majorBidi" w:cstheme="majorBidi"/>
                <w:sz w:val="24"/>
                <w:szCs w:val="24"/>
              </w:rPr>
            </w:pPr>
          </w:p>
          <w:p w:rsidR="0011454F" w:rsidRDefault="0011454F" w:rsidP="0011454F">
            <w:pPr>
              <w:rPr>
                <w:rFonts w:asciiTheme="majorBidi" w:hAnsiTheme="majorBidi" w:cstheme="majorBidi"/>
                <w:sz w:val="24"/>
                <w:szCs w:val="24"/>
              </w:rPr>
            </w:pPr>
            <w:r w:rsidRPr="00DE2C33">
              <w:rPr>
                <w:rFonts w:asciiTheme="majorBidi" w:hAnsiTheme="majorBidi" w:cstheme="majorBidi"/>
                <w:sz w:val="24"/>
                <w:szCs w:val="24"/>
              </w:rPr>
              <w:t>Une feuille d’</w:t>
            </w:r>
            <w:proofErr w:type="spellStart"/>
            <w:r w:rsidRPr="00DE2C33">
              <w:rPr>
                <w:rFonts w:asciiTheme="majorBidi" w:hAnsiTheme="majorBidi" w:cstheme="majorBidi"/>
                <w:sz w:val="24"/>
                <w:szCs w:val="24"/>
              </w:rPr>
              <w:t>aloé</w:t>
            </w:r>
            <w:proofErr w:type="spellEnd"/>
            <w:r w:rsidRPr="00DE2C33">
              <w:rPr>
                <w:rFonts w:asciiTheme="majorBidi" w:hAnsiTheme="majorBidi" w:cstheme="majorBidi"/>
                <w:sz w:val="24"/>
                <w:szCs w:val="24"/>
              </w:rPr>
              <w:t>-</w:t>
            </w:r>
            <w:proofErr w:type="spellStart"/>
            <w:r w:rsidRPr="00DE2C33">
              <w:rPr>
                <w:rFonts w:asciiTheme="majorBidi" w:hAnsiTheme="majorBidi" w:cstheme="majorBidi"/>
                <w:sz w:val="24"/>
                <w:szCs w:val="24"/>
              </w:rPr>
              <w:t>vera</w:t>
            </w:r>
            <w:proofErr w:type="spellEnd"/>
          </w:p>
          <w:p w:rsidR="0011454F" w:rsidRPr="00DE2C33" w:rsidRDefault="0011454F" w:rsidP="0011454F">
            <w:pPr>
              <w:jc w:val="center"/>
              <w:rPr>
                <w:rFonts w:asciiTheme="majorBidi" w:hAnsiTheme="majorBidi" w:cstheme="majorBidi"/>
                <w:sz w:val="24"/>
                <w:szCs w:val="24"/>
              </w:rPr>
            </w:pPr>
            <w:r>
              <w:rPr>
                <w:rFonts w:asciiTheme="majorBidi" w:hAnsiTheme="majorBidi" w:cstheme="majorBidi"/>
                <w:sz w:val="24"/>
                <w:szCs w:val="24"/>
              </w:rPr>
              <w:t>(650g)</w:t>
            </w:r>
          </w:p>
        </w:tc>
        <w:tc>
          <w:tcPr>
            <w:tcW w:w="1804" w:type="dxa"/>
          </w:tcPr>
          <w:p w:rsidR="0011454F" w:rsidRPr="00DE2C33" w:rsidRDefault="0011454F" w:rsidP="0011454F">
            <w:pPr>
              <w:rPr>
                <w:rFonts w:asciiTheme="majorBidi" w:hAnsiTheme="majorBidi" w:cstheme="majorBidi"/>
                <w:sz w:val="24"/>
                <w:szCs w:val="24"/>
              </w:rPr>
            </w:pPr>
            <w:r w:rsidRPr="00DE2C33">
              <w:rPr>
                <w:rFonts w:asciiTheme="majorBidi" w:hAnsiTheme="majorBidi" w:cstheme="majorBidi"/>
                <w:sz w:val="24"/>
                <w:szCs w:val="24"/>
              </w:rPr>
              <w:t xml:space="preserve">Gel </w:t>
            </w:r>
          </w:p>
        </w:tc>
        <w:tc>
          <w:tcPr>
            <w:tcW w:w="2303" w:type="dxa"/>
          </w:tcPr>
          <w:p w:rsidR="0011454F" w:rsidRPr="00DE2C33" w:rsidRDefault="0011454F" w:rsidP="0011454F">
            <w:pPr>
              <w:jc w:val="center"/>
              <w:rPr>
                <w:rFonts w:asciiTheme="majorBidi" w:hAnsiTheme="majorBidi" w:cstheme="majorBidi"/>
                <w:sz w:val="24"/>
                <w:szCs w:val="24"/>
                <w:lang w:val="en-US"/>
              </w:rPr>
            </w:pPr>
            <w:r>
              <w:rPr>
                <w:rFonts w:asciiTheme="majorBidi" w:hAnsiTheme="majorBidi" w:cstheme="majorBidi"/>
                <w:sz w:val="24"/>
                <w:szCs w:val="24"/>
                <w:lang w:val="en-US"/>
              </w:rPr>
              <w:t>286g</w:t>
            </w:r>
          </w:p>
        </w:tc>
        <w:tc>
          <w:tcPr>
            <w:tcW w:w="2303" w:type="dxa"/>
          </w:tcPr>
          <w:p w:rsidR="0011454F" w:rsidRPr="00DE2C33" w:rsidRDefault="0011454F" w:rsidP="0011454F">
            <w:pPr>
              <w:jc w:val="center"/>
              <w:rPr>
                <w:rFonts w:asciiTheme="majorBidi" w:hAnsiTheme="majorBidi" w:cstheme="majorBidi"/>
                <w:sz w:val="24"/>
                <w:szCs w:val="24"/>
              </w:rPr>
            </w:pPr>
            <w:r>
              <w:rPr>
                <w:rFonts w:asciiTheme="majorBidi" w:hAnsiTheme="majorBidi" w:cstheme="majorBidi"/>
                <w:sz w:val="24"/>
                <w:szCs w:val="24"/>
              </w:rPr>
              <w:t>44%</w:t>
            </w:r>
          </w:p>
        </w:tc>
      </w:tr>
      <w:tr w:rsidR="0011454F" w:rsidTr="0011454F">
        <w:tc>
          <w:tcPr>
            <w:tcW w:w="2802" w:type="dxa"/>
            <w:vMerge/>
          </w:tcPr>
          <w:p w:rsidR="0011454F" w:rsidRPr="00DE2C33" w:rsidRDefault="0011454F" w:rsidP="0011454F">
            <w:pPr>
              <w:rPr>
                <w:rFonts w:asciiTheme="majorBidi" w:hAnsiTheme="majorBidi" w:cstheme="majorBidi"/>
                <w:sz w:val="24"/>
                <w:szCs w:val="24"/>
              </w:rPr>
            </w:pPr>
          </w:p>
        </w:tc>
        <w:tc>
          <w:tcPr>
            <w:tcW w:w="1804" w:type="dxa"/>
          </w:tcPr>
          <w:p w:rsidR="0011454F" w:rsidRPr="00DE2C33" w:rsidRDefault="0011454F" w:rsidP="0011454F">
            <w:pPr>
              <w:rPr>
                <w:rFonts w:asciiTheme="majorBidi" w:hAnsiTheme="majorBidi" w:cstheme="majorBidi"/>
                <w:sz w:val="24"/>
                <w:szCs w:val="24"/>
              </w:rPr>
            </w:pPr>
            <w:r w:rsidRPr="00DE2C33">
              <w:rPr>
                <w:rFonts w:asciiTheme="majorBidi" w:hAnsiTheme="majorBidi" w:cstheme="majorBidi"/>
                <w:sz w:val="24"/>
                <w:szCs w:val="24"/>
              </w:rPr>
              <w:t xml:space="preserve">Jus </w:t>
            </w:r>
          </w:p>
        </w:tc>
        <w:tc>
          <w:tcPr>
            <w:tcW w:w="2303" w:type="dxa"/>
          </w:tcPr>
          <w:p w:rsidR="0011454F" w:rsidRPr="00DE2C33" w:rsidRDefault="0011454F" w:rsidP="0011454F">
            <w:pPr>
              <w:jc w:val="center"/>
              <w:rPr>
                <w:rFonts w:asciiTheme="majorBidi" w:hAnsiTheme="majorBidi" w:cstheme="majorBidi"/>
                <w:sz w:val="24"/>
                <w:szCs w:val="24"/>
              </w:rPr>
            </w:pPr>
            <w:r>
              <w:rPr>
                <w:rFonts w:asciiTheme="majorBidi" w:hAnsiTheme="majorBidi" w:cstheme="majorBidi"/>
                <w:sz w:val="24"/>
                <w:szCs w:val="24"/>
              </w:rPr>
              <w:t>573.287g</w:t>
            </w:r>
          </w:p>
        </w:tc>
        <w:tc>
          <w:tcPr>
            <w:tcW w:w="2303" w:type="dxa"/>
          </w:tcPr>
          <w:p w:rsidR="0011454F" w:rsidRPr="00DE2C33" w:rsidRDefault="0011454F" w:rsidP="0011454F">
            <w:pPr>
              <w:jc w:val="center"/>
              <w:rPr>
                <w:rFonts w:asciiTheme="majorBidi" w:hAnsiTheme="majorBidi" w:cstheme="majorBidi"/>
                <w:sz w:val="24"/>
                <w:szCs w:val="24"/>
              </w:rPr>
            </w:pPr>
            <w:r>
              <w:rPr>
                <w:rFonts w:asciiTheme="majorBidi" w:hAnsiTheme="majorBidi" w:cstheme="majorBidi"/>
                <w:sz w:val="24"/>
                <w:szCs w:val="24"/>
              </w:rPr>
              <w:t>88%</w:t>
            </w:r>
          </w:p>
        </w:tc>
      </w:tr>
      <w:tr w:rsidR="0011454F" w:rsidTr="0011454F">
        <w:tc>
          <w:tcPr>
            <w:tcW w:w="2802" w:type="dxa"/>
            <w:vMerge/>
          </w:tcPr>
          <w:p w:rsidR="0011454F" w:rsidRPr="00DE2C33" w:rsidRDefault="0011454F" w:rsidP="0011454F">
            <w:pPr>
              <w:rPr>
                <w:rFonts w:asciiTheme="majorBidi" w:hAnsiTheme="majorBidi" w:cstheme="majorBidi"/>
                <w:sz w:val="24"/>
                <w:szCs w:val="24"/>
              </w:rPr>
            </w:pPr>
          </w:p>
        </w:tc>
        <w:tc>
          <w:tcPr>
            <w:tcW w:w="1804" w:type="dxa"/>
          </w:tcPr>
          <w:p w:rsidR="0011454F" w:rsidRPr="00DE2C33" w:rsidRDefault="0011454F" w:rsidP="0011454F">
            <w:pPr>
              <w:rPr>
                <w:rFonts w:asciiTheme="majorBidi" w:hAnsiTheme="majorBidi" w:cstheme="majorBidi"/>
                <w:sz w:val="24"/>
                <w:szCs w:val="24"/>
              </w:rPr>
            </w:pPr>
            <w:r w:rsidRPr="00DE2C33">
              <w:rPr>
                <w:rFonts w:asciiTheme="majorBidi" w:hAnsiTheme="majorBidi" w:cstheme="majorBidi"/>
                <w:sz w:val="24"/>
                <w:szCs w:val="24"/>
              </w:rPr>
              <w:t xml:space="preserve">Poudre </w:t>
            </w:r>
          </w:p>
        </w:tc>
        <w:tc>
          <w:tcPr>
            <w:tcW w:w="2303" w:type="dxa"/>
          </w:tcPr>
          <w:p w:rsidR="0011454F" w:rsidRPr="00DE2C33" w:rsidRDefault="0011454F" w:rsidP="0011454F">
            <w:pPr>
              <w:jc w:val="center"/>
              <w:rPr>
                <w:rFonts w:asciiTheme="majorBidi" w:hAnsiTheme="majorBidi" w:cstheme="majorBidi"/>
                <w:sz w:val="24"/>
                <w:szCs w:val="24"/>
              </w:rPr>
            </w:pPr>
            <w:r>
              <w:rPr>
                <w:rFonts w:asciiTheme="majorBidi" w:hAnsiTheme="majorBidi" w:cstheme="majorBidi"/>
                <w:sz w:val="24"/>
                <w:szCs w:val="24"/>
              </w:rPr>
              <w:t>364 g</w:t>
            </w:r>
          </w:p>
        </w:tc>
        <w:tc>
          <w:tcPr>
            <w:tcW w:w="2303" w:type="dxa"/>
          </w:tcPr>
          <w:p w:rsidR="0011454F" w:rsidRPr="00DE2C33" w:rsidRDefault="0011454F" w:rsidP="0011454F">
            <w:pPr>
              <w:jc w:val="center"/>
              <w:rPr>
                <w:rFonts w:asciiTheme="majorBidi" w:hAnsiTheme="majorBidi" w:cstheme="majorBidi"/>
                <w:sz w:val="24"/>
                <w:szCs w:val="24"/>
              </w:rPr>
            </w:pPr>
            <w:r>
              <w:rPr>
                <w:rFonts w:asciiTheme="majorBidi" w:hAnsiTheme="majorBidi" w:cstheme="majorBidi"/>
                <w:sz w:val="24"/>
                <w:szCs w:val="24"/>
              </w:rPr>
              <w:t>56%</w:t>
            </w:r>
          </w:p>
        </w:tc>
      </w:tr>
    </w:tbl>
    <w:p w:rsidR="00E002C3" w:rsidRPr="00E002C3" w:rsidRDefault="00E002C3" w:rsidP="00B80FC2">
      <w:pPr>
        <w:pStyle w:val="tab"/>
        <w:jc w:val="center"/>
      </w:pPr>
      <w:bookmarkStart w:id="164" w:name="_Toc82764644"/>
      <w:r w:rsidRPr="00867594">
        <w:t xml:space="preserve">Tableau n°36 : </w:t>
      </w:r>
      <w:r w:rsidRPr="00B80FC2">
        <w:rPr>
          <w:u w:val="none"/>
        </w:rPr>
        <w:t>Rendement d’une feuille d’</w:t>
      </w:r>
      <w:proofErr w:type="spellStart"/>
      <w:r w:rsidRPr="00B80FC2">
        <w:rPr>
          <w:u w:val="none"/>
        </w:rPr>
        <w:t>aloé</w:t>
      </w:r>
      <w:proofErr w:type="spellEnd"/>
      <w:r w:rsidRPr="00B80FC2">
        <w:rPr>
          <w:u w:val="none"/>
        </w:rPr>
        <w:t>-</w:t>
      </w:r>
      <w:proofErr w:type="spellStart"/>
      <w:r w:rsidRPr="00B80FC2">
        <w:rPr>
          <w:u w:val="none"/>
        </w:rPr>
        <w:t>vera</w:t>
      </w:r>
      <w:bookmarkEnd w:id="164"/>
      <w:proofErr w:type="spellEnd"/>
    </w:p>
    <w:p w:rsidR="0011454F" w:rsidRPr="00AC6860" w:rsidRDefault="0011454F" w:rsidP="0011454F">
      <w:pPr>
        <w:spacing w:line="360" w:lineRule="auto"/>
        <w:jc w:val="center"/>
        <w:rPr>
          <w:rFonts w:asciiTheme="majorBidi" w:hAnsiTheme="majorBidi" w:cstheme="majorBidi"/>
          <w:b/>
          <w:bCs/>
          <w:sz w:val="20"/>
          <w:szCs w:val="20"/>
        </w:rPr>
      </w:pPr>
      <w:r w:rsidRPr="00A87445">
        <w:rPr>
          <w:rFonts w:asciiTheme="majorBidi" w:hAnsiTheme="majorBidi" w:cstheme="majorBidi"/>
          <w:b/>
          <w:bCs/>
          <w:sz w:val="20"/>
          <w:szCs w:val="20"/>
        </w:rPr>
        <w:t>Source : Rustica-jardinnage.fr</w:t>
      </w:r>
    </w:p>
    <w:p w:rsidR="0011454F" w:rsidRPr="004A5F05" w:rsidRDefault="0011454F" w:rsidP="00B80FC2">
      <w:pPr>
        <w:pStyle w:val="a"/>
      </w:pPr>
      <w:bookmarkStart w:id="165" w:name="_Toc82764462"/>
      <w:r w:rsidRPr="004A5F05">
        <w:t>Rendement annuel de 1500 plantes :</w:t>
      </w:r>
      <w:bookmarkEnd w:id="165"/>
    </w:p>
    <w:p w:rsidR="009B0379" w:rsidRDefault="00B80FC2" w:rsidP="00B80FC2">
      <w:pPr>
        <w:pStyle w:val="Paragraphedeliste"/>
        <w:tabs>
          <w:tab w:val="left" w:pos="2536"/>
        </w:tabs>
        <w:rPr>
          <w:rFonts w:asciiTheme="majorBidi" w:hAnsiTheme="majorBidi" w:cstheme="majorBidi"/>
          <w:sz w:val="24"/>
          <w:szCs w:val="24"/>
        </w:rPr>
      </w:pPr>
      <w:r>
        <w:rPr>
          <w:rFonts w:asciiTheme="majorBidi" w:hAnsiTheme="majorBidi" w:cstheme="majorBidi"/>
          <w:sz w:val="24"/>
          <w:szCs w:val="24"/>
        </w:rPr>
        <w:tab/>
      </w:r>
    </w:p>
    <w:tbl>
      <w:tblPr>
        <w:tblStyle w:val="Grilledutableau"/>
        <w:tblW w:w="0" w:type="auto"/>
        <w:jc w:val="center"/>
        <w:tblLook w:val="04A0"/>
      </w:tblPr>
      <w:tblGrid>
        <w:gridCol w:w="2802"/>
        <w:gridCol w:w="1804"/>
        <w:gridCol w:w="2303"/>
      </w:tblGrid>
      <w:tr w:rsidR="0011454F" w:rsidTr="00B80FC2">
        <w:trPr>
          <w:jc w:val="center"/>
        </w:trPr>
        <w:tc>
          <w:tcPr>
            <w:tcW w:w="2802" w:type="dxa"/>
          </w:tcPr>
          <w:p w:rsidR="0011454F" w:rsidRDefault="0011454F" w:rsidP="0011454F">
            <w:pPr>
              <w:jc w:val="center"/>
              <w:rPr>
                <w:rFonts w:asciiTheme="majorBidi" w:hAnsiTheme="majorBidi" w:cstheme="majorBidi"/>
                <w:b/>
                <w:bCs/>
                <w:sz w:val="24"/>
                <w:szCs w:val="24"/>
              </w:rPr>
            </w:pPr>
            <w:r>
              <w:rPr>
                <w:rFonts w:asciiTheme="majorBidi" w:hAnsiTheme="majorBidi" w:cstheme="majorBidi"/>
                <w:b/>
                <w:bCs/>
                <w:sz w:val="24"/>
                <w:szCs w:val="24"/>
              </w:rPr>
              <w:t>Matière première</w:t>
            </w:r>
          </w:p>
        </w:tc>
        <w:tc>
          <w:tcPr>
            <w:tcW w:w="1804" w:type="dxa"/>
          </w:tcPr>
          <w:p w:rsidR="0011454F" w:rsidRDefault="0011454F" w:rsidP="0011454F">
            <w:pPr>
              <w:jc w:val="center"/>
              <w:rPr>
                <w:rFonts w:asciiTheme="majorBidi" w:hAnsiTheme="majorBidi" w:cstheme="majorBidi"/>
                <w:b/>
                <w:bCs/>
                <w:sz w:val="24"/>
                <w:szCs w:val="24"/>
              </w:rPr>
            </w:pPr>
            <w:r>
              <w:rPr>
                <w:rFonts w:asciiTheme="majorBidi" w:hAnsiTheme="majorBidi" w:cstheme="majorBidi"/>
                <w:b/>
                <w:bCs/>
                <w:sz w:val="24"/>
                <w:szCs w:val="24"/>
              </w:rPr>
              <w:t>Produits</w:t>
            </w:r>
          </w:p>
        </w:tc>
        <w:tc>
          <w:tcPr>
            <w:tcW w:w="2303" w:type="dxa"/>
          </w:tcPr>
          <w:p w:rsidR="0011454F" w:rsidRDefault="0011454F" w:rsidP="0011454F">
            <w:pPr>
              <w:jc w:val="center"/>
              <w:rPr>
                <w:rFonts w:asciiTheme="majorBidi" w:hAnsiTheme="majorBidi" w:cstheme="majorBidi"/>
                <w:b/>
                <w:bCs/>
                <w:sz w:val="24"/>
                <w:szCs w:val="24"/>
              </w:rPr>
            </w:pPr>
            <w:r>
              <w:rPr>
                <w:rFonts w:asciiTheme="majorBidi" w:hAnsiTheme="majorBidi" w:cstheme="majorBidi"/>
                <w:b/>
                <w:bCs/>
                <w:sz w:val="24"/>
                <w:szCs w:val="24"/>
              </w:rPr>
              <w:t>Quantité en tonne</w:t>
            </w:r>
          </w:p>
        </w:tc>
      </w:tr>
      <w:tr w:rsidR="0011454F" w:rsidTr="00B80FC2">
        <w:trPr>
          <w:jc w:val="center"/>
        </w:trPr>
        <w:tc>
          <w:tcPr>
            <w:tcW w:w="2802" w:type="dxa"/>
            <w:vMerge w:val="restart"/>
          </w:tcPr>
          <w:p w:rsidR="0011454F" w:rsidRPr="00DE2C33" w:rsidRDefault="0011454F" w:rsidP="0011454F">
            <w:pPr>
              <w:rPr>
                <w:rFonts w:asciiTheme="majorBidi" w:hAnsiTheme="majorBidi" w:cstheme="majorBidi"/>
                <w:sz w:val="24"/>
                <w:szCs w:val="24"/>
              </w:rPr>
            </w:pPr>
          </w:p>
          <w:p w:rsidR="0011454F" w:rsidRPr="00DE2C33" w:rsidRDefault="0011454F" w:rsidP="0011454F">
            <w:pPr>
              <w:jc w:val="center"/>
              <w:rPr>
                <w:rFonts w:asciiTheme="majorBidi" w:hAnsiTheme="majorBidi" w:cstheme="majorBidi"/>
                <w:sz w:val="24"/>
                <w:szCs w:val="24"/>
              </w:rPr>
            </w:pPr>
            <w:r>
              <w:rPr>
                <w:rFonts w:asciiTheme="majorBidi" w:hAnsiTheme="majorBidi" w:cstheme="majorBidi"/>
                <w:sz w:val="24"/>
                <w:szCs w:val="24"/>
              </w:rPr>
              <w:t>1500 plantes</w:t>
            </w:r>
          </w:p>
        </w:tc>
        <w:tc>
          <w:tcPr>
            <w:tcW w:w="1804" w:type="dxa"/>
          </w:tcPr>
          <w:p w:rsidR="0011454F" w:rsidRPr="00DE2C33" w:rsidRDefault="0011454F" w:rsidP="0011454F">
            <w:pPr>
              <w:rPr>
                <w:rFonts w:asciiTheme="majorBidi" w:hAnsiTheme="majorBidi" w:cstheme="majorBidi"/>
                <w:sz w:val="24"/>
                <w:szCs w:val="24"/>
              </w:rPr>
            </w:pPr>
            <w:r w:rsidRPr="00DE2C33">
              <w:rPr>
                <w:rFonts w:asciiTheme="majorBidi" w:hAnsiTheme="majorBidi" w:cstheme="majorBidi"/>
                <w:sz w:val="24"/>
                <w:szCs w:val="24"/>
              </w:rPr>
              <w:t xml:space="preserve">Gel </w:t>
            </w:r>
          </w:p>
        </w:tc>
        <w:tc>
          <w:tcPr>
            <w:tcW w:w="2303" w:type="dxa"/>
          </w:tcPr>
          <w:p w:rsidR="0011454F" w:rsidRPr="00DE2C33" w:rsidRDefault="0011454F" w:rsidP="0011454F">
            <w:pPr>
              <w:jc w:val="center"/>
              <w:rPr>
                <w:rFonts w:asciiTheme="majorBidi" w:hAnsiTheme="majorBidi" w:cstheme="majorBidi"/>
                <w:sz w:val="24"/>
                <w:szCs w:val="24"/>
                <w:lang w:val="en-US"/>
              </w:rPr>
            </w:pPr>
            <w:r>
              <w:rPr>
                <w:rFonts w:asciiTheme="majorBidi" w:hAnsiTheme="majorBidi" w:cstheme="majorBidi"/>
                <w:sz w:val="24"/>
                <w:szCs w:val="24"/>
                <w:lang w:val="en-US"/>
              </w:rPr>
              <w:t>8.580</w:t>
            </w:r>
          </w:p>
        </w:tc>
      </w:tr>
      <w:tr w:rsidR="0011454F" w:rsidTr="00B80FC2">
        <w:trPr>
          <w:jc w:val="center"/>
        </w:trPr>
        <w:tc>
          <w:tcPr>
            <w:tcW w:w="2802" w:type="dxa"/>
            <w:vMerge/>
          </w:tcPr>
          <w:p w:rsidR="0011454F" w:rsidRPr="00DE2C33" w:rsidRDefault="0011454F" w:rsidP="0011454F">
            <w:pPr>
              <w:rPr>
                <w:rFonts w:asciiTheme="majorBidi" w:hAnsiTheme="majorBidi" w:cstheme="majorBidi"/>
                <w:sz w:val="24"/>
                <w:szCs w:val="24"/>
              </w:rPr>
            </w:pPr>
          </w:p>
        </w:tc>
        <w:tc>
          <w:tcPr>
            <w:tcW w:w="1804" w:type="dxa"/>
          </w:tcPr>
          <w:p w:rsidR="0011454F" w:rsidRPr="00DE2C33" w:rsidRDefault="0011454F" w:rsidP="0011454F">
            <w:pPr>
              <w:rPr>
                <w:rFonts w:asciiTheme="majorBidi" w:hAnsiTheme="majorBidi" w:cstheme="majorBidi"/>
                <w:sz w:val="24"/>
                <w:szCs w:val="24"/>
              </w:rPr>
            </w:pPr>
            <w:r w:rsidRPr="00DE2C33">
              <w:rPr>
                <w:rFonts w:asciiTheme="majorBidi" w:hAnsiTheme="majorBidi" w:cstheme="majorBidi"/>
                <w:sz w:val="24"/>
                <w:szCs w:val="24"/>
              </w:rPr>
              <w:t xml:space="preserve">Jus </w:t>
            </w:r>
          </w:p>
        </w:tc>
        <w:tc>
          <w:tcPr>
            <w:tcW w:w="2303" w:type="dxa"/>
          </w:tcPr>
          <w:p w:rsidR="0011454F" w:rsidRPr="00DE2C33" w:rsidRDefault="0011454F" w:rsidP="0011454F">
            <w:pPr>
              <w:jc w:val="center"/>
              <w:rPr>
                <w:rFonts w:asciiTheme="majorBidi" w:hAnsiTheme="majorBidi" w:cstheme="majorBidi"/>
                <w:sz w:val="24"/>
                <w:szCs w:val="24"/>
              </w:rPr>
            </w:pPr>
            <w:r>
              <w:rPr>
                <w:rFonts w:asciiTheme="majorBidi" w:hAnsiTheme="majorBidi" w:cstheme="majorBidi"/>
                <w:sz w:val="24"/>
                <w:szCs w:val="24"/>
              </w:rPr>
              <w:t>17.198</w:t>
            </w:r>
          </w:p>
        </w:tc>
      </w:tr>
      <w:tr w:rsidR="0011454F" w:rsidTr="00B80FC2">
        <w:trPr>
          <w:jc w:val="center"/>
        </w:trPr>
        <w:tc>
          <w:tcPr>
            <w:tcW w:w="2802" w:type="dxa"/>
            <w:vMerge/>
          </w:tcPr>
          <w:p w:rsidR="0011454F" w:rsidRPr="00DE2C33" w:rsidRDefault="0011454F" w:rsidP="0011454F">
            <w:pPr>
              <w:rPr>
                <w:rFonts w:asciiTheme="majorBidi" w:hAnsiTheme="majorBidi" w:cstheme="majorBidi"/>
                <w:sz w:val="24"/>
                <w:szCs w:val="24"/>
              </w:rPr>
            </w:pPr>
          </w:p>
        </w:tc>
        <w:tc>
          <w:tcPr>
            <w:tcW w:w="1804" w:type="dxa"/>
          </w:tcPr>
          <w:p w:rsidR="0011454F" w:rsidRPr="00DE2C33" w:rsidRDefault="0011454F" w:rsidP="0011454F">
            <w:pPr>
              <w:rPr>
                <w:rFonts w:asciiTheme="majorBidi" w:hAnsiTheme="majorBidi" w:cstheme="majorBidi"/>
                <w:sz w:val="24"/>
                <w:szCs w:val="24"/>
              </w:rPr>
            </w:pPr>
            <w:r w:rsidRPr="00DE2C33">
              <w:rPr>
                <w:rFonts w:asciiTheme="majorBidi" w:hAnsiTheme="majorBidi" w:cstheme="majorBidi"/>
                <w:sz w:val="24"/>
                <w:szCs w:val="24"/>
              </w:rPr>
              <w:t xml:space="preserve">Poudre </w:t>
            </w:r>
          </w:p>
        </w:tc>
        <w:tc>
          <w:tcPr>
            <w:tcW w:w="2303" w:type="dxa"/>
          </w:tcPr>
          <w:p w:rsidR="0011454F" w:rsidRPr="00DE2C33" w:rsidRDefault="0011454F" w:rsidP="0011454F">
            <w:pPr>
              <w:jc w:val="center"/>
              <w:rPr>
                <w:rFonts w:asciiTheme="majorBidi" w:hAnsiTheme="majorBidi" w:cstheme="majorBidi"/>
                <w:sz w:val="24"/>
                <w:szCs w:val="24"/>
              </w:rPr>
            </w:pPr>
            <w:r>
              <w:rPr>
                <w:rFonts w:asciiTheme="majorBidi" w:hAnsiTheme="majorBidi" w:cstheme="majorBidi"/>
                <w:sz w:val="24"/>
                <w:szCs w:val="24"/>
              </w:rPr>
              <w:t>10.920</w:t>
            </w:r>
          </w:p>
        </w:tc>
      </w:tr>
    </w:tbl>
    <w:p w:rsidR="0011454F" w:rsidRPr="00867594" w:rsidRDefault="00867594" w:rsidP="00B80FC2">
      <w:pPr>
        <w:pStyle w:val="tab"/>
        <w:jc w:val="center"/>
      </w:pPr>
      <w:bookmarkStart w:id="166" w:name="_Toc82764645"/>
      <w:r w:rsidRPr="00867594">
        <w:t>Tableau n°37 </w:t>
      </w:r>
      <w:proofErr w:type="gramStart"/>
      <w:r w:rsidRPr="00867594">
        <w:t>:</w:t>
      </w:r>
      <w:r w:rsidRPr="00B80FC2">
        <w:rPr>
          <w:u w:val="none"/>
        </w:rPr>
        <w:t>Rendement</w:t>
      </w:r>
      <w:proofErr w:type="gramEnd"/>
      <w:r w:rsidRPr="00B80FC2">
        <w:rPr>
          <w:u w:val="none"/>
        </w:rPr>
        <w:t xml:space="preserve"> annuel de 1500 plantes</w:t>
      </w:r>
      <w:bookmarkEnd w:id="166"/>
    </w:p>
    <w:p w:rsidR="0011454F" w:rsidRPr="008D6D10" w:rsidRDefault="0011454F" w:rsidP="00B80FC2">
      <w:pPr>
        <w:pStyle w:val="a"/>
      </w:pPr>
      <w:bookmarkStart w:id="167" w:name="_Toc82764463"/>
      <w:r w:rsidRPr="008D6D10">
        <w:t>Capacité de production sur 5 ans :</w:t>
      </w:r>
      <w:bookmarkEnd w:id="167"/>
    </w:p>
    <w:p w:rsidR="009B0379" w:rsidRDefault="009B0379" w:rsidP="009B0379">
      <w:pPr>
        <w:pStyle w:val="Paragraphedeliste"/>
        <w:rPr>
          <w:rFonts w:asciiTheme="majorBidi" w:hAnsiTheme="majorBidi" w:cstheme="majorBidi"/>
          <w:sz w:val="24"/>
          <w:szCs w:val="24"/>
        </w:rPr>
      </w:pPr>
    </w:p>
    <w:tbl>
      <w:tblPr>
        <w:tblStyle w:val="Grilledutableau"/>
        <w:tblW w:w="9606" w:type="dxa"/>
        <w:tblLook w:val="04A0"/>
      </w:tblPr>
      <w:tblGrid>
        <w:gridCol w:w="1604"/>
        <w:gridCol w:w="1575"/>
        <w:gridCol w:w="1575"/>
        <w:gridCol w:w="1575"/>
        <w:gridCol w:w="1717"/>
        <w:gridCol w:w="1560"/>
      </w:tblGrid>
      <w:tr w:rsidR="00FB21FC" w:rsidTr="00FB21FC">
        <w:trPr>
          <w:trHeight w:val="955"/>
        </w:trPr>
        <w:tc>
          <w:tcPr>
            <w:tcW w:w="1604" w:type="dxa"/>
          </w:tcPr>
          <w:p w:rsidR="00FB21FC" w:rsidRDefault="00FB21FC" w:rsidP="003E09AA">
            <w:pPr>
              <w:rPr>
                <w:rFonts w:asciiTheme="majorBidi" w:hAnsiTheme="majorBidi" w:cstheme="majorBidi"/>
                <w:b/>
                <w:bCs/>
                <w:sz w:val="24"/>
                <w:szCs w:val="24"/>
              </w:rPr>
            </w:pPr>
          </w:p>
          <w:p w:rsidR="00FB21FC" w:rsidRPr="00A0147C" w:rsidRDefault="00FB21FC" w:rsidP="00FB21FC">
            <w:pPr>
              <w:jc w:val="center"/>
              <w:rPr>
                <w:rFonts w:asciiTheme="majorBidi" w:hAnsiTheme="majorBidi" w:cstheme="majorBidi"/>
                <w:b/>
                <w:bCs/>
                <w:sz w:val="24"/>
                <w:szCs w:val="24"/>
              </w:rPr>
            </w:pPr>
            <w:r>
              <w:rPr>
                <w:rFonts w:asciiTheme="majorBidi" w:hAnsiTheme="majorBidi" w:cstheme="majorBidi"/>
                <w:b/>
                <w:bCs/>
                <w:sz w:val="24"/>
                <w:szCs w:val="24"/>
              </w:rPr>
              <w:t>Produits</w:t>
            </w:r>
          </w:p>
        </w:tc>
        <w:tc>
          <w:tcPr>
            <w:tcW w:w="1575" w:type="dxa"/>
          </w:tcPr>
          <w:p w:rsidR="00FB21FC" w:rsidRPr="00FB21FC" w:rsidRDefault="00FB21FC" w:rsidP="00FB21FC">
            <w:pPr>
              <w:jc w:val="center"/>
              <w:rPr>
                <w:rFonts w:asciiTheme="majorBidi" w:hAnsiTheme="majorBidi" w:cstheme="majorBidi"/>
                <w:b/>
                <w:bCs/>
                <w:sz w:val="24"/>
                <w:szCs w:val="24"/>
              </w:rPr>
            </w:pPr>
            <w:r w:rsidRPr="00FB21FC">
              <w:rPr>
                <w:rFonts w:asciiTheme="majorBidi" w:hAnsiTheme="majorBidi" w:cstheme="majorBidi"/>
                <w:b/>
                <w:bCs/>
                <w:sz w:val="24"/>
                <w:szCs w:val="24"/>
              </w:rPr>
              <w:t>N</w:t>
            </w:r>
          </w:p>
          <w:p w:rsidR="00FB21FC" w:rsidRPr="00FB21FC" w:rsidRDefault="00FB21FC" w:rsidP="00FB21FC">
            <w:pPr>
              <w:rPr>
                <w:rFonts w:asciiTheme="majorBidi" w:hAnsiTheme="majorBidi" w:cstheme="majorBidi"/>
                <w:b/>
                <w:bCs/>
                <w:sz w:val="24"/>
                <w:szCs w:val="24"/>
              </w:rPr>
            </w:pPr>
            <w:r w:rsidRPr="00FB21FC">
              <w:rPr>
                <w:rFonts w:asciiTheme="majorBidi" w:hAnsiTheme="majorBidi" w:cstheme="majorBidi"/>
                <w:b/>
                <w:bCs/>
                <w:sz w:val="24"/>
                <w:szCs w:val="24"/>
              </w:rPr>
              <w:t>3000 plantes</w:t>
            </w:r>
          </w:p>
        </w:tc>
        <w:tc>
          <w:tcPr>
            <w:tcW w:w="1575" w:type="dxa"/>
          </w:tcPr>
          <w:p w:rsidR="00FB21FC" w:rsidRPr="00FB21FC" w:rsidRDefault="00FB21FC" w:rsidP="003E09AA">
            <w:pPr>
              <w:jc w:val="center"/>
              <w:rPr>
                <w:rFonts w:asciiTheme="majorBidi" w:hAnsiTheme="majorBidi" w:cstheme="majorBidi"/>
                <w:b/>
                <w:bCs/>
                <w:sz w:val="24"/>
                <w:szCs w:val="24"/>
              </w:rPr>
            </w:pPr>
            <w:r w:rsidRPr="00FB21FC">
              <w:rPr>
                <w:rFonts w:asciiTheme="majorBidi" w:hAnsiTheme="majorBidi" w:cstheme="majorBidi"/>
                <w:b/>
                <w:bCs/>
                <w:sz w:val="24"/>
                <w:szCs w:val="24"/>
              </w:rPr>
              <w:t>N+1</w:t>
            </w:r>
          </w:p>
          <w:p w:rsidR="00FB21FC" w:rsidRPr="00FB21FC" w:rsidRDefault="00FB21FC" w:rsidP="00FB21FC">
            <w:pPr>
              <w:rPr>
                <w:rFonts w:asciiTheme="majorBidi" w:hAnsiTheme="majorBidi" w:cstheme="majorBidi"/>
                <w:b/>
                <w:bCs/>
                <w:sz w:val="24"/>
                <w:szCs w:val="24"/>
              </w:rPr>
            </w:pPr>
            <w:r w:rsidRPr="00FB21FC">
              <w:rPr>
                <w:rFonts w:asciiTheme="majorBidi" w:hAnsiTheme="majorBidi" w:cstheme="majorBidi"/>
                <w:b/>
                <w:bCs/>
                <w:sz w:val="24"/>
                <w:szCs w:val="24"/>
              </w:rPr>
              <w:t>4500 plantes</w:t>
            </w:r>
          </w:p>
        </w:tc>
        <w:tc>
          <w:tcPr>
            <w:tcW w:w="1575" w:type="dxa"/>
          </w:tcPr>
          <w:p w:rsidR="00FB21FC" w:rsidRPr="00FB21FC" w:rsidRDefault="00FB21FC" w:rsidP="003E09AA">
            <w:pPr>
              <w:jc w:val="center"/>
              <w:rPr>
                <w:rFonts w:asciiTheme="majorBidi" w:hAnsiTheme="majorBidi" w:cstheme="majorBidi"/>
                <w:b/>
                <w:bCs/>
                <w:sz w:val="24"/>
                <w:szCs w:val="24"/>
              </w:rPr>
            </w:pPr>
            <w:r w:rsidRPr="00FB21FC">
              <w:rPr>
                <w:rFonts w:asciiTheme="majorBidi" w:hAnsiTheme="majorBidi" w:cstheme="majorBidi"/>
                <w:b/>
                <w:bCs/>
                <w:sz w:val="24"/>
                <w:szCs w:val="24"/>
              </w:rPr>
              <w:t>N+2</w:t>
            </w:r>
          </w:p>
          <w:p w:rsidR="00FB21FC" w:rsidRPr="00FB21FC" w:rsidRDefault="00FB21FC" w:rsidP="00FB21FC">
            <w:pPr>
              <w:rPr>
                <w:rFonts w:asciiTheme="majorBidi" w:hAnsiTheme="majorBidi" w:cstheme="majorBidi"/>
                <w:b/>
                <w:bCs/>
                <w:sz w:val="24"/>
                <w:szCs w:val="24"/>
              </w:rPr>
            </w:pPr>
            <w:r w:rsidRPr="00FB21FC">
              <w:rPr>
                <w:rFonts w:asciiTheme="majorBidi" w:hAnsiTheme="majorBidi" w:cstheme="majorBidi"/>
                <w:b/>
                <w:bCs/>
                <w:sz w:val="24"/>
                <w:szCs w:val="24"/>
              </w:rPr>
              <w:t>6000 plantes</w:t>
            </w:r>
          </w:p>
        </w:tc>
        <w:tc>
          <w:tcPr>
            <w:tcW w:w="1717" w:type="dxa"/>
          </w:tcPr>
          <w:p w:rsidR="00FB21FC" w:rsidRPr="00FB21FC" w:rsidRDefault="00FB21FC" w:rsidP="003E09AA">
            <w:pPr>
              <w:jc w:val="center"/>
              <w:rPr>
                <w:rFonts w:asciiTheme="majorBidi" w:hAnsiTheme="majorBidi" w:cstheme="majorBidi"/>
                <w:b/>
                <w:bCs/>
                <w:sz w:val="24"/>
                <w:szCs w:val="24"/>
              </w:rPr>
            </w:pPr>
            <w:r w:rsidRPr="00FB21FC">
              <w:rPr>
                <w:rFonts w:asciiTheme="majorBidi" w:hAnsiTheme="majorBidi" w:cstheme="majorBidi"/>
                <w:b/>
                <w:bCs/>
                <w:sz w:val="24"/>
                <w:szCs w:val="24"/>
              </w:rPr>
              <w:t>N+3</w:t>
            </w:r>
          </w:p>
          <w:p w:rsidR="00FB21FC" w:rsidRPr="00FB21FC" w:rsidRDefault="00FB21FC" w:rsidP="00FB21FC">
            <w:pPr>
              <w:rPr>
                <w:rFonts w:asciiTheme="majorBidi" w:hAnsiTheme="majorBidi" w:cstheme="majorBidi"/>
                <w:b/>
                <w:bCs/>
                <w:sz w:val="24"/>
                <w:szCs w:val="24"/>
              </w:rPr>
            </w:pPr>
            <w:r w:rsidRPr="00FB21FC">
              <w:rPr>
                <w:rFonts w:asciiTheme="majorBidi" w:hAnsiTheme="majorBidi" w:cstheme="majorBidi"/>
                <w:b/>
                <w:bCs/>
                <w:sz w:val="24"/>
                <w:szCs w:val="24"/>
              </w:rPr>
              <w:t>7500 plantes</w:t>
            </w:r>
          </w:p>
        </w:tc>
        <w:tc>
          <w:tcPr>
            <w:tcW w:w="1560" w:type="dxa"/>
          </w:tcPr>
          <w:p w:rsidR="00FB21FC" w:rsidRPr="00FB21FC" w:rsidRDefault="00FB21FC" w:rsidP="003E09AA">
            <w:pPr>
              <w:jc w:val="center"/>
              <w:rPr>
                <w:rFonts w:asciiTheme="majorBidi" w:hAnsiTheme="majorBidi" w:cstheme="majorBidi"/>
                <w:b/>
                <w:bCs/>
                <w:sz w:val="24"/>
                <w:szCs w:val="24"/>
              </w:rPr>
            </w:pPr>
            <w:r w:rsidRPr="00FB21FC">
              <w:rPr>
                <w:rFonts w:asciiTheme="majorBidi" w:hAnsiTheme="majorBidi" w:cstheme="majorBidi"/>
                <w:b/>
                <w:bCs/>
                <w:sz w:val="24"/>
                <w:szCs w:val="24"/>
              </w:rPr>
              <w:t>N+4</w:t>
            </w:r>
          </w:p>
          <w:p w:rsidR="00FB21FC" w:rsidRPr="00FB21FC" w:rsidRDefault="00FB21FC" w:rsidP="00FB21FC">
            <w:pPr>
              <w:rPr>
                <w:rFonts w:asciiTheme="majorBidi" w:hAnsiTheme="majorBidi" w:cstheme="majorBidi"/>
                <w:b/>
                <w:bCs/>
                <w:sz w:val="24"/>
                <w:szCs w:val="24"/>
              </w:rPr>
            </w:pPr>
            <w:r w:rsidRPr="00FB21FC">
              <w:rPr>
                <w:rFonts w:asciiTheme="majorBidi" w:hAnsiTheme="majorBidi" w:cstheme="majorBidi"/>
                <w:b/>
                <w:bCs/>
                <w:sz w:val="24"/>
                <w:szCs w:val="24"/>
              </w:rPr>
              <w:t>9000 plantes</w:t>
            </w:r>
          </w:p>
        </w:tc>
      </w:tr>
      <w:tr w:rsidR="00FB21FC" w:rsidTr="00FB21FC">
        <w:trPr>
          <w:trHeight w:val="314"/>
        </w:trPr>
        <w:tc>
          <w:tcPr>
            <w:tcW w:w="1604" w:type="dxa"/>
          </w:tcPr>
          <w:p w:rsidR="00FB21FC" w:rsidRDefault="00FB21FC" w:rsidP="003E09AA">
            <w:pPr>
              <w:rPr>
                <w:rFonts w:asciiTheme="majorBidi" w:hAnsiTheme="majorBidi" w:cstheme="majorBidi"/>
                <w:sz w:val="24"/>
                <w:szCs w:val="24"/>
              </w:rPr>
            </w:pPr>
            <w:r>
              <w:rPr>
                <w:rFonts w:asciiTheme="majorBidi" w:hAnsiTheme="majorBidi" w:cstheme="majorBidi"/>
                <w:sz w:val="24"/>
                <w:szCs w:val="24"/>
              </w:rPr>
              <w:t>Plante</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1500</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1500</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1500</w:t>
            </w:r>
          </w:p>
        </w:tc>
        <w:tc>
          <w:tcPr>
            <w:tcW w:w="1717"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1500</w:t>
            </w:r>
          </w:p>
        </w:tc>
        <w:tc>
          <w:tcPr>
            <w:tcW w:w="1560"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1500</w:t>
            </w:r>
          </w:p>
        </w:tc>
      </w:tr>
      <w:tr w:rsidR="00FB21FC" w:rsidTr="00FB21FC">
        <w:trPr>
          <w:trHeight w:val="641"/>
        </w:trPr>
        <w:tc>
          <w:tcPr>
            <w:tcW w:w="1604" w:type="dxa"/>
          </w:tcPr>
          <w:p w:rsidR="00FB21FC" w:rsidRDefault="00FB21FC" w:rsidP="003E09AA">
            <w:pPr>
              <w:rPr>
                <w:rFonts w:asciiTheme="majorBidi" w:hAnsiTheme="majorBidi" w:cstheme="majorBidi"/>
                <w:sz w:val="24"/>
                <w:szCs w:val="24"/>
              </w:rPr>
            </w:pPr>
            <w:r>
              <w:rPr>
                <w:rFonts w:asciiTheme="majorBidi" w:hAnsiTheme="majorBidi" w:cstheme="majorBidi"/>
                <w:sz w:val="24"/>
                <w:szCs w:val="24"/>
              </w:rPr>
              <w:t>Gel/flacon de 500ml</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17160</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34320</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51480</w:t>
            </w:r>
          </w:p>
        </w:tc>
        <w:tc>
          <w:tcPr>
            <w:tcW w:w="1717"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68640</w:t>
            </w:r>
          </w:p>
        </w:tc>
        <w:tc>
          <w:tcPr>
            <w:tcW w:w="1560"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85800</w:t>
            </w:r>
          </w:p>
        </w:tc>
      </w:tr>
      <w:tr w:rsidR="00FB21FC" w:rsidTr="00FB21FC">
        <w:trPr>
          <w:trHeight w:val="641"/>
        </w:trPr>
        <w:tc>
          <w:tcPr>
            <w:tcW w:w="1604" w:type="dxa"/>
          </w:tcPr>
          <w:p w:rsidR="00FB21FC" w:rsidRDefault="00FB21FC" w:rsidP="003E09AA">
            <w:pPr>
              <w:rPr>
                <w:rFonts w:asciiTheme="majorBidi" w:hAnsiTheme="majorBidi" w:cstheme="majorBidi"/>
                <w:sz w:val="24"/>
                <w:szCs w:val="24"/>
              </w:rPr>
            </w:pPr>
            <w:r>
              <w:rPr>
                <w:rFonts w:asciiTheme="majorBidi" w:hAnsiTheme="majorBidi" w:cstheme="majorBidi"/>
                <w:sz w:val="24"/>
                <w:szCs w:val="24"/>
              </w:rPr>
              <w:lastRenderedPageBreak/>
              <w:t>Jus/flacon de 1 litre</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17198</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34396</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51594</w:t>
            </w:r>
          </w:p>
        </w:tc>
        <w:tc>
          <w:tcPr>
            <w:tcW w:w="1717"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68792</w:t>
            </w:r>
          </w:p>
        </w:tc>
        <w:tc>
          <w:tcPr>
            <w:tcW w:w="1560"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85990</w:t>
            </w:r>
          </w:p>
        </w:tc>
      </w:tr>
      <w:tr w:rsidR="00FB21FC" w:rsidTr="00FB21FC">
        <w:trPr>
          <w:trHeight w:val="652"/>
        </w:trPr>
        <w:tc>
          <w:tcPr>
            <w:tcW w:w="1604" w:type="dxa"/>
          </w:tcPr>
          <w:p w:rsidR="00FB21FC" w:rsidRDefault="00FB21FC" w:rsidP="003E09AA">
            <w:pPr>
              <w:rPr>
                <w:rFonts w:asciiTheme="majorBidi" w:hAnsiTheme="majorBidi" w:cstheme="majorBidi"/>
                <w:sz w:val="24"/>
                <w:szCs w:val="24"/>
              </w:rPr>
            </w:pPr>
            <w:r>
              <w:rPr>
                <w:rFonts w:asciiTheme="majorBidi" w:hAnsiTheme="majorBidi" w:cstheme="majorBidi"/>
                <w:sz w:val="24"/>
                <w:szCs w:val="24"/>
              </w:rPr>
              <w:t>Poudre/sachet de 1kg</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10920</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21840</w:t>
            </w:r>
          </w:p>
        </w:tc>
        <w:tc>
          <w:tcPr>
            <w:tcW w:w="1575"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32760</w:t>
            </w:r>
          </w:p>
        </w:tc>
        <w:tc>
          <w:tcPr>
            <w:tcW w:w="1717"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43680</w:t>
            </w:r>
          </w:p>
        </w:tc>
        <w:tc>
          <w:tcPr>
            <w:tcW w:w="1560" w:type="dxa"/>
          </w:tcPr>
          <w:p w:rsidR="00FB21FC" w:rsidRDefault="00FB21FC" w:rsidP="00FB21FC">
            <w:pPr>
              <w:jc w:val="center"/>
              <w:rPr>
                <w:rFonts w:asciiTheme="majorBidi" w:hAnsiTheme="majorBidi" w:cstheme="majorBidi"/>
                <w:sz w:val="24"/>
                <w:szCs w:val="24"/>
              </w:rPr>
            </w:pPr>
            <w:r>
              <w:rPr>
                <w:rFonts w:asciiTheme="majorBidi" w:hAnsiTheme="majorBidi" w:cstheme="majorBidi"/>
                <w:sz w:val="24"/>
                <w:szCs w:val="24"/>
              </w:rPr>
              <w:t>54600</w:t>
            </w:r>
          </w:p>
        </w:tc>
      </w:tr>
    </w:tbl>
    <w:p w:rsidR="0011454F" w:rsidRPr="00867594" w:rsidRDefault="00867594" w:rsidP="00B80FC2">
      <w:pPr>
        <w:pStyle w:val="tab"/>
        <w:jc w:val="center"/>
      </w:pPr>
      <w:bookmarkStart w:id="168" w:name="_Toc82764646"/>
      <w:r w:rsidRPr="00867594">
        <w:t>Tableau n°38 </w:t>
      </w:r>
      <w:proofErr w:type="gramStart"/>
      <w:r w:rsidRPr="00867594">
        <w:t>:</w:t>
      </w:r>
      <w:r w:rsidRPr="00B80FC2">
        <w:rPr>
          <w:u w:val="none"/>
        </w:rPr>
        <w:t>Capacité</w:t>
      </w:r>
      <w:proofErr w:type="gramEnd"/>
      <w:r w:rsidRPr="00B80FC2">
        <w:rPr>
          <w:u w:val="none"/>
        </w:rPr>
        <w:t xml:space="preserve"> de production prévisionnelle</w:t>
      </w:r>
      <w:bookmarkEnd w:id="168"/>
    </w:p>
    <w:p w:rsidR="00A87445" w:rsidRPr="00A87445" w:rsidRDefault="00A87445" w:rsidP="00A87445">
      <w:pPr>
        <w:spacing w:line="360" w:lineRule="auto"/>
        <w:rPr>
          <w:rFonts w:asciiTheme="majorBidi" w:hAnsiTheme="majorBidi" w:cstheme="majorBidi"/>
          <w:b/>
          <w:bCs/>
          <w:sz w:val="20"/>
          <w:szCs w:val="20"/>
        </w:rPr>
      </w:pPr>
    </w:p>
    <w:p w:rsidR="00A87445" w:rsidRPr="00A87445" w:rsidRDefault="00A87445" w:rsidP="00A87445">
      <w:pPr>
        <w:tabs>
          <w:tab w:val="left" w:pos="6960"/>
        </w:tabs>
        <w:spacing w:line="360" w:lineRule="auto"/>
        <w:jc w:val="both"/>
        <w:rPr>
          <w:rFonts w:asciiTheme="majorBidi" w:hAnsiTheme="majorBidi" w:cstheme="majorBidi"/>
          <w:sz w:val="24"/>
          <w:szCs w:val="24"/>
        </w:rPr>
      </w:pPr>
    </w:p>
    <w:p w:rsidR="00A87445" w:rsidRPr="00A87445" w:rsidRDefault="00A87445" w:rsidP="00A87445">
      <w:pPr>
        <w:tabs>
          <w:tab w:val="left" w:pos="6960"/>
        </w:tabs>
        <w:spacing w:line="360" w:lineRule="auto"/>
        <w:jc w:val="both"/>
        <w:rPr>
          <w:rFonts w:asciiTheme="majorBidi" w:hAnsiTheme="majorBidi" w:cstheme="majorBidi"/>
          <w:sz w:val="24"/>
          <w:szCs w:val="24"/>
        </w:rPr>
      </w:pPr>
    </w:p>
    <w:p w:rsidR="00A87445" w:rsidRDefault="00A87445" w:rsidP="00A87445">
      <w:pPr>
        <w:tabs>
          <w:tab w:val="left" w:pos="6960"/>
        </w:tabs>
        <w:spacing w:line="360" w:lineRule="auto"/>
        <w:jc w:val="both"/>
        <w:rPr>
          <w:rFonts w:asciiTheme="majorBidi" w:hAnsiTheme="majorBidi" w:cstheme="majorBidi"/>
          <w:sz w:val="24"/>
          <w:szCs w:val="24"/>
        </w:rPr>
      </w:pPr>
    </w:p>
    <w:p w:rsidR="006E4EAC" w:rsidRPr="00CB03C2" w:rsidRDefault="006E4EAC" w:rsidP="00B80FC2">
      <w:pPr>
        <w:pStyle w:val="1"/>
      </w:pPr>
      <w:bookmarkStart w:id="169" w:name="_Toc82764464"/>
      <w:r w:rsidRPr="00CB03C2">
        <w:t>Identification des équipements :</w:t>
      </w:r>
      <w:bookmarkEnd w:id="169"/>
    </w:p>
    <w:tbl>
      <w:tblPr>
        <w:tblStyle w:val="Grilledutableau"/>
        <w:tblW w:w="0" w:type="auto"/>
        <w:tblLook w:val="04A0"/>
      </w:tblPr>
      <w:tblGrid>
        <w:gridCol w:w="4606"/>
        <w:gridCol w:w="4606"/>
      </w:tblGrid>
      <w:tr w:rsidR="00856E09" w:rsidTr="00856E09">
        <w:tc>
          <w:tcPr>
            <w:tcW w:w="4606" w:type="dxa"/>
          </w:tcPr>
          <w:p w:rsidR="00856E09" w:rsidRPr="00AD722D" w:rsidRDefault="00856E09" w:rsidP="00856E09">
            <w:pPr>
              <w:spacing w:line="360" w:lineRule="auto"/>
              <w:jc w:val="center"/>
              <w:rPr>
                <w:rFonts w:asciiTheme="majorBidi" w:hAnsiTheme="majorBidi" w:cstheme="majorBidi"/>
                <w:sz w:val="24"/>
                <w:szCs w:val="24"/>
              </w:rPr>
            </w:pPr>
            <w:r w:rsidRPr="00AD722D">
              <w:rPr>
                <w:rFonts w:asciiTheme="majorBidi" w:hAnsiTheme="majorBidi" w:cstheme="majorBidi"/>
                <w:sz w:val="24"/>
                <w:szCs w:val="24"/>
              </w:rPr>
              <w:t>Equipements</w:t>
            </w:r>
          </w:p>
        </w:tc>
        <w:tc>
          <w:tcPr>
            <w:tcW w:w="4606" w:type="dxa"/>
          </w:tcPr>
          <w:p w:rsidR="00856E09" w:rsidRDefault="00856E09" w:rsidP="00856E09">
            <w:pPr>
              <w:spacing w:line="360" w:lineRule="auto"/>
              <w:jc w:val="center"/>
              <w:rPr>
                <w:rFonts w:asciiTheme="majorBidi" w:hAnsiTheme="majorBidi" w:cstheme="majorBidi"/>
                <w:sz w:val="24"/>
                <w:szCs w:val="24"/>
              </w:rPr>
            </w:pPr>
            <w:r>
              <w:rPr>
                <w:rFonts w:asciiTheme="majorBidi" w:hAnsiTheme="majorBidi" w:cstheme="majorBidi"/>
                <w:sz w:val="24"/>
                <w:szCs w:val="24"/>
              </w:rPr>
              <w:t>Quantité</w:t>
            </w:r>
          </w:p>
        </w:tc>
      </w:tr>
      <w:tr w:rsidR="00856E09" w:rsidTr="00856E09">
        <w:tc>
          <w:tcPr>
            <w:tcW w:w="4606" w:type="dxa"/>
          </w:tcPr>
          <w:p w:rsidR="00856E09" w:rsidRPr="00AD722D" w:rsidRDefault="00856E09" w:rsidP="00856E09">
            <w:pPr>
              <w:spacing w:line="360" w:lineRule="auto"/>
              <w:jc w:val="both"/>
              <w:rPr>
                <w:rFonts w:asciiTheme="majorBidi" w:hAnsiTheme="majorBidi" w:cstheme="majorBidi"/>
                <w:sz w:val="24"/>
                <w:szCs w:val="24"/>
              </w:rPr>
            </w:pPr>
            <w:r w:rsidRPr="00AD722D">
              <w:rPr>
                <w:rFonts w:asciiTheme="majorBidi" w:hAnsiTheme="majorBidi" w:cstheme="majorBidi"/>
                <w:sz w:val="24"/>
                <w:szCs w:val="24"/>
              </w:rPr>
              <w:t xml:space="preserve">Tapis de tri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Table de travail en inox</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15</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Cuves de stockage en inox 5000litres</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4</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Dessiccateur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Broyeur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Tamis industriel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5</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Remplisseuse semi-automatique</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Equipement de manutention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r>
      <w:tr w:rsidR="00856E09" w:rsidTr="00856E09">
        <w:tc>
          <w:tcPr>
            <w:tcW w:w="4606" w:type="dxa"/>
          </w:tcPr>
          <w:p w:rsidR="00856E09" w:rsidRPr="005C340A" w:rsidRDefault="00856E09" w:rsidP="00856E09">
            <w:pPr>
              <w:spacing w:line="360" w:lineRule="auto"/>
              <w:jc w:val="both"/>
              <w:rPr>
                <w:rFonts w:asciiTheme="majorBidi" w:hAnsiTheme="majorBidi" w:cstheme="majorBidi"/>
                <w:color w:val="000000" w:themeColor="text1"/>
                <w:sz w:val="24"/>
                <w:szCs w:val="24"/>
                <w:lang w:val="en-US"/>
              </w:rPr>
            </w:pPr>
            <w:r w:rsidRPr="005C340A">
              <w:rPr>
                <w:rFonts w:asciiTheme="majorBidi" w:hAnsiTheme="majorBidi" w:cstheme="majorBidi"/>
                <w:color w:val="000000" w:themeColor="text1"/>
                <w:sz w:val="24"/>
                <w:szCs w:val="24"/>
                <w:shd w:val="clear" w:color="auto" w:fill="FFFFFF"/>
              </w:rPr>
              <w:t>Programmateur d’arrosage</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2</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Chambre froide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Brouette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6</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Cuiseur industrielle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Séchoir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1</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Outil de travail (gants, masques etc.…)</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Matériel informatique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Matériel de transport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3</w:t>
            </w:r>
          </w:p>
        </w:tc>
      </w:tr>
      <w:tr w:rsidR="00856E09" w:rsidTr="00856E09">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Mobilier de bureau </w:t>
            </w:r>
          </w:p>
        </w:tc>
        <w:tc>
          <w:tcPr>
            <w:tcW w:w="4606" w:type="dxa"/>
          </w:tcPr>
          <w:p w:rsidR="00856E09" w:rsidRDefault="00856E09" w:rsidP="00856E09">
            <w:pPr>
              <w:spacing w:line="360" w:lineRule="auto"/>
              <w:jc w:val="both"/>
              <w:rPr>
                <w:rFonts w:asciiTheme="majorBidi" w:hAnsiTheme="majorBidi" w:cstheme="majorBidi"/>
                <w:sz w:val="24"/>
                <w:szCs w:val="24"/>
              </w:rPr>
            </w:pPr>
            <w:r>
              <w:rPr>
                <w:rFonts w:asciiTheme="majorBidi" w:hAnsiTheme="majorBidi" w:cstheme="majorBidi"/>
                <w:sz w:val="24"/>
                <w:szCs w:val="24"/>
              </w:rPr>
              <w:t>-</w:t>
            </w:r>
          </w:p>
        </w:tc>
      </w:tr>
    </w:tbl>
    <w:p w:rsidR="00DC017D" w:rsidRDefault="003D3BEA" w:rsidP="00B80FC2">
      <w:pPr>
        <w:pStyle w:val="tab"/>
        <w:jc w:val="center"/>
      </w:pPr>
      <w:bookmarkStart w:id="170" w:name="_Toc82764647"/>
      <w:r w:rsidRPr="003D3BEA">
        <w:t>Tableau n°39 </w:t>
      </w:r>
      <w:proofErr w:type="gramStart"/>
      <w:r w:rsidRPr="003D3BEA">
        <w:t>:</w:t>
      </w:r>
      <w:r w:rsidRPr="00B80FC2">
        <w:rPr>
          <w:u w:val="none"/>
        </w:rPr>
        <w:t>Tableau</w:t>
      </w:r>
      <w:proofErr w:type="gramEnd"/>
      <w:r w:rsidRPr="00B80FC2">
        <w:rPr>
          <w:u w:val="none"/>
        </w:rPr>
        <w:t xml:space="preserve"> des équipements</w:t>
      </w:r>
      <w:r w:rsidR="00271ADF" w:rsidRPr="00B80FC2">
        <w:rPr>
          <w:u w:val="none"/>
        </w:rPr>
        <w:t>.</w:t>
      </w:r>
      <w:bookmarkEnd w:id="170"/>
    </w:p>
    <w:p w:rsidR="00856E09" w:rsidRPr="00B80FC2" w:rsidRDefault="00856E09" w:rsidP="00DF249E">
      <w:pPr>
        <w:pStyle w:val="a"/>
        <w:numPr>
          <w:ilvl w:val="0"/>
          <w:numId w:val="40"/>
        </w:numPr>
        <w:rPr>
          <w:sz w:val="20"/>
          <w:szCs w:val="20"/>
        </w:rPr>
      </w:pPr>
      <w:bookmarkStart w:id="171" w:name="_Toc82764465"/>
      <w:r w:rsidRPr="00DC017D">
        <w:t>Description des équipements :</w:t>
      </w:r>
      <w:bookmarkEnd w:id="171"/>
    </w:p>
    <w:p w:rsidR="00856E09" w:rsidRPr="00075E5A" w:rsidRDefault="00EE10CD" w:rsidP="00DF249E">
      <w:pPr>
        <w:pStyle w:val="Paragraphedeliste"/>
        <w:numPr>
          <w:ilvl w:val="0"/>
          <w:numId w:val="7"/>
        </w:numPr>
        <w:spacing w:line="360" w:lineRule="auto"/>
        <w:jc w:val="both"/>
        <w:rPr>
          <w:rFonts w:asciiTheme="majorBidi" w:hAnsiTheme="majorBidi" w:cstheme="majorBidi"/>
          <w:sz w:val="24"/>
          <w:szCs w:val="24"/>
        </w:rPr>
      </w:pPr>
      <w:r>
        <w:rPr>
          <w:noProof/>
          <w:lang w:eastAsia="fr-FR"/>
        </w:rPr>
        <w:lastRenderedPageBreak/>
        <w:drawing>
          <wp:anchor distT="0" distB="0" distL="114300" distR="114300" simplePos="0" relativeHeight="251799552" behindDoc="0" locked="0" layoutInCell="1" allowOverlap="1">
            <wp:simplePos x="0" y="0"/>
            <wp:positionH relativeFrom="column">
              <wp:posOffset>2428240</wp:posOffset>
            </wp:positionH>
            <wp:positionV relativeFrom="paragraph">
              <wp:posOffset>113030</wp:posOffset>
            </wp:positionV>
            <wp:extent cx="3850005" cy="1862455"/>
            <wp:effectExtent l="19050" t="0" r="0" b="0"/>
            <wp:wrapSquare wrapText="bothSides"/>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3850005" cy="1862455"/>
                    </a:xfrm>
                    <a:prstGeom prst="rect">
                      <a:avLst/>
                    </a:prstGeom>
                    <a:noFill/>
                    <a:ln w="9525">
                      <a:noFill/>
                      <a:miter lim="800000"/>
                      <a:headEnd/>
                      <a:tailEnd/>
                    </a:ln>
                  </pic:spPr>
                </pic:pic>
              </a:graphicData>
            </a:graphic>
          </wp:anchor>
        </w:drawing>
      </w:r>
      <w:r w:rsidR="00856E09" w:rsidRPr="00075E5A">
        <w:rPr>
          <w:rFonts w:asciiTheme="majorBidi" w:hAnsiTheme="majorBidi" w:cstheme="majorBidi"/>
          <w:sz w:val="24"/>
          <w:szCs w:val="24"/>
        </w:rPr>
        <w:t xml:space="preserve">Tapis de tri </w:t>
      </w:r>
      <w:proofErr w:type="spellStart"/>
      <w:r w:rsidR="00856E09" w:rsidRPr="00075E5A">
        <w:rPr>
          <w:rFonts w:asciiTheme="majorBidi" w:hAnsiTheme="majorBidi" w:cstheme="majorBidi"/>
          <w:sz w:val="24"/>
          <w:szCs w:val="24"/>
        </w:rPr>
        <w:t>Rosroca</w:t>
      </w:r>
      <w:proofErr w:type="spellEnd"/>
      <w:r w:rsidR="00856E09" w:rsidRPr="00075E5A">
        <w:rPr>
          <w:rFonts w:asciiTheme="majorBidi" w:hAnsiTheme="majorBidi" w:cstheme="majorBidi"/>
          <w:sz w:val="24"/>
          <w:szCs w:val="24"/>
        </w:rPr>
        <w:t>-</w:t>
      </w:r>
      <w:proofErr w:type="spellStart"/>
      <w:r w:rsidR="00856E09" w:rsidRPr="00075E5A">
        <w:rPr>
          <w:rFonts w:asciiTheme="majorBidi" w:hAnsiTheme="majorBidi" w:cstheme="majorBidi"/>
          <w:sz w:val="24"/>
          <w:szCs w:val="24"/>
        </w:rPr>
        <w:t>stv</w:t>
      </w:r>
      <w:proofErr w:type="spellEnd"/>
    </w:p>
    <w:p w:rsidR="00856E09" w:rsidRPr="00856E09" w:rsidRDefault="00856E09" w:rsidP="00856E09">
      <w:pPr>
        <w:spacing w:line="360" w:lineRule="auto"/>
        <w:jc w:val="both"/>
        <w:rPr>
          <w:rFonts w:asciiTheme="majorBidi" w:hAnsiTheme="majorBidi" w:cstheme="majorBidi"/>
          <w:sz w:val="24"/>
          <w:szCs w:val="24"/>
        </w:rPr>
      </w:pPr>
      <w:r w:rsidRPr="00856E09">
        <w:rPr>
          <w:rFonts w:asciiTheme="majorBidi" w:hAnsiTheme="majorBidi" w:cstheme="majorBidi"/>
          <w:noProof/>
          <w:sz w:val="24"/>
          <w:szCs w:val="24"/>
          <w:lang w:eastAsia="fr-FR"/>
        </w:rPr>
        <w:drawing>
          <wp:inline distT="0" distB="0" distL="0" distR="0">
            <wp:extent cx="1830222" cy="1374622"/>
            <wp:effectExtent l="19050" t="0" r="0" b="0"/>
            <wp:docPr id="11"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42"/>
                    <a:srcRect/>
                    <a:stretch>
                      <a:fillRect/>
                    </a:stretch>
                  </pic:blipFill>
                  <pic:spPr bwMode="auto">
                    <a:xfrm>
                      <a:off x="0" y="0"/>
                      <a:ext cx="1831533" cy="1375607"/>
                    </a:xfrm>
                    <a:prstGeom prst="rect">
                      <a:avLst/>
                    </a:prstGeom>
                    <a:noFill/>
                    <a:ln w="9525">
                      <a:noFill/>
                      <a:miter lim="800000"/>
                      <a:headEnd/>
                      <a:tailEnd/>
                    </a:ln>
                  </pic:spPr>
                </pic:pic>
              </a:graphicData>
            </a:graphic>
          </wp:inline>
        </w:drawing>
      </w:r>
    </w:p>
    <w:p w:rsidR="00856E09" w:rsidRDefault="00856E09" w:rsidP="00856E09">
      <w:pPr>
        <w:spacing w:line="360" w:lineRule="auto"/>
        <w:jc w:val="both"/>
        <w:rPr>
          <w:rFonts w:asciiTheme="majorBidi" w:hAnsiTheme="majorBidi" w:cstheme="majorBidi"/>
          <w:sz w:val="24"/>
          <w:szCs w:val="24"/>
        </w:rPr>
      </w:pPr>
      <w:r w:rsidRPr="00383980">
        <w:rPr>
          <w:rFonts w:asciiTheme="majorBidi" w:hAnsiTheme="majorBidi" w:cstheme="majorBidi"/>
          <w:b/>
          <w:bCs/>
          <w:sz w:val="24"/>
          <w:szCs w:val="24"/>
        </w:rPr>
        <w:t>Prix :</w:t>
      </w:r>
      <w:r>
        <w:rPr>
          <w:rFonts w:asciiTheme="majorBidi" w:hAnsiTheme="majorBidi" w:cstheme="majorBidi"/>
          <w:sz w:val="24"/>
          <w:szCs w:val="24"/>
        </w:rPr>
        <w:t xml:space="preserve"> 30000.000DT</w:t>
      </w:r>
    </w:p>
    <w:p w:rsidR="00856E09" w:rsidRDefault="00856E09" w:rsidP="00856E09">
      <w:pPr>
        <w:spacing w:line="360" w:lineRule="auto"/>
        <w:jc w:val="both"/>
        <w:rPr>
          <w:rFonts w:asciiTheme="majorBidi" w:hAnsiTheme="majorBidi" w:cstheme="majorBidi"/>
          <w:sz w:val="24"/>
          <w:szCs w:val="24"/>
        </w:rPr>
      </w:pPr>
      <w:r w:rsidRPr="00383980">
        <w:rPr>
          <w:rFonts w:asciiTheme="majorBidi" w:hAnsiTheme="majorBidi" w:cstheme="majorBidi"/>
          <w:b/>
          <w:bCs/>
          <w:sz w:val="24"/>
          <w:szCs w:val="24"/>
        </w:rPr>
        <w:t>Durée de vie :</w:t>
      </w:r>
      <w:r>
        <w:rPr>
          <w:rFonts w:asciiTheme="majorBidi" w:hAnsiTheme="majorBidi" w:cstheme="majorBidi"/>
          <w:sz w:val="24"/>
          <w:szCs w:val="24"/>
        </w:rPr>
        <w:t xml:space="preserve"> 15 ans</w:t>
      </w:r>
    </w:p>
    <w:p w:rsidR="00DF267C" w:rsidRDefault="00DF267C" w:rsidP="00856E09">
      <w:pPr>
        <w:spacing w:line="360" w:lineRule="auto"/>
        <w:jc w:val="both"/>
        <w:rPr>
          <w:rFonts w:asciiTheme="majorBidi" w:hAnsiTheme="majorBidi" w:cstheme="majorBidi"/>
          <w:sz w:val="24"/>
          <w:szCs w:val="24"/>
        </w:rPr>
      </w:pPr>
    </w:p>
    <w:p w:rsidR="00856E09" w:rsidRPr="00EE10CD" w:rsidRDefault="00856E09" w:rsidP="00DF249E">
      <w:pPr>
        <w:pStyle w:val="Paragraphedeliste"/>
        <w:numPr>
          <w:ilvl w:val="0"/>
          <w:numId w:val="7"/>
        </w:numPr>
        <w:spacing w:line="360" w:lineRule="auto"/>
        <w:jc w:val="both"/>
        <w:rPr>
          <w:rFonts w:asciiTheme="majorBidi" w:hAnsiTheme="majorBidi" w:cstheme="majorBidi"/>
          <w:sz w:val="24"/>
          <w:szCs w:val="24"/>
        </w:rPr>
      </w:pPr>
      <w:r w:rsidRPr="00EE10CD">
        <w:rPr>
          <w:rFonts w:asciiTheme="majorBidi" w:hAnsiTheme="majorBidi" w:cstheme="majorBidi"/>
          <w:sz w:val="24"/>
          <w:szCs w:val="24"/>
        </w:rPr>
        <w:t>Table de travail en inox :</w:t>
      </w:r>
    </w:p>
    <w:p w:rsidR="00856E09" w:rsidRPr="003B623F" w:rsidRDefault="00856E09" w:rsidP="00856E09">
      <w:pPr>
        <w:spacing w:line="360" w:lineRule="auto"/>
        <w:jc w:val="both"/>
        <w:rPr>
          <w:rFonts w:asciiTheme="majorBidi" w:hAnsiTheme="majorBidi" w:cstheme="majorBidi"/>
          <w:sz w:val="24"/>
          <w:szCs w:val="24"/>
        </w:rPr>
      </w:pPr>
      <w:r>
        <w:rPr>
          <w:noProof/>
          <w:lang w:eastAsia="fr-FR"/>
        </w:rPr>
        <w:drawing>
          <wp:inline distT="0" distB="0" distL="0" distR="0">
            <wp:extent cx="1835629" cy="1075700"/>
            <wp:effectExtent l="19050" t="0" r="0" b="0"/>
            <wp:docPr id="13" name="Image 7" descr="Vente TABLE DE TRAVAIL INOX à Sfax et Tunis en Tunisie - SAF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te TABLE DE TRAVAIL INOX à Sfax et Tunis en Tunisie - SAFEM"/>
                    <pic:cNvPicPr>
                      <a:picLocks noChangeAspect="1" noChangeArrowheads="1"/>
                    </pic:cNvPicPr>
                  </pic:nvPicPr>
                  <pic:blipFill>
                    <a:blip r:embed="rId43" cstate="print"/>
                    <a:srcRect/>
                    <a:stretch>
                      <a:fillRect/>
                    </a:stretch>
                  </pic:blipFill>
                  <pic:spPr bwMode="auto">
                    <a:xfrm>
                      <a:off x="0" y="0"/>
                      <a:ext cx="1837218" cy="1076631"/>
                    </a:xfrm>
                    <a:prstGeom prst="rect">
                      <a:avLst/>
                    </a:prstGeom>
                    <a:noFill/>
                    <a:ln w="9525">
                      <a:noFill/>
                      <a:miter lim="800000"/>
                      <a:headEnd/>
                      <a:tailEnd/>
                    </a:ln>
                  </pic:spPr>
                </pic:pic>
              </a:graphicData>
            </a:graphic>
          </wp:inline>
        </w:drawing>
      </w:r>
    </w:p>
    <w:p w:rsidR="00856E09" w:rsidRDefault="00856E09" w:rsidP="00856E09">
      <w:pPr>
        <w:spacing w:after="0" w:line="240" w:lineRule="auto"/>
        <w:outlineLvl w:val="0"/>
        <w:rPr>
          <w:rFonts w:asciiTheme="majorBidi" w:eastAsia="Times New Roman" w:hAnsiTheme="majorBidi" w:cstheme="majorBidi"/>
          <w:color w:val="000000"/>
          <w:kern w:val="36"/>
          <w:sz w:val="24"/>
          <w:szCs w:val="24"/>
          <w:lang w:eastAsia="fr-FR"/>
        </w:rPr>
      </w:pPr>
      <w:r w:rsidRPr="003B623F">
        <w:rPr>
          <w:rFonts w:asciiTheme="majorBidi" w:eastAsia="Times New Roman" w:hAnsiTheme="majorBidi" w:cstheme="majorBidi"/>
          <w:color w:val="000000"/>
          <w:kern w:val="36"/>
          <w:sz w:val="24"/>
          <w:szCs w:val="24"/>
          <w:lang w:eastAsia="fr-FR"/>
        </w:rPr>
        <w:t>Table de travail inox avec étagère basse 1400x700</w:t>
      </w:r>
    </w:p>
    <w:p w:rsidR="00856E09" w:rsidRDefault="00856E09" w:rsidP="00856E09">
      <w:pPr>
        <w:spacing w:after="0" w:line="240" w:lineRule="auto"/>
        <w:outlineLvl w:val="0"/>
        <w:rPr>
          <w:rFonts w:asciiTheme="majorBidi" w:eastAsia="Times New Roman" w:hAnsiTheme="majorBidi" w:cstheme="majorBidi"/>
          <w:color w:val="000000"/>
          <w:kern w:val="36"/>
          <w:sz w:val="24"/>
          <w:szCs w:val="24"/>
          <w:lang w:eastAsia="fr-FR"/>
        </w:rPr>
      </w:pPr>
      <w:r w:rsidRPr="003B623F">
        <w:rPr>
          <w:rFonts w:asciiTheme="majorBidi" w:eastAsia="Times New Roman" w:hAnsiTheme="majorBidi" w:cstheme="majorBidi"/>
          <w:b/>
          <w:bCs/>
          <w:color w:val="000000"/>
          <w:kern w:val="36"/>
          <w:sz w:val="24"/>
          <w:szCs w:val="24"/>
          <w:lang w:eastAsia="fr-FR"/>
        </w:rPr>
        <w:t>Prix</w:t>
      </w:r>
      <w:r>
        <w:rPr>
          <w:rFonts w:asciiTheme="majorBidi" w:eastAsia="Times New Roman" w:hAnsiTheme="majorBidi" w:cstheme="majorBidi"/>
          <w:color w:val="000000"/>
          <w:kern w:val="36"/>
          <w:sz w:val="24"/>
          <w:szCs w:val="24"/>
          <w:lang w:eastAsia="fr-FR"/>
        </w:rPr>
        <w:t> : 1300.000DT</w:t>
      </w:r>
    </w:p>
    <w:p w:rsidR="00856E09" w:rsidRDefault="00856E09" w:rsidP="00856E09">
      <w:pPr>
        <w:spacing w:after="0" w:line="240" w:lineRule="auto"/>
        <w:outlineLvl w:val="0"/>
        <w:rPr>
          <w:rFonts w:asciiTheme="majorBidi" w:eastAsia="Times New Roman" w:hAnsiTheme="majorBidi" w:cstheme="majorBidi"/>
          <w:color w:val="000000"/>
          <w:kern w:val="36"/>
          <w:sz w:val="24"/>
          <w:szCs w:val="24"/>
          <w:lang w:eastAsia="fr-FR"/>
        </w:rPr>
      </w:pPr>
      <w:r w:rsidRPr="003B623F">
        <w:rPr>
          <w:rFonts w:asciiTheme="majorBidi" w:eastAsia="Times New Roman" w:hAnsiTheme="majorBidi" w:cstheme="majorBidi"/>
          <w:b/>
          <w:bCs/>
          <w:color w:val="000000"/>
          <w:kern w:val="36"/>
          <w:sz w:val="24"/>
          <w:szCs w:val="24"/>
          <w:lang w:eastAsia="fr-FR"/>
        </w:rPr>
        <w:t>Durée de vie</w:t>
      </w:r>
      <w:r>
        <w:rPr>
          <w:rFonts w:asciiTheme="majorBidi" w:eastAsia="Times New Roman" w:hAnsiTheme="majorBidi" w:cstheme="majorBidi"/>
          <w:color w:val="000000"/>
          <w:kern w:val="36"/>
          <w:sz w:val="24"/>
          <w:szCs w:val="24"/>
          <w:lang w:eastAsia="fr-FR"/>
        </w:rPr>
        <w:t xml:space="preserve"> : 15 ans </w:t>
      </w:r>
    </w:p>
    <w:p w:rsidR="00856E09" w:rsidRDefault="00856E09" w:rsidP="00856E09">
      <w:pPr>
        <w:spacing w:after="0" w:line="240" w:lineRule="auto"/>
        <w:outlineLvl w:val="0"/>
        <w:rPr>
          <w:rFonts w:asciiTheme="majorBidi" w:eastAsia="Times New Roman" w:hAnsiTheme="majorBidi" w:cstheme="majorBidi"/>
          <w:color w:val="000000"/>
          <w:kern w:val="36"/>
          <w:sz w:val="24"/>
          <w:szCs w:val="24"/>
          <w:lang w:eastAsia="fr-FR"/>
        </w:rPr>
      </w:pPr>
    </w:p>
    <w:p w:rsidR="00856E09" w:rsidRPr="00EE10CD" w:rsidRDefault="00856E09" w:rsidP="00DF249E">
      <w:pPr>
        <w:pStyle w:val="Paragraphedeliste"/>
        <w:numPr>
          <w:ilvl w:val="0"/>
          <w:numId w:val="7"/>
        </w:numPr>
        <w:spacing w:after="0" w:line="240" w:lineRule="auto"/>
        <w:outlineLvl w:val="0"/>
        <w:rPr>
          <w:rFonts w:asciiTheme="majorBidi" w:eastAsia="Times New Roman" w:hAnsiTheme="majorBidi" w:cstheme="majorBidi"/>
          <w:color w:val="000000"/>
          <w:kern w:val="36"/>
          <w:sz w:val="24"/>
          <w:szCs w:val="24"/>
          <w:lang w:eastAsia="fr-FR"/>
        </w:rPr>
      </w:pPr>
      <w:r w:rsidRPr="00EE10CD">
        <w:rPr>
          <w:rFonts w:asciiTheme="majorBidi" w:eastAsia="Times New Roman" w:hAnsiTheme="majorBidi" w:cstheme="majorBidi"/>
          <w:color w:val="000000"/>
          <w:kern w:val="36"/>
          <w:sz w:val="24"/>
          <w:szCs w:val="24"/>
          <w:lang w:eastAsia="fr-FR"/>
        </w:rPr>
        <w:t>Cuve de stockage en inox 5000 litres :</w:t>
      </w:r>
    </w:p>
    <w:p w:rsidR="00856E09" w:rsidRPr="00F126C7" w:rsidRDefault="00856E09" w:rsidP="00856E09">
      <w:pPr>
        <w:spacing w:after="0" w:line="240" w:lineRule="auto"/>
        <w:outlineLvl w:val="0"/>
        <w:rPr>
          <w:rFonts w:asciiTheme="majorBidi" w:eastAsia="Times New Roman" w:hAnsiTheme="majorBidi" w:cstheme="majorBidi"/>
          <w:color w:val="000000"/>
          <w:kern w:val="36"/>
          <w:sz w:val="24"/>
          <w:szCs w:val="24"/>
          <w:lang w:eastAsia="fr-FR"/>
        </w:rPr>
      </w:pPr>
    </w:p>
    <w:p w:rsidR="00856E09" w:rsidRDefault="00856E09" w:rsidP="00856E09">
      <w:pPr>
        <w:spacing w:line="360" w:lineRule="auto"/>
        <w:jc w:val="both"/>
        <w:rPr>
          <w:rFonts w:asciiTheme="majorBidi" w:hAnsiTheme="majorBidi" w:cstheme="majorBidi"/>
          <w:sz w:val="24"/>
          <w:szCs w:val="24"/>
        </w:rPr>
      </w:pPr>
      <w:r>
        <w:rPr>
          <w:noProof/>
          <w:lang w:eastAsia="fr-FR"/>
        </w:rPr>
        <w:drawing>
          <wp:inline distT="0" distB="0" distL="0" distR="0">
            <wp:extent cx="2154993" cy="1457864"/>
            <wp:effectExtent l="19050" t="0" r="0" b="0"/>
            <wp:docPr id="14" name="Image 1" descr="http://www.risel.tn/photos/800x600-0231b9aa0bc11211e9ee2f00d92459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sel.tn/photos/800x600-0231b9aa0bc11211e9ee2f00d92459dd.jpg"/>
                    <pic:cNvPicPr>
                      <a:picLocks noChangeAspect="1" noChangeArrowheads="1"/>
                    </pic:cNvPicPr>
                  </pic:nvPicPr>
                  <pic:blipFill>
                    <a:blip r:embed="rId44"/>
                    <a:srcRect/>
                    <a:stretch>
                      <a:fillRect/>
                    </a:stretch>
                  </pic:blipFill>
                  <pic:spPr bwMode="auto">
                    <a:xfrm>
                      <a:off x="0" y="0"/>
                      <a:ext cx="2160000" cy="1461251"/>
                    </a:xfrm>
                    <a:prstGeom prst="rect">
                      <a:avLst/>
                    </a:prstGeom>
                    <a:noFill/>
                    <a:ln w="9525">
                      <a:noFill/>
                      <a:miter lim="800000"/>
                      <a:headEnd/>
                      <a:tailEnd/>
                    </a:ln>
                  </pic:spPr>
                </pic:pic>
              </a:graphicData>
            </a:graphic>
          </wp:inline>
        </w:drawing>
      </w:r>
      <w:r>
        <w:rPr>
          <w:noProof/>
          <w:lang w:eastAsia="fr-FR"/>
        </w:rPr>
        <w:drawing>
          <wp:anchor distT="0" distB="0" distL="114300" distR="114300" simplePos="0" relativeHeight="251736064" behindDoc="0" locked="0" layoutInCell="1" allowOverlap="1">
            <wp:simplePos x="0" y="0"/>
            <wp:positionH relativeFrom="column">
              <wp:align>left</wp:align>
            </wp:positionH>
            <wp:positionV relativeFrom="paragraph">
              <wp:align>top</wp:align>
            </wp:positionV>
            <wp:extent cx="2015514" cy="1457864"/>
            <wp:effectExtent l="19050" t="0" r="3786" b="0"/>
            <wp:wrapSquare wrapText="bothSides"/>
            <wp:docPr id="15" name="Image 10" descr="Cuves inox 1000 à 5000 litres avec mélangeur - Cuves et Réservoirs  PALETTIS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ves inox 1000 à 5000 litres avec mélangeur - Cuves et Réservoirs  PALETTISABLES"/>
                    <pic:cNvPicPr>
                      <a:picLocks noChangeAspect="1" noChangeArrowheads="1"/>
                    </pic:cNvPicPr>
                  </pic:nvPicPr>
                  <pic:blipFill>
                    <a:blip r:embed="rId45" cstate="print"/>
                    <a:srcRect/>
                    <a:stretch>
                      <a:fillRect/>
                    </a:stretch>
                  </pic:blipFill>
                  <pic:spPr bwMode="auto">
                    <a:xfrm>
                      <a:off x="0" y="0"/>
                      <a:ext cx="2015514" cy="1457864"/>
                    </a:xfrm>
                    <a:prstGeom prst="rect">
                      <a:avLst/>
                    </a:prstGeom>
                    <a:noFill/>
                    <a:ln w="9525">
                      <a:noFill/>
                      <a:miter lim="800000"/>
                      <a:headEnd/>
                      <a:tailEnd/>
                    </a:ln>
                  </pic:spPr>
                </pic:pic>
              </a:graphicData>
            </a:graphic>
          </wp:anchor>
        </w:drawing>
      </w:r>
      <w:r>
        <w:rPr>
          <w:rFonts w:asciiTheme="majorBidi" w:hAnsiTheme="majorBidi" w:cstheme="majorBidi"/>
          <w:sz w:val="24"/>
          <w:szCs w:val="24"/>
        </w:rPr>
        <w:br w:type="textWrapping" w:clear="all"/>
      </w:r>
      <w:r w:rsidRPr="0078083A">
        <w:rPr>
          <w:rFonts w:asciiTheme="majorBidi" w:hAnsiTheme="majorBidi" w:cstheme="majorBidi"/>
          <w:sz w:val="24"/>
          <w:szCs w:val="24"/>
        </w:rPr>
        <w:t>Société : RISELINDUSTRIES</w:t>
      </w:r>
    </w:p>
    <w:p w:rsidR="00856E09" w:rsidRDefault="00856E09" w:rsidP="00856E09">
      <w:pPr>
        <w:spacing w:line="360" w:lineRule="auto"/>
        <w:jc w:val="both"/>
        <w:rPr>
          <w:rFonts w:asciiTheme="majorBidi" w:hAnsiTheme="majorBidi" w:cstheme="majorBidi"/>
          <w:sz w:val="24"/>
          <w:szCs w:val="24"/>
        </w:rPr>
      </w:pPr>
      <w:r w:rsidRPr="007711DE">
        <w:rPr>
          <w:rFonts w:asciiTheme="majorBidi" w:hAnsiTheme="majorBidi" w:cstheme="majorBidi"/>
          <w:b/>
          <w:bCs/>
          <w:sz w:val="24"/>
          <w:szCs w:val="24"/>
        </w:rPr>
        <w:t>Prix :</w:t>
      </w:r>
      <w:r>
        <w:rPr>
          <w:rFonts w:asciiTheme="majorBidi" w:hAnsiTheme="majorBidi" w:cstheme="majorBidi"/>
          <w:sz w:val="24"/>
          <w:szCs w:val="24"/>
        </w:rPr>
        <w:t xml:space="preserve"> 4000.000DT/cuve</w:t>
      </w:r>
    </w:p>
    <w:p w:rsidR="00856E09" w:rsidRDefault="00856E09" w:rsidP="00193E6D">
      <w:pPr>
        <w:spacing w:line="360" w:lineRule="auto"/>
        <w:jc w:val="both"/>
        <w:rPr>
          <w:rFonts w:asciiTheme="majorBidi" w:hAnsiTheme="majorBidi" w:cstheme="majorBidi"/>
          <w:sz w:val="24"/>
          <w:szCs w:val="24"/>
        </w:rPr>
      </w:pPr>
      <w:r w:rsidRPr="007711DE">
        <w:rPr>
          <w:rFonts w:asciiTheme="majorBidi" w:hAnsiTheme="majorBidi" w:cstheme="majorBidi"/>
          <w:b/>
          <w:bCs/>
          <w:sz w:val="24"/>
          <w:szCs w:val="24"/>
        </w:rPr>
        <w:t>Durée de vie :</w:t>
      </w:r>
      <w:r>
        <w:rPr>
          <w:rFonts w:asciiTheme="majorBidi" w:hAnsiTheme="majorBidi" w:cstheme="majorBidi"/>
          <w:sz w:val="24"/>
          <w:szCs w:val="24"/>
        </w:rPr>
        <w:t xml:space="preserve"> 15 ans</w:t>
      </w:r>
    </w:p>
    <w:p w:rsidR="00856E09" w:rsidRPr="00EE10CD" w:rsidRDefault="00856E09" w:rsidP="00DF249E">
      <w:pPr>
        <w:pStyle w:val="Paragraphedeliste"/>
        <w:numPr>
          <w:ilvl w:val="0"/>
          <w:numId w:val="7"/>
        </w:numPr>
        <w:spacing w:line="360" w:lineRule="auto"/>
        <w:jc w:val="both"/>
        <w:rPr>
          <w:rFonts w:asciiTheme="majorBidi" w:hAnsiTheme="majorBidi" w:cstheme="majorBidi"/>
          <w:sz w:val="24"/>
          <w:szCs w:val="24"/>
        </w:rPr>
      </w:pPr>
      <w:r w:rsidRPr="00EE10CD">
        <w:rPr>
          <w:rFonts w:asciiTheme="majorBidi" w:hAnsiTheme="majorBidi" w:cstheme="majorBidi"/>
          <w:sz w:val="24"/>
          <w:szCs w:val="24"/>
        </w:rPr>
        <w:t>Dessiccateur :</w:t>
      </w:r>
    </w:p>
    <w:p w:rsidR="00856E09" w:rsidRPr="002465FE" w:rsidRDefault="003F1CC5" w:rsidP="00856E09">
      <w:pPr>
        <w:spacing w:line="360" w:lineRule="auto"/>
        <w:jc w:val="both"/>
        <w:rPr>
          <w:rFonts w:asciiTheme="majorBidi" w:hAnsiTheme="majorBidi" w:cstheme="majorBidi"/>
          <w:sz w:val="24"/>
          <w:szCs w:val="24"/>
        </w:rPr>
      </w:pPr>
      <w:r>
        <w:rPr>
          <w:noProof/>
          <w:lang w:eastAsia="fr-FR"/>
        </w:rPr>
        <w:lastRenderedPageBreak/>
        <w:drawing>
          <wp:anchor distT="0" distB="0" distL="114300" distR="114300" simplePos="0" relativeHeight="251800576" behindDoc="0" locked="0" layoutInCell="1" allowOverlap="1">
            <wp:simplePos x="0" y="0"/>
            <wp:positionH relativeFrom="column">
              <wp:posOffset>2728595</wp:posOffset>
            </wp:positionH>
            <wp:positionV relativeFrom="paragraph">
              <wp:posOffset>175260</wp:posOffset>
            </wp:positionV>
            <wp:extent cx="1924050" cy="1289685"/>
            <wp:effectExtent l="19050" t="0" r="0" b="0"/>
            <wp:wrapSquare wrapText="bothSides"/>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1924050" cy="1289685"/>
                    </a:xfrm>
                    <a:prstGeom prst="rect">
                      <a:avLst/>
                    </a:prstGeom>
                    <a:noFill/>
                    <a:ln w="9525">
                      <a:noFill/>
                      <a:miter lim="800000"/>
                      <a:headEnd/>
                      <a:tailEnd/>
                    </a:ln>
                  </pic:spPr>
                </pic:pic>
              </a:graphicData>
            </a:graphic>
          </wp:anchor>
        </w:drawing>
      </w:r>
      <w:r w:rsidR="00856E09">
        <w:rPr>
          <w:noProof/>
          <w:lang w:eastAsia="fr-FR"/>
        </w:rPr>
        <w:drawing>
          <wp:inline distT="0" distB="0" distL="0" distR="0">
            <wp:extent cx="2275577" cy="1764487"/>
            <wp:effectExtent l="19050" t="0" r="0" b="0"/>
            <wp:docPr id="16" name="Image 4" descr="machine industrielle de dessiccateur de dessiccateur en plastique de trémie de l'air 800kgs chaud pour le PE/granules de pp/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industrielle de dessiccateur de dessiccateur en plastique de trémie de l'air 800kgs chaud pour le PE/granules de pp/ABS"/>
                    <pic:cNvPicPr>
                      <a:picLocks noChangeAspect="1" noChangeArrowheads="1"/>
                    </pic:cNvPicPr>
                  </pic:nvPicPr>
                  <pic:blipFill>
                    <a:blip r:embed="rId47"/>
                    <a:srcRect/>
                    <a:stretch>
                      <a:fillRect/>
                    </a:stretch>
                  </pic:blipFill>
                  <pic:spPr bwMode="auto">
                    <a:xfrm>
                      <a:off x="0" y="0"/>
                      <a:ext cx="2276817" cy="1765448"/>
                    </a:xfrm>
                    <a:prstGeom prst="rect">
                      <a:avLst/>
                    </a:prstGeom>
                    <a:noFill/>
                    <a:ln w="9525">
                      <a:noFill/>
                      <a:miter lim="800000"/>
                      <a:headEnd/>
                      <a:tailEnd/>
                    </a:ln>
                  </pic:spPr>
                </pic:pic>
              </a:graphicData>
            </a:graphic>
          </wp:inline>
        </w:drawing>
      </w:r>
    </w:p>
    <w:p w:rsidR="00856E09" w:rsidRDefault="00856E09" w:rsidP="00856E09">
      <w:pPr>
        <w:spacing w:line="360" w:lineRule="auto"/>
        <w:jc w:val="both"/>
        <w:rPr>
          <w:rFonts w:asciiTheme="majorBidi" w:hAnsiTheme="majorBidi" w:cstheme="majorBidi"/>
          <w:sz w:val="24"/>
          <w:szCs w:val="24"/>
        </w:rPr>
      </w:pPr>
    </w:p>
    <w:p w:rsidR="00856E09" w:rsidRDefault="00856E09" w:rsidP="00856E09">
      <w:pPr>
        <w:rPr>
          <w:rFonts w:asciiTheme="majorBidi" w:hAnsiTheme="majorBidi" w:cstheme="majorBidi"/>
          <w:sz w:val="24"/>
          <w:szCs w:val="24"/>
        </w:rPr>
      </w:pPr>
      <w:r w:rsidRPr="002465FE">
        <w:rPr>
          <w:rFonts w:asciiTheme="majorBidi" w:hAnsiTheme="majorBidi" w:cstheme="majorBidi"/>
          <w:b/>
          <w:bCs/>
          <w:sz w:val="24"/>
          <w:szCs w:val="24"/>
        </w:rPr>
        <w:t>Prix :</w:t>
      </w:r>
      <w:r>
        <w:rPr>
          <w:rFonts w:asciiTheme="majorBidi" w:hAnsiTheme="majorBidi" w:cstheme="majorBidi"/>
          <w:sz w:val="24"/>
          <w:szCs w:val="24"/>
        </w:rPr>
        <w:t xml:space="preserve"> 4000.000DT/unité</w:t>
      </w:r>
    </w:p>
    <w:p w:rsidR="00856E09" w:rsidRDefault="00856E09" w:rsidP="00EE10CD">
      <w:pPr>
        <w:rPr>
          <w:rFonts w:asciiTheme="majorBidi" w:hAnsiTheme="majorBidi" w:cstheme="majorBidi"/>
          <w:sz w:val="24"/>
          <w:szCs w:val="24"/>
        </w:rPr>
      </w:pPr>
      <w:r w:rsidRPr="002465FE">
        <w:rPr>
          <w:rFonts w:asciiTheme="majorBidi" w:hAnsiTheme="majorBidi" w:cstheme="majorBidi"/>
          <w:b/>
          <w:bCs/>
          <w:sz w:val="24"/>
          <w:szCs w:val="24"/>
        </w:rPr>
        <w:t>Durée de vie :</w:t>
      </w:r>
      <w:r>
        <w:rPr>
          <w:rFonts w:asciiTheme="majorBidi" w:hAnsiTheme="majorBidi" w:cstheme="majorBidi"/>
          <w:sz w:val="24"/>
          <w:szCs w:val="24"/>
        </w:rPr>
        <w:t xml:space="preserve"> 15 ans</w:t>
      </w:r>
    </w:p>
    <w:p w:rsidR="00856E09" w:rsidRPr="00EE10CD" w:rsidRDefault="00856E09" w:rsidP="00DF249E">
      <w:pPr>
        <w:pStyle w:val="Paragraphedeliste"/>
        <w:numPr>
          <w:ilvl w:val="0"/>
          <w:numId w:val="7"/>
        </w:numPr>
        <w:rPr>
          <w:rFonts w:asciiTheme="majorBidi" w:hAnsiTheme="majorBidi" w:cstheme="majorBidi"/>
          <w:sz w:val="24"/>
          <w:szCs w:val="24"/>
        </w:rPr>
      </w:pPr>
      <w:r w:rsidRPr="00EE10CD">
        <w:rPr>
          <w:rFonts w:asciiTheme="majorBidi" w:hAnsiTheme="majorBidi" w:cstheme="majorBidi"/>
          <w:sz w:val="24"/>
          <w:szCs w:val="24"/>
        </w:rPr>
        <w:t>Broyeur industriel :</w:t>
      </w:r>
    </w:p>
    <w:p w:rsidR="00856E09" w:rsidRDefault="00856E09" w:rsidP="00856E09">
      <w:pPr>
        <w:rPr>
          <w:rFonts w:asciiTheme="majorBidi" w:eastAsia="Times New Roman" w:hAnsiTheme="majorBidi" w:cstheme="majorBidi"/>
          <w:color w:val="000000" w:themeColor="text1"/>
          <w:sz w:val="24"/>
          <w:szCs w:val="24"/>
          <w:lang w:eastAsia="fr-FR"/>
        </w:rPr>
      </w:pPr>
      <w:r>
        <w:rPr>
          <w:noProof/>
          <w:lang w:eastAsia="fr-FR"/>
        </w:rPr>
        <w:drawing>
          <wp:inline distT="0" distB="0" distL="0" distR="0">
            <wp:extent cx="2379094" cy="2023715"/>
            <wp:effectExtent l="19050" t="0" r="2156" b="0"/>
            <wp:docPr id="18" name="Image 10" descr="Broyeur industriel birotor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oyeur industriel birotor TB"/>
                    <pic:cNvPicPr>
                      <a:picLocks noChangeAspect="1" noChangeArrowheads="1"/>
                    </pic:cNvPicPr>
                  </pic:nvPicPr>
                  <pic:blipFill>
                    <a:blip r:embed="rId48"/>
                    <a:srcRect/>
                    <a:stretch>
                      <a:fillRect/>
                    </a:stretch>
                  </pic:blipFill>
                  <pic:spPr bwMode="auto">
                    <a:xfrm>
                      <a:off x="0" y="0"/>
                      <a:ext cx="2380403" cy="2024829"/>
                    </a:xfrm>
                    <a:prstGeom prst="rect">
                      <a:avLst/>
                    </a:prstGeom>
                    <a:noFill/>
                    <a:ln w="9525">
                      <a:noFill/>
                      <a:miter lim="800000"/>
                      <a:headEnd/>
                      <a:tailEnd/>
                    </a:ln>
                  </pic:spPr>
                </pic:pic>
              </a:graphicData>
            </a:graphic>
          </wp:inline>
        </w:drawing>
      </w:r>
    </w:p>
    <w:p w:rsidR="00856E09" w:rsidRPr="00447019" w:rsidRDefault="00856E09" w:rsidP="00856E09">
      <w:pPr>
        <w:spacing w:line="360" w:lineRule="auto"/>
        <w:jc w:val="both"/>
        <w:rPr>
          <w:rFonts w:asciiTheme="majorBidi" w:hAnsiTheme="majorBidi" w:cstheme="majorBidi"/>
          <w:sz w:val="24"/>
          <w:szCs w:val="24"/>
        </w:rPr>
      </w:pPr>
      <w:r w:rsidRPr="00447019">
        <w:rPr>
          <w:rFonts w:asciiTheme="majorBidi" w:eastAsia="Times New Roman" w:hAnsiTheme="majorBidi" w:cstheme="majorBidi"/>
          <w:color w:val="000000" w:themeColor="text1"/>
          <w:sz w:val="24"/>
          <w:szCs w:val="24"/>
          <w:lang w:eastAsia="fr-FR"/>
        </w:rPr>
        <w:t xml:space="preserve">Le broyeur industriel </w:t>
      </w:r>
      <w:proofErr w:type="spellStart"/>
      <w:r w:rsidRPr="00447019">
        <w:rPr>
          <w:rFonts w:asciiTheme="majorBidi" w:eastAsia="Times New Roman" w:hAnsiTheme="majorBidi" w:cstheme="majorBidi"/>
          <w:color w:val="000000" w:themeColor="text1"/>
          <w:sz w:val="24"/>
          <w:szCs w:val="24"/>
          <w:lang w:eastAsia="fr-FR"/>
        </w:rPr>
        <w:t>bi-rotor</w:t>
      </w:r>
      <w:proofErr w:type="spellEnd"/>
      <w:r w:rsidRPr="00447019">
        <w:rPr>
          <w:rFonts w:asciiTheme="majorBidi" w:eastAsia="Times New Roman" w:hAnsiTheme="majorBidi" w:cstheme="majorBidi"/>
          <w:color w:val="000000" w:themeColor="text1"/>
          <w:sz w:val="24"/>
          <w:szCs w:val="24"/>
          <w:lang w:eastAsia="fr-FR"/>
        </w:rPr>
        <w:t xml:space="preserve"> TB est principalement conçu pour la</w:t>
      </w:r>
      <w:r w:rsidRPr="00447019">
        <w:rPr>
          <w:rFonts w:asciiTheme="majorBidi" w:eastAsia="Times New Roman" w:hAnsiTheme="majorBidi" w:cstheme="majorBidi"/>
          <w:b/>
          <w:bCs/>
          <w:color w:val="000000" w:themeColor="text1"/>
          <w:sz w:val="24"/>
          <w:szCs w:val="24"/>
          <w:lang w:eastAsia="fr-FR"/>
        </w:rPr>
        <w:t> réduction de volume des matières</w:t>
      </w:r>
      <w:r w:rsidRPr="00447019">
        <w:rPr>
          <w:rFonts w:asciiTheme="majorBidi" w:eastAsia="Times New Roman" w:hAnsiTheme="majorBidi" w:cstheme="majorBidi"/>
          <w:color w:val="000000" w:themeColor="text1"/>
          <w:sz w:val="24"/>
          <w:szCs w:val="24"/>
          <w:lang w:eastAsia="fr-FR"/>
        </w:rPr>
        <w:t> propres ou souillées en vue de leur préparation à</w:t>
      </w:r>
      <w:r>
        <w:rPr>
          <w:rFonts w:asciiTheme="majorBidi" w:eastAsia="Times New Roman" w:hAnsiTheme="majorBidi" w:cstheme="majorBidi"/>
          <w:color w:val="000000" w:themeColor="text1"/>
          <w:sz w:val="24"/>
          <w:szCs w:val="24"/>
          <w:lang w:eastAsia="fr-FR"/>
        </w:rPr>
        <w:t xml:space="preserve"> des traitements secondaires.</w:t>
      </w:r>
      <w:r w:rsidRPr="00447019">
        <w:rPr>
          <w:rFonts w:asciiTheme="majorBidi" w:eastAsia="Times New Roman" w:hAnsiTheme="majorBidi" w:cstheme="majorBidi"/>
          <w:color w:val="000000" w:themeColor="text1"/>
          <w:sz w:val="24"/>
          <w:szCs w:val="24"/>
          <w:lang w:eastAsia="fr-FR"/>
        </w:rPr>
        <w:br/>
        <w:t>Le fonctionnement </w:t>
      </w:r>
      <w:r w:rsidRPr="00447019">
        <w:rPr>
          <w:rFonts w:asciiTheme="majorBidi" w:eastAsia="Times New Roman" w:hAnsiTheme="majorBidi" w:cstheme="majorBidi"/>
          <w:color w:val="000000" w:themeColor="text1"/>
          <w:sz w:val="24"/>
          <w:szCs w:val="24"/>
          <w:u w:val="single"/>
          <w:lang w:eastAsia="fr-FR"/>
        </w:rPr>
        <w:t>sans grille</w:t>
      </w:r>
      <w:r w:rsidRPr="00447019">
        <w:rPr>
          <w:rFonts w:asciiTheme="majorBidi" w:eastAsia="Times New Roman" w:hAnsiTheme="majorBidi" w:cstheme="majorBidi"/>
          <w:color w:val="000000" w:themeColor="text1"/>
          <w:sz w:val="24"/>
          <w:szCs w:val="24"/>
          <w:lang w:eastAsia="fr-FR"/>
        </w:rPr>
        <w:t> permet le traitement de flux importants de matériaux.</w:t>
      </w:r>
      <w:r w:rsidRPr="00447019">
        <w:rPr>
          <w:rFonts w:asciiTheme="majorBidi" w:eastAsia="Times New Roman" w:hAnsiTheme="majorBidi" w:cstheme="majorBidi"/>
          <w:color w:val="000000" w:themeColor="text1"/>
          <w:sz w:val="24"/>
          <w:szCs w:val="24"/>
          <w:lang w:eastAsia="fr-FR"/>
        </w:rPr>
        <w:br/>
        <w:t>Disponible en </w:t>
      </w:r>
      <w:r w:rsidRPr="00447019">
        <w:rPr>
          <w:rFonts w:asciiTheme="majorBidi" w:eastAsia="Times New Roman" w:hAnsiTheme="majorBidi" w:cstheme="majorBidi"/>
          <w:b/>
          <w:bCs/>
          <w:color w:val="000000" w:themeColor="text1"/>
          <w:sz w:val="24"/>
          <w:szCs w:val="24"/>
          <w:lang w:eastAsia="fr-FR"/>
        </w:rPr>
        <w:t>version électrique ou hydraulique</w:t>
      </w:r>
      <w:r w:rsidRPr="00447019">
        <w:rPr>
          <w:rFonts w:asciiTheme="majorBidi" w:eastAsia="Times New Roman" w:hAnsiTheme="majorBidi" w:cstheme="majorBidi"/>
          <w:color w:val="000000" w:themeColor="text1"/>
          <w:sz w:val="24"/>
          <w:szCs w:val="24"/>
          <w:lang w:eastAsia="fr-FR"/>
        </w:rPr>
        <w:t>, le broyeur de déchets TB offre un débit horaire </w:t>
      </w:r>
      <w:r w:rsidRPr="00447019">
        <w:rPr>
          <w:rFonts w:asciiTheme="majorBidi" w:eastAsia="Times New Roman" w:hAnsiTheme="majorBidi" w:cstheme="majorBidi"/>
          <w:b/>
          <w:bCs/>
          <w:color w:val="000000" w:themeColor="text1"/>
          <w:sz w:val="24"/>
          <w:szCs w:val="24"/>
          <w:lang w:eastAsia="fr-FR"/>
        </w:rPr>
        <w:t>de 200 kg à 25 tonnes </w:t>
      </w:r>
      <w:r w:rsidRPr="00447019">
        <w:rPr>
          <w:rFonts w:asciiTheme="majorBidi" w:eastAsia="Times New Roman" w:hAnsiTheme="majorBidi" w:cstheme="majorBidi"/>
          <w:color w:val="000000" w:themeColor="text1"/>
          <w:sz w:val="24"/>
          <w:szCs w:val="24"/>
          <w:lang w:eastAsia="fr-FR"/>
        </w:rPr>
        <w:t>selon le modèle et les matériaux traités. Ses domaines d’application sont extrêmement larges, de simples emballages aux encombrants ménagers, </w:t>
      </w:r>
      <w:r w:rsidRPr="00447019">
        <w:rPr>
          <w:rFonts w:asciiTheme="majorBidi" w:eastAsia="Times New Roman" w:hAnsiTheme="majorBidi" w:cstheme="majorBidi"/>
          <w:b/>
          <w:bCs/>
          <w:color w:val="000000" w:themeColor="text1"/>
          <w:sz w:val="24"/>
          <w:szCs w:val="24"/>
          <w:lang w:eastAsia="fr-FR"/>
        </w:rPr>
        <w:t>ainsi que DIS ou D3E.</w:t>
      </w:r>
    </w:p>
    <w:p w:rsidR="00856E09" w:rsidRDefault="00856E09" w:rsidP="00856E09">
      <w:pPr>
        <w:spacing w:line="360" w:lineRule="auto"/>
        <w:jc w:val="both"/>
        <w:rPr>
          <w:rFonts w:asciiTheme="majorBidi" w:hAnsiTheme="majorBidi" w:cstheme="majorBidi"/>
          <w:color w:val="000000" w:themeColor="text1"/>
          <w:sz w:val="24"/>
          <w:szCs w:val="24"/>
        </w:rPr>
      </w:pPr>
      <w:r w:rsidRPr="00447019">
        <w:rPr>
          <w:rFonts w:asciiTheme="majorBidi" w:hAnsiTheme="majorBidi" w:cstheme="majorBidi"/>
          <w:color w:val="000000" w:themeColor="text1"/>
          <w:sz w:val="24"/>
          <w:szCs w:val="24"/>
        </w:rPr>
        <w:t>Société : DECOVAL SERVIPACK</w:t>
      </w:r>
    </w:p>
    <w:p w:rsidR="00856E09" w:rsidRDefault="00856E09" w:rsidP="00856E09">
      <w:pPr>
        <w:spacing w:line="360" w:lineRule="auto"/>
        <w:jc w:val="both"/>
        <w:rPr>
          <w:rFonts w:asciiTheme="majorBidi" w:hAnsiTheme="majorBidi" w:cstheme="majorBidi"/>
          <w:color w:val="000000" w:themeColor="text1"/>
          <w:sz w:val="24"/>
          <w:szCs w:val="24"/>
        </w:rPr>
      </w:pPr>
      <w:r w:rsidRPr="00447019">
        <w:rPr>
          <w:rFonts w:asciiTheme="majorBidi" w:hAnsiTheme="majorBidi" w:cstheme="majorBidi"/>
          <w:b/>
          <w:bCs/>
          <w:color w:val="000000" w:themeColor="text1"/>
          <w:sz w:val="24"/>
          <w:szCs w:val="24"/>
        </w:rPr>
        <w:t>Prix :</w:t>
      </w:r>
      <w:r>
        <w:rPr>
          <w:rFonts w:asciiTheme="majorBidi" w:hAnsiTheme="majorBidi" w:cstheme="majorBidi"/>
          <w:color w:val="000000" w:themeColor="text1"/>
          <w:sz w:val="24"/>
          <w:szCs w:val="24"/>
        </w:rPr>
        <w:t xml:space="preserve"> 25000.000DT</w:t>
      </w:r>
    </w:p>
    <w:p w:rsidR="00856E09" w:rsidRPr="00447019" w:rsidRDefault="00856E09" w:rsidP="00856E09">
      <w:pPr>
        <w:spacing w:line="360" w:lineRule="auto"/>
        <w:jc w:val="both"/>
        <w:rPr>
          <w:rFonts w:asciiTheme="majorBidi" w:hAnsiTheme="majorBidi" w:cstheme="majorBidi"/>
          <w:color w:val="000000" w:themeColor="text1"/>
          <w:sz w:val="24"/>
          <w:szCs w:val="24"/>
        </w:rPr>
      </w:pPr>
      <w:r w:rsidRPr="00447019">
        <w:rPr>
          <w:rFonts w:asciiTheme="majorBidi" w:hAnsiTheme="majorBidi" w:cstheme="majorBidi"/>
          <w:b/>
          <w:bCs/>
          <w:color w:val="000000" w:themeColor="text1"/>
          <w:sz w:val="24"/>
          <w:szCs w:val="24"/>
        </w:rPr>
        <w:t>Durée de vie :</w:t>
      </w:r>
      <w:r>
        <w:rPr>
          <w:rFonts w:asciiTheme="majorBidi" w:hAnsiTheme="majorBidi" w:cstheme="majorBidi"/>
          <w:color w:val="000000" w:themeColor="text1"/>
          <w:sz w:val="24"/>
          <w:szCs w:val="24"/>
        </w:rPr>
        <w:t xml:space="preserve"> 15 ans</w:t>
      </w:r>
    </w:p>
    <w:p w:rsidR="00856E09" w:rsidRPr="00EE10CD" w:rsidRDefault="00856E09" w:rsidP="00DF249E">
      <w:pPr>
        <w:pStyle w:val="Paragraphedeliste"/>
        <w:numPr>
          <w:ilvl w:val="0"/>
          <w:numId w:val="7"/>
        </w:numPr>
        <w:rPr>
          <w:rFonts w:asciiTheme="majorBidi" w:hAnsiTheme="majorBidi" w:cstheme="majorBidi"/>
          <w:sz w:val="24"/>
          <w:szCs w:val="24"/>
        </w:rPr>
      </w:pPr>
      <w:r w:rsidRPr="00EE10CD">
        <w:rPr>
          <w:rFonts w:asciiTheme="majorBidi" w:hAnsiTheme="majorBidi" w:cstheme="majorBidi"/>
          <w:sz w:val="24"/>
          <w:szCs w:val="24"/>
        </w:rPr>
        <w:t xml:space="preserve">Tamis industriel </w:t>
      </w:r>
    </w:p>
    <w:p w:rsidR="00856E09" w:rsidRDefault="00856E09" w:rsidP="00856E09">
      <w:pPr>
        <w:rPr>
          <w:rFonts w:asciiTheme="majorBidi" w:hAnsiTheme="majorBidi" w:cstheme="majorBidi"/>
          <w:sz w:val="24"/>
          <w:szCs w:val="24"/>
        </w:rPr>
      </w:pPr>
      <w:r>
        <w:rPr>
          <w:noProof/>
          <w:lang w:eastAsia="fr-FR"/>
        </w:rPr>
        <w:lastRenderedPageBreak/>
        <w:drawing>
          <wp:inline distT="0" distB="0" distL="0" distR="0">
            <wp:extent cx="2278559" cy="1708030"/>
            <wp:effectExtent l="19050" t="0" r="7441" b="0"/>
            <wp:docPr id="19" name="Image 13" descr="Tamis vibrants pour poudres | SET 700-90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mis vibrants pour poudres | SET 700-900-1200"/>
                    <pic:cNvPicPr>
                      <a:picLocks noChangeAspect="1" noChangeArrowheads="1"/>
                    </pic:cNvPicPr>
                  </pic:nvPicPr>
                  <pic:blipFill>
                    <a:blip r:embed="rId49"/>
                    <a:srcRect/>
                    <a:stretch>
                      <a:fillRect/>
                    </a:stretch>
                  </pic:blipFill>
                  <pic:spPr bwMode="auto">
                    <a:xfrm>
                      <a:off x="0" y="0"/>
                      <a:ext cx="2278587" cy="1708051"/>
                    </a:xfrm>
                    <a:prstGeom prst="rect">
                      <a:avLst/>
                    </a:prstGeom>
                    <a:noFill/>
                    <a:ln w="9525">
                      <a:noFill/>
                      <a:miter lim="800000"/>
                      <a:headEnd/>
                      <a:tailEnd/>
                    </a:ln>
                  </pic:spPr>
                </pic:pic>
              </a:graphicData>
            </a:graphic>
          </wp:inline>
        </w:drawing>
      </w:r>
    </w:p>
    <w:p w:rsidR="00856E09" w:rsidRDefault="00856E09" w:rsidP="00856E09">
      <w:pPr>
        <w:rPr>
          <w:rFonts w:asciiTheme="majorBidi" w:hAnsiTheme="majorBidi" w:cstheme="majorBidi"/>
          <w:sz w:val="24"/>
          <w:szCs w:val="24"/>
        </w:rPr>
      </w:pPr>
      <w:r w:rsidRPr="009D58D4">
        <w:rPr>
          <w:rFonts w:asciiTheme="majorBidi" w:hAnsiTheme="majorBidi" w:cstheme="majorBidi"/>
          <w:b/>
          <w:bCs/>
          <w:sz w:val="24"/>
          <w:szCs w:val="24"/>
        </w:rPr>
        <w:t>Prix</w:t>
      </w:r>
      <w:r>
        <w:rPr>
          <w:rFonts w:asciiTheme="majorBidi" w:hAnsiTheme="majorBidi" w:cstheme="majorBidi"/>
          <w:sz w:val="24"/>
          <w:szCs w:val="24"/>
        </w:rPr>
        <w:t> : 5000.000DT</w:t>
      </w:r>
    </w:p>
    <w:p w:rsidR="00856E09" w:rsidRDefault="00856E09" w:rsidP="00856E09">
      <w:pPr>
        <w:rPr>
          <w:rFonts w:asciiTheme="majorBidi" w:hAnsiTheme="majorBidi" w:cstheme="majorBidi"/>
          <w:sz w:val="24"/>
          <w:szCs w:val="24"/>
        </w:rPr>
      </w:pPr>
      <w:r w:rsidRPr="009D58D4">
        <w:rPr>
          <w:rFonts w:asciiTheme="majorBidi" w:hAnsiTheme="majorBidi" w:cstheme="majorBidi"/>
          <w:b/>
          <w:bCs/>
          <w:sz w:val="24"/>
          <w:szCs w:val="24"/>
        </w:rPr>
        <w:t>Durée de vie :</w:t>
      </w:r>
      <w:r>
        <w:rPr>
          <w:rFonts w:asciiTheme="majorBidi" w:hAnsiTheme="majorBidi" w:cstheme="majorBidi"/>
          <w:sz w:val="24"/>
          <w:szCs w:val="24"/>
        </w:rPr>
        <w:t xml:space="preserve"> 15 ans</w:t>
      </w:r>
    </w:p>
    <w:p w:rsidR="00EE10CD" w:rsidRDefault="00EE10CD" w:rsidP="00856E09">
      <w:pPr>
        <w:rPr>
          <w:rFonts w:asciiTheme="majorBidi" w:hAnsiTheme="majorBidi" w:cstheme="majorBidi"/>
          <w:sz w:val="24"/>
          <w:szCs w:val="24"/>
        </w:rPr>
      </w:pPr>
    </w:p>
    <w:p w:rsidR="00856E09" w:rsidRPr="00EE10CD" w:rsidRDefault="00856E09" w:rsidP="00DF249E">
      <w:pPr>
        <w:pStyle w:val="Paragraphedeliste"/>
        <w:numPr>
          <w:ilvl w:val="0"/>
          <w:numId w:val="7"/>
        </w:numPr>
        <w:rPr>
          <w:rFonts w:asciiTheme="majorBidi" w:hAnsiTheme="majorBidi" w:cstheme="majorBidi"/>
          <w:sz w:val="24"/>
          <w:szCs w:val="24"/>
        </w:rPr>
      </w:pPr>
      <w:r w:rsidRPr="00EE10CD">
        <w:rPr>
          <w:rFonts w:asciiTheme="majorBidi" w:hAnsiTheme="majorBidi" w:cstheme="majorBidi"/>
          <w:sz w:val="24"/>
          <w:szCs w:val="24"/>
        </w:rPr>
        <w:t>Remplisseuse semi-automatique</w:t>
      </w:r>
    </w:p>
    <w:p w:rsidR="00856E09" w:rsidRPr="0095588A" w:rsidRDefault="00856E09" w:rsidP="00856E09">
      <w:pPr>
        <w:rPr>
          <w:rFonts w:asciiTheme="majorBidi" w:hAnsiTheme="majorBidi" w:cstheme="majorBidi"/>
          <w:sz w:val="24"/>
          <w:szCs w:val="24"/>
        </w:rPr>
      </w:pPr>
      <w:r>
        <w:rPr>
          <w:noProof/>
          <w:lang w:eastAsia="fr-FR"/>
        </w:rPr>
        <w:drawing>
          <wp:inline distT="0" distB="0" distL="0" distR="0">
            <wp:extent cx="2139315" cy="2855595"/>
            <wp:effectExtent l="19050" t="0" r="0" b="0"/>
            <wp:docPr id="20" name="Image 16" descr="http://www.made-in-tunisia.net/_medias_files/logo_item/ps_4897239650_120245965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de-in-tunisia.net/_medias_files/logo_item/ps_4897239650_1202459650_a.jpg"/>
                    <pic:cNvPicPr>
                      <a:picLocks noChangeAspect="1" noChangeArrowheads="1"/>
                    </pic:cNvPicPr>
                  </pic:nvPicPr>
                  <pic:blipFill>
                    <a:blip r:embed="rId50"/>
                    <a:srcRect/>
                    <a:stretch>
                      <a:fillRect/>
                    </a:stretch>
                  </pic:blipFill>
                  <pic:spPr bwMode="auto">
                    <a:xfrm>
                      <a:off x="0" y="0"/>
                      <a:ext cx="2139315" cy="2855595"/>
                    </a:xfrm>
                    <a:prstGeom prst="rect">
                      <a:avLst/>
                    </a:prstGeom>
                    <a:noFill/>
                    <a:ln w="9525">
                      <a:noFill/>
                      <a:miter lim="800000"/>
                      <a:headEnd/>
                      <a:tailEnd/>
                    </a:ln>
                  </pic:spPr>
                </pic:pic>
              </a:graphicData>
            </a:graphic>
          </wp:inline>
        </w:drawing>
      </w:r>
    </w:p>
    <w:p w:rsidR="00856E09" w:rsidRDefault="00856E09" w:rsidP="00856E09">
      <w:pPr>
        <w:rPr>
          <w:rFonts w:asciiTheme="majorBidi" w:hAnsiTheme="majorBidi" w:cstheme="majorBidi"/>
          <w:color w:val="000000" w:themeColor="text1"/>
          <w:sz w:val="24"/>
          <w:szCs w:val="24"/>
          <w:shd w:val="clear" w:color="auto" w:fill="FFFFFF"/>
        </w:rPr>
      </w:pPr>
      <w:r w:rsidRPr="0095588A">
        <w:rPr>
          <w:rFonts w:asciiTheme="majorBidi" w:hAnsiTheme="majorBidi" w:cstheme="majorBidi"/>
          <w:color w:val="000000" w:themeColor="text1"/>
          <w:sz w:val="24"/>
          <w:szCs w:val="24"/>
          <w:shd w:val="clear" w:color="auto" w:fill="FFFFFF"/>
        </w:rPr>
        <w:t>Remplisseuse (Doseur) semi-automatique pour produit liquide :</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La remplisseuse RL5-1-15 permet le remplissage (mise en bouteilles) de tous produits liquide et visqueux, fabriqué par la société Best Building Solution 100% tunisienne avec une technologie européenne</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Caractéristiques techniques:</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 alimentation 220 v /6 bars.</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 structure en inox.</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 2 buses de remplissages.</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 capacités max de 10 litres/coup (2 bouteilles de 5 litres).</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 dose réglable automatique de 0.5 litre à 5 litres.</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 système anti-moussant.</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 système anti-gouttes.</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 réservoir tampon de 60 litres commandé par électrovanne.</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lastRenderedPageBreak/>
        <w:t>• niveau du réservoir asservi.</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 système de rinçage automatique.</w:t>
      </w:r>
      <w:r w:rsidRPr="0095588A">
        <w:rPr>
          <w:rFonts w:asciiTheme="majorBidi" w:hAnsiTheme="majorBidi" w:cstheme="majorBidi"/>
          <w:color w:val="000000" w:themeColor="text1"/>
          <w:sz w:val="24"/>
          <w:szCs w:val="24"/>
        </w:rPr>
        <w:br/>
      </w:r>
      <w:r w:rsidRPr="0095588A">
        <w:rPr>
          <w:rFonts w:asciiTheme="majorBidi" w:hAnsiTheme="majorBidi" w:cstheme="majorBidi"/>
          <w:color w:val="000000" w:themeColor="text1"/>
          <w:sz w:val="24"/>
          <w:szCs w:val="24"/>
          <w:shd w:val="clear" w:color="auto" w:fill="FFFFFF"/>
        </w:rPr>
        <w:t>• système de vidange automatique</w:t>
      </w:r>
    </w:p>
    <w:p w:rsidR="00856E09" w:rsidRDefault="00856E09" w:rsidP="00856E09">
      <w:pPr>
        <w:rPr>
          <w:rFonts w:asciiTheme="majorBidi" w:hAnsiTheme="majorBidi" w:cstheme="majorBidi"/>
          <w:color w:val="000000" w:themeColor="text1"/>
          <w:sz w:val="24"/>
          <w:szCs w:val="24"/>
          <w:shd w:val="clear" w:color="auto" w:fill="FFFFFF"/>
        </w:rPr>
      </w:pPr>
      <w:r w:rsidRPr="0095588A">
        <w:rPr>
          <w:rFonts w:asciiTheme="majorBidi" w:hAnsiTheme="majorBidi" w:cstheme="majorBidi"/>
          <w:b/>
          <w:bCs/>
          <w:color w:val="000000" w:themeColor="text1"/>
          <w:sz w:val="24"/>
          <w:szCs w:val="24"/>
          <w:shd w:val="clear" w:color="auto" w:fill="FFFFFF"/>
        </w:rPr>
        <w:t>Prix :</w:t>
      </w:r>
      <w:r>
        <w:rPr>
          <w:rFonts w:asciiTheme="majorBidi" w:hAnsiTheme="majorBidi" w:cstheme="majorBidi"/>
          <w:color w:val="000000" w:themeColor="text1"/>
          <w:sz w:val="24"/>
          <w:szCs w:val="24"/>
          <w:shd w:val="clear" w:color="auto" w:fill="FFFFFF"/>
        </w:rPr>
        <w:t xml:space="preserve"> 15000.000DT</w:t>
      </w:r>
    </w:p>
    <w:p w:rsidR="00856E09" w:rsidRDefault="00856E09" w:rsidP="00856E09">
      <w:pPr>
        <w:rPr>
          <w:rFonts w:asciiTheme="majorBidi" w:hAnsiTheme="majorBidi" w:cstheme="majorBidi"/>
          <w:color w:val="000000" w:themeColor="text1"/>
          <w:sz w:val="24"/>
          <w:szCs w:val="24"/>
          <w:shd w:val="clear" w:color="auto" w:fill="FFFFFF"/>
        </w:rPr>
      </w:pPr>
      <w:r w:rsidRPr="0095588A">
        <w:rPr>
          <w:rFonts w:asciiTheme="majorBidi" w:hAnsiTheme="majorBidi" w:cstheme="majorBidi"/>
          <w:b/>
          <w:bCs/>
          <w:color w:val="000000" w:themeColor="text1"/>
          <w:sz w:val="24"/>
          <w:szCs w:val="24"/>
          <w:shd w:val="clear" w:color="auto" w:fill="FFFFFF"/>
        </w:rPr>
        <w:t>Durée de vie :</w:t>
      </w:r>
      <w:r>
        <w:rPr>
          <w:rFonts w:asciiTheme="majorBidi" w:hAnsiTheme="majorBidi" w:cstheme="majorBidi"/>
          <w:color w:val="000000" w:themeColor="text1"/>
          <w:sz w:val="24"/>
          <w:szCs w:val="24"/>
          <w:shd w:val="clear" w:color="auto" w:fill="FFFFFF"/>
        </w:rPr>
        <w:t xml:space="preserve"> 15 ans</w:t>
      </w:r>
    </w:p>
    <w:p w:rsidR="00856E09" w:rsidRDefault="00856E09" w:rsidP="00856E09">
      <w:pPr>
        <w:rPr>
          <w:rFonts w:asciiTheme="majorBidi" w:hAnsiTheme="majorBidi" w:cstheme="majorBidi"/>
          <w:color w:val="000000" w:themeColor="text1"/>
          <w:sz w:val="24"/>
          <w:szCs w:val="24"/>
          <w:shd w:val="clear" w:color="auto" w:fill="FFFFFF"/>
        </w:rPr>
      </w:pPr>
    </w:p>
    <w:p w:rsidR="003F1CC5" w:rsidRDefault="003F1CC5" w:rsidP="003F1CC5">
      <w:pPr>
        <w:rPr>
          <w:rFonts w:asciiTheme="majorBidi" w:hAnsiTheme="majorBidi" w:cstheme="majorBidi"/>
          <w:color w:val="000000" w:themeColor="text1"/>
          <w:sz w:val="24"/>
          <w:szCs w:val="24"/>
        </w:rPr>
      </w:pPr>
    </w:p>
    <w:p w:rsidR="003F1CC5" w:rsidRDefault="003F1CC5" w:rsidP="003F1CC5">
      <w:pPr>
        <w:rPr>
          <w:rFonts w:asciiTheme="majorBidi" w:hAnsiTheme="majorBidi" w:cstheme="majorBidi"/>
          <w:color w:val="000000" w:themeColor="text1"/>
          <w:sz w:val="24"/>
          <w:szCs w:val="24"/>
        </w:rPr>
      </w:pPr>
    </w:p>
    <w:p w:rsidR="00EE10CD" w:rsidRDefault="00EE10CD" w:rsidP="003F1CC5">
      <w:pPr>
        <w:rPr>
          <w:rFonts w:asciiTheme="majorBidi" w:hAnsiTheme="majorBidi" w:cstheme="majorBidi"/>
          <w:color w:val="000000" w:themeColor="text1"/>
          <w:sz w:val="24"/>
          <w:szCs w:val="24"/>
        </w:rPr>
      </w:pPr>
    </w:p>
    <w:p w:rsidR="00EE10CD" w:rsidRDefault="00EE10CD" w:rsidP="003F1CC5">
      <w:pPr>
        <w:rPr>
          <w:rFonts w:asciiTheme="majorBidi" w:hAnsiTheme="majorBidi" w:cstheme="majorBidi"/>
          <w:color w:val="000000" w:themeColor="text1"/>
          <w:sz w:val="24"/>
          <w:szCs w:val="24"/>
        </w:rPr>
      </w:pPr>
    </w:p>
    <w:p w:rsidR="00856E09" w:rsidRPr="00EE10CD" w:rsidRDefault="00856E09" w:rsidP="00DF249E">
      <w:pPr>
        <w:pStyle w:val="Paragraphedeliste"/>
        <w:numPr>
          <w:ilvl w:val="0"/>
          <w:numId w:val="7"/>
        </w:numPr>
        <w:rPr>
          <w:rFonts w:asciiTheme="majorBidi" w:hAnsiTheme="majorBidi" w:cstheme="majorBidi"/>
          <w:color w:val="000000" w:themeColor="text1"/>
          <w:sz w:val="24"/>
          <w:szCs w:val="24"/>
        </w:rPr>
      </w:pPr>
      <w:r w:rsidRPr="00EE10CD">
        <w:rPr>
          <w:rFonts w:asciiTheme="majorBidi" w:hAnsiTheme="majorBidi" w:cstheme="majorBidi"/>
          <w:color w:val="000000" w:themeColor="text1"/>
          <w:sz w:val="24"/>
          <w:szCs w:val="24"/>
        </w:rPr>
        <w:t>Equipement de manutention :</w:t>
      </w:r>
    </w:p>
    <w:p w:rsidR="00856E09" w:rsidRDefault="00856E09" w:rsidP="00856E09">
      <w:pPr>
        <w:rPr>
          <w:rFonts w:asciiTheme="majorBidi" w:hAnsiTheme="majorBidi" w:cstheme="majorBidi"/>
          <w:color w:val="000000" w:themeColor="text1"/>
          <w:sz w:val="24"/>
          <w:szCs w:val="24"/>
        </w:rPr>
      </w:pPr>
      <w:r>
        <w:rPr>
          <w:noProof/>
          <w:lang w:eastAsia="fr-FR"/>
        </w:rPr>
        <w:drawing>
          <wp:inline distT="0" distB="0" distL="0" distR="0">
            <wp:extent cx="1930520" cy="1930520"/>
            <wp:effectExtent l="19050" t="0" r="0" b="0"/>
            <wp:docPr id="21" name="Image 19" descr="https://www.revolon.com/webroot/images/images_products/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revolon.com/webroot/images/images_products/5716.jpg"/>
                    <pic:cNvPicPr>
                      <a:picLocks noChangeAspect="1" noChangeArrowheads="1"/>
                    </pic:cNvPicPr>
                  </pic:nvPicPr>
                  <pic:blipFill>
                    <a:blip r:embed="rId51"/>
                    <a:srcRect/>
                    <a:stretch>
                      <a:fillRect/>
                    </a:stretch>
                  </pic:blipFill>
                  <pic:spPr bwMode="auto">
                    <a:xfrm>
                      <a:off x="0" y="0"/>
                      <a:ext cx="1932348" cy="1932348"/>
                    </a:xfrm>
                    <a:prstGeom prst="rect">
                      <a:avLst/>
                    </a:prstGeom>
                    <a:noFill/>
                    <a:ln w="9525">
                      <a:noFill/>
                      <a:miter lim="800000"/>
                      <a:headEnd/>
                      <a:tailEnd/>
                    </a:ln>
                  </pic:spPr>
                </pic:pic>
              </a:graphicData>
            </a:graphic>
          </wp:inline>
        </w:drawing>
      </w:r>
    </w:p>
    <w:p w:rsidR="00856E09" w:rsidRPr="00D45A28" w:rsidRDefault="00856E09" w:rsidP="00856E09">
      <w:pPr>
        <w:spacing w:before="272" w:after="272" w:line="240" w:lineRule="auto"/>
        <w:outlineLvl w:val="0"/>
        <w:rPr>
          <w:rFonts w:asciiTheme="majorBidi" w:eastAsia="Times New Roman" w:hAnsiTheme="majorBidi" w:cstheme="majorBidi"/>
          <w:color w:val="000000" w:themeColor="text1"/>
          <w:kern w:val="36"/>
          <w:sz w:val="24"/>
          <w:szCs w:val="24"/>
          <w:lang w:eastAsia="fr-FR"/>
        </w:rPr>
      </w:pPr>
      <w:r w:rsidRPr="00D45A28">
        <w:rPr>
          <w:rFonts w:asciiTheme="majorBidi" w:eastAsia="Times New Roman" w:hAnsiTheme="majorBidi" w:cstheme="majorBidi"/>
          <w:color w:val="000000" w:themeColor="text1"/>
          <w:kern w:val="36"/>
          <w:sz w:val="24"/>
          <w:szCs w:val="24"/>
          <w:lang w:eastAsia="fr-FR"/>
        </w:rPr>
        <w:t>Chariot élévateur diesel 3T FD30 T</w:t>
      </w:r>
    </w:p>
    <w:p w:rsidR="00856E09" w:rsidRPr="00D45A28" w:rsidRDefault="00856E09" w:rsidP="00856E09">
      <w:pPr>
        <w:spacing w:after="272" w:line="240" w:lineRule="auto"/>
        <w:rPr>
          <w:rFonts w:asciiTheme="majorBidi" w:eastAsia="Times New Roman" w:hAnsiTheme="majorBidi" w:cstheme="majorBidi"/>
          <w:color w:val="000000" w:themeColor="text1"/>
          <w:sz w:val="24"/>
          <w:szCs w:val="24"/>
          <w:lang w:eastAsia="fr-FR"/>
        </w:rPr>
      </w:pPr>
      <w:r w:rsidRPr="00D45A28">
        <w:rPr>
          <w:rFonts w:asciiTheme="majorBidi" w:eastAsia="Times New Roman" w:hAnsiTheme="majorBidi" w:cstheme="majorBidi"/>
          <w:color w:val="000000" w:themeColor="text1"/>
          <w:sz w:val="24"/>
          <w:szCs w:val="24"/>
          <w:lang w:eastAsia="fr-FR"/>
        </w:rPr>
        <w:t xml:space="preserve">Le chariot élévateur diesel de </w:t>
      </w:r>
      <w:proofErr w:type="spellStart"/>
      <w:r w:rsidRPr="00D45A28">
        <w:rPr>
          <w:rFonts w:asciiTheme="majorBidi" w:eastAsia="Times New Roman" w:hAnsiTheme="majorBidi" w:cstheme="majorBidi"/>
          <w:color w:val="000000" w:themeColor="text1"/>
          <w:sz w:val="24"/>
          <w:szCs w:val="24"/>
          <w:lang w:eastAsia="fr-FR"/>
        </w:rPr>
        <w:t>Samuk</w:t>
      </w:r>
      <w:proofErr w:type="spellEnd"/>
      <w:r w:rsidRPr="00D45A28">
        <w:rPr>
          <w:rFonts w:asciiTheme="majorBidi" w:eastAsia="Times New Roman" w:hAnsiTheme="majorBidi" w:cstheme="majorBidi"/>
          <w:color w:val="000000" w:themeColor="text1"/>
          <w:sz w:val="24"/>
          <w:szCs w:val="24"/>
          <w:lang w:eastAsia="fr-FR"/>
        </w:rPr>
        <w:t xml:space="preserve"> a été </w:t>
      </w:r>
      <w:proofErr w:type="gramStart"/>
      <w:r w:rsidRPr="00D45A28">
        <w:rPr>
          <w:rFonts w:asciiTheme="majorBidi" w:eastAsia="Times New Roman" w:hAnsiTheme="majorBidi" w:cstheme="majorBidi"/>
          <w:color w:val="000000" w:themeColor="text1"/>
          <w:sz w:val="24"/>
          <w:szCs w:val="24"/>
          <w:lang w:eastAsia="fr-FR"/>
        </w:rPr>
        <w:t>conçue</w:t>
      </w:r>
      <w:proofErr w:type="gramEnd"/>
      <w:r w:rsidRPr="00D45A28">
        <w:rPr>
          <w:rFonts w:asciiTheme="majorBidi" w:eastAsia="Times New Roman" w:hAnsiTheme="majorBidi" w:cstheme="majorBidi"/>
          <w:color w:val="000000" w:themeColor="text1"/>
          <w:sz w:val="24"/>
          <w:szCs w:val="24"/>
          <w:lang w:eastAsia="fr-FR"/>
        </w:rPr>
        <w:t xml:space="preserve"> et fabriquée pour offrir aux clients ayant des applications ardues.</w:t>
      </w:r>
    </w:p>
    <w:p w:rsidR="00856E09" w:rsidRPr="00D45A28" w:rsidRDefault="00856E09" w:rsidP="00856E09">
      <w:pPr>
        <w:spacing w:after="272" w:line="240" w:lineRule="auto"/>
        <w:rPr>
          <w:rFonts w:asciiTheme="majorBidi" w:eastAsia="Times New Roman" w:hAnsiTheme="majorBidi" w:cstheme="majorBidi"/>
          <w:color w:val="000000" w:themeColor="text1"/>
          <w:sz w:val="24"/>
          <w:szCs w:val="24"/>
          <w:lang w:eastAsia="fr-FR"/>
        </w:rPr>
      </w:pPr>
      <w:r w:rsidRPr="00D45A28">
        <w:rPr>
          <w:rFonts w:asciiTheme="majorBidi" w:eastAsia="Times New Roman" w:hAnsiTheme="majorBidi" w:cstheme="majorBidi"/>
          <w:color w:val="000000" w:themeColor="text1"/>
          <w:sz w:val="24"/>
          <w:szCs w:val="24"/>
          <w:lang w:eastAsia="fr-FR"/>
        </w:rPr>
        <w:t>- Grand espace conducteur avec confort de conduction et de commande élevé</w:t>
      </w:r>
    </w:p>
    <w:p w:rsidR="00856E09" w:rsidRPr="00D45A28" w:rsidRDefault="00856E09" w:rsidP="00856E09">
      <w:pPr>
        <w:spacing w:after="272" w:line="240" w:lineRule="auto"/>
        <w:rPr>
          <w:rFonts w:asciiTheme="majorBidi" w:eastAsia="Times New Roman" w:hAnsiTheme="majorBidi" w:cstheme="majorBidi"/>
          <w:color w:val="000000" w:themeColor="text1"/>
          <w:sz w:val="24"/>
          <w:szCs w:val="24"/>
          <w:lang w:eastAsia="fr-FR"/>
        </w:rPr>
      </w:pPr>
      <w:r w:rsidRPr="00D45A28">
        <w:rPr>
          <w:rFonts w:asciiTheme="majorBidi" w:eastAsia="Times New Roman" w:hAnsiTheme="majorBidi" w:cstheme="majorBidi"/>
          <w:color w:val="000000" w:themeColor="text1"/>
          <w:sz w:val="24"/>
          <w:szCs w:val="24"/>
          <w:lang w:eastAsia="fr-FR"/>
        </w:rPr>
        <w:t>- Taux de visibilité exceptionnelle sur tous les côtés</w:t>
      </w:r>
    </w:p>
    <w:p w:rsidR="00856E09" w:rsidRPr="00D45A28" w:rsidRDefault="00856E09" w:rsidP="00856E09">
      <w:pPr>
        <w:spacing w:after="272" w:line="240" w:lineRule="auto"/>
        <w:rPr>
          <w:rFonts w:asciiTheme="majorBidi" w:eastAsia="Times New Roman" w:hAnsiTheme="majorBidi" w:cstheme="majorBidi"/>
          <w:color w:val="000000" w:themeColor="text1"/>
          <w:sz w:val="24"/>
          <w:szCs w:val="24"/>
          <w:lang w:eastAsia="fr-FR"/>
        </w:rPr>
      </w:pPr>
      <w:r w:rsidRPr="00D45A28">
        <w:rPr>
          <w:rFonts w:asciiTheme="majorBidi" w:eastAsia="Times New Roman" w:hAnsiTheme="majorBidi" w:cstheme="majorBidi"/>
          <w:color w:val="000000" w:themeColor="text1"/>
          <w:sz w:val="24"/>
          <w:szCs w:val="24"/>
          <w:lang w:eastAsia="fr-FR"/>
        </w:rPr>
        <w:t>- Capacité de charge résiduelle élevée même pour hauteurs de levée importantes</w:t>
      </w:r>
    </w:p>
    <w:p w:rsidR="00856E09" w:rsidRPr="00D45A28" w:rsidRDefault="00856E09" w:rsidP="00856E09">
      <w:pPr>
        <w:spacing w:after="272" w:line="240" w:lineRule="auto"/>
        <w:rPr>
          <w:rFonts w:asciiTheme="majorBidi" w:eastAsia="Times New Roman" w:hAnsiTheme="majorBidi" w:cstheme="majorBidi"/>
          <w:color w:val="000000" w:themeColor="text1"/>
          <w:sz w:val="24"/>
          <w:szCs w:val="24"/>
          <w:lang w:eastAsia="fr-FR"/>
        </w:rPr>
      </w:pPr>
      <w:r w:rsidRPr="00D45A28">
        <w:rPr>
          <w:rFonts w:asciiTheme="majorBidi" w:eastAsia="Times New Roman" w:hAnsiTheme="majorBidi" w:cstheme="majorBidi"/>
          <w:color w:val="000000" w:themeColor="text1"/>
          <w:sz w:val="24"/>
          <w:szCs w:val="24"/>
          <w:lang w:eastAsia="fr-FR"/>
        </w:rPr>
        <w:t>- Haute performance avec moteur ISUZU des normes d'EUIIIB/EUIV/EPA</w:t>
      </w:r>
    </w:p>
    <w:p w:rsidR="00856E09" w:rsidRPr="00D45A28" w:rsidRDefault="00856E09" w:rsidP="00856E09">
      <w:pPr>
        <w:spacing w:after="272" w:line="240" w:lineRule="auto"/>
        <w:rPr>
          <w:rFonts w:asciiTheme="majorBidi" w:eastAsia="Times New Roman" w:hAnsiTheme="majorBidi" w:cstheme="majorBidi"/>
          <w:color w:val="000000" w:themeColor="text1"/>
          <w:sz w:val="24"/>
          <w:szCs w:val="24"/>
          <w:lang w:eastAsia="fr-FR"/>
        </w:rPr>
      </w:pPr>
      <w:r w:rsidRPr="00D45A28">
        <w:rPr>
          <w:rFonts w:asciiTheme="majorBidi" w:eastAsia="Times New Roman" w:hAnsiTheme="majorBidi" w:cstheme="majorBidi"/>
          <w:color w:val="000000" w:themeColor="text1"/>
          <w:sz w:val="24"/>
          <w:szCs w:val="24"/>
          <w:lang w:eastAsia="fr-FR"/>
        </w:rPr>
        <w:t>- Technologie de transmission TCM</w:t>
      </w:r>
    </w:p>
    <w:p w:rsidR="00856E09" w:rsidRDefault="00856E09" w:rsidP="00856E09">
      <w:pPr>
        <w:rPr>
          <w:rFonts w:asciiTheme="majorBidi" w:hAnsiTheme="majorBidi" w:cstheme="majorBidi"/>
          <w:sz w:val="24"/>
          <w:szCs w:val="24"/>
        </w:rPr>
      </w:pPr>
      <w:r w:rsidRPr="00937F38">
        <w:rPr>
          <w:rFonts w:asciiTheme="majorBidi" w:hAnsiTheme="majorBidi" w:cstheme="majorBidi"/>
          <w:b/>
          <w:bCs/>
          <w:sz w:val="24"/>
          <w:szCs w:val="24"/>
        </w:rPr>
        <w:t>Prix :</w:t>
      </w:r>
      <w:r>
        <w:rPr>
          <w:rFonts w:asciiTheme="majorBidi" w:hAnsiTheme="majorBidi" w:cstheme="majorBidi"/>
          <w:sz w:val="24"/>
          <w:szCs w:val="24"/>
        </w:rPr>
        <w:t xml:space="preserve"> 100000.000DT</w:t>
      </w:r>
    </w:p>
    <w:p w:rsidR="00856E09" w:rsidRDefault="00856E09" w:rsidP="00856E09">
      <w:pPr>
        <w:rPr>
          <w:rFonts w:asciiTheme="majorBidi" w:hAnsiTheme="majorBidi" w:cstheme="majorBidi"/>
          <w:sz w:val="24"/>
          <w:szCs w:val="24"/>
        </w:rPr>
      </w:pPr>
      <w:r w:rsidRPr="00937F38">
        <w:rPr>
          <w:rFonts w:asciiTheme="majorBidi" w:hAnsiTheme="majorBidi" w:cstheme="majorBidi"/>
          <w:b/>
          <w:bCs/>
          <w:sz w:val="24"/>
          <w:szCs w:val="24"/>
        </w:rPr>
        <w:t>Durée de vie :</w:t>
      </w:r>
      <w:r>
        <w:rPr>
          <w:rFonts w:asciiTheme="majorBidi" w:hAnsiTheme="majorBidi" w:cstheme="majorBidi"/>
          <w:sz w:val="24"/>
          <w:szCs w:val="24"/>
        </w:rPr>
        <w:t xml:space="preserve"> 15 ans</w:t>
      </w:r>
    </w:p>
    <w:p w:rsidR="00856E09" w:rsidRPr="00EE10CD" w:rsidRDefault="00856E09" w:rsidP="00DF249E">
      <w:pPr>
        <w:pStyle w:val="Paragraphedeliste"/>
        <w:numPr>
          <w:ilvl w:val="0"/>
          <w:numId w:val="7"/>
        </w:numPr>
        <w:rPr>
          <w:rFonts w:asciiTheme="majorBidi" w:hAnsiTheme="majorBidi" w:cstheme="majorBidi"/>
          <w:sz w:val="24"/>
          <w:szCs w:val="24"/>
        </w:rPr>
      </w:pPr>
      <w:r w:rsidRPr="00EE10CD">
        <w:rPr>
          <w:rFonts w:asciiTheme="majorBidi" w:hAnsiTheme="majorBidi" w:cstheme="majorBidi"/>
          <w:color w:val="3A3A3A"/>
          <w:sz w:val="24"/>
          <w:szCs w:val="24"/>
          <w:shd w:val="clear" w:color="auto" w:fill="FFFFFF"/>
        </w:rPr>
        <w:lastRenderedPageBreak/>
        <w:t>Programmateur d’arrosage :</w:t>
      </w:r>
    </w:p>
    <w:p w:rsidR="00856E09" w:rsidRDefault="00856E09" w:rsidP="00856E09">
      <w:pPr>
        <w:rPr>
          <w:rFonts w:asciiTheme="majorBidi" w:hAnsiTheme="majorBidi" w:cstheme="majorBidi"/>
          <w:sz w:val="24"/>
          <w:szCs w:val="24"/>
        </w:rPr>
      </w:pPr>
      <w:r>
        <w:rPr>
          <w:noProof/>
          <w:lang w:eastAsia="fr-FR"/>
        </w:rPr>
        <w:drawing>
          <wp:inline distT="0" distB="0" distL="0" distR="0">
            <wp:extent cx="1518093" cy="1587261"/>
            <wp:effectExtent l="19050" t="0" r="5907" b="0"/>
            <wp:docPr id="22" name="Image 22" descr="Demande de prix d&amp;#39;un Programmateur pour arrosage automatique Tun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mande de prix d&amp;#39;un Programmateur pour arrosage automatique Tunisie"/>
                    <pic:cNvPicPr>
                      <a:picLocks noChangeAspect="1" noChangeArrowheads="1"/>
                    </pic:cNvPicPr>
                  </pic:nvPicPr>
                  <pic:blipFill>
                    <a:blip r:embed="rId52"/>
                    <a:srcRect/>
                    <a:stretch>
                      <a:fillRect/>
                    </a:stretch>
                  </pic:blipFill>
                  <pic:spPr bwMode="auto">
                    <a:xfrm>
                      <a:off x="0" y="0"/>
                      <a:ext cx="1517701" cy="1586851"/>
                    </a:xfrm>
                    <a:prstGeom prst="rect">
                      <a:avLst/>
                    </a:prstGeom>
                    <a:noFill/>
                    <a:ln w="9525">
                      <a:noFill/>
                      <a:miter lim="800000"/>
                      <a:headEnd/>
                      <a:tailEnd/>
                    </a:ln>
                  </pic:spPr>
                </pic:pic>
              </a:graphicData>
            </a:graphic>
          </wp:inline>
        </w:drawing>
      </w:r>
    </w:p>
    <w:p w:rsidR="00856E09" w:rsidRDefault="00856E09" w:rsidP="00856E09">
      <w:pPr>
        <w:rPr>
          <w:rFonts w:asciiTheme="majorBidi" w:hAnsiTheme="majorBidi" w:cstheme="majorBidi"/>
          <w:sz w:val="24"/>
          <w:szCs w:val="24"/>
        </w:rPr>
      </w:pPr>
      <w:r w:rsidRPr="005C12FE">
        <w:rPr>
          <w:rFonts w:asciiTheme="majorBidi" w:hAnsiTheme="majorBidi" w:cstheme="majorBidi"/>
          <w:b/>
          <w:bCs/>
          <w:sz w:val="24"/>
          <w:szCs w:val="24"/>
        </w:rPr>
        <w:t>Prix :</w:t>
      </w:r>
      <w:r>
        <w:rPr>
          <w:rFonts w:asciiTheme="majorBidi" w:hAnsiTheme="majorBidi" w:cstheme="majorBidi"/>
          <w:sz w:val="24"/>
          <w:szCs w:val="24"/>
        </w:rPr>
        <w:t xml:space="preserve"> 2000.000DT</w:t>
      </w:r>
    </w:p>
    <w:p w:rsidR="00856E09" w:rsidRDefault="00856E09" w:rsidP="00856E09">
      <w:pPr>
        <w:rPr>
          <w:rFonts w:asciiTheme="majorBidi" w:hAnsiTheme="majorBidi" w:cstheme="majorBidi"/>
          <w:sz w:val="24"/>
          <w:szCs w:val="24"/>
        </w:rPr>
      </w:pPr>
      <w:r w:rsidRPr="005C12FE">
        <w:rPr>
          <w:rFonts w:asciiTheme="majorBidi" w:hAnsiTheme="majorBidi" w:cstheme="majorBidi"/>
          <w:b/>
          <w:bCs/>
          <w:sz w:val="24"/>
          <w:szCs w:val="24"/>
        </w:rPr>
        <w:t>Durée de vie :</w:t>
      </w:r>
      <w:r>
        <w:rPr>
          <w:rFonts w:asciiTheme="majorBidi" w:hAnsiTheme="majorBidi" w:cstheme="majorBidi"/>
          <w:sz w:val="24"/>
          <w:szCs w:val="24"/>
        </w:rPr>
        <w:t xml:space="preserve"> 15 ans</w:t>
      </w:r>
    </w:p>
    <w:p w:rsidR="00856E09" w:rsidRDefault="00856E09" w:rsidP="00856E09">
      <w:pPr>
        <w:rPr>
          <w:rFonts w:asciiTheme="majorBidi" w:hAnsiTheme="majorBidi" w:cstheme="majorBidi"/>
          <w:sz w:val="24"/>
          <w:szCs w:val="24"/>
        </w:rPr>
      </w:pPr>
    </w:p>
    <w:p w:rsidR="00856E09" w:rsidRPr="00EE10CD" w:rsidRDefault="00856E09" w:rsidP="00DF249E">
      <w:pPr>
        <w:pStyle w:val="Paragraphedeliste"/>
        <w:numPr>
          <w:ilvl w:val="0"/>
          <w:numId w:val="7"/>
        </w:numPr>
        <w:rPr>
          <w:rFonts w:asciiTheme="majorBidi" w:hAnsiTheme="majorBidi" w:cstheme="majorBidi"/>
          <w:sz w:val="24"/>
          <w:szCs w:val="24"/>
        </w:rPr>
      </w:pPr>
      <w:r w:rsidRPr="00EE10CD">
        <w:rPr>
          <w:rFonts w:asciiTheme="majorBidi" w:hAnsiTheme="majorBidi" w:cstheme="majorBidi"/>
          <w:sz w:val="24"/>
          <w:szCs w:val="24"/>
        </w:rPr>
        <w:t xml:space="preserve">Brouette                                                  - Cuiseur industrielle </w:t>
      </w:r>
    </w:p>
    <w:p w:rsidR="00856E09" w:rsidRDefault="00856E09" w:rsidP="00856E09">
      <w:r>
        <w:rPr>
          <w:noProof/>
          <w:lang w:eastAsia="fr-FR"/>
        </w:rPr>
        <w:drawing>
          <wp:anchor distT="0" distB="0" distL="114300" distR="114300" simplePos="0" relativeHeight="251738112" behindDoc="0" locked="0" layoutInCell="1" allowOverlap="1">
            <wp:simplePos x="0" y="0"/>
            <wp:positionH relativeFrom="column">
              <wp:posOffset>2750820</wp:posOffset>
            </wp:positionH>
            <wp:positionV relativeFrom="paragraph">
              <wp:posOffset>31115</wp:posOffset>
            </wp:positionV>
            <wp:extent cx="1801495" cy="1802765"/>
            <wp:effectExtent l="19050" t="0" r="8255"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1801495" cy="1802765"/>
                    </a:xfrm>
                    <a:prstGeom prst="rect">
                      <a:avLst/>
                    </a:prstGeom>
                    <a:noFill/>
                    <a:ln w="9525">
                      <a:noFill/>
                      <a:miter lim="800000"/>
                      <a:headEnd/>
                      <a:tailEnd/>
                    </a:ln>
                  </pic:spPr>
                </pic:pic>
              </a:graphicData>
            </a:graphic>
          </wp:anchor>
        </w:drawing>
      </w:r>
    </w:p>
    <w:p w:rsidR="00856E09" w:rsidRPr="002642A7" w:rsidRDefault="00856E09" w:rsidP="00856E09">
      <w:pPr>
        <w:rPr>
          <w:rFonts w:asciiTheme="majorBidi" w:hAnsiTheme="majorBidi" w:cstheme="majorBidi"/>
          <w:sz w:val="24"/>
          <w:szCs w:val="24"/>
        </w:rPr>
      </w:pPr>
      <w:r>
        <w:rPr>
          <w:noProof/>
          <w:lang w:eastAsia="fr-FR"/>
        </w:rPr>
        <w:drawing>
          <wp:anchor distT="0" distB="0" distL="114300" distR="114300" simplePos="0" relativeHeight="251737088" behindDoc="0" locked="0" layoutInCell="1" allowOverlap="1">
            <wp:simplePos x="0" y="0"/>
            <wp:positionH relativeFrom="column">
              <wp:align>left</wp:align>
            </wp:positionH>
            <wp:positionV relativeFrom="paragraph">
              <wp:align>top</wp:align>
            </wp:positionV>
            <wp:extent cx="1651935" cy="1656271"/>
            <wp:effectExtent l="19050" t="0" r="5415" b="0"/>
            <wp:wrapSquare wrapText="bothSides"/>
            <wp:docPr id="25" name="Image 25" descr="Brouette de jardin 100L max. 250L chariot transport feuilles bois  construction chantier métal zingué roue pneumatique profil Ø40cm :  Amazon.fr: Commerce, Industrie et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ouette de jardin 100L max. 250L chariot transport feuilles bois  construction chantier métal zingué roue pneumatique profil Ø40cm :  Amazon.fr: Commerce, Industrie et Science"/>
                    <pic:cNvPicPr>
                      <a:picLocks noChangeAspect="1" noChangeArrowheads="1"/>
                    </pic:cNvPicPr>
                  </pic:nvPicPr>
                  <pic:blipFill>
                    <a:blip r:embed="rId54"/>
                    <a:srcRect/>
                    <a:stretch>
                      <a:fillRect/>
                    </a:stretch>
                  </pic:blipFill>
                  <pic:spPr bwMode="auto">
                    <a:xfrm>
                      <a:off x="0" y="0"/>
                      <a:ext cx="1651935" cy="1656271"/>
                    </a:xfrm>
                    <a:prstGeom prst="rect">
                      <a:avLst/>
                    </a:prstGeom>
                    <a:noFill/>
                    <a:ln w="9525">
                      <a:noFill/>
                      <a:miter lim="800000"/>
                      <a:headEnd/>
                      <a:tailEnd/>
                    </a:ln>
                  </pic:spPr>
                </pic:pic>
              </a:graphicData>
            </a:graphic>
          </wp:anchor>
        </w:drawing>
      </w:r>
      <w:r>
        <w:br w:type="textWrapping" w:clear="all"/>
      </w:r>
      <w:r w:rsidRPr="002642A7">
        <w:rPr>
          <w:rFonts w:asciiTheme="majorBidi" w:hAnsiTheme="majorBidi" w:cstheme="majorBidi"/>
          <w:b/>
          <w:bCs/>
          <w:sz w:val="24"/>
          <w:szCs w:val="24"/>
        </w:rPr>
        <w:t>Prix :</w:t>
      </w:r>
      <w:r w:rsidRPr="002642A7">
        <w:rPr>
          <w:rFonts w:asciiTheme="majorBidi" w:hAnsiTheme="majorBidi" w:cstheme="majorBidi"/>
          <w:sz w:val="24"/>
          <w:szCs w:val="24"/>
        </w:rPr>
        <w:t xml:space="preserve"> 250.000DT/unité            </w:t>
      </w:r>
      <w:r w:rsidRPr="002642A7">
        <w:rPr>
          <w:rFonts w:asciiTheme="majorBidi" w:hAnsiTheme="majorBidi" w:cstheme="majorBidi"/>
          <w:b/>
          <w:bCs/>
          <w:sz w:val="24"/>
          <w:szCs w:val="24"/>
        </w:rPr>
        <w:t>Prix</w:t>
      </w:r>
      <w:r w:rsidRPr="002642A7">
        <w:rPr>
          <w:rFonts w:asciiTheme="majorBidi" w:hAnsiTheme="majorBidi" w:cstheme="majorBidi"/>
          <w:sz w:val="24"/>
          <w:szCs w:val="24"/>
        </w:rPr>
        <w:t> : 5000.000DT/unité</w:t>
      </w:r>
    </w:p>
    <w:p w:rsidR="00856E09" w:rsidRDefault="00856E09" w:rsidP="00856E09">
      <w:pPr>
        <w:rPr>
          <w:rFonts w:asciiTheme="majorBidi" w:hAnsiTheme="majorBidi" w:cstheme="majorBidi"/>
          <w:sz w:val="24"/>
          <w:szCs w:val="24"/>
        </w:rPr>
      </w:pPr>
      <w:r w:rsidRPr="002642A7">
        <w:rPr>
          <w:rFonts w:asciiTheme="majorBidi" w:hAnsiTheme="majorBidi" w:cstheme="majorBidi"/>
          <w:b/>
          <w:bCs/>
          <w:sz w:val="24"/>
          <w:szCs w:val="24"/>
        </w:rPr>
        <w:t>Durée de vie :</w:t>
      </w:r>
      <w:r w:rsidRPr="002642A7">
        <w:rPr>
          <w:rFonts w:asciiTheme="majorBidi" w:hAnsiTheme="majorBidi" w:cstheme="majorBidi"/>
          <w:sz w:val="24"/>
          <w:szCs w:val="24"/>
        </w:rPr>
        <w:t xml:space="preserve"> 15 ans</w:t>
      </w:r>
      <w:r w:rsidRPr="002642A7">
        <w:rPr>
          <w:rFonts w:asciiTheme="majorBidi" w:hAnsiTheme="majorBidi" w:cstheme="majorBidi"/>
          <w:sz w:val="24"/>
          <w:szCs w:val="24"/>
        </w:rPr>
        <w:tab/>
      </w:r>
      <w:r w:rsidRPr="002642A7">
        <w:rPr>
          <w:rFonts w:asciiTheme="majorBidi" w:hAnsiTheme="majorBidi" w:cstheme="majorBidi"/>
          <w:b/>
          <w:bCs/>
          <w:sz w:val="24"/>
          <w:szCs w:val="24"/>
        </w:rPr>
        <w:t>Durée de vie :</w:t>
      </w:r>
      <w:r w:rsidRPr="002642A7">
        <w:rPr>
          <w:rFonts w:asciiTheme="majorBidi" w:hAnsiTheme="majorBidi" w:cstheme="majorBidi"/>
          <w:sz w:val="24"/>
          <w:szCs w:val="24"/>
        </w:rPr>
        <w:t xml:space="preserve"> 15 ans</w:t>
      </w:r>
    </w:p>
    <w:p w:rsidR="00856E09" w:rsidRPr="00EE10CD" w:rsidRDefault="00856E09" w:rsidP="00DF249E">
      <w:pPr>
        <w:pStyle w:val="Paragraphedeliste"/>
        <w:numPr>
          <w:ilvl w:val="0"/>
          <w:numId w:val="7"/>
        </w:numPr>
        <w:rPr>
          <w:rFonts w:asciiTheme="majorBidi" w:hAnsiTheme="majorBidi" w:cstheme="majorBidi"/>
          <w:sz w:val="24"/>
          <w:szCs w:val="24"/>
        </w:rPr>
      </w:pPr>
      <w:r w:rsidRPr="00EE10CD">
        <w:rPr>
          <w:rFonts w:asciiTheme="majorBidi" w:hAnsiTheme="majorBidi" w:cstheme="majorBidi"/>
          <w:sz w:val="24"/>
          <w:szCs w:val="24"/>
        </w:rPr>
        <w:t>Séchoir solaire :</w:t>
      </w:r>
    </w:p>
    <w:p w:rsidR="00856E09" w:rsidRPr="00856E09" w:rsidRDefault="00856E09" w:rsidP="00856E09">
      <w:pPr>
        <w:tabs>
          <w:tab w:val="left" w:pos="7373"/>
        </w:tabs>
      </w:pPr>
    </w:p>
    <w:p w:rsidR="00856E09" w:rsidRDefault="00856E09" w:rsidP="00856E09">
      <w:pPr>
        <w:rPr>
          <w:rFonts w:asciiTheme="majorBidi" w:hAnsiTheme="majorBidi" w:cstheme="majorBidi"/>
          <w:sz w:val="24"/>
          <w:szCs w:val="24"/>
        </w:rPr>
      </w:pPr>
      <w:r>
        <w:rPr>
          <w:noProof/>
          <w:lang w:eastAsia="fr-FR"/>
        </w:rPr>
        <w:drawing>
          <wp:inline distT="0" distB="0" distL="0" distR="0">
            <wp:extent cx="2263292" cy="1511551"/>
            <wp:effectExtent l="19050" t="0" r="3658" b="0"/>
            <wp:docPr id="31" name="Image 31" descr="FialhoStore.com | SÉCHOIR SOLAIRE HYBRIDE - PAM ET ALIMENTS - BBKW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alhoStore.com | SÉCHOIR SOLAIRE HYBRIDE - PAM ET ALIMENTS - BBKW SMALL"/>
                    <pic:cNvPicPr>
                      <a:picLocks noChangeAspect="1" noChangeArrowheads="1"/>
                    </pic:cNvPicPr>
                  </pic:nvPicPr>
                  <pic:blipFill>
                    <a:blip r:embed="rId55"/>
                    <a:srcRect/>
                    <a:stretch>
                      <a:fillRect/>
                    </a:stretch>
                  </pic:blipFill>
                  <pic:spPr bwMode="auto">
                    <a:xfrm>
                      <a:off x="0" y="0"/>
                      <a:ext cx="2261445" cy="1510318"/>
                    </a:xfrm>
                    <a:prstGeom prst="rect">
                      <a:avLst/>
                    </a:prstGeom>
                    <a:noFill/>
                    <a:ln w="9525">
                      <a:noFill/>
                      <a:miter lim="800000"/>
                      <a:headEnd/>
                      <a:tailEnd/>
                    </a:ln>
                  </pic:spPr>
                </pic:pic>
              </a:graphicData>
            </a:graphic>
          </wp:inline>
        </w:drawing>
      </w:r>
    </w:p>
    <w:p w:rsidR="00856E09" w:rsidRDefault="00856E09" w:rsidP="00856E09">
      <w:pPr>
        <w:rPr>
          <w:rFonts w:asciiTheme="majorBidi" w:hAnsiTheme="majorBidi" w:cstheme="majorBidi"/>
          <w:sz w:val="24"/>
          <w:szCs w:val="24"/>
        </w:rPr>
      </w:pPr>
      <w:r w:rsidRPr="00E500B7">
        <w:rPr>
          <w:rFonts w:asciiTheme="majorBidi" w:hAnsiTheme="majorBidi" w:cstheme="majorBidi"/>
          <w:b/>
          <w:bCs/>
          <w:sz w:val="24"/>
          <w:szCs w:val="24"/>
        </w:rPr>
        <w:t>Prix :</w:t>
      </w:r>
      <w:r>
        <w:rPr>
          <w:rFonts w:asciiTheme="majorBidi" w:hAnsiTheme="majorBidi" w:cstheme="majorBidi"/>
          <w:sz w:val="24"/>
          <w:szCs w:val="24"/>
        </w:rPr>
        <w:t xml:space="preserve"> 10000.000DT</w:t>
      </w:r>
    </w:p>
    <w:p w:rsidR="00856E09" w:rsidRDefault="00856E09" w:rsidP="00856E09">
      <w:pPr>
        <w:rPr>
          <w:rFonts w:asciiTheme="majorBidi" w:hAnsiTheme="majorBidi" w:cstheme="majorBidi"/>
          <w:sz w:val="24"/>
          <w:szCs w:val="24"/>
        </w:rPr>
      </w:pPr>
      <w:r w:rsidRPr="00E500B7">
        <w:rPr>
          <w:rFonts w:asciiTheme="majorBidi" w:hAnsiTheme="majorBidi" w:cstheme="majorBidi"/>
          <w:b/>
          <w:bCs/>
          <w:sz w:val="24"/>
          <w:szCs w:val="24"/>
        </w:rPr>
        <w:t>Durée de vie :</w:t>
      </w:r>
      <w:r>
        <w:rPr>
          <w:rFonts w:asciiTheme="majorBidi" w:hAnsiTheme="majorBidi" w:cstheme="majorBidi"/>
          <w:sz w:val="24"/>
          <w:szCs w:val="24"/>
        </w:rPr>
        <w:t xml:space="preserve"> 15 ans </w:t>
      </w:r>
    </w:p>
    <w:p w:rsidR="00856E09" w:rsidRPr="00EE10CD" w:rsidRDefault="00856E09" w:rsidP="00DF249E">
      <w:pPr>
        <w:pStyle w:val="Paragraphedeliste"/>
        <w:numPr>
          <w:ilvl w:val="0"/>
          <w:numId w:val="7"/>
        </w:numPr>
        <w:rPr>
          <w:rFonts w:asciiTheme="majorBidi" w:hAnsiTheme="majorBidi" w:cstheme="majorBidi"/>
          <w:sz w:val="24"/>
          <w:szCs w:val="24"/>
        </w:rPr>
      </w:pPr>
      <w:r w:rsidRPr="00EE10CD">
        <w:rPr>
          <w:rFonts w:asciiTheme="majorBidi" w:hAnsiTheme="majorBidi" w:cstheme="majorBidi"/>
          <w:sz w:val="24"/>
          <w:szCs w:val="24"/>
        </w:rPr>
        <w:lastRenderedPageBreak/>
        <w:t xml:space="preserve">Chambre froide </w:t>
      </w:r>
    </w:p>
    <w:p w:rsidR="00856E09" w:rsidRDefault="00856E09" w:rsidP="00856E09">
      <w:pPr>
        <w:ind w:left="360"/>
        <w:rPr>
          <w:rFonts w:asciiTheme="majorBidi" w:hAnsiTheme="majorBidi" w:cstheme="majorBidi"/>
          <w:sz w:val="24"/>
          <w:szCs w:val="24"/>
        </w:rPr>
      </w:pPr>
      <w:r w:rsidRPr="005211DD">
        <w:rPr>
          <w:rFonts w:asciiTheme="majorBidi" w:hAnsiTheme="majorBidi" w:cstheme="majorBidi"/>
          <w:noProof/>
          <w:sz w:val="24"/>
          <w:szCs w:val="24"/>
          <w:lang w:eastAsia="fr-FR"/>
        </w:rPr>
        <w:drawing>
          <wp:inline distT="0" distB="0" distL="0" distR="0">
            <wp:extent cx="2206565" cy="1641944"/>
            <wp:effectExtent l="19050" t="0" r="3235" b="0"/>
            <wp:docPr id="41" name="Image 28" descr="http://www.abcfroid.com/images/chambre_fro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bcfroid.com/images/chambre_froide.jpg"/>
                    <pic:cNvPicPr>
                      <a:picLocks noChangeAspect="1" noChangeArrowheads="1"/>
                    </pic:cNvPicPr>
                  </pic:nvPicPr>
                  <pic:blipFill>
                    <a:blip r:embed="rId56"/>
                    <a:srcRect/>
                    <a:stretch>
                      <a:fillRect/>
                    </a:stretch>
                  </pic:blipFill>
                  <pic:spPr bwMode="auto">
                    <a:xfrm>
                      <a:off x="0" y="0"/>
                      <a:ext cx="2209366" cy="1644028"/>
                    </a:xfrm>
                    <a:prstGeom prst="rect">
                      <a:avLst/>
                    </a:prstGeom>
                    <a:noFill/>
                    <a:ln w="9525">
                      <a:noFill/>
                      <a:miter lim="800000"/>
                      <a:headEnd/>
                      <a:tailEnd/>
                    </a:ln>
                  </pic:spPr>
                </pic:pic>
              </a:graphicData>
            </a:graphic>
          </wp:inline>
        </w:drawing>
      </w:r>
    </w:p>
    <w:p w:rsidR="00856E09" w:rsidRDefault="00856E09" w:rsidP="00856E09">
      <w:pPr>
        <w:rPr>
          <w:rFonts w:asciiTheme="majorBidi" w:hAnsiTheme="majorBidi" w:cstheme="majorBidi"/>
          <w:sz w:val="24"/>
          <w:szCs w:val="24"/>
        </w:rPr>
      </w:pPr>
      <w:r w:rsidRPr="005211DD">
        <w:rPr>
          <w:rFonts w:asciiTheme="majorBidi" w:hAnsiTheme="majorBidi" w:cstheme="majorBidi"/>
          <w:b/>
          <w:bCs/>
          <w:sz w:val="24"/>
          <w:szCs w:val="24"/>
        </w:rPr>
        <w:t>Prix :</w:t>
      </w:r>
      <w:r>
        <w:rPr>
          <w:rFonts w:asciiTheme="majorBidi" w:hAnsiTheme="majorBidi" w:cstheme="majorBidi"/>
          <w:sz w:val="24"/>
          <w:szCs w:val="24"/>
        </w:rPr>
        <w:t xml:space="preserve"> 40000.000DT</w:t>
      </w:r>
    </w:p>
    <w:p w:rsidR="00856E09" w:rsidRDefault="00856E09" w:rsidP="00856E09">
      <w:pPr>
        <w:rPr>
          <w:rFonts w:asciiTheme="majorBidi" w:hAnsiTheme="majorBidi" w:cstheme="majorBidi"/>
          <w:sz w:val="24"/>
          <w:szCs w:val="24"/>
        </w:rPr>
      </w:pPr>
      <w:r w:rsidRPr="005211DD">
        <w:rPr>
          <w:rFonts w:asciiTheme="majorBidi" w:hAnsiTheme="majorBidi" w:cstheme="majorBidi"/>
          <w:b/>
          <w:bCs/>
          <w:sz w:val="24"/>
          <w:szCs w:val="24"/>
        </w:rPr>
        <w:t>Durée de vie :</w:t>
      </w:r>
      <w:r>
        <w:rPr>
          <w:rFonts w:asciiTheme="majorBidi" w:hAnsiTheme="majorBidi" w:cstheme="majorBidi"/>
          <w:sz w:val="24"/>
          <w:szCs w:val="24"/>
        </w:rPr>
        <w:t xml:space="preserve"> 15 ans</w:t>
      </w:r>
    </w:p>
    <w:p w:rsidR="00856E09" w:rsidRPr="008D6D10" w:rsidRDefault="00856E09" w:rsidP="00DF249E">
      <w:pPr>
        <w:pStyle w:val="Paragraphedeliste"/>
        <w:numPr>
          <w:ilvl w:val="0"/>
          <w:numId w:val="7"/>
        </w:numPr>
        <w:tabs>
          <w:tab w:val="left" w:pos="1589"/>
        </w:tabs>
        <w:spacing w:line="360" w:lineRule="auto"/>
        <w:rPr>
          <w:rFonts w:asciiTheme="majorBidi" w:hAnsiTheme="majorBidi" w:cstheme="majorBidi"/>
          <w:b/>
          <w:bCs/>
          <w:sz w:val="24"/>
          <w:szCs w:val="24"/>
        </w:rPr>
      </w:pPr>
      <w:r w:rsidRPr="008D6D10">
        <w:rPr>
          <w:rFonts w:asciiTheme="majorBidi" w:hAnsiTheme="majorBidi" w:cstheme="majorBidi"/>
          <w:b/>
          <w:bCs/>
          <w:sz w:val="24"/>
          <w:szCs w:val="24"/>
        </w:rPr>
        <w:t>Matériel informatique :</w:t>
      </w:r>
    </w:p>
    <w:p w:rsidR="00856E09" w:rsidRPr="002A238C" w:rsidRDefault="00856E09" w:rsidP="001D62F3">
      <w:pPr>
        <w:tabs>
          <w:tab w:val="left" w:pos="1589"/>
        </w:tabs>
        <w:jc w:val="both"/>
        <w:rPr>
          <w:rFonts w:asciiTheme="majorBidi" w:hAnsiTheme="majorBidi" w:cstheme="majorBidi"/>
          <w:sz w:val="24"/>
          <w:szCs w:val="24"/>
        </w:rPr>
      </w:pPr>
      <w:r w:rsidRPr="002A238C">
        <w:rPr>
          <w:rFonts w:asciiTheme="majorBidi" w:hAnsiTheme="majorBidi" w:cstheme="majorBidi"/>
          <w:sz w:val="24"/>
          <w:szCs w:val="24"/>
        </w:rPr>
        <w:t xml:space="preserve">Pour notre étude et recherches ainsi que pour un traitement d’information fluide et une gestion sérieuse : notre firme aura son pack informatique composé de </w:t>
      </w:r>
      <w:r>
        <w:rPr>
          <w:rFonts w:asciiTheme="majorBidi" w:hAnsiTheme="majorBidi" w:cstheme="majorBidi"/>
          <w:sz w:val="24"/>
          <w:szCs w:val="24"/>
        </w:rPr>
        <w:t>9</w:t>
      </w:r>
      <w:r w:rsidRPr="002A238C">
        <w:rPr>
          <w:rFonts w:asciiTheme="majorBidi" w:hAnsiTheme="majorBidi" w:cstheme="majorBidi"/>
          <w:sz w:val="24"/>
          <w:szCs w:val="24"/>
        </w:rPr>
        <w:t xml:space="preserve"> ordinateurs de bureaux</w:t>
      </w:r>
      <w:proofErr w:type="gramStart"/>
      <w:r>
        <w:rPr>
          <w:rFonts w:asciiTheme="majorBidi" w:hAnsiTheme="majorBidi" w:cstheme="majorBidi"/>
          <w:sz w:val="24"/>
          <w:szCs w:val="24"/>
        </w:rPr>
        <w:t>,1</w:t>
      </w:r>
      <w:proofErr w:type="gramEnd"/>
      <w:r w:rsidRPr="002A238C">
        <w:rPr>
          <w:rFonts w:asciiTheme="majorBidi" w:hAnsiTheme="majorBidi" w:cstheme="majorBidi"/>
          <w:sz w:val="24"/>
          <w:szCs w:val="24"/>
        </w:rPr>
        <w:t xml:space="preserve"> pc portable ainsi qu’un </w:t>
      </w:r>
      <w:r>
        <w:rPr>
          <w:rFonts w:asciiTheme="majorBidi" w:hAnsiTheme="majorBidi" w:cstheme="majorBidi"/>
          <w:sz w:val="24"/>
          <w:szCs w:val="24"/>
        </w:rPr>
        <w:t>pack SAGE (comptabilité/paie/trésorerie)</w:t>
      </w:r>
      <w:r w:rsidRPr="002A238C">
        <w:rPr>
          <w:rFonts w:asciiTheme="majorBidi" w:hAnsiTheme="majorBidi" w:cstheme="majorBidi"/>
          <w:sz w:val="24"/>
          <w:szCs w:val="24"/>
        </w:rPr>
        <w:t>.</w:t>
      </w:r>
      <w:r w:rsidR="006F0FD9" w:rsidRPr="006F0FD9">
        <w:rPr>
          <w:rFonts w:asciiTheme="majorBidi" w:hAnsiTheme="majorBidi" w:cstheme="majorBidi"/>
          <w:b/>
          <w:bCs/>
          <w:sz w:val="20"/>
          <w:szCs w:val="20"/>
          <w:u w:val="single"/>
        </w:rPr>
        <w:t xml:space="preserve">Annexe </w:t>
      </w:r>
      <w:r w:rsidR="001D62F3">
        <w:rPr>
          <w:rFonts w:asciiTheme="majorBidi" w:hAnsiTheme="majorBidi" w:cstheme="majorBidi"/>
          <w:b/>
          <w:bCs/>
          <w:sz w:val="20"/>
          <w:szCs w:val="20"/>
          <w:u w:val="single"/>
        </w:rPr>
        <w:t>9.</w:t>
      </w:r>
      <w:r w:rsidR="006F0FD9">
        <w:rPr>
          <w:rFonts w:asciiTheme="majorBidi" w:hAnsiTheme="majorBidi" w:cstheme="majorBidi"/>
          <w:b/>
          <w:bCs/>
          <w:sz w:val="20"/>
          <w:szCs w:val="20"/>
        </w:rPr>
        <w:t xml:space="preserve"> Devis</w:t>
      </w:r>
    </w:p>
    <w:p w:rsidR="00856E09" w:rsidRPr="008D6D10" w:rsidRDefault="00856E09" w:rsidP="00DF249E">
      <w:pPr>
        <w:pStyle w:val="Paragraphedeliste"/>
        <w:numPr>
          <w:ilvl w:val="0"/>
          <w:numId w:val="7"/>
        </w:numPr>
        <w:tabs>
          <w:tab w:val="left" w:pos="1589"/>
        </w:tabs>
        <w:spacing w:line="360" w:lineRule="auto"/>
        <w:rPr>
          <w:rFonts w:asciiTheme="majorBidi" w:hAnsiTheme="majorBidi" w:cstheme="majorBidi"/>
          <w:b/>
          <w:bCs/>
          <w:sz w:val="24"/>
          <w:szCs w:val="24"/>
        </w:rPr>
      </w:pPr>
      <w:r w:rsidRPr="008D6D10">
        <w:rPr>
          <w:rFonts w:asciiTheme="majorBidi" w:hAnsiTheme="majorBidi" w:cstheme="majorBidi"/>
          <w:b/>
          <w:bCs/>
          <w:sz w:val="24"/>
          <w:szCs w:val="24"/>
        </w:rPr>
        <w:t>Mobilier de bureau :</w:t>
      </w:r>
    </w:p>
    <w:tbl>
      <w:tblPr>
        <w:tblStyle w:val="Grilledutableau"/>
        <w:tblW w:w="0" w:type="auto"/>
        <w:tblLook w:val="04A0"/>
      </w:tblPr>
      <w:tblGrid>
        <w:gridCol w:w="2303"/>
        <w:gridCol w:w="2303"/>
      </w:tblGrid>
      <w:tr w:rsidR="003F1CC5" w:rsidTr="00856E09">
        <w:tc>
          <w:tcPr>
            <w:tcW w:w="2303" w:type="dxa"/>
          </w:tcPr>
          <w:p w:rsidR="003F1CC5" w:rsidRDefault="003F1CC5" w:rsidP="00856E09">
            <w:pPr>
              <w:tabs>
                <w:tab w:val="left" w:pos="1589"/>
              </w:tabs>
              <w:jc w:val="center"/>
              <w:rPr>
                <w:rFonts w:asciiTheme="majorBidi" w:hAnsiTheme="majorBidi" w:cstheme="majorBidi"/>
                <w:sz w:val="24"/>
                <w:szCs w:val="24"/>
              </w:rPr>
            </w:pPr>
            <w:r>
              <w:rPr>
                <w:rFonts w:asciiTheme="majorBidi" w:hAnsiTheme="majorBidi" w:cstheme="majorBidi"/>
                <w:sz w:val="24"/>
                <w:szCs w:val="24"/>
              </w:rPr>
              <w:t>Mobilier</w:t>
            </w:r>
          </w:p>
        </w:tc>
        <w:tc>
          <w:tcPr>
            <w:tcW w:w="2303" w:type="dxa"/>
          </w:tcPr>
          <w:p w:rsidR="003F1CC5" w:rsidRDefault="003F1CC5" w:rsidP="00856E09">
            <w:pPr>
              <w:tabs>
                <w:tab w:val="left" w:pos="1589"/>
              </w:tabs>
              <w:jc w:val="center"/>
              <w:rPr>
                <w:rFonts w:asciiTheme="majorBidi" w:hAnsiTheme="majorBidi" w:cstheme="majorBidi"/>
                <w:sz w:val="24"/>
                <w:szCs w:val="24"/>
              </w:rPr>
            </w:pPr>
            <w:r>
              <w:rPr>
                <w:rFonts w:asciiTheme="majorBidi" w:hAnsiTheme="majorBidi" w:cstheme="majorBidi"/>
                <w:sz w:val="24"/>
                <w:szCs w:val="24"/>
              </w:rPr>
              <w:t>Quantité</w:t>
            </w:r>
          </w:p>
        </w:tc>
      </w:tr>
      <w:tr w:rsidR="003F1CC5" w:rsidTr="00856E09">
        <w:tc>
          <w:tcPr>
            <w:tcW w:w="2303" w:type="dxa"/>
          </w:tcPr>
          <w:p w:rsidR="003F1CC5" w:rsidRDefault="003F1CC5" w:rsidP="00856E09">
            <w:pPr>
              <w:tabs>
                <w:tab w:val="left" w:pos="1589"/>
              </w:tabs>
              <w:rPr>
                <w:rFonts w:asciiTheme="majorBidi" w:hAnsiTheme="majorBidi" w:cstheme="majorBidi"/>
                <w:sz w:val="24"/>
                <w:szCs w:val="24"/>
              </w:rPr>
            </w:pPr>
            <w:r>
              <w:rPr>
                <w:rFonts w:asciiTheme="majorBidi" w:hAnsiTheme="majorBidi" w:cstheme="majorBidi"/>
                <w:sz w:val="24"/>
                <w:szCs w:val="24"/>
              </w:rPr>
              <w:t>Bureau administratif</w:t>
            </w:r>
          </w:p>
        </w:tc>
        <w:tc>
          <w:tcPr>
            <w:tcW w:w="2303" w:type="dxa"/>
          </w:tcPr>
          <w:p w:rsidR="003F1CC5" w:rsidRDefault="003F1CC5" w:rsidP="00856E09">
            <w:pPr>
              <w:tabs>
                <w:tab w:val="left" w:pos="1589"/>
              </w:tabs>
              <w:jc w:val="center"/>
              <w:rPr>
                <w:rFonts w:asciiTheme="majorBidi" w:hAnsiTheme="majorBidi" w:cstheme="majorBidi"/>
                <w:sz w:val="24"/>
                <w:szCs w:val="24"/>
              </w:rPr>
            </w:pPr>
            <w:r>
              <w:rPr>
                <w:rFonts w:asciiTheme="majorBidi" w:hAnsiTheme="majorBidi" w:cstheme="majorBidi"/>
                <w:sz w:val="24"/>
                <w:szCs w:val="24"/>
              </w:rPr>
              <w:t>9</w:t>
            </w:r>
          </w:p>
        </w:tc>
      </w:tr>
      <w:tr w:rsidR="003F1CC5" w:rsidTr="00856E09">
        <w:tc>
          <w:tcPr>
            <w:tcW w:w="2303" w:type="dxa"/>
          </w:tcPr>
          <w:p w:rsidR="003F1CC5" w:rsidRDefault="003F1CC5" w:rsidP="00856E09">
            <w:pPr>
              <w:tabs>
                <w:tab w:val="left" w:pos="1589"/>
              </w:tabs>
              <w:rPr>
                <w:rFonts w:asciiTheme="majorBidi" w:hAnsiTheme="majorBidi" w:cstheme="majorBidi"/>
                <w:sz w:val="24"/>
                <w:szCs w:val="24"/>
              </w:rPr>
            </w:pPr>
            <w:r>
              <w:rPr>
                <w:rFonts w:asciiTheme="majorBidi" w:hAnsiTheme="majorBidi" w:cstheme="majorBidi"/>
                <w:sz w:val="24"/>
                <w:szCs w:val="24"/>
              </w:rPr>
              <w:t xml:space="preserve">Espace repos </w:t>
            </w:r>
          </w:p>
        </w:tc>
        <w:tc>
          <w:tcPr>
            <w:tcW w:w="2303" w:type="dxa"/>
          </w:tcPr>
          <w:p w:rsidR="003F1CC5" w:rsidRDefault="003F1CC5" w:rsidP="00856E09">
            <w:pPr>
              <w:tabs>
                <w:tab w:val="left" w:pos="1589"/>
              </w:tabs>
              <w:jc w:val="center"/>
              <w:rPr>
                <w:rFonts w:asciiTheme="majorBidi" w:hAnsiTheme="majorBidi" w:cstheme="majorBidi"/>
                <w:sz w:val="24"/>
                <w:szCs w:val="24"/>
              </w:rPr>
            </w:pPr>
            <w:r>
              <w:rPr>
                <w:rFonts w:asciiTheme="majorBidi" w:hAnsiTheme="majorBidi" w:cstheme="majorBidi"/>
                <w:sz w:val="24"/>
                <w:szCs w:val="24"/>
              </w:rPr>
              <w:t>2</w:t>
            </w:r>
          </w:p>
        </w:tc>
      </w:tr>
      <w:tr w:rsidR="003F1CC5" w:rsidTr="00856E09">
        <w:tc>
          <w:tcPr>
            <w:tcW w:w="2303" w:type="dxa"/>
          </w:tcPr>
          <w:p w:rsidR="003F1CC5" w:rsidRDefault="003F1CC5" w:rsidP="00856E09">
            <w:pPr>
              <w:tabs>
                <w:tab w:val="left" w:pos="1589"/>
              </w:tabs>
              <w:rPr>
                <w:rFonts w:asciiTheme="majorBidi" w:hAnsiTheme="majorBidi" w:cstheme="majorBidi"/>
                <w:sz w:val="24"/>
                <w:szCs w:val="24"/>
              </w:rPr>
            </w:pPr>
            <w:r>
              <w:rPr>
                <w:rFonts w:asciiTheme="majorBidi" w:hAnsiTheme="majorBidi" w:cstheme="majorBidi"/>
                <w:sz w:val="24"/>
                <w:szCs w:val="24"/>
              </w:rPr>
              <w:t>Chaise</w:t>
            </w:r>
          </w:p>
        </w:tc>
        <w:tc>
          <w:tcPr>
            <w:tcW w:w="2303" w:type="dxa"/>
          </w:tcPr>
          <w:p w:rsidR="003F1CC5" w:rsidRDefault="003F1CC5" w:rsidP="00856E09">
            <w:pPr>
              <w:tabs>
                <w:tab w:val="left" w:pos="1589"/>
              </w:tabs>
              <w:jc w:val="center"/>
              <w:rPr>
                <w:rFonts w:asciiTheme="majorBidi" w:hAnsiTheme="majorBidi" w:cstheme="majorBidi"/>
                <w:sz w:val="24"/>
                <w:szCs w:val="24"/>
              </w:rPr>
            </w:pPr>
            <w:r>
              <w:rPr>
                <w:rFonts w:asciiTheme="majorBidi" w:hAnsiTheme="majorBidi" w:cstheme="majorBidi"/>
                <w:sz w:val="24"/>
                <w:szCs w:val="24"/>
              </w:rPr>
              <w:t>64</w:t>
            </w:r>
          </w:p>
        </w:tc>
      </w:tr>
      <w:tr w:rsidR="003F1CC5" w:rsidTr="00856E09">
        <w:tc>
          <w:tcPr>
            <w:tcW w:w="2303" w:type="dxa"/>
          </w:tcPr>
          <w:p w:rsidR="003F1CC5" w:rsidRDefault="003F1CC5" w:rsidP="00856E09">
            <w:pPr>
              <w:tabs>
                <w:tab w:val="left" w:pos="1589"/>
              </w:tabs>
              <w:rPr>
                <w:rFonts w:asciiTheme="majorBidi" w:hAnsiTheme="majorBidi" w:cstheme="majorBidi"/>
                <w:sz w:val="24"/>
                <w:szCs w:val="24"/>
              </w:rPr>
            </w:pPr>
            <w:r>
              <w:rPr>
                <w:rFonts w:asciiTheme="majorBidi" w:hAnsiTheme="majorBidi" w:cstheme="majorBidi"/>
                <w:sz w:val="24"/>
                <w:szCs w:val="24"/>
              </w:rPr>
              <w:t>Table</w:t>
            </w:r>
          </w:p>
        </w:tc>
        <w:tc>
          <w:tcPr>
            <w:tcW w:w="2303" w:type="dxa"/>
          </w:tcPr>
          <w:p w:rsidR="003F1CC5" w:rsidRDefault="003F1CC5" w:rsidP="00856E09">
            <w:pPr>
              <w:tabs>
                <w:tab w:val="left" w:pos="1589"/>
              </w:tabs>
              <w:jc w:val="center"/>
              <w:rPr>
                <w:rFonts w:asciiTheme="majorBidi" w:hAnsiTheme="majorBidi" w:cstheme="majorBidi"/>
                <w:sz w:val="24"/>
                <w:szCs w:val="24"/>
              </w:rPr>
            </w:pPr>
            <w:r>
              <w:rPr>
                <w:rFonts w:asciiTheme="majorBidi" w:hAnsiTheme="majorBidi" w:cstheme="majorBidi"/>
                <w:sz w:val="24"/>
                <w:szCs w:val="24"/>
              </w:rPr>
              <w:t>10</w:t>
            </w:r>
          </w:p>
        </w:tc>
      </w:tr>
      <w:tr w:rsidR="003F1CC5" w:rsidTr="00856E09">
        <w:tc>
          <w:tcPr>
            <w:tcW w:w="2303" w:type="dxa"/>
          </w:tcPr>
          <w:p w:rsidR="003F1CC5" w:rsidRDefault="003F1CC5" w:rsidP="00856E09">
            <w:pPr>
              <w:tabs>
                <w:tab w:val="left" w:pos="1589"/>
              </w:tabs>
              <w:rPr>
                <w:rFonts w:asciiTheme="majorBidi" w:hAnsiTheme="majorBidi" w:cstheme="majorBidi"/>
                <w:sz w:val="24"/>
                <w:szCs w:val="24"/>
              </w:rPr>
            </w:pPr>
            <w:r>
              <w:rPr>
                <w:rFonts w:asciiTheme="majorBidi" w:hAnsiTheme="majorBidi" w:cstheme="majorBidi"/>
                <w:sz w:val="24"/>
                <w:szCs w:val="24"/>
              </w:rPr>
              <w:t>Vestiaire</w:t>
            </w:r>
          </w:p>
        </w:tc>
        <w:tc>
          <w:tcPr>
            <w:tcW w:w="2303" w:type="dxa"/>
          </w:tcPr>
          <w:p w:rsidR="003F1CC5" w:rsidRDefault="003F1CC5" w:rsidP="00856E09">
            <w:pPr>
              <w:tabs>
                <w:tab w:val="left" w:pos="1589"/>
              </w:tabs>
              <w:jc w:val="center"/>
              <w:rPr>
                <w:rFonts w:asciiTheme="majorBidi" w:hAnsiTheme="majorBidi" w:cstheme="majorBidi"/>
                <w:sz w:val="24"/>
                <w:szCs w:val="24"/>
              </w:rPr>
            </w:pPr>
            <w:r>
              <w:rPr>
                <w:rFonts w:asciiTheme="majorBidi" w:hAnsiTheme="majorBidi" w:cstheme="majorBidi"/>
                <w:sz w:val="24"/>
                <w:szCs w:val="24"/>
              </w:rPr>
              <w:t>2</w:t>
            </w:r>
          </w:p>
        </w:tc>
      </w:tr>
    </w:tbl>
    <w:p w:rsidR="00485CC4" w:rsidRDefault="00712DE0" w:rsidP="00B80FC2">
      <w:pPr>
        <w:pStyle w:val="tab"/>
      </w:pPr>
      <w:bookmarkStart w:id="172" w:name="_Toc82764648"/>
      <w:r w:rsidRPr="00712DE0">
        <w:t>Tableau n°40 </w:t>
      </w:r>
      <w:proofErr w:type="gramStart"/>
      <w:r w:rsidRPr="00712DE0">
        <w:t>:</w:t>
      </w:r>
      <w:r w:rsidRPr="00B80FC2">
        <w:rPr>
          <w:u w:val="none"/>
        </w:rPr>
        <w:t>Mobilier</w:t>
      </w:r>
      <w:proofErr w:type="gramEnd"/>
      <w:r w:rsidRPr="00B80FC2">
        <w:rPr>
          <w:u w:val="none"/>
        </w:rPr>
        <w:t xml:space="preserve"> de bureau</w:t>
      </w:r>
      <w:r w:rsidR="00271ADF" w:rsidRPr="00B80FC2">
        <w:rPr>
          <w:u w:val="none"/>
        </w:rPr>
        <w:t>. Annexe 1</w:t>
      </w:r>
      <w:r w:rsidR="001D62F3" w:rsidRPr="00B80FC2">
        <w:rPr>
          <w:u w:val="none"/>
        </w:rPr>
        <w:t>0</w:t>
      </w:r>
      <w:r w:rsidR="00271ADF" w:rsidRPr="00B80FC2">
        <w:rPr>
          <w:u w:val="none"/>
        </w:rPr>
        <w:t> : Devis</w:t>
      </w:r>
      <w:bookmarkEnd w:id="172"/>
    </w:p>
    <w:p w:rsidR="002C2D21" w:rsidRPr="008D6D10" w:rsidRDefault="002C2D21" w:rsidP="00DF249E">
      <w:pPr>
        <w:pStyle w:val="Paragraphedeliste"/>
        <w:numPr>
          <w:ilvl w:val="0"/>
          <w:numId w:val="7"/>
        </w:numPr>
        <w:tabs>
          <w:tab w:val="left" w:pos="1589"/>
        </w:tabs>
        <w:spacing w:line="360" w:lineRule="auto"/>
        <w:rPr>
          <w:rFonts w:asciiTheme="majorBidi" w:hAnsiTheme="majorBidi" w:cstheme="majorBidi"/>
          <w:b/>
          <w:bCs/>
          <w:sz w:val="24"/>
          <w:szCs w:val="24"/>
        </w:rPr>
      </w:pPr>
      <w:r w:rsidRPr="008D6D10">
        <w:rPr>
          <w:rFonts w:asciiTheme="majorBidi" w:hAnsiTheme="majorBidi" w:cstheme="majorBidi"/>
          <w:b/>
          <w:bCs/>
          <w:sz w:val="24"/>
          <w:szCs w:val="24"/>
        </w:rPr>
        <w:t>Outil de travail :</w:t>
      </w:r>
    </w:p>
    <w:tbl>
      <w:tblPr>
        <w:tblStyle w:val="Grilledutableau"/>
        <w:tblW w:w="0" w:type="auto"/>
        <w:tblLook w:val="04A0"/>
      </w:tblPr>
      <w:tblGrid>
        <w:gridCol w:w="2921"/>
        <w:gridCol w:w="2951"/>
      </w:tblGrid>
      <w:tr w:rsidR="003F1CC5" w:rsidTr="0011454F">
        <w:tc>
          <w:tcPr>
            <w:tcW w:w="2921" w:type="dxa"/>
          </w:tcPr>
          <w:p w:rsidR="003F1CC5" w:rsidRDefault="003F1CC5" w:rsidP="0011454F">
            <w:pPr>
              <w:tabs>
                <w:tab w:val="left" w:pos="1589"/>
              </w:tabs>
              <w:rPr>
                <w:rFonts w:asciiTheme="majorBidi" w:hAnsiTheme="majorBidi" w:cstheme="majorBidi"/>
                <w:sz w:val="24"/>
                <w:szCs w:val="24"/>
              </w:rPr>
            </w:pPr>
            <w:r>
              <w:rPr>
                <w:rFonts w:asciiTheme="majorBidi" w:hAnsiTheme="majorBidi" w:cstheme="majorBidi"/>
                <w:sz w:val="24"/>
                <w:szCs w:val="24"/>
              </w:rPr>
              <w:t xml:space="preserve">Outil </w:t>
            </w:r>
          </w:p>
        </w:tc>
        <w:tc>
          <w:tcPr>
            <w:tcW w:w="2951" w:type="dxa"/>
          </w:tcPr>
          <w:p w:rsidR="003F1CC5" w:rsidRDefault="003F1CC5" w:rsidP="0011454F">
            <w:pPr>
              <w:tabs>
                <w:tab w:val="left" w:pos="1589"/>
              </w:tabs>
              <w:jc w:val="center"/>
              <w:rPr>
                <w:rFonts w:asciiTheme="majorBidi" w:hAnsiTheme="majorBidi" w:cstheme="majorBidi"/>
                <w:sz w:val="24"/>
                <w:szCs w:val="24"/>
              </w:rPr>
            </w:pPr>
            <w:r>
              <w:rPr>
                <w:rFonts w:asciiTheme="majorBidi" w:hAnsiTheme="majorBidi" w:cstheme="majorBidi"/>
                <w:sz w:val="24"/>
                <w:szCs w:val="24"/>
              </w:rPr>
              <w:t xml:space="preserve">Quantité </w:t>
            </w:r>
          </w:p>
        </w:tc>
      </w:tr>
      <w:tr w:rsidR="003F1CC5" w:rsidTr="0011454F">
        <w:tc>
          <w:tcPr>
            <w:tcW w:w="2921" w:type="dxa"/>
          </w:tcPr>
          <w:p w:rsidR="003F1CC5" w:rsidRDefault="003F1CC5" w:rsidP="0011454F">
            <w:pPr>
              <w:tabs>
                <w:tab w:val="left" w:pos="1589"/>
              </w:tabs>
              <w:rPr>
                <w:rFonts w:asciiTheme="majorBidi" w:hAnsiTheme="majorBidi" w:cstheme="majorBidi"/>
                <w:sz w:val="24"/>
                <w:szCs w:val="24"/>
              </w:rPr>
            </w:pPr>
            <w:r>
              <w:rPr>
                <w:rFonts w:asciiTheme="majorBidi" w:hAnsiTheme="majorBidi" w:cstheme="majorBidi"/>
                <w:sz w:val="24"/>
                <w:szCs w:val="24"/>
              </w:rPr>
              <w:t xml:space="preserve">Uniforme </w:t>
            </w:r>
          </w:p>
        </w:tc>
        <w:tc>
          <w:tcPr>
            <w:tcW w:w="2951" w:type="dxa"/>
          </w:tcPr>
          <w:p w:rsidR="003F1CC5" w:rsidRDefault="003F1CC5" w:rsidP="003F1CC5">
            <w:pPr>
              <w:tabs>
                <w:tab w:val="left" w:pos="1589"/>
              </w:tabs>
              <w:jc w:val="center"/>
              <w:rPr>
                <w:rFonts w:asciiTheme="majorBidi" w:hAnsiTheme="majorBidi" w:cstheme="majorBidi"/>
                <w:sz w:val="24"/>
                <w:szCs w:val="24"/>
              </w:rPr>
            </w:pPr>
            <w:r>
              <w:rPr>
                <w:rFonts w:asciiTheme="majorBidi" w:hAnsiTheme="majorBidi" w:cstheme="majorBidi"/>
                <w:sz w:val="24"/>
                <w:szCs w:val="24"/>
              </w:rPr>
              <w:t>56</w:t>
            </w:r>
          </w:p>
        </w:tc>
      </w:tr>
      <w:tr w:rsidR="003F1CC5" w:rsidTr="0011454F">
        <w:tc>
          <w:tcPr>
            <w:tcW w:w="2921" w:type="dxa"/>
          </w:tcPr>
          <w:p w:rsidR="003F1CC5" w:rsidRDefault="003F1CC5" w:rsidP="0011454F">
            <w:pPr>
              <w:tabs>
                <w:tab w:val="left" w:pos="1589"/>
              </w:tabs>
              <w:rPr>
                <w:rFonts w:asciiTheme="majorBidi" w:hAnsiTheme="majorBidi" w:cstheme="majorBidi"/>
                <w:sz w:val="24"/>
                <w:szCs w:val="24"/>
              </w:rPr>
            </w:pPr>
            <w:r>
              <w:rPr>
                <w:rFonts w:asciiTheme="majorBidi" w:hAnsiTheme="majorBidi" w:cstheme="majorBidi"/>
                <w:sz w:val="24"/>
                <w:szCs w:val="24"/>
              </w:rPr>
              <w:t xml:space="preserve">Gants </w:t>
            </w:r>
          </w:p>
        </w:tc>
        <w:tc>
          <w:tcPr>
            <w:tcW w:w="2951" w:type="dxa"/>
          </w:tcPr>
          <w:p w:rsidR="003F1CC5" w:rsidRDefault="003F1CC5" w:rsidP="003F1CC5">
            <w:pPr>
              <w:tabs>
                <w:tab w:val="left" w:pos="1589"/>
              </w:tabs>
              <w:jc w:val="center"/>
              <w:rPr>
                <w:rFonts w:asciiTheme="majorBidi" w:hAnsiTheme="majorBidi" w:cstheme="majorBidi"/>
                <w:sz w:val="24"/>
                <w:szCs w:val="24"/>
              </w:rPr>
            </w:pPr>
            <w:r>
              <w:rPr>
                <w:rFonts w:asciiTheme="majorBidi" w:hAnsiTheme="majorBidi" w:cstheme="majorBidi"/>
                <w:sz w:val="24"/>
                <w:szCs w:val="24"/>
              </w:rPr>
              <w:t>56</w:t>
            </w:r>
          </w:p>
        </w:tc>
      </w:tr>
      <w:tr w:rsidR="003F1CC5" w:rsidTr="0011454F">
        <w:tc>
          <w:tcPr>
            <w:tcW w:w="2921" w:type="dxa"/>
          </w:tcPr>
          <w:p w:rsidR="003F1CC5" w:rsidRDefault="003F1CC5" w:rsidP="0011454F">
            <w:pPr>
              <w:tabs>
                <w:tab w:val="left" w:pos="1589"/>
              </w:tabs>
              <w:rPr>
                <w:rFonts w:asciiTheme="majorBidi" w:hAnsiTheme="majorBidi" w:cstheme="majorBidi"/>
                <w:sz w:val="24"/>
                <w:szCs w:val="24"/>
              </w:rPr>
            </w:pPr>
            <w:r>
              <w:rPr>
                <w:rFonts w:asciiTheme="majorBidi" w:hAnsiTheme="majorBidi" w:cstheme="majorBidi"/>
                <w:sz w:val="24"/>
                <w:szCs w:val="24"/>
              </w:rPr>
              <w:t xml:space="preserve">Masque </w:t>
            </w:r>
          </w:p>
        </w:tc>
        <w:tc>
          <w:tcPr>
            <w:tcW w:w="2951" w:type="dxa"/>
          </w:tcPr>
          <w:p w:rsidR="003F1CC5" w:rsidRDefault="003F1CC5" w:rsidP="003F1CC5">
            <w:pPr>
              <w:tabs>
                <w:tab w:val="left" w:pos="1589"/>
              </w:tabs>
              <w:jc w:val="center"/>
              <w:rPr>
                <w:rFonts w:asciiTheme="majorBidi" w:hAnsiTheme="majorBidi" w:cstheme="majorBidi"/>
                <w:sz w:val="24"/>
                <w:szCs w:val="24"/>
              </w:rPr>
            </w:pPr>
            <w:r>
              <w:rPr>
                <w:rFonts w:asciiTheme="majorBidi" w:hAnsiTheme="majorBidi" w:cstheme="majorBidi"/>
                <w:sz w:val="24"/>
                <w:szCs w:val="24"/>
              </w:rPr>
              <w:t>56</w:t>
            </w:r>
          </w:p>
        </w:tc>
      </w:tr>
      <w:tr w:rsidR="003F1CC5" w:rsidTr="0011454F">
        <w:tc>
          <w:tcPr>
            <w:tcW w:w="2921" w:type="dxa"/>
          </w:tcPr>
          <w:p w:rsidR="003F1CC5" w:rsidRDefault="003F1CC5" w:rsidP="0011454F">
            <w:pPr>
              <w:tabs>
                <w:tab w:val="left" w:pos="1589"/>
              </w:tabs>
              <w:rPr>
                <w:rFonts w:asciiTheme="majorBidi" w:hAnsiTheme="majorBidi" w:cstheme="majorBidi"/>
                <w:sz w:val="24"/>
                <w:szCs w:val="24"/>
              </w:rPr>
            </w:pPr>
            <w:r>
              <w:rPr>
                <w:rFonts w:asciiTheme="majorBidi" w:hAnsiTheme="majorBidi" w:cstheme="majorBidi"/>
                <w:sz w:val="24"/>
                <w:szCs w:val="24"/>
              </w:rPr>
              <w:t>Autre matière et approvisionnement</w:t>
            </w:r>
          </w:p>
        </w:tc>
        <w:tc>
          <w:tcPr>
            <w:tcW w:w="2951" w:type="dxa"/>
          </w:tcPr>
          <w:p w:rsidR="003F1CC5" w:rsidRDefault="003F1CC5" w:rsidP="003F1CC5">
            <w:pPr>
              <w:tabs>
                <w:tab w:val="left" w:pos="1589"/>
              </w:tabs>
              <w:jc w:val="center"/>
              <w:rPr>
                <w:rFonts w:asciiTheme="majorBidi" w:hAnsiTheme="majorBidi" w:cstheme="majorBidi"/>
                <w:sz w:val="24"/>
                <w:szCs w:val="24"/>
              </w:rPr>
            </w:pPr>
            <w:r>
              <w:rPr>
                <w:rFonts w:asciiTheme="majorBidi" w:hAnsiTheme="majorBidi" w:cstheme="majorBidi"/>
                <w:sz w:val="24"/>
                <w:szCs w:val="24"/>
              </w:rPr>
              <w:t>-</w:t>
            </w:r>
          </w:p>
        </w:tc>
      </w:tr>
    </w:tbl>
    <w:p w:rsidR="00C07088" w:rsidRPr="00B80FC2" w:rsidRDefault="00712DE0" w:rsidP="00B80FC2">
      <w:pPr>
        <w:pStyle w:val="tab"/>
        <w:rPr>
          <w:u w:val="none"/>
        </w:rPr>
      </w:pPr>
      <w:bookmarkStart w:id="173" w:name="_Toc82764649"/>
      <w:r w:rsidRPr="00712DE0">
        <w:t>Tableau n°41 </w:t>
      </w:r>
      <w:proofErr w:type="gramStart"/>
      <w:r w:rsidRPr="00712DE0">
        <w:t>:</w:t>
      </w:r>
      <w:r w:rsidRPr="00B80FC2">
        <w:rPr>
          <w:u w:val="none"/>
        </w:rPr>
        <w:t>Outil</w:t>
      </w:r>
      <w:proofErr w:type="gramEnd"/>
      <w:r w:rsidRPr="00B80FC2">
        <w:rPr>
          <w:u w:val="none"/>
        </w:rPr>
        <w:t xml:space="preserve"> de travail</w:t>
      </w:r>
      <w:r w:rsidR="00C07088" w:rsidRPr="00B80FC2">
        <w:rPr>
          <w:u w:val="none"/>
        </w:rPr>
        <w:t xml:space="preserve">. Annexe </w:t>
      </w:r>
      <w:r w:rsidR="00271ADF" w:rsidRPr="00B80FC2">
        <w:rPr>
          <w:u w:val="none"/>
        </w:rPr>
        <w:t>1</w:t>
      </w:r>
      <w:r w:rsidR="001D62F3" w:rsidRPr="00B80FC2">
        <w:rPr>
          <w:u w:val="none"/>
        </w:rPr>
        <w:t>1</w:t>
      </w:r>
      <w:r w:rsidR="00C07088" w:rsidRPr="00B80FC2">
        <w:rPr>
          <w:u w:val="none"/>
        </w:rPr>
        <w:t> : Devis</w:t>
      </w:r>
      <w:bookmarkEnd w:id="173"/>
    </w:p>
    <w:p w:rsidR="002C2D21" w:rsidRPr="008D6D10" w:rsidRDefault="002C2D21" w:rsidP="00DF249E">
      <w:pPr>
        <w:pStyle w:val="Paragraphedeliste"/>
        <w:numPr>
          <w:ilvl w:val="0"/>
          <w:numId w:val="7"/>
        </w:numPr>
        <w:rPr>
          <w:rFonts w:asciiTheme="majorBidi" w:hAnsiTheme="majorBidi" w:cstheme="majorBidi"/>
          <w:b/>
          <w:bCs/>
          <w:sz w:val="24"/>
          <w:szCs w:val="24"/>
        </w:rPr>
      </w:pPr>
      <w:r w:rsidRPr="008D6D10">
        <w:rPr>
          <w:rFonts w:asciiTheme="majorBidi" w:hAnsiTheme="majorBidi" w:cstheme="majorBidi"/>
          <w:b/>
          <w:bCs/>
          <w:sz w:val="24"/>
          <w:szCs w:val="24"/>
        </w:rPr>
        <w:t>Matériel de transport :</w:t>
      </w:r>
    </w:p>
    <w:p w:rsidR="002C2D21" w:rsidRPr="00864143" w:rsidRDefault="002C2D21" w:rsidP="002C2D21">
      <w:pPr>
        <w:rPr>
          <w:rFonts w:asciiTheme="majorBidi" w:hAnsiTheme="majorBidi" w:cstheme="majorBidi"/>
          <w:color w:val="000000" w:themeColor="text1"/>
          <w:sz w:val="24"/>
          <w:szCs w:val="24"/>
          <w:shd w:val="clear" w:color="auto" w:fill="FDFDFD"/>
          <w:lang w:val="en-US"/>
        </w:rPr>
      </w:pPr>
      <w:r w:rsidRPr="00864143">
        <w:rPr>
          <w:rStyle w:val="label"/>
          <w:rFonts w:asciiTheme="majorBidi" w:hAnsiTheme="majorBidi" w:cstheme="majorBidi"/>
          <w:caps/>
          <w:color w:val="000000" w:themeColor="text1"/>
          <w:spacing w:val="14"/>
          <w:sz w:val="24"/>
          <w:szCs w:val="24"/>
          <w:shd w:val="clear" w:color="auto" w:fill="FDFDFD"/>
          <w:lang w:val="en-US"/>
        </w:rPr>
        <w:t xml:space="preserve">DONGFENG REALLING E21 CH.L </w:t>
      </w:r>
      <w:proofErr w:type="spellStart"/>
      <w:r w:rsidRPr="00864143">
        <w:rPr>
          <w:rFonts w:asciiTheme="majorBidi" w:hAnsiTheme="majorBidi" w:cstheme="majorBidi"/>
          <w:color w:val="000000" w:themeColor="text1"/>
          <w:sz w:val="24"/>
          <w:szCs w:val="24"/>
          <w:shd w:val="clear" w:color="auto" w:fill="FDFDFD"/>
          <w:lang w:val="en-US"/>
        </w:rPr>
        <w:t>Châssis</w:t>
      </w:r>
      <w:proofErr w:type="spellEnd"/>
      <w:r w:rsidRPr="00864143">
        <w:rPr>
          <w:rFonts w:asciiTheme="majorBidi" w:hAnsiTheme="majorBidi" w:cstheme="majorBidi"/>
          <w:color w:val="000000" w:themeColor="text1"/>
          <w:sz w:val="24"/>
          <w:szCs w:val="24"/>
          <w:shd w:val="clear" w:color="auto" w:fill="FDFDFD"/>
          <w:lang w:val="en-US"/>
        </w:rPr>
        <w:t xml:space="preserve"> long </w:t>
      </w:r>
    </w:p>
    <w:p w:rsidR="002C2D21" w:rsidRDefault="003F1CC5" w:rsidP="002C2D21">
      <w:pPr>
        <w:rPr>
          <w:rFonts w:asciiTheme="majorBidi" w:hAnsiTheme="majorBidi" w:cstheme="majorBidi"/>
          <w:color w:val="000000" w:themeColor="text1"/>
          <w:sz w:val="24"/>
          <w:szCs w:val="24"/>
          <w:shd w:val="clear" w:color="auto" w:fill="FDFDFD"/>
          <w:lang w:val="en-US"/>
        </w:rPr>
      </w:pPr>
      <w:r>
        <w:rPr>
          <w:noProof/>
          <w:lang w:eastAsia="fr-FR"/>
        </w:rPr>
        <w:lastRenderedPageBreak/>
        <w:drawing>
          <wp:anchor distT="0" distB="0" distL="114300" distR="114300" simplePos="0" relativeHeight="251801600" behindDoc="0" locked="0" layoutInCell="1" allowOverlap="1">
            <wp:simplePos x="0" y="0"/>
            <wp:positionH relativeFrom="column">
              <wp:posOffset>2797175</wp:posOffset>
            </wp:positionH>
            <wp:positionV relativeFrom="paragraph">
              <wp:posOffset>385445</wp:posOffset>
            </wp:positionV>
            <wp:extent cx="3235325" cy="1780540"/>
            <wp:effectExtent l="19050" t="0" r="3175" b="0"/>
            <wp:wrapSquare wrapText="bothSides"/>
            <wp:docPr id="2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a:stretch>
                      <a:fillRect/>
                    </a:stretch>
                  </pic:blipFill>
                  <pic:spPr bwMode="auto">
                    <a:xfrm>
                      <a:off x="0" y="0"/>
                      <a:ext cx="3235325" cy="1780540"/>
                    </a:xfrm>
                    <a:prstGeom prst="rect">
                      <a:avLst/>
                    </a:prstGeom>
                    <a:noFill/>
                    <a:ln w="9525">
                      <a:noFill/>
                      <a:miter lim="800000"/>
                      <a:headEnd/>
                      <a:tailEnd/>
                    </a:ln>
                  </pic:spPr>
                </pic:pic>
              </a:graphicData>
            </a:graphic>
          </wp:anchor>
        </w:drawing>
      </w:r>
      <w:r w:rsidR="002C2D21">
        <w:rPr>
          <w:noProof/>
          <w:lang w:eastAsia="fr-FR"/>
        </w:rPr>
        <w:drawing>
          <wp:inline distT="0" distB="0" distL="0" distR="0">
            <wp:extent cx="2226007" cy="2122159"/>
            <wp:effectExtent l="19050" t="0" r="2843" b="0"/>
            <wp:docPr id="37" name="Image 37" descr="https://www.auto-plus.tn/assets/modules/camions/dongfeng/realling-e21-chassis-long/finitions/chassis-long-ptac-35t/couverture/dongfeng_realling-e21-chassis-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auto-plus.tn/assets/modules/camions/dongfeng/realling-e21-chassis-long/finitions/chassis-long-ptac-35t/couverture/dongfeng_realling-e21-chassis-long.jpg"/>
                    <pic:cNvPicPr>
                      <a:picLocks noChangeAspect="1" noChangeArrowheads="1"/>
                    </pic:cNvPicPr>
                  </pic:nvPicPr>
                  <pic:blipFill>
                    <a:blip r:embed="rId58"/>
                    <a:srcRect/>
                    <a:stretch>
                      <a:fillRect/>
                    </a:stretch>
                  </pic:blipFill>
                  <pic:spPr bwMode="auto">
                    <a:xfrm>
                      <a:off x="0" y="0"/>
                      <a:ext cx="2227020" cy="2123125"/>
                    </a:xfrm>
                    <a:prstGeom prst="rect">
                      <a:avLst/>
                    </a:prstGeom>
                    <a:noFill/>
                    <a:ln w="9525">
                      <a:noFill/>
                      <a:miter lim="800000"/>
                      <a:headEnd/>
                      <a:tailEnd/>
                    </a:ln>
                  </pic:spPr>
                </pic:pic>
              </a:graphicData>
            </a:graphic>
          </wp:inline>
        </w:drawing>
      </w:r>
    </w:p>
    <w:p w:rsidR="002C2D21" w:rsidRPr="00F33C17" w:rsidRDefault="002C2D21" w:rsidP="002C2D21">
      <w:pPr>
        <w:rPr>
          <w:rFonts w:asciiTheme="majorBidi" w:hAnsiTheme="majorBidi" w:cstheme="majorBidi"/>
          <w:sz w:val="24"/>
          <w:szCs w:val="24"/>
        </w:rPr>
      </w:pPr>
      <w:r w:rsidRPr="00F33C17">
        <w:rPr>
          <w:rFonts w:asciiTheme="majorBidi" w:hAnsiTheme="majorBidi" w:cstheme="majorBidi"/>
          <w:b/>
          <w:bCs/>
          <w:sz w:val="24"/>
          <w:szCs w:val="24"/>
        </w:rPr>
        <w:t>Prix:</w:t>
      </w:r>
      <w:r w:rsidRPr="00F33C17">
        <w:rPr>
          <w:rFonts w:asciiTheme="majorBidi" w:hAnsiTheme="majorBidi" w:cstheme="majorBidi"/>
          <w:sz w:val="24"/>
          <w:szCs w:val="24"/>
        </w:rPr>
        <w:t xml:space="preserve"> 59000.000DT</w:t>
      </w:r>
    </w:p>
    <w:p w:rsidR="002C2D21" w:rsidRDefault="002C2D21" w:rsidP="002C2D21">
      <w:pPr>
        <w:rPr>
          <w:rFonts w:asciiTheme="majorBidi" w:hAnsiTheme="majorBidi" w:cstheme="majorBidi"/>
          <w:sz w:val="24"/>
          <w:szCs w:val="24"/>
        </w:rPr>
      </w:pPr>
      <w:r w:rsidRPr="00F33C17">
        <w:rPr>
          <w:rFonts w:asciiTheme="majorBidi" w:hAnsiTheme="majorBidi" w:cstheme="majorBidi"/>
          <w:b/>
          <w:bCs/>
          <w:sz w:val="24"/>
          <w:szCs w:val="24"/>
        </w:rPr>
        <w:t>Durée de vie:</w:t>
      </w:r>
      <w:r w:rsidRPr="00F33C17">
        <w:rPr>
          <w:rFonts w:asciiTheme="majorBidi" w:hAnsiTheme="majorBidi" w:cstheme="majorBidi"/>
          <w:sz w:val="24"/>
          <w:szCs w:val="24"/>
        </w:rPr>
        <w:t>5 ans</w:t>
      </w:r>
    </w:p>
    <w:p w:rsidR="002C2D21" w:rsidRDefault="002C2D21" w:rsidP="00DF249E">
      <w:pPr>
        <w:pStyle w:val="Titre3"/>
        <w:numPr>
          <w:ilvl w:val="0"/>
          <w:numId w:val="7"/>
        </w:numPr>
        <w:shd w:val="clear" w:color="auto" w:fill="FFFFFF"/>
        <w:spacing w:before="0" w:line="503" w:lineRule="atLeast"/>
        <w:textAlignment w:val="baseline"/>
        <w:rPr>
          <w:rFonts w:asciiTheme="majorBidi" w:hAnsiTheme="majorBidi"/>
          <w:b w:val="0"/>
          <w:bCs w:val="0"/>
          <w:caps/>
          <w:color w:val="3D3D3D"/>
          <w:sz w:val="24"/>
          <w:szCs w:val="24"/>
        </w:rPr>
      </w:pPr>
      <w:r w:rsidRPr="00864143">
        <w:rPr>
          <w:rFonts w:asciiTheme="majorBidi" w:hAnsiTheme="majorBidi"/>
          <w:b w:val="0"/>
          <w:bCs w:val="0"/>
          <w:caps/>
          <w:color w:val="3D3D3D"/>
          <w:sz w:val="24"/>
          <w:szCs w:val="24"/>
        </w:rPr>
        <w:t>PEUGEOT PARTNER</w:t>
      </w:r>
    </w:p>
    <w:p w:rsidR="002C2D21" w:rsidRPr="004116D8" w:rsidRDefault="002C2D21" w:rsidP="002C2D21"/>
    <w:p w:rsidR="002C2D21" w:rsidRDefault="00502273" w:rsidP="002C2D21">
      <w:hyperlink r:id="rId59" w:history="1">
        <w:r w:rsidR="002C2D21">
          <w:rPr>
            <w:rFonts w:ascii="Open Sans" w:hAnsi="Open Sans"/>
            <w:color w:val="D41F00"/>
            <w:sz w:val="16"/>
            <w:szCs w:val="16"/>
            <w:bdr w:val="none" w:sz="0" w:space="0" w:color="auto" w:frame="1"/>
            <w:shd w:val="clear" w:color="auto" w:fill="FFFFFF"/>
          </w:rPr>
          <w:br/>
        </w:r>
      </w:hyperlink>
      <w:r w:rsidR="002C2D21">
        <w:rPr>
          <w:noProof/>
          <w:lang w:eastAsia="fr-FR"/>
        </w:rPr>
        <w:drawing>
          <wp:inline distT="0" distB="0" distL="0" distR="0">
            <wp:extent cx="3499036" cy="1854679"/>
            <wp:effectExtent l="19050" t="0" r="6164" b="0"/>
            <wp:docPr id="40" name="Image 40" descr="Peugeot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ugeot Partner"/>
                    <pic:cNvPicPr>
                      <a:picLocks noChangeAspect="1" noChangeArrowheads="1"/>
                    </pic:cNvPicPr>
                  </pic:nvPicPr>
                  <pic:blipFill>
                    <a:blip r:embed="rId60"/>
                    <a:srcRect/>
                    <a:stretch>
                      <a:fillRect/>
                    </a:stretch>
                  </pic:blipFill>
                  <pic:spPr bwMode="auto">
                    <a:xfrm>
                      <a:off x="0" y="0"/>
                      <a:ext cx="3499080" cy="1854702"/>
                    </a:xfrm>
                    <a:prstGeom prst="rect">
                      <a:avLst/>
                    </a:prstGeom>
                    <a:noFill/>
                    <a:ln w="9525">
                      <a:noFill/>
                      <a:miter lim="800000"/>
                      <a:headEnd/>
                      <a:tailEnd/>
                    </a:ln>
                  </pic:spPr>
                </pic:pic>
              </a:graphicData>
            </a:graphic>
          </wp:inline>
        </w:drawing>
      </w:r>
    </w:p>
    <w:p w:rsidR="002C2D21" w:rsidRDefault="002C2D21" w:rsidP="002C2D21">
      <w:pPr>
        <w:rPr>
          <w:rFonts w:asciiTheme="majorBidi" w:hAnsiTheme="majorBidi" w:cstheme="majorBidi"/>
          <w:sz w:val="24"/>
          <w:szCs w:val="24"/>
        </w:rPr>
      </w:pPr>
    </w:p>
    <w:p w:rsidR="002C2D21" w:rsidRDefault="002C2D21" w:rsidP="002C2D21">
      <w:pP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872636" cy="2187244"/>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srcRect/>
                    <a:stretch>
                      <a:fillRect/>
                    </a:stretch>
                  </pic:blipFill>
                  <pic:spPr bwMode="auto">
                    <a:xfrm>
                      <a:off x="0" y="0"/>
                      <a:ext cx="3878484" cy="2190547"/>
                    </a:xfrm>
                    <a:prstGeom prst="rect">
                      <a:avLst/>
                    </a:prstGeom>
                    <a:noFill/>
                    <a:ln w="9525">
                      <a:noFill/>
                      <a:miter lim="800000"/>
                      <a:headEnd/>
                      <a:tailEnd/>
                    </a:ln>
                  </pic:spPr>
                </pic:pic>
              </a:graphicData>
            </a:graphic>
          </wp:inline>
        </w:drawing>
      </w:r>
    </w:p>
    <w:p w:rsidR="002C2D21" w:rsidRDefault="002C2D21" w:rsidP="002C2D21">
      <w:pPr>
        <w:rPr>
          <w:rFonts w:asciiTheme="majorBidi" w:hAnsiTheme="majorBidi" w:cstheme="majorBidi"/>
          <w:sz w:val="24"/>
          <w:szCs w:val="24"/>
        </w:rPr>
      </w:pPr>
      <w:r w:rsidRPr="00362CA9">
        <w:rPr>
          <w:rFonts w:asciiTheme="majorBidi" w:hAnsiTheme="majorBidi" w:cstheme="majorBidi"/>
          <w:b/>
          <w:bCs/>
          <w:sz w:val="24"/>
          <w:szCs w:val="24"/>
        </w:rPr>
        <w:t>Prix :</w:t>
      </w:r>
      <w:r>
        <w:rPr>
          <w:rFonts w:asciiTheme="majorBidi" w:hAnsiTheme="majorBidi" w:cstheme="majorBidi"/>
          <w:sz w:val="24"/>
          <w:szCs w:val="24"/>
        </w:rPr>
        <w:t xml:space="preserve"> 52000.000DT</w:t>
      </w:r>
    </w:p>
    <w:p w:rsidR="002C2D21" w:rsidRDefault="002C2D21" w:rsidP="002C2D21">
      <w:pPr>
        <w:rPr>
          <w:rFonts w:asciiTheme="majorBidi" w:hAnsiTheme="majorBidi" w:cstheme="majorBidi"/>
          <w:sz w:val="24"/>
          <w:szCs w:val="24"/>
        </w:rPr>
      </w:pPr>
      <w:r w:rsidRPr="00362CA9">
        <w:rPr>
          <w:rFonts w:asciiTheme="majorBidi" w:hAnsiTheme="majorBidi" w:cstheme="majorBidi"/>
          <w:b/>
          <w:bCs/>
          <w:sz w:val="24"/>
          <w:szCs w:val="24"/>
        </w:rPr>
        <w:t>Durée de vie</w:t>
      </w:r>
      <w:r>
        <w:rPr>
          <w:rFonts w:asciiTheme="majorBidi" w:hAnsiTheme="majorBidi" w:cstheme="majorBidi"/>
          <w:sz w:val="24"/>
          <w:szCs w:val="24"/>
        </w:rPr>
        <w:t> : 5 ans</w:t>
      </w:r>
    </w:p>
    <w:p w:rsidR="002C2D21" w:rsidRPr="00C07088" w:rsidRDefault="00C07088" w:rsidP="001D62F3">
      <w:pPr>
        <w:rPr>
          <w:rFonts w:asciiTheme="majorBidi" w:hAnsiTheme="majorBidi" w:cstheme="majorBidi"/>
          <w:b/>
          <w:bCs/>
          <w:sz w:val="20"/>
          <w:szCs w:val="20"/>
        </w:rPr>
      </w:pPr>
      <w:r w:rsidRPr="00C07088">
        <w:rPr>
          <w:rFonts w:asciiTheme="majorBidi" w:hAnsiTheme="majorBidi" w:cstheme="majorBidi"/>
          <w:b/>
          <w:bCs/>
          <w:sz w:val="20"/>
          <w:szCs w:val="20"/>
          <w:u w:val="single"/>
        </w:rPr>
        <w:lastRenderedPageBreak/>
        <w:t xml:space="preserve">Annexe </w:t>
      </w:r>
      <w:r w:rsidR="00271ADF">
        <w:rPr>
          <w:rFonts w:asciiTheme="majorBidi" w:hAnsiTheme="majorBidi" w:cstheme="majorBidi"/>
          <w:b/>
          <w:bCs/>
          <w:sz w:val="20"/>
          <w:szCs w:val="20"/>
          <w:u w:val="single"/>
        </w:rPr>
        <w:t>1</w:t>
      </w:r>
      <w:r w:rsidR="001D62F3">
        <w:rPr>
          <w:rFonts w:asciiTheme="majorBidi" w:hAnsiTheme="majorBidi" w:cstheme="majorBidi"/>
          <w:b/>
          <w:bCs/>
          <w:sz w:val="20"/>
          <w:szCs w:val="20"/>
          <w:u w:val="single"/>
        </w:rPr>
        <w:t>2</w:t>
      </w:r>
      <w:r w:rsidRPr="00C07088">
        <w:rPr>
          <w:rFonts w:asciiTheme="majorBidi" w:hAnsiTheme="majorBidi" w:cstheme="majorBidi"/>
          <w:b/>
          <w:bCs/>
          <w:sz w:val="20"/>
          <w:szCs w:val="20"/>
          <w:u w:val="single"/>
        </w:rPr>
        <w:t> :</w:t>
      </w:r>
      <w:r w:rsidRPr="00C07088">
        <w:rPr>
          <w:rFonts w:asciiTheme="majorBidi" w:hAnsiTheme="majorBidi" w:cstheme="majorBidi"/>
          <w:b/>
          <w:bCs/>
          <w:sz w:val="20"/>
          <w:szCs w:val="20"/>
        </w:rPr>
        <w:t xml:space="preserve"> Devis</w:t>
      </w:r>
    </w:p>
    <w:p w:rsidR="002C2D21" w:rsidRPr="00C07088" w:rsidRDefault="002C2D21" w:rsidP="002C2D21">
      <w:pPr>
        <w:rPr>
          <w:rFonts w:asciiTheme="majorBidi" w:hAnsiTheme="majorBidi" w:cstheme="majorBidi"/>
          <w:b/>
          <w:bCs/>
          <w:sz w:val="20"/>
          <w:szCs w:val="20"/>
        </w:rPr>
      </w:pPr>
    </w:p>
    <w:p w:rsidR="002C2D21" w:rsidRDefault="002C2D21" w:rsidP="002C2D21">
      <w:pPr>
        <w:rPr>
          <w:rFonts w:asciiTheme="majorBidi" w:hAnsiTheme="majorBidi" w:cstheme="majorBidi"/>
          <w:sz w:val="24"/>
          <w:szCs w:val="24"/>
        </w:rPr>
      </w:pPr>
    </w:p>
    <w:p w:rsidR="002C2D21" w:rsidRDefault="002C2D21" w:rsidP="002C2D21">
      <w:pPr>
        <w:rPr>
          <w:rFonts w:asciiTheme="majorBidi" w:hAnsiTheme="majorBidi" w:cstheme="majorBidi"/>
          <w:sz w:val="24"/>
          <w:szCs w:val="24"/>
        </w:rPr>
      </w:pPr>
    </w:p>
    <w:p w:rsidR="002C2D21" w:rsidRDefault="002C2D21" w:rsidP="002C2D21">
      <w:pPr>
        <w:rPr>
          <w:rFonts w:asciiTheme="majorBidi" w:hAnsiTheme="majorBidi" w:cstheme="majorBidi"/>
          <w:sz w:val="24"/>
          <w:szCs w:val="24"/>
        </w:rPr>
      </w:pPr>
    </w:p>
    <w:p w:rsidR="002C2D21" w:rsidRDefault="002C2D21" w:rsidP="002C2D21">
      <w:pPr>
        <w:rPr>
          <w:rFonts w:asciiTheme="majorBidi" w:hAnsiTheme="majorBidi" w:cstheme="majorBidi"/>
          <w:sz w:val="24"/>
          <w:szCs w:val="24"/>
        </w:rPr>
      </w:pPr>
    </w:p>
    <w:p w:rsidR="00C07088" w:rsidRDefault="00C07088" w:rsidP="002C2D21">
      <w:pPr>
        <w:rPr>
          <w:rFonts w:asciiTheme="majorBidi" w:hAnsiTheme="majorBidi" w:cstheme="majorBidi"/>
          <w:sz w:val="24"/>
          <w:szCs w:val="24"/>
        </w:rPr>
      </w:pPr>
    </w:p>
    <w:p w:rsidR="00C07088" w:rsidRDefault="00C07088" w:rsidP="002C2D21">
      <w:pPr>
        <w:rPr>
          <w:rFonts w:asciiTheme="majorBidi" w:hAnsiTheme="majorBidi" w:cstheme="majorBidi"/>
          <w:sz w:val="24"/>
          <w:szCs w:val="24"/>
        </w:rPr>
      </w:pPr>
    </w:p>
    <w:p w:rsidR="003F1CC5" w:rsidRDefault="003F1CC5" w:rsidP="002C2D21">
      <w:pPr>
        <w:rPr>
          <w:rFonts w:asciiTheme="majorBidi" w:hAnsiTheme="majorBidi" w:cstheme="majorBidi"/>
          <w:sz w:val="24"/>
          <w:szCs w:val="24"/>
        </w:rPr>
      </w:pPr>
    </w:p>
    <w:p w:rsidR="002C2D21" w:rsidRPr="00EE10CD" w:rsidRDefault="002C2D21" w:rsidP="00B80FC2">
      <w:pPr>
        <w:pStyle w:val="1"/>
      </w:pPr>
      <w:bookmarkStart w:id="174" w:name="_Toc82764466"/>
      <w:r w:rsidRPr="00EE10CD">
        <w:t>Tableau récapitulatif des équipements :</w:t>
      </w:r>
      <w:bookmarkEnd w:id="174"/>
    </w:p>
    <w:p w:rsidR="002C2D21" w:rsidRDefault="002C2D21" w:rsidP="002C2D21">
      <w:pPr>
        <w:pStyle w:val="Paragraphedeliste"/>
        <w:ind w:left="1440"/>
        <w:rPr>
          <w:rFonts w:asciiTheme="majorBidi" w:hAnsiTheme="majorBidi" w:cstheme="majorBidi"/>
          <w:sz w:val="24"/>
          <w:szCs w:val="24"/>
        </w:rPr>
      </w:pPr>
    </w:p>
    <w:p w:rsidR="002C2D21" w:rsidRPr="00EE10CD" w:rsidRDefault="003F1CC5" w:rsidP="00DF249E">
      <w:pPr>
        <w:pStyle w:val="Paragraphedeliste"/>
        <w:numPr>
          <w:ilvl w:val="0"/>
          <w:numId w:val="7"/>
        </w:numPr>
        <w:rPr>
          <w:rFonts w:asciiTheme="majorBidi" w:hAnsiTheme="majorBidi" w:cstheme="majorBidi"/>
          <w:sz w:val="24"/>
          <w:szCs w:val="24"/>
        </w:rPr>
      </w:pPr>
      <w:r w:rsidRPr="00EE10CD">
        <w:rPr>
          <w:rFonts w:asciiTheme="majorBidi" w:hAnsiTheme="majorBidi" w:cstheme="majorBidi"/>
          <w:sz w:val="24"/>
          <w:szCs w:val="24"/>
        </w:rPr>
        <w:t>Equipements de production</w:t>
      </w:r>
      <w:r w:rsidR="00EE10CD">
        <w:rPr>
          <w:rFonts w:asciiTheme="majorBidi" w:hAnsiTheme="majorBidi" w:cstheme="majorBidi"/>
          <w:sz w:val="24"/>
          <w:szCs w:val="24"/>
        </w:rPr>
        <w:t> :</w:t>
      </w:r>
      <w:r w:rsidRPr="00EE10CD">
        <w:rPr>
          <w:rFonts w:asciiTheme="majorBidi" w:hAnsiTheme="majorBidi" w:cstheme="majorBidi"/>
          <w:sz w:val="24"/>
          <w:szCs w:val="24"/>
        </w:rPr>
        <w:t>                         - Outil de travail</w:t>
      </w:r>
      <w:r w:rsidR="00895FBF" w:rsidRPr="00EE10CD">
        <w:rPr>
          <w:rFonts w:asciiTheme="majorBidi" w:hAnsiTheme="majorBidi" w:cstheme="majorBidi"/>
          <w:sz w:val="24"/>
          <w:szCs w:val="24"/>
        </w:rPr>
        <w:t> :</w:t>
      </w:r>
    </w:p>
    <w:tbl>
      <w:tblPr>
        <w:tblStyle w:val="Grilledutableau"/>
        <w:tblW w:w="0" w:type="auto"/>
        <w:tblLook w:val="04A0"/>
      </w:tblPr>
      <w:tblGrid>
        <w:gridCol w:w="2093"/>
        <w:gridCol w:w="1591"/>
      </w:tblGrid>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 xml:space="preserve">Equipements </w:t>
            </w:r>
          </w:p>
        </w:tc>
        <w:tc>
          <w:tcPr>
            <w:tcW w:w="1591"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Quantité</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Tapis de tri</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1</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Table de travail</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15</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Cuve de stockage</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4</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 xml:space="preserve">Dessiccateur </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3</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Broyeur</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1</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Tamis industriel</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5</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Remplisseur semi-automatique</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1</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Chariot élévateur</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1</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 xml:space="preserve">Programmateur </w:t>
            </w:r>
          </w:p>
          <w:p w:rsidR="003F1CC5" w:rsidRDefault="003F1CC5" w:rsidP="0011454F">
            <w:pPr>
              <w:rPr>
                <w:rFonts w:asciiTheme="majorBidi" w:hAnsiTheme="majorBidi" w:cstheme="majorBidi"/>
                <w:sz w:val="24"/>
                <w:szCs w:val="24"/>
              </w:rPr>
            </w:pPr>
            <w:r>
              <w:rPr>
                <w:rFonts w:asciiTheme="majorBidi" w:hAnsiTheme="majorBidi" w:cstheme="majorBidi"/>
                <w:sz w:val="24"/>
                <w:szCs w:val="24"/>
              </w:rPr>
              <w:t>d</w:t>
            </w:r>
            <w:r>
              <w:rPr>
                <w:rFonts w:asciiTheme="majorBidi" w:hAnsiTheme="majorBidi" w:cstheme="majorBidi"/>
                <w:sz w:val="24"/>
                <w:szCs w:val="24"/>
                <w:lang w:val="en-US"/>
              </w:rPr>
              <w:t>’</w:t>
            </w:r>
            <w:r>
              <w:rPr>
                <w:rFonts w:asciiTheme="majorBidi" w:hAnsiTheme="majorBidi" w:cstheme="majorBidi"/>
                <w:sz w:val="24"/>
                <w:szCs w:val="24"/>
              </w:rPr>
              <w:t xml:space="preserve">arrosage   </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2</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Chambre froide</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1</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 xml:space="preserve">Brouette </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6</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Cuiseur industrielle</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3</w:t>
            </w:r>
          </w:p>
        </w:tc>
      </w:tr>
      <w:tr w:rsidR="003F1CC5" w:rsidTr="0011454F">
        <w:tc>
          <w:tcPr>
            <w:tcW w:w="2093"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 xml:space="preserve">Séchoir </w:t>
            </w:r>
          </w:p>
        </w:tc>
        <w:tc>
          <w:tcPr>
            <w:tcW w:w="159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1</w:t>
            </w:r>
          </w:p>
        </w:tc>
      </w:tr>
    </w:tbl>
    <w:tbl>
      <w:tblPr>
        <w:tblStyle w:val="Grilledutableau"/>
        <w:tblpPr w:leftFromText="141" w:rightFromText="141" w:vertAnchor="text" w:horzAnchor="page" w:tblpX="5846" w:tblpY="-5438"/>
        <w:tblW w:w="0" w:type="auto"/>
        <w:tblLook w:val="04A0"/>
      </w:tblPr>
      <w:tblGrid>
        <w:gridCol w:w="2056"/>
        <w:gridCol w:w="1809"/>
      </w:tblGrid>
      <w:tr w:rsidR="003F1CC5" w:rsidTr="00694CC4">
        <w:tc>
          <w:tcPr>
            <w:tcW w:w="2056" w:type="dxa"/>
          </w:tcPr>
          <w:p w:rsidR="003F1CC5" w:rsidRDefault="003F1CC5" w:rsidP="003F1CC5">
            <w:pPr>
              <w:rPr>
                <w:rFonts w:asciiTheme="majorBidi" w:hAnsiTheme="majorBidi" w:cstheme="majorBidi"/>
                <w:sz w:val="24"/>
                <w:szCs w:val="24"/>
              </w:rPr>
            </w:pPr>
            <w:r>
              <w:rPr>
                <w:rFonts w:asciiTheme="majorBidi" w:hAnsiTheme="majorBidi" w:cstheme="majorBidi"/>
                <w:sz w:val="24"/>
                <w:szCs w:val="24"/>
              </w:rPr>
              <w:lastRenderedPageBreak/>
              <w:t xml:space="preserve">Equipements </w:t>
            </w:r>
          </w:p>
        </w:tc>
        <w:tc>
          <w:tcPr>
            <w:tcW w:w="1809" w:type="dxa"/>
          </w:tcPr>
          <w:p w:rsidR="003F1CC5" w:rsidRDefault="003F1CC5" w:rsidP="003F1CC5">
            <w:pPr>
              <w:rPr>
                <w:rFonts w:asciiTheme="majorBidi" w:hAnsiTheme="majorBidi" w:cstheme="majorBidi"/>
                <w:sz w:val="24"/>
                <w:szCs w:val="24"/>
              </w:rPr>
            </w:pPr>
            <w:r>
              <w:rPr>
                <w:rFonts w:asciiTheme="majorBidi" w:hAnsiTheme="majorBidi" w:cstheme="majorBidi"/>
                <w:sz w:val="24"/>
                <w:szCs w:val="24"/>
              </w:rPr>
              <w:t>Quantité</w:t>
            </w:r>
          </w:p>
        </w:tc>
      </w:tr>
      <w:tr w:rsidR="003F1CC5" w:rsidTr="003F1CC5">
        <w:tc>
          <w:tcPr>
            <w:tcW w:w="2056" w:type="dxa"/>
          </w:tcPr>
          <w:p w:rsidR="003F1CC5" w:rsidRDefault="003F1CC5" w:rsidP="003F1CC5">
            <w:pPr>
              <w:rPr>
                <w:rFonts w:asciiTheme="majorBidi" w:hAnsiTheme="majorBidi" w:cstheme="majorBidi"/>
                <w:sz w:val="24"/>
                <w:szCs w:val="24"/>
              </w:rPr>
            </w:pPr>
            <w:r>
              <w:rPr>
                <w:rFonts w:asciiTheme="majorBidi" w:hAnsiTheme="majorBidi" w:cstheme="majorBidi"/>
                <w:sz w:val="24"/>
                <w:szCs w:val="24"/>
              </w:rPr>
              <w:t xml:space="preserve">Uniforme </w:t>
            </w:r>
          </w:p>
        </w:tc>
        <w:tc>
          <w:tcPr>
            <w:tcW w:w="1809" w:type="dxa"/>
          </w:tcPr>
          <w:p w:rsidR="003F1CC5" w:rsidRDefault="003F1CC5" w:rsidP="003F1CC5">
            <w:pPr>
              <w:jc w:val="center"/>
              <w:rPr>
                <w:rFonts w:asciiTheme="majorBidi" w:hAnsiTheme="majorBidi" w:cstheme="majorBidi"/>
                <w:sz w:val="24"/>
                <w:szCs w:val="24"/>
              </w:rPr>
            </w:pPr>
            <w:r>
              <w:rPr>
                <w:rFonts w:asciiTheme="majorBidi" w:hAnsiTheme="majorBidi" w:cstheme="majorBidi"/>
                <w:sz w:val="24"/>
                <w:szCs w:val="24"/>
              </w:rPr>
              <w:t>56</w:t>
            </w:r>
          </w:p>
        </w:tc>
      </w:tr>
      <w:tr w:rsidR="003F1CC5" w:rsidTr="003F1CC5">
        <w:tc>
          <w:tcPr>
            <w:tcW w:w="2056" w:type="dxa"/>
          </w:tcPr>
          <w:p w:rsidR="003F1CC5" w:rsidRDefault="003F1CC5" w:rsidP="003F1CC5">
            <w:pPr>
              <w:rPr>
                <w:rFonts w:asciiTheme="majorBidi" w:hAnsiTheme="majorBidi" w:cstheme="majorBidi"/>
                <w:sz w:val="24"/>
                <w:szCs w:val="24"/>
              </w:rPr>
            </w:pPr>
            <w:r>
              <w:rPr>
                <w:rFonts w:asciiTheme="majorBidi" w:hAnsiTheme="majorBidi" w:cstheme="majorBidi"/>
                <w:sz w:val="24"/>
                <w:szCs w:val="24"/>
              </w:rPr>
              <w:t>Gant</w:t>
            </w:r>
          </w:p>
        </w:tc>
        <w:tc>
          <w:tcPr>
            <w:tcW w:w="1809" w:type="dxa"/>
          </w:tcPr>
          <w:p w:rsidR="003F1CC5" w:rsidRDefault="003F1CC5" w:rsidP="003F1CC5">
            <w:pPr>
              <w:jc w:val="center"/>
              <w:rPr>
                <w:rFonts w:asciiTheme="majorBidi" w:hAnsiTheme="majorBidi" w:cstheme="majorBidi"/>
                <w:sz w:val="24"/>
                <w:szCs w:val="24"/>
              </w:rPr>
            </w:pPr>
            <w:r>
              <w:rPr>
                <w:rFonts w:asciiTheme="majorBidi" w:hAnsiTheme="majorBidi" w:cstheme="majorBidi"/>
                <w:sz w:val="24"/>
                <w:szCs w:val="24"/>
              </w:rPr>
              <w:t>56</w:t>
            </w:r>
          </w:p>
        </w:tc>
      </w:tr>
      <w:tr w:rsidR="003F1CC5" w:rsidTr="003F1CC5">
        <w:tc>
          <w:tcPr>
            <w:tcW w:w="2056" w:type="dxa"/>
          </w:tcPr>
          <w:p w:rsidR="003F1CC5" w:rsidRDefault="003F1CC5" w:rsidP="003F1CC5">
            <w:pPr>
              <w:rPr>
                <w:rFonts w:asciiTheme="majorBidi" w:hAnsiTheme="majorBidi" w:cstheme="majorBidi"/>
                <w:sz w:val="24"/>
                <w:szCs w:val="24"/>
              </w:rPr>
            </w:pPr>
            <w:r>
              <w:rPr>
                <w:rFonts w:asciiTheme="majorBidi" w:hAnsiTheme="majorBidi" w:cstheme="majorBidi"/>
                <w:sz w:val="24"/>
                <w:szCs w:val="24"/>
              </w:rPr>
              <w:t>Masque</w:t>
            </w:r>
          </w:p>
        </w:tc>
        <w:tc>
          <w:tcPr>
            <w:tcW w:w="1809" w:type="dxa"/>
          </w:tcPr>
          <w:p w:rsidR="003F1CC5" w:rsidRDefault="003F1CC5" w:rsidP="003F1CC5">
            <w:pPr>
              <w:jc w:val="center"/>
              <w:rPr>
                <w:rFonts w:asciiTheme="majorBidi" w:hAnsiTheme="majorBidi" w:cstheme="majorBidi"/>
                <w:sz w:val="24"/>
                <w:szCs w:val="24"/>
              </w:rPr>
            </w:pPr>
            <w:r>
              <w:rPr>
                <w:rFonts w:asciiTheme="majorBidi" w:hAnsiTheme="majorBidi" w:cstheme="majorBidi"/>
                <w:sz w:val="24"/>
                <w:szCs w:val="24"/>
              </w:rPr>
              <w:t>56</w:t>
            </w:r>
          </w:p>
        </w:tc>
      </w:tr>
      <w:tr w:rsidR="003F1CC5" w:rsidTr="003F1CC5">
        <w:tc>
          <w:tcPr>
            <w:tcW w:w="2056" w:type="dxa"/>
          </w:tcPr>
          <w:p w:rsidR="003F1CC5" w:rsidRDefault="003F1CC5" w:rsidP="003F1CC5">
            <w:pPr>
              <w:rPr>
                <w:rFonts w:asciiTheme="majorBidi" w:hAnsiTheme="majorBidi" w:cstheme="majorBidi"/>
                <w:sz w:val="24"/>
                <w:szCs w:val="24"/>
              </w:rPr>
            </w:pPr>
            <w:r>
              <w:rPr>
                <w:rFonts w:asciiTheme="majorBidi" w:hAnsiTheme="majorBidi" w:cstheme="majorBidi"/>
                <w:sz w:val="24"/>
                <w:szCs w:val="24"/>
              </w:rPr>
              <w:t>Autre matière et approvisionnement</w:t>
            </w:r>
          </w:p>
        </w:tc>
        <w:tc>
          <w:tcPr>
            <w:tcW w:w="1809" w:type="dxa"/>
          </w:tcPr>
          <w:p w:rsidR="003F1CC5" w:rsidRDefault="003F1CC5" w:rsidP="00895FBF">
            <w:pPr>
              <w:jc w:val="center"/>
              <w:rPr>
                <w:rFonts w:asciiTheme="majorBidi" w:hAnsiTheme="majorBidi" w:cstheme="majorBidi"/>
                <w:sz w:val="24"/>
                <w:szCs w:val="24"/>
              </w:rPr>
            </w:pPr>
            <w:r>
              <w:rPr>
                <w:rFonts w:asciiTheme="majorBidi" w:hAnsiTheme="majorBidi" w:cstheme="majorBidi"/>
                <w:sz w:val="24"/>
                <w:szCs w:val="24"/>
              </w:rPr>
              <w:t>-</w:t>
            </w:r>
          </w:p>
        </w:tc>
      </w:tr>
      <w:tr w:rsidR="00895FBF" w:rsidTr="007A5795">
        <w:tc>
          <w:tcPr>
            <w:tcW w:w="3865" w:type="dxa"/>
            <w:gridSpan w:val="2"/>
          </w:tcPr>
          <w:p w:rsidR="00895FBF" w:rsidRPr="00895FBF" w:rsidRDefault="00895FBF" w:rsidP="00B80FC2">
            <w:pPr>
              <w:pStyle w:val="tab"/>
            </w:pPr>
            <w:bookmarkStart w:id="175" w:name="_Toc82764650"/>
            <w:r w:rsidRPr="00895FBF">
              <w:t>Tableau n°43 :</w:t>
            </w:r>
            <w:r w:rsidRPr="00B80FC2">
              <w:rPr>
                <w:u w:val="none"/>
              </w:rPr>
              <w:t xml:space="preserve"> Tableau récapitulatif des outils de travail</w:t>
            </w:r>
            <w:bookmarkEnd w:id="175"/>
          </w:p>
        </w:tc>
      </w:tr>
    </w:tbl>
    <w:p w:rsidR="002C2D21" w:rsidRPr="00895FBF" w:rsidRDefault="00895FBF" w:rsidP="00B80FC2">
      <w:pPr>
        <w:pStyle w:val="tab"/>
      </w:pPr>
      <w:bookmarkStart w:id="176" w:name="_Toc82764651"/>
      <w:r w:rsidRPr="00895FBF">
        <w:t>Tableau n° 42 </w:t>
      </w:r>
      <w:proofErr w:type="gramStart"/>
      <w:r w:rsidRPr="00895FBF">
        <w:t>:</w:t>
      </w:r>
      <w:r w:rsidRPr="00B80FC2">
        <w:rPr>
          <w:u w:val="none"/>
        </w:rPr>
        <w:t>Tableau</w:t>
      </w:r>
      <w:proofErr w:type="gramEnd"/>
      <w:r w:rsidRPr="00B80FC2">
        <w:rPr>
          <w:u w:val="none"/>
        </w:rPr>
        <w:t xml:space="preserve"> récapitulatif des équipements de production</w:t>
      </w:r>
      <w:bookmarkEnd w:id="176"/>
    </w:p>
    <w:p w:rsidR="002C2D21" w:rsidRPr="00EE10CD" w:rsidRDefault="001303A3" w:rsidP="00DF249E">
      <w:pPr>
        <w:pStyle w:val="Paragraphedeliste"/>
        <w:numPr>
          <w:ilvl w:val="0"/>
          <w:numId w:val="7"/>
        </w:numPr>
        <w:rPr>
          <w:rFonts w:asciiTheme="majorBidi" w:hAnsiTheme="majorBidi" w:cstheme="majorBidi"/>
          <w:sz w:val="24"/>
          <w:szCs w:val="24"/>
        </w:rPr>
      </w:pPr>
      <w:r w:rsidRPr="00EE10CD">
        <w:rPr>
          <w:rFonts w:asciiTheme="majorBidi" w:hAnsiTheme="majorBidi" w:cstheme="majorBidi"/>
          <w:sz w:val="24"/>
          <w:szCs w:val="24"/>
        </w:rPr>
        <w:t>Matériel informatique</w:t>
      </w:r>
      <w:r w:rsidR="00EE10CD">
        <w:rPr>
          <w:rFonts w:asciiTheme="majorBidi" w:hAnsiTheme="majorBidi" w:cstheme="majorBidi"/>
          <w:sz w:val="24"/>
          <w:szCs w:val="24"/>
        </w:rPr>
        <w:t> :</w:t>
      </w:r>
      <w:r w:rsidRPr="00EE10CD">
        <w:rPr>
          <w:rFonts w:asciiTheme="majorBidi" w:hAnsiTheme="majorBidi" w:cstheme="majorBidi"/>
          <w:sz w:val="24"/>
          <w:szCs w:val="24"/>
        </w:rPr>
        <w:t>                                      - Mobilier de bureau</w:t>
      </w:r>
      <w:r w:rsidR="00EE10CD">
        <w:rPr>
          <w:rFonts w:asciiTheme="majorBidi" w:hAnsiTheme="majorBidi" w:cstheme="majorBidi"/>
          <w:sz w:val="24"/>
          <w:szCs w:val="24"/>
        </w:rPr>
        <w:t> :</w:t>
      </w:r>
    </w:p>
    <w:tbl>
      <w:tblPr>
        <w:tblStyle w:val="Grilledutableau"/>
        <w:tblW w:w="0" w:type="auto"/>
        <w:tblLook w:val="04A0"/>
      </w:tblPr>
      <w:tblGrid>
        <w:gridCol w:w="1664"/>
        <w:gridCol w:w="1461"/>
      </w:tblGrid>
      <w:tr w:rsidR="003F1CC5" w:rsidTr="003F1CC5">
        <w:tc>
          <w:tcPr>
            <w:tcW w:w="1664"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 xml:space="preserve">Equipements </w:t>
            </w:r>
          </w:p>
        </w:tc>
        <w:tc>
          <w:tcPr>
            <w:tcW w:w="1461"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Quantité</w:t>
            </w:r>
          </w:p>
        </w:tc>
      </w:tr>
      <w:tr w:rsidR="003F1CC5" w:rsidTr="003F1CC5">
        <w:tc>
          <w:tcPr>
            <w:tcW w:w="1664"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Ordinateur de bureau</w:t>
            </w:r>
          </w:p>
        </w:tc>
        <w:tc>
          <w:tcPr>
            <w:tcW w:w="146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9</w:t>
            </w:r>
          </w:p>
        </w:tc>
      </w:tr>
      <w:tr w:rsidR="003F1CC5" w:rsidTr="003F1CC5">
        <w:tc>
          <w:tcPr>
            <w:tcW w:w="1664"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 xml:space="preserve">Pc portable </w:t>
            </w:r>
          </w:p>
        </w:tc>
        <w:tc>
          <w:tcPr>
            <w:tcW w:w="146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1</w:t>
            </w:r>
          </w:p>
        </w:tc>
      </w:tr>
      <w:tr w:rsidR="003F1CC5" w:rsidTr="003F1CC5">
        <w:tc>
          <w:tcPr>
            <w:tcW w:w="1664" w:type="dxa"/>
          </w:tcPr>
          <w:p w:rsidR="003F1CC5" w:rsidRDefault="003F1CC5" w:rsidP="0011454F">
            <w:pPr>
              <w:rPr>
                <w:rFonts w:asciiTheme="majorBidi" w:hAnsiTheme="majorBidi" w:cstheme="majorBidi"/>
                <w:sz w:val="24"/>
                <w:szCs w:val="24"/>
              </w:rPr>
            </w:pPr>
            <w:r>
              <w:rPr>
                <w:rFonts w:asciiTheme="majorBidi" w:hAnsiTheme="majorBidi" w:cstheme="majorBidi"/>
                <w:sz w:val="24"/>
                <w:szCs w:val="24"/>
              </w:rPr>
              <w:t>Logiciel de gestion</w:t>
            </w:r>
          </w:p>
        </w:tc>
        <w:tc>
          <w:tcPr>
            <w:tcW w:w="1461" w:type="dxa"/>
          </w:tcPr>
          <w:p w:rsidR="003F1CC5" w:rsidRDefault="003F1CC5" w:rsidP="00061A1B">
            <w:pPr>
              <w:jc w:val="center"/>
              <w:rPr>
                <w:rFonts w:asciiTheme="majorBidi" w:hAnsiTheme="majorBidi" w:cstheme="majorBidi"/>
                <w:sz w:val="24"/>
                <w:szCs w:val="24"/>
              </w:rPr>
            </w:pPr>
            <w:r>
              <w:rPr>
                <w:rFonts w:asciiTheme="majorBidi" w:hAnsiTheme="majorBidi" w:cstheme="majorBidi"/>
                <w:sz w:val="24"/>
                <w:szCs w:val="24"/>
              </w:rPr>
              <w:t>1</w:t>
            </w:r>
          </w:p>
        </w:tc>
      </w:tr>
    </w:tbl>
    <w:tbl>
      <w:tblPr>
        <w:tblStyle w:val="Grilledutableau"/>
        <w:tblpPr w:leftFromText="141" w:rightFromText="141" w:vertAnchor="text" w:horzAnchor="page" w:tblpX="5986" w:tblpY="-1881"/>
        <w:tblW w:w="0" w:type="auto"/>
        <w:tblLook w:val="04A0"/>
      </w:tblPr>
      <w:tblGrid>
        <w:gridCol w:w="1842"/>
        <w:gridCol w:w="1842"/>
      </w:tblGrid>
      <w:tr w:rsidR="001303A3" w:rsidTr="001303A3">
        <w:tc>
          <w:tcPr>
            <w:tcW w:w="1842" w:type="dxa"/>
          </w:tcPr>
          <w:p w:rsidR="001303A3" w:rsidRDefault="001303A3" w:rsidP="001303A3">
            <w:pPr>
              <w:rPr>
                <w:rFonts w:asciiTheme="majorBidi" w:hAnsiTheme="majorBidi" w:cstheme="majorBidi"/>
                <w:sz w:val="24"/>
                <w:szCs w:val="24"/>
              </w:rPr>
            </w:pPr>
            <w:r>
              <w:rPr>
                <w:rFonts w:asciiTheme="majorBidi" w:hAnsiTheme="majorBidi" w:cstheme="majorBidi"/>
                <w:sz w:val="24"/>
                <w:szCs w:val="24"/>
              </w:rPr>
              <w:t xml:space="preserve">Equipements </w:t>
            </w:r>
          </w:p>
        </w:tc>
        <w:tc>
          <w:tcPr>
            <w:tcW w:w="1842" w:type="dxa"/>
          </w:tcPr>
          <w:p w:rsidR="001303A3" w:rsidRDefault="001303A3" w:rsidP="001303A3">
            <w:pPr>
              <w:rPr>
                <w:rFonts w:asciiTheme="majorBidi" w:hAnsiTheme="majorBidi" w:cstheme="majorBidi"/>
                <w:sz w:val="24"/>
                <w:szCs w:val="24"/>
              </w:rPr>
            </w:pPr>
            <w:r>
              <w:rPr>
                <w:rFonts w:asciiTheme="majorBidi" w:hAnsiTheme="majorBidi" w:cstheme="majorBidi"/>
                <w:sz w:val="24"/>
                <w:szCs w:val="24"/>
              </w:rPr>
              <w:t>Quantité</w:t>
            </w:r>
          </w:p>
        </w:tc>
      </w:tr>
      <w:tr w:rsidR="001303A3" w:rsidTr="001303A3">
        <w:tc>
          <w:tcPr>
            <w:tcW w:w="1842" w:type="dxa"/>
          </w:tcPr>
          <w:p w:rsidR="001303A3" w:rsidRDefault="001303A3" w:rsidP="001303A3">
            <w:pPr>
              <w:rPr>
                <w:rFonts w:asciiTheme="majorBidi" w:hAnsiTheme="majorBidi" w:cstheme="majorBidi"/>
                <w:sz w:val="24"/>
                <w:szCs w:val="24"/>
              </w:rPr>
            </w:pPr>
            <w:r>
              <w:rPr>
                <w:rFonts w:asciiTheme="majorBidi" w:hAnsiTheme="majorBidi" w:cstheme="majorBidi"/>
                <w:sz w:val="24"/>
                <w:szCs w:val="24"/>
              </w:rPr>
              <w:t>Bureau administratif</w:t>
            </w:r>
          </w:p>
        </w:tc>
        <w:tc>
          <w:tcPr>
            <w:tcW w:w="1842" w:type="dxa"/>
          </w:tcPr>
          <w:p w:rsidR="001303A3" w:rsidRDefault="001303A3" w:rsidP="001303A3">
            <w:pPr>
              <w:tabs>
                <w:tab w:val="center" w:pos="813"/>
              </w:tabs>
              <w:jc w:val="center"/>
              <w:rPr>
                <w:rFonts w:asciiTheme="majorBidi" w:hAnsiTheme="majorBidi" w:cstheme="majorBidi"/>
                <w:sz w:val="24"/>
                <w:szCs w:val="24"/>
              </w:rPr>
            </w:pPr>
            <w:r>
              <w:rPr>
                <w:rFonts w:asciiTheme="majorBidi" w:hAnsiTheme="majorBidi" w:cstheme="majorBidi"/>
                <w:sz w:val="24"/>
                <w:szCs w:val="24"/>
              </w:rPr>
              <w:t>9</w:t>
            </w:r>
          </w:p>
        </w:tc>
      </w:tr>
      <w:tr w:rsidR="001303A3" w:rsidTr="001303A3">
        <w:tc>
          <w:tcPr>
            <w:tcW w:w="1842" w:type="dxa"/>
          </w:tcPr>
          <w:p w:rsidR="001303A3" w:rsidRDefault="001303A3" w:rsidP="001303A3">
            <w:pPr>
              <w:rPr>
                <w:rFonts w:asciiTheme="majorBidi" w:hAnsiTheme="majorBidi" w:cstheme="majorBidi"/>
                <w:sz w:val="24"/>
                <w:szCs w:val="24"/>
              </w:rPr>
            </w:pPr>
            <w:r>
              <w:rPr>
                <w:rFonts w:asciiTheme="majorBidi" w:hAnsiTheme="majorBidi" w:cstheme="majorBidi"/>
                <w:sz w:val="24"/>
                <w:szCs w:val="24"/>
              </w:rPr>
              <w:t>Espace repos</w:t>
            </w:r>
          </w:p>
        </w:tc>
        <w:tc>
          <w:tcPr>
            <w:tcW w:w="1842" w:type="dxa"/>
          </w:tcPr>
          <w:p w:rsidR="001303A3" w:rsidRDefault="001303A3" w:rsidP="001303A3">
            <w:pPr>
              <w:jc w:val="center"/>
              <w:rPr>
                <w:rFonts w:asciiTheme="majorBidi" w:hAnsiTheme="majorBidi" w:cstheme="majorBidi"/>
                <w:sz w:val="24"/>
                <w:szCs w:val="24"/>
              </w:rPr>
            </w:pPr>
            <w:r>
              <w:rPr>
                <w:rFonts w:asciiTheme="majorBidi" w:hAnsiTheme="majorBidi" w:cstheme="majorBidi"/>
                <w:sz w:val="24"/>
                <w:szCs w:val="24"/>
              </w:rPr>
              <w:t>2</w:t>
            </w:r>
          </w:p>
        </w:tc>
      </w:tr>
      <w:tr w:rsidR="001303A3" w:rsidTr="001303A3">
        <w:tc>
          <w:tcPr>
            <w:tcW w:w="1842" w:type="dxa"/>
          </w:tcPr>
          <w:p w:rsidR="001303A3" w:rsidRDefault="001303A3" w:rsidP="001303A3">
            <w:pPr>
              <w:rPr>
                <w:rFonts w:asciiTheme="majorBidi" w:hAnsiTheme="majorBidi" w:cstheme="majorBidi"/>
                <w:sz w:val="24"/>
                <w:szCs w:val="24"/>
              </w:rPr>
            </w:pPr>
            <w:r>
              <w:rPr>
                <w:rFonts w:asciiTheme="majorBidi" w:hAnsiTheme="majorBidi" w:cstheme="majorBidi"/>
                <w:sz w:val="24"/>
                <w:szCs w:val="24"/>
              </w:rPr>
              <w:t>Chaise</w:t>
            </w:r>
          </w:p>
        </w:tc>
        <w:tc>
          <w:tcPr>
            <w:tcW w:w="1842" w:type="dxa"/>
          </w:tcPr>
          <w:p w:rsidR="001303A3" w:rsidRDefault="001303A3" w:rsidP="001303A3">
            <w:pPr>
              <w:jc w:val="center"/>
              <w:rPr>
                <w:rFonts w:asciiTheme="majorBidi" w:hAnsiTheme="majorBidi" w:cstheme="majorBidi"/>
                <w:sz w:val="24"/>
                <w:szCs w:val="24"/>
              </w:rPr>
            </w:pPr>
            <w:r>
              <w:rPr>
                <w:rFonts w:asciiTheme="majorBidi" w:hAnsiTheme="majorBidi" w:cstheme="majorBidi"/>
                <w:sz w:val="24"/>
                <w:szCs w:val="24"/>
              </w:rPr>
              <w:t>64</w:t>
            </w:r>
          </w:p>
        </w:tc>
      </w:tr>
      <w:tr w:rsidR="001303A3" w:rsidTr="001303A3">
        <w:tc>
          <w:tcPr>
            <w:tcW w:w="1842" w:type="dxa"/>
          </w:tcPr>
          <w:p w:rsidR="001303A3" w:rsidRDefault="001303A3" w:rsidP="001303A3">
            <w:pPr>
              <w:rPr>
                <w:rFonts w:asciiTheme="majorBidi" w:hAnsiTheme="majorBidi" w:cstheme="majorBidi"/>
                <w:sz w:val="24"/>
                <w:szCs w:val="24"/>
              </w:rPr>
            </w:pPr>
            <w:r>
              <w:rPr>
                <w:rFonts w:asciiTheme="majorBidi" w:hAnsiTheme="majorBidi" w:cstheme="majorBidi"/>
                <w:sz w:val="24"/>
                <w:szCs w:val="24"/>
              </w:rPr>
              <w:t xml:space="preserve">Table </w:t>
            </w:r>
          </w:p>
        </w:tc>
        <w:tc>
          <w:tcPr>
            <w:tcW w:w="1842" w:type="dxa"/>
          </w:tcPr>
          <w:p w:rsidR="001303A3" w:rsidRDefault="001303A3" w:rsidP="001303A3">
            <w:pPr>
              <w:jc w:val="center"/>
              <w:rPr>
                <w:rFonts w:asciiTheme="majorBidi" w:hAnsiTheme="majorBidi" w:cstheme="majorBidi"/>
                <w:sz w:val="24"/>
                <w:szCs w:val="24"/>
              </w:rPr>
            </w:pPr>
            <w:r>
              <w:rPr>
                <w:rFonts w:asciiTheme="majorBidi" w:hAnsiTheme="majorBidi" w:cstheme="majorBidi"/>
                <w:sz w:val="24"/>
                <w:szCs w:val="24"/>
              </w:rPr>
              <w:t>10</w:t>
            </w:r>
          </w:p>
        </w:tc>
      </w:tr>
      <w:tr w:rsidR="001303A3" w:rsidTr="001303A3">
        <w:tc>
          <w:tcPr>
            <w:tcW w:w="1842" w:type="dxa"/>
          </w:tcPr>
          <w:p w:rsidR="001303A3" w:rsidRDefault="001303A3" w:rsidP="001303A3">
            <w:pPr>
              <w:rPr>
                <w:rFonts w:asciiTheme="majorBidi" w:hAnsiTheme="majorBidi" w:cstheme="majorBidi"/>
                <w:sz w:val="24"/>
                <w:szCs w:val="24"/>
              </w:rPr>
            </w:pPr>
            <w:r>
              <w:rPr>
                <w:rFonts w:asciiTheme="majorBidi" w:hAnsiTheme="majorBidi" w:cstheme="majorBidi"/>
                <w:sz w:val="24"/>
                <w:szCs w:val="24"/>
              </w:rPr>
              <w:t xml:space="preserve">Vestiaire </w:t>
            </w:r>
          </w:p>
        </w:tc>
        <w:tc>
          <w:tcPr>
            <w:tcW w:w="1842" w:type="dxa"/>
          </w:tcPr>
          <w:p w:rsidR="001303A3" w:rsidRDefault="001303A3" w:rsidP="001303A3">
            <w:pPr>
              <w:jc w:val="center"/>
              <w:rPr>
                <w:rFonts w:asciiTheme="majorBidi" w:hAnsiTheme="majorBidi" w:cstheme="majorBidi"/>
                <w:sz w:val="24"/>
                <w:szCs w:val="24"/>
              </w:rPr>
            </w:pPr>
            <w:r>
              <w:rPr>
                <w:rFonts w:asciiTheme="majorBidi" w:hAnsiTheme="majorBidi" w:cstheme="majorBidi"/>
                <w:sz w:val="24"/>
                <w:szCs w:val="24"/>
              </w:rPr>
              <w:t>2</w:t>
            </w:r>
          </w:p>
        </w:tc>
      </w:tr>
    </w:tbl>
    <w:p w:rsidR="002C2D21" w:rsidRPr="00B80FC2" w:rsidRDefault="00895FBF" w:rsidP="00B80FC2">
      <w:pPr>
        <w:pStyle w:val="tab"/>
        <w:rPr>
          <w:u w:val="none"/>
        </w:rPr>
      </w:pPr>
      <w:bookmarkStart w:id="177" w:name="_Toc82764652"/>
      <w:r w:rsidRPr="00895FBF">
        <w:t>Tableau n°44 :</w:t>
      </w:r>
      <w:r w:rsidRPr="00B80FC2">
        <w:rPr>
          <w:u w:val="none"/>
        </w:rPr>
        <w:t xml:space="preserve"> Tableau récapitulatif du matériel</w:t>
      </w:r>
      <w:bookmarkEnd w:id="177"/>
    </w:p>
    <w:p w:rsidR="00895FBF" w:rsidRPr="00895FBF" w:rsidRDefault="00895FBF" w:rsidP="00B80FC2">
      <w:pPr>
        <w:pStyle w:val="tab"/>
      </w:pPr>
      <w:bookmarkStart w:id="178" w:name="_Toc82764653"/>
      <w:r w:rsidRPr="00B80FC2">
        <w:rPr>
          <w:u w:val="none"/>
        </w:rPr>
        <w:t xml:space="preserve">Informatique </w:t>
      </w:r>
      <w:r w:rsidRPr="00B80FC2">
        <w:rPr>
          <w:u w:val="none"/>
        </w:rPr>
        <w:tab/>
      </w:r>
      <w:r w:rsidRPr="00B80FC2">
        <w:t xml:space="preserve">Tableau n°45 : </w:t>
      </w:r>
      <w:r w:rsidRPr="00B80FC2">
        <w:rPr>
          <w:u w:val="none"/>
        </w:rPr>
        <w:t>Tableau récapitulatif du mobilier de bureau</w:t>
      </w:r>
      <w:bookmarkEnd w:id="178"/>
    </w:p>
    <w:p w:rsidR="002C2D21" w:rsidRDefault="002C2D21" w:rsidP="002C2D21">
      <w:pPr>
        <w:rPr>
          <w:rFonts w:asciiTheme="majorBidi" w:hAnsiTheme="majorBidi" w:cstheme="majorBidi"/>
          <w:sz w:val="24"/>
          <w:szCs w:val="24"/>
        </w:rPr>
      </w:pPr>
    </w:p>
    <w:p w:rsidR="002C2D21" w:rsidRPr="00EE10CD" w:rsidRDefault="002C2D21" w:rsidP="00DF249E">
      <w:pPr>
        <w:pStyle w:val="Paragraphedeliste"/>
        <w:numPr>
          <w:ilvl w:val="0"/>
          <w:numId w:val="7"/>
        </w:numPr>
        <w:rPr>
          <w:rFonts w:asciiTheme="majorBidi" w:hAnsiTheme="majorBidi" w:cstheme="majorBidi"/>
          <w:sz w:val="24"/>
          <w:szCs w:val="24"/>
        </w:rPr>
      </w:pPr>
      <w:r w:rsidRPr="00EE10CD">
        <w:rPr>
          <w:rFonts w:asciiTheme="majorBidi" w:hAnsiTheme="majorBidi" w:cstheme="majorBidi"/>
          <w:sz w:val="24"/>
          <w:szCs w:val="24"/>
        </w:rPr>
        <w:t>Matériel de transport :</w:t>
      </w:r>
    </w:p>
    <w:tbl>
      <w:tblPr>
        <w:tblStyle w:val="Grilledutableau"/>
        <w:tblW w:w="0" w:type="auto"/>
        <w:tblLook w:val="04A0"/>
      </w:tblPr>
      <w:tblGrid>
        <w:gridCol w:w="1842"/>
        <w:gridCol w:w="1842"/>
      </w:tblGrid>
      <w:tr w:rsidR="001303A3" w:rsidTr="0011454F">
        <w:tc>
          <w:tcPr>
            <w:tcW w:w="1842" w:type="dxa"/>
          </w:tcPr>
          <w:p w:rsidR="001303A3" w:rsidRDefault="001303A3" w:rsidP="0011454F">
            <w:pPr>
              <w:rPr>
                <w:rFonts w:asciiTheme="majorBidi" w:hAnsiTheme="majorBidi" w:cstheme="majorBidi"/>
                <w:sz w:val="24"/>
                <w:szCs w:val="24"/>
              </w:rPr>
            </w:pPr>
            <w:r>
              <w:rPr>
                <w:rFonts w:asciiTheme="majorBidi" w:hAnsiTheme="majorBidi" w:cstheme="majorBidi"/>
                <w:sz w:val="24"/>
                <w:szCs w:val="24"/>
              </w:rPr>
              <w:t xml:space="preserve">Equipements </w:t>
            </w:r>
          </w:p>
        </w:tc>
        <w:tc>
          <w:tcPr>
            <w:tcW w:w="1842" w:type="dxa"/>
          </w:tcPr>
          <w:p w:rsidR="001303A3" w:rsidRDefault="001303A3" w:rsidP="0011454F">
            <w:pPr>
              <w:rPr>
                <w:rFonts w:asciiTheme="majorBidi" w:hAnsiTheme="majorBidi" w:cstheme="majorBidi"/>
                <w:sz w:val="24"/>
                <w:szCs w:val="24"/>
              </w:rPr>
            </w:pPr>
            <w:r>
              <w:rPr>
                <w:rFonts w:asciiTheme="majorBidi" w:hAnsiTheme="majorBidi" w:cstheme="majorBidi"/>
                <w:sz w:val="24"/>
                <w:szCs w:val="24"/>
              </w:rPr>
              <w:t>Quantité</w:t>
            </w:r>
          </w:p>
        </w:tc>
      </w:tr>
      <w:tr w:rsidR="001303A3" w:rsidTr="0011454F">
        <w:tc>
          <w:tcPr>
            <w:tcW w:w="1842" w:type="dxa"/>
          </w:tcPr>
          <w:p w:rsidR="001303A3" w:rsidRDefault="001303A3" w:rsidP="0011454F">
            <w:pPr>
              <w:rPr>
                <w:rFonts w:asciiTheme="majorBidi" w:hAnsiTheme="majorBidi" w:cstheme="majorBidi"/>
                <w:sz w:val="24"/>
                <w:szCs w:val="24"/>
              </w:rPr>
            </w:pPr>
            <w:r>
              <w:rPr>
                <w:rFonts w:asciiTheme="majorBidi" w:hAnsiTheme="majorBidi" w:cstheme="majorBidi"/>
                <w:sz w:val="24"/>
                <w:szCs w:val="24"/>
              </w:rPr>
              <w:t xml:space="preserve">Camion </w:t>
            </w:r>
            <w:proofErr w:type="spellStart"/>
            <w:r>
              <w:rPr>
                <w:rFonts w:asciiTheme="majorBidi" w:hAnsiTheme="majorBidi" w:cstheme="majorBidi"/>
                <w:sz w:val="24"/>
                <w:szCs w:val="24"/>
              </w:rPr>
              <w:t>dongfeng</w:t>
            </w:r>
            <w:proofErr w:type="spellEnd"/>
          </w:p>
        </w:tc>
        <w:tc>
          <w:tcPr>
            <w:tcW w:w="1842" w:type="dxa"/>
          </w:tcPr>
          <w:p w:rsidR="001303A3" w:rsidRDefault="001303A3" w:rsidP="0011454F">
            <w:pPr>
              <w:rPr>
                <w:rFonts w:asciiTheme="majorBidi" w:hAnsiTheme="majorBidi" w:cstheme="majorBidi"/>
                <w:sz w:val="24"/>
                <w:szCs w:val="24"/>
              </w:rPr>
            </w:pPr>
            <w:r>
              <w:rPr>
                <w:rFonts w:asciiTheme="majorBidi" w:hAnsiTheme="majorBidi" w:cstheme="majorBidi"/>
                <w:sz w:val="24"/>
                <w:szCs w:val="24"/>
              </w:rPr>
              <w:t>2</w:t>
            </w:r>
          </w:p>
        </w:tc>
      </w:tr>
      <w:tr w:rsidR="001303A3" w:rsidTr="0011454F">
        <w:tc>
          <w:tcPr>
            <w:tcW w:w="1842" w:type="dxa"/>
          </w:tcPr>
          <w:p w:rsidR="001303A3" w:rsidRDefault="001303A3" w:rsidP="0011454F">
            <w:pPr>
              <w:rPr>
                <w:rFonts w:asciiTheme="majorBidi" w:hAnsiTheme="majorBidi" w:cstheme="majorBidi"/>
                <w:sz w:val="24"/>
                <w:szCs w:val="24"/>
              </w:rPr>
            </w:pPr>
            <w:r>
              <w:rPr>
                <w:rFonts w:asciiTheme="majorBidi" w:hAnsiTheme="majorBidi" w:cstheme="majorBidi"/>
                <w:sz w:val="24"/>
                <w:szCs w:val="24"/>
              </w:rPr>
              <w:t xml:space="preserve">Peugeot </w:t>
            </w:r>
            <w:proofErr w:type="spellStart"/>
            <w:r>
              <w:rPr>
                <w:rFonts w:asciiTheme="majorBidi" w:hAnsiTheme="majorBidi" w:cstheme="majorBidi"/>
                <w:sz w:val="24"/>
                <w:szCs w:val="24"/>
              </w:rPr>
              <w:t>partner</w:t>
            </w:r>
            <w:proofErr w:type="spellEnd"/>
          </w:p>
        </w:tc>
        <w:tc>
          <w:tcPr>
            <w:tcW w:w="1842" w:type="dxa"/>
          </w:tcPr>
          <w:p w:rsidR="001303A3" w:rsidRDefault="001303A3" w:rsidP="0011454F">
            <w:pPr>
              <w:rPr>
                <w:rFonts w:asciiTheme="majorBidi" w:hAnsiTheme="majorBidi" w:cstheme="majorBidi"/>
                <w:sz w:val="24"/>
                <w:szCs w:val="24"/>
              </w:rPr>
            </w:pPr>
            <w:r>
              <w:rPr>
                <w:rFonts w:asciiTheme="majorBidi" w:hAnsiTheme="majorBidi" w:cstheme="majorBidi"/>
                <w:sz w:val="24"/>
                <w:szCs w:val="24"/>
              </w:rPr>
              <w:t>1</w:t>
            </w:r>
          </w:p>
        </w:tc>
      </w:tr>
    </w:tbl>
    <w:p w:rsidR="002C2D21" w:rsidRPr="00895FBF" w:rsidRDefault="00895FBF" w:rsidP="00B80FC2">
      <w:pPr>
        <w:pStyle w:val="tab"/>
      </w:pPr>
      <w:bookmarkStart w:id="179" w:name="_Toc82764654"/>
      <w:r w:rsidRPr="00895FBF">
        <w:t>Tableau n°46 </w:t>
      </w:r>
      <w:proofErr w:type="gramStart"/>
      <w:r w:rsidRPr="00895FBF">
        <w:t>:</w:t>
      </w:r>
      <w:r w:rsidRPr="00B80FC2">
        <w:rPr>
          <w:u w:val="none"/>
        </w:rPr>
        <w:t>Tableau</w:t>
      </w:r>
      <w:proofErr w:type="gramEnd"/>
      <w:r w:rsidRPr="00B80FC2">
        <w:rPr>
          <w:u w:val="none"/>
        </w:rPr>
        <w:t xml:space="preserve"> récapitulatif du matériel de transport</w:t>
      </w:r>
      <w:bookmarkEnd w:id="179"/>
    </w:p>
    <w:p w:rsidR="002C2D21" w:rsidRPr="00177F53" w:rsidRDefault="00EE10CD" w:rsidP="00B80FC2">
      <w:pPr>
        <w:pStyle w:val="1"/>
      </w:pPr>
      <w:bookmarkStart w:id="180" w:name="_Toc82764467"/>
      <w:r w:rsidRPr="00177F53">
        <w:t>P</w:t>
      </w:r>
      <w:r w:rsidR="00A22819" w:rsidRPr="00177F53">
        <w:t>lanning de réalisation</w:t>
      </w:r>
      <w:r w:rsidR="00801CD7" w:rsidRPr="00177F53">
        <w:t> :</w:t>
      </w:r>
      <w:bookmarkEnd w:id="180"/>
    </w:p>
    <w:p w:rsidR="001303A3" w:rsidRPr="001303A3" w:rsidRDefault="001303A3" w:rsidP="001303A3">
      <w:pPr>
        <w:rPr>
          <w:rFonts w:asciiTheme="majorBidi" w:hAnsiTheme="majorBidi" w:cstheme="majorBidi"/>
          <w:sz w:val="24"/>
          <w:szCs w:val="24"/>
        </w:rPr>
      </w:pPr>
    </w:p>
    <w:tbl>
      <w:tblPr>
        <w:tblStyle w:val="Grilledutableau"/>
        <w:tblW w:w="9926" w:type="dxa"/>
        <w:tblLook w:val="04A0"/>
      </w:tblPr>
      <w:tblGrid>
        <w:gridCol w:w="2056"/>
        <w:gridCol w:w="648"/>
        <w:gridCol w:w="651"/>
        <w:gridCol w:w="652"/>
        <w:gridCol w:w="651"/>
        <w:gridCol w:w="652"/>
        <w:gridCol w:w="647"/>
        <w:gridCol w:w="717"/>
        <w:gridCol w:w="651"/>
        <w:gridCol w:w="648"/>
        <w:gridCol w:w="651"/>
        <w:gridCol w:w="651"/>
        <w:gridCol w:w="651"/>
      </w:tblGrid>
      <w:tr w:rsidR="00A22819" w:rsidTr="0011454F">
        <w:trPr>
          <w:trHeight w:val="294"/>
        </w:trPr>
        <w:tc>
          <w:tcPr>
            <w:tcW w:w="2056" w:type="dxa"/>
            <w:vAlign w:val="bottom"/>
          </w:tcPr>
          <w:p w:rsidR="00A22819" w:rsidRPr="002853D0" w:rsidRDefault="00A22819" w:rsidP="0011454F">
            <w:pPr>
              <w:rPr>
                <w:rFonts w:asciiTheme="majorBidi" w:hAnsiTheme="majorBidi" w:cstheme="majorBidi"/>
                <w:color w:val="000000"/>
                <w:sz w:val="20"/>
                <w:szCs w:val="20"/>
              </w:rPr>
            </w:pPr>
          </w:p>
        </w:tc>
        <w:tc>
          <w:tcPr>
            <w:tcW w:w="7867" w:type="dxa"/>
            <w:gridSpan w:val="12"/>
          </w:tcPr>
          <w:p w:rsidR="00A22819" w:rsidRDefault="00A22819" w:rsidP="0011454F">
            <w:pPr>
              <w:jc w:val="center"/>
              <w:rPr>
                <w:rFonts w:asciiTheme="majorBidi" w:hAnsiTheme="majorBidi" w:cstheme="majorBidi"/>
                <w:sz w:val="24"/>
                <w:szCs w:val="24"/>
              </w:rPr>
            </w:pPr>
            <w:r>
              <w:rPr>
                <w:rFonts w:asciiTheme="majorBidi" w:hAnsiTheme="majorBidi" w:cstheme="majorBidi"/>
                <w:sz w:val="24"/>
                <w:szCs w:val="24"/>
              </w:rPr>
              <w:t>Echéancier</w:t>
            </w:r>
          </w:p>
        </w:tc>
      </w:tr>
      <w:tr w:rsidR="00A22819" w:rsidTr="0011454F">
        <w:trPr>
          <w:trHeight w:val="499"/>
        </w:trPr>
        <w:tc>
          <w:tcPr>
            <w:tcW w:w="2056" w:type="dxa"/>
            <w:vAlign w:val="bottom"/>
          </w:tcPr>
          <w:p w:rsidR="00A22819" w:rsidRPr="002853D0" w:rsidRDefault="00A22819" w:rsidP="0011454F">
            <w:pPr>
              <w:rPr>
                <w:rFonts w:asciiTheme="majorBidi" w:hAnsiTheme="majorBidi" w:cstheme="majorBidi"/>
                <w:color w:val="000000"/>
                <w:sz w:val="20"/>
                <w:szCs w:val="20"/>
              </w:rPr>
            </w:pPr>
            <w:r w:rsidRPr="002853D0">
              <w:rPr>
                <w:rFonts w:asciiTheme="majorBidi" w:hAnsiTheme="majorBidi" w:cstheme="majorBidi"/>
                <w:color w:val="000000"/>
                <w:sz w:val="20"/>
                <w:szCs w:val="20"/>
              </w:rPr>
              <w:t>Étape de réalisation</w:t>
            </w:r>
          </w:p>
        </w:tc>
        <w:tc>
          <w:tcPr>
            <w:tcW w:w="648"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J</w:t>
            </w:r>
          </w:p>
        </w:tc>
        <w:tc>
          <w:tcPr>
            <w:tcW w:w="651"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F</w:t>
            </w:r>
          </w:p>
        </w:tc>
        <w:tc>
          <w:tcPr>
            <w:tcW w:w="652"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M</w:t>
            </w:r>
          </w:p>
        </w:tc>
        <w:tc>
          <w:tcPr>
            <w:tcW w:w="651"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A</w:t>
            </w:r>
          </w:p>
        </w:tc>
        <w:tc>
          <w:tcPr>
            <w:tcW w:w="652"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M</w:t>
            </w:r>
          </w:p>
        </w:tc>
        <w:tc>
          <w:tcPr>
            <w:tcW w:w="647"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J</w:t>
            </w:r>
          </w:p>
        </w:tc>
        <w:tc>
          <w:tcPr>
            <w:tcW w:w="717"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JU</w:t>
            </w:r>
          </w:p>
        </w:tc>
        <w:tc>
          <w:tcPr>
            <w:tcW w:w="651"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A</w:t>
            </w:r>
          </w:p>
        </w:tc>
        <w:tc>
          <w:tcPr>
            <w:tcW w:w="648"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S</w:t>
            </w:r>
          </w:p>
        </w:tc>
        <w:tc>
          <w:tcPr>
            <w:tcW w:w="651"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O</w:t>
            </w:r>
          </w:p>
        </w:tc>
        <w:tc>
          <w:tcPr>
            <w:tcW w:w="651"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N</w:t>
            </w:r>
          </w:p>
        </w:tc>
        <w:tc>
          <w:tcPr>
            <w:tcW w:w="651" w:type="dxa"/>
          </w:tcPr>
          <w:p w:rsidR="00A22819" w:rsidRDefault="00A22819" w:rsidP="0011454F">
            <w:pPr>
              <w:rPr>
                <w:rFonts w:asciiTheme="majorBidi" w:hAnsiTheme="majorBidi" w:cstheme="majorBidi"/>
                <w:sz w:val="24"/>
                <w:szCs w:val="24"/>
              </w:rPr>
            </w:pPr>
            <w:r>
              <w:rPr>
                <w:rFonts w:asciiTheme="majorBidi" w:hAnsiTheme="majorBidi" w:cstheme="majorBidi"/>
                <w:sz w:val="24"/>
                <w:szCs w:val="24"/>
              </w:rPr>
              <w:t>D</w:t>
            </w:r>
          </w:p>
        </w:tc>
      </w:tr>
      <w:tr w:rsidR="00A22819" w:rsidTr="0011454F">
        <w:trPr>
          <w:trHeight w:val="499"/>
        </w:trPr>
        <w:tc>
          <w:tcPr>
            <w:tcW w:w="2056" w:type="dxa"/>
            <w:vAlign w:val="bottom"/>
          </w:tcPr>
          <w:p w:rsidR="00A22819" w:rsidRPr="002853D0" w:rsidRDefault="00A22819" w:rsidP="0011454F">
            <w:pPr>
              <w:rPr>
                <w:rFonts w:asciiTheme="majorBidi" w:hAnsiTheme="majorBidi" w:cstheme="majorBidi"/>
                <w:color w:val="000000"/>
                <w:sz w:val="20"/>
                <w:szCs w:val="20"/>
              </w:rPr>
            </w:pPr>
            <w:r w:rsidRPr="002853D0">
              <w:rPr>
                <w:rFonts w:asciiTheme="majorBidi" w:hAnsiTheme="majorBidi" w:cstheme="majorBidi"/>
                <w:color w:val="000000"/>
                <w:sz w:val="20"/>
                <w:szCs w:val="20"/>
              </w:rPr>
              <w:t>Etude de marché</w:t>
            </w:r>
          </w:p>
        </w:tc>
        <w:tc>
          <w:tcPr>
            <w:tcW w:w="1299" w:type="dxa"/>
            <w:gridSpan w:val="2"/>
            <w:shd w:val="clear" w:color="auto" w:fill="FF0000"/>
          </w:tcPr>
          <w:p w:rsidR="00A22819" w:rsidRPr="002853D0" w:rsidRDefault="00A22819" w:rsidP="0011454F">
            <w:pPr>
              <w:rPr>
                <w:rFonts w:asciiTheme="majorBidi" w:hAnsiTheme="majorBidi" w:cstheme="majorBidi"/>
                <w:sz w:val="24"/>
                <w:szCs w:val="24"/>
                <w:highlight w:val="yellow"/>
              </w:rPr>
            </w:pPr>
          </w:p>
        </w:tc>
        <w:tc>
          <w:tcPr>
            <w:tcW w:w="652"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2" w:type="dxa"/>
          </w:tcPr>
          <w:p w:rsidR="00A22819" w:rsidRDefault="00A22819" w:rsidP="0011454F">
            <w:pPr>
              <w:rPr>
                <w:rFonts w:asciiTheme="majorBidi" w:hAnsiTheme="majorBidi" w:cstheme="majorBidi"/>
                <w:sz w:val="24"/>
                <w:szCs w:val="24"/>
              </w:rPr>
            </w:pPr>
          </w:p>
        </w:tc>
        <w:tc>
          <w:tcPr>
            <w:tcW w:w="647" w:type="dxa"/>
          </w:tcPr>
          <w:p w:rsidR="00A22819" w:rsidRDefault="00A22819" w:rsidP="0011454F">
            <w:pPr>
              <w:rPr>
                <w:rFonts w:asciiTheme="majorBidi" w:hAnsiTheme="majorBidi" w:cstheme="majorBidi"/>
                <w:sz w:val="24"/>
                <w:szCs w:val="24"/>
              </w:rPr>
            </w:pPr>
          </w:p>
        </w:tc>
        <w:tc>
          <w:tcPr>
            <w:tcW w:w="717"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48"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r>
      <w:tr w:rsidR="00A22819" w:rsidTr="0011454F">
        <w:trPr>
          <w:trHeight w:val="499"/>
        </w:trPr>
        <w:tc>
          <w:tcPr>
            <w:tcW w:w="2056" w:type="dxa"/>
            <w:vAlign w:val="bottom"/>
          </w:tcPr>
          <w:p w:rsidR="00A22819" w:rsidRDefault="00A22819" w:rsidP="0011454F">
            <w:pPr>
              <w:rPr>
                <w:rFonts w:asciiTheme="majorBidi" w:hAnsiTheme="majorBidi" w:cstheme="majorBidi"/>
                <w:color w:val="000000"/>
                <w:sz w:val="20"/>
                <w:szCs w:val="20"/>
              </w:rPr>
            </w:pPr>
            <w:r w:rsidRPr="002853D0">
              <w:rPr>
                <w:rFonts w:asciiTheme="majorBidi" w:hAnsiTheme="majorBidi" w:cstheme="majorBidi"/>
                <w:color w:val="000000"/>
                <w:sz w:val="20"/>
                <w:szCs w:val="20"/>
              </w:rPr>
              <w:t xml:space="preserve">Rédaction du plan </w:t>
            </w:r>
          </w:p>
          <w:p w:rsidR="00A22819" w:rsidRPr="002853D0" w:rsidRDefault="00A22819" w:rsidP="0011454F">
            <w:pPr>
              <w:rPr>
                <w:rFonts w:asciiTheme="majorBidi" w:hAnsiTheme="majorBidi" w:cstheme="majorBidi"/>
                <w:color w:val="000000"/>
                <w:sz w:val="20"/>
                <w:szCs w:val="20"/>
              </w:rPr>
            </w:pPr>
            <w:r w:rsidRPr="002853D0">
              <w:rPr>
                <w:rFonts w:asciiTheme="majorBidi" w:hAnsiTheme="majorBidi" w:cstheme="majorBidi"/>
                <w:color w:val="000000"/>
                <w:sz w:val="20"/>
                <w:szCs w:val="20"/>
              </w:rPr>
              <w:t>D</w:t>
            </w:r>
            <w:r>
              <w:rPr>
                <w:rFonts w:asciiTheme="majorBidi" w:hAnsiTheme="majorBidi" w:cstheme="majorBidi"/>
                <w:color w:val="000000"/>
                <w:sz w:val="20"/>
                <w:szCs w:val="20"/>
              </w:rPr>
              <w:t>’</w:t>
            </w:r>
            <w:r w:rsidRPr="002853D0">
              <w:rPr>
                <w:rFonts w:asciiTheme="majorBidi" w:hAnsiTheme="majorBidi" w:cstheme="majorBidi"/>
                <w:color w:val="000000"/>
                <w:sz w:val="20"/>
                <w:szCs w:val="20"/>
              </w:rPr>
              <w:t>affaire</w:t>
            </w:r>
          </w:p>
        </w:tc>
        <w:tc>
          <w:tcPr>
            <w:tcW w:w="648" w:type="dxa"/>
          </w:tcPr>
          <w:p w:rsidR="00A22819" w:rsidRDefault="00A22819" w:rsidP="0011454F">
            <w:pPr>
              <w:rPr>
                <w:rFonts w:asciiTheme="majorBidi" w:hAnsiTheme="majorBidi" w:cstheme="majorBidi"/>
                <w:sz w:val="24"/>
                <w:szCs w:val="24"/>
              </w:rPr>
            </w:pPr>
          </w:p>
        </w:tc>
        <w:tc>
          <w:tcPr>
            <w:tcW w:w="1302" w:type="dxa"/>
            <w:gridSpan w:val="2"/>
            <w:shd w:val="clear" w:color="auto" w:fill="FF0000"/>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2" w:type="dxa"/>
          </w:tcPr>
          <w:p w:rsidR="00A22819" w:rsidRDefault="00A22819" w:rsidP="0011454F">
            <w:pPr>
              <w:rPr>
                <w:rFonts w:asciiTheme="majorBidi" w:hAnsiTheme="majorBidi" w:cstheme="majorBidi"/>
                <w:sz w:val="24"/>
                <w:szCs w:val="24"/>
              </w:rPr>
            </w:pPr>
          </w:p>
        </w:tc>
        <w:tc>
          <w:tcPr>
            <w:tcW w:w="647" w:type="dxa"/>
          </w:tcPr>
          <w:p w:rsidR="00A22819" w:rsidRDefault="00A22819" w:rsidP="0011454F">
            <w:pPr>
              <w:rPr>
                <w:rFonts w:asciiTheme="majorBidi" w:hAnsiTheme="majorBidi" w:cstheme="majorBidi"/>
                <w:sz w:val="24"/>
                <w:szCs w:val="24"/>
              </w:rPr>
            </w:pPr>
          </w:p>
        </w:tc>
        <w:tc>
          <w:tcPr>
            <w:tcW w:w="717"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48"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r>
      <w:tr w:rsidR="00A22819" w:rsidTr="0011454F">
        <w:trPr>
          <w:trHeight w:val="744"/>
        </w:trPr>
        <w:tc>
          <w:tcPr>
            <w:tcW w:w="2056" w:type="dxa"/>
            <w:vAlign w:val="bottom"/>
          </w:tcPr>
          <w:p w:rsidR="00A22819" w:rsidRDefault="00A22819" w:rsidP="0011454F">
            <w:pPr>
              <w:rPr>
                <w:rFonts w:asciiTheme="majorBidi" w:hAnsiTheme="majorBidi" w:cstheme="majorBidi"/>
                <w:color w:val="000000"/>
                <w:sz w:val="20"/>
                <w:szCs w:val="20"/>
              </w:rPr>
            </w:pPr>
            <w:r w:rsidRPr="002853D0">
              <w:rPr>
                <w:rFonts w:asciiTheme="majorBidi" w:hAnsiTheme="majorBidi" w:cstheme="majorBidi"/>
                <w:color w:val="000000"/>
                <w:sz w:val="20"/>
                <w:szCs w:val="20"/>
              </w:rPr>
              <w:t xml:space="preserve">Forme juridique de </w:t>
            </w:r>
          </w:p>
          <w:p w:rsidR="00A22819" w:rsidRPr="002853D0" w:rsidRDefault="00A22819" w:rsidP="0011454F">
            <w:pPr>
              <w:rPr>
                <w:rFonts w:asciiTheme="majorBidi" w:hAnsiTheme="majorBidi" w:cstheme="majorBidi"/>
                <w:color w:val="000000"/>
                <w:sz w:val="20"/>
                <w:szCs w:val="20"/>
              </w:rPr>
            </w:pPr>
            <w:r w:rsidRPr="002853D0">
              <w:rPr>
                <w:rFonts w:asciiTheme="majorBidi" w:hAnsiTheme="majorBidi" w:cstheme="majorBidi"/>
                <w:color w:val="000000"/>
                <w:sz w:val="20"/>
                <w:szCs w:val="20"/>
              </w:rPr>
              <w:t>L</w:t>
            </w:r>
            <w:r>
              <w:rPr>
                <w:rFonts w:asciiTheme="majorBidi" w:hAnsiTheme="majorBidi" w:cstheme="majorBidi"/>
                <w:color w:val="000000"/>
                <w:sz w:val="20"/>
                <w:szCs w:val="20"/>
                <w:lang w:val="en-US"/>
              </w:rPr>
              <w:t>’</w:t>
            </w:r>
            <w:r w:rsidRPr="002853D0">
              <w:rPr>
                <w:rFonts w:asciiTheme="majorBidi" w:hAnsiTheme="majorBidi" w:cstheme="majorBidi"/>
                <w:color w:val="000000"/>
                <w:sz w:val="20"/>
                <w:szCs w:val="20"/>
              </w:rPr>
              <w:t>entreprise</w:t>
            </w:r>
          </w:p>
        </w:tc>
        <w:tc>
          <w:tcPr>
            <w:tcW w:w="648"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1302" w:type="dxa"/>
            <w:gridSpan w:val="2"/>
            <w:shd w:val="clear" w:color="auto" w:fill="FF0000"/>
          </w:tcPr>
          <w:p w:rsidR="00A22819" w:rsidRDefault="00A22819" w:rsidP="0011454F">
            <w:pPr>
              <w:rPr>
                <w:rFonts w:asciiTheme="majorBidi" w:hAnsiTheme="majorBidi" w:cstheme="majorBidi"/>
                <w:sz w:val="24"/>
                <w:szCs w:val="24"/>
              </w:rPr>
            </w:pPr>
          </w:p>
        </w:tc>
        <w:tc>
          <w:tcPr>
            <w:tcW w:w="652" w:type="dxa"/>
          </w:tcPr>
          <w:p w:rsidR="00A22819" w:rsidRDefault="00A22819" w:rsidP="0011454F">
            <w:pPr>
              <w:rPr>
                <w:rFonts w:asciiTheme="majorBidi" w:hAnsiTheme="majorBidi" w:cstheme="majorBidi"/>
                <w:sz w:val="24"/>
                <w:szCs w:val="24"/>
              </w:rPr>
            </w:pPr>
          </w:p>
        </w:tc>
        <w:tc>
          <w:tcPr>
            <w:tcW w:w="647" w:type="dxa"/>
          </w:tcPr>
          <w:p w:rsidR="00A22819" w:rsidRDefault="00A22819" w:rsidP="0011454F">
            <w:pPr>
              <w:rPr>
                <w:rFonts w:asciiTheme="majorBidi" w:hAnsiTheme="majorBidi" w:cstheme="majorBidi"/>
                <w:sz w:val="24"/>
                <w:szCs w:val="24"/>
              </w:rPr>
            </w:pPr>
          </w:p>
        </w:tc>
        <w:tc>
          <w:tcPr>
            <w:tcW w:w="717"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48"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r>
      <w:tr w:rsidR="00A22819" w:rsidTr="0011454F">
        <w:trPr>
          <w:trHeight w:val="987"/>
        </w:trPr>
        <w:tc>
          <w:tcPr>
            <w:tcW w:w="2056" w:type="dxa"/>
            <w:vAlign w:val="bottom"/>
          </w:tcPr>
          <w:p w:rsidR="00A22819" w:rsidRPr="002853D0" w:rsidRDefault="00A22819" w:rsidP="0011454F">
            <w:pPr>
              <w:rPr>
                <w:rFonts w:asciiTheme="majorBidi" w:hAnsiTheme="majorBidi" w:cstheme="majorBidi"/>
                <w:color w:val="000000"/>
                <w:sz w:val="20"/>
                <w:szCs w:val="20"/>
              </w:rPr>
            </w:pPr>
            <w:r w:rsidRPr="002853D0">
              <w:rPr>
                <w:rFonts w:asciiTheme="majorBidi" w:hAnsiTheme="majorBidi" w:cstheme="majorBidi"/>
                <w:color w:val="000000"/>
                <w:sz w:val="20"/>
                <w:szCs w:val="20"/>
              </w:rPr>
              <w:t>Obtention des permis municipaux et autorisation</w:t>
            </w:r>
          </w:p>
        </w:tc>
        <w:tc>
          <w:tcPr>
            <w:tcW w:w="648"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2" w:type="dxa"/>
          </w:tcPr>
          <w:p w:rsidR="00A22819" w:rsidRDefault="00A22819" w:rsidP="0011454F">
            <w:pPr>
              <w:rPr>
                <w:rFonts w:asciiTheme="majorBidi" w:hAnsiTheme="majorBidi" w:cstheme="majorBidi"/>
                <w:sz w:val="24"/>
                <w:szCs w:val="24"/>
              </w:rPr>
            </w:pPr>
          </w:p>
        </w:tc>
        <w:tc>
          <w:tcPr>
            <w:tcW w:w="1949" w:type="dxa"/>
            <w:gridSpan w:val="3"/>
            <w:shd w:val="clear" w:color="auto" w:fill="FFFF00"/>
          </w:tcPr>
          <w:p w:rsidR="00A22819" w:rsidRDefault="00A22819" w:rsidP="0011454F">
            <w:pPr>
              <w:rPr>
                <w:rFonts w:asciiTheme="majorBidi" w:hAnsiTheme="majorBidi" w:cstheme="majorBidi"/>
                <w:sz w:val="24"/>
                <w:szCs w:val="24"/>
              </w:rPr>
            </w:pPr>
          </w:p>
        </w:tc>
        <w:tc>
          <w:tcPr>
            <w:tcW w:w="717"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48"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r>
      <w:tr w:rsidR="00A22819" w:rsidTr="0011454F">
        <w:trPr>
          <w:trHeight w:val="499"/>
        </w:trPr>
        <w:tc>
          <w:tcPr>
            <w:tcW w:w="2056" w:type="dxa"/>
            <w:vAlign w:val="bottom"/>
          </w:tcPr>
          <w:p w:rsidR="00A22819" w:rsidRPr="002853D0" w:rsidRDefault="00A22819" w:rsidP="0011454F">
            <w:pPr>
              <w:rPr>
                <w:rFonts w:asciiTheme="majorBidi" w:hAnsiTheme="majorBidi" w:cstheme="majorBidi"/>
                <w:color w:val="000000"/>
                <w:sz w:val="20"/>
                <w:szCs w:val="20"/>
              </w:rPr>
            </w:pPr>
            <w:r w:rsidRPr="002853D0">
              <w:rPr>
                <w:rFonts w:asciiTheme="majorBidi" w:hAnsiTheme="majorBidi" w:cstheme="majorBidi"/>
                <w:color w:val="000000"/>
                <w:sz w:val="20"/>
                <w:szCs w:val="20"/>
              </w:rPr>
              <w:t>Recherche de financement</w:t>
            </w:r>
          </w:p>
        </w:tc>
        <w:tc>
          <w:tcPr>
            <w:tcW w:w="648"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2"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2" w:type="dxa"/>
          </w:tcPr>
          <w:p w:rsidR="00A22819" w:rsidRDefault="00A22819" w:rsidP="0011454F">
            <w:pPr>
              <w:rPr>
                <w:rFonts w:asciiTheme="majorBidi" w:hAnsiTheme="majorBidi" w:cstheme="majorBidi"/>
                <w:sz w:val="24"/>
                <w:szCs w:val="24"/>
              </w:rPr>
            </w:pPr>
          </w:p>
        </w:tc>
        <w:tc>
          <w:tcPr>
            <w:tcW w:w="2015" w:type="dxa"/>
            <w:gridSpan w:val="3"/>
            <w:shd w:val="clear" w:color="auto" w:fill="FFFF00"/>
          </w:tcPr>
          <w:p w:rsidR="00A22819" w:rsidRDefault="00A22819" w:rsidP="0011454F">
            <w:pPr>
              <w:rPr>
                <w:rFonts w:asciiTheme="majorBidi" w:hAnsiTheme="majorBidi" w:cstheme="majorBidi"/>
                <w:sz w:val="24"/>
                <w:szCs w:val="24"/>
              </w:rPr>
            </w:pPr>
          </w:p>
        </w:tc>
        <w:tc>
          <w:tcPr>
            <w:tcW w:w="648"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r>
      <w:tr w:rsidR="00A22819" w:rsidTr="0011454F">
        <w:trPr>
          <w:trHeight w:val="499"/>
        </w:trPr>
        <w:tc>
          <w:tcPr>
            <w:tcW w:w="2056" w:type="dxa"/>
            <w:vAlign w:val="bottom"/>
          </w:tcPr>
          <w:p w:rsidR="00A22819" w:rsidRPr="002853D0" w:rsidRDefault="00A22819" w:rsidP="0011454F">
            <w:pPr>
              <w:rPr>
                <w:rFonts w:asciiTheme="majorBidi" w:hAnsiTheme="majorBidi" w:cstheme="majorBidi"/>
                <w:color w:val="000000"/>
                <w:sz w:val="20"/>
                <w:szCs w:val="20"/>
              </w:rPr>
            </w:pPr>
            <w:r w:rsidRPr="002853D0">
              <w:rPr>
                <w:rFonts w:asciiTheme="majorBidi" w:hAnsiTheme="majorBidi" w:cstheme="majorBidi"/>
                <w:color w:val="000000"/>
                <w:sz w:val="20"/>
                <w:szCs w:val="20"/>
              </w:rPr>
              <w:t xml:space="preserve">Aménagement du bâtiment </w:t>
            </w:r>
          </w:p>
        </w:tc>
        <w:tc>
          <w:tcPr>
            <w:tcW w:w="648"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2"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2" w:type="dxa"/>
          </w:tcPr>
          <w:p w:rsidR="00A22819" w:rsidRDefault="00A22819" w:rsidP="0011454F">
            <w:pPr>
              <w:rPr>
                <w:rFonts w:asciiTheme="majorBidi" w:hAnsiTheme="majorBidi" w:cstheme="majorBidi"/>
                <w:sz w:val="24"/>
                <w:szCs w:val="24"/>
              </w:rPr>
            </w:pPr>
          </w:p>
        </w:tc>
        <w:tc>
          <w:tcPr>
            <w:tcW w:w="647" w:type="dxa"/>
          </w:tcPr>
          <w:p w:rsidR="00A22819" w:rsidRDefault="00A22819" w:rsidP="0011454F">
            <w:pPr>
              <w:rPr>
                <w:rFonts w:asciiTheme="majorBidi" w:hAnsiTheme="majorBidi" w:cstheme="majorBidi"/>
                <w:sz w:val="24"/>
                <w:szCs w:val="24"/>
              </w:rPr>
            </w:pPr>
          </w:p>
        </w:tc>
        <w:tc>
          <w:tcPr>
            <w:tcW w:w="717" w:type="dxa"/>
          </w:tcPr>
          <w:p w:rsidR="00A22819" w:rsidRDefault="00A22819" w:rsidP="0011454F">
            <w:pPr>
              <w:rPr>
                <w:rFonts w:asciiTheme="majorBidi" w:hAnsiTheme="majorBidi" w:cstheme="majorBidi"/>
                <w:sz w:val="24"/>
                <w:szCs w:val="24"/>
              </w:rPr>
            </w:pPr>
          </w:p>
        </w:tc>
        <w:tc>
          <w:tcPr>
            <w:tcW w:w="1949" w:type="dxa"/>
            <w:gridSpan w:val="3"/>
            <w:shd w:val="clear" w:color="auto" w:fill="FFFF00"/>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r>
      <w:tr w:rsidR="00A22819" w:rsidTr="0011454F">
        <w:trPr>
          <w:trHeight w:val="1000"/>
        </w:trPr>
        <w:tc>
          <w:tcPr>
            <w:tcW w:w="2056" w:type="dxa"/>
            <w:vAlign w:val="bottom"/>
          </w:tcPr>
          <w:p w:rsidR="00A22819" w:rsidRPr="002853D0" w:rsidRDefault="00A22819" w:rsidP="0011454F">
            <w:pPr>
              <w:rPr>
                <w:rFonts w:asciiTheme="majorBidi" w:hAnsiTheme="majorBidi" w:cstheme="majorBidi"/>
                <w:color w:val="000000"/>
                <w:sz w:val="20"/>
                <w:szCs w:val="20"/>
              </w:rPr>
            </w:pPr>
            <w:r w:rsidRPr="002853D0">
              <w:rPr>
                <w:rFonts w:asciiTheme="majorBidi" w:hAnsiTheme="majorBidi" w:cstheme="majorBidi"/>
                <w:color w:val="000000"/>
                <w:sz w:val="20"/>
                <w:szCs w:val="20"/>
              </w:rPr>
              <w:lastRenderedPageBreak/>
              <w:t>Achat des équipements, machinerie et fournitures</w:t>
            </w:r>
          </w:p>
        </w:tc>
        <w:tc>
          <w:tcPr>
            <w:tcW w:w="648"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2"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52" w:type="dxa"/>
          </w:tcPr>
          <w:p w:rsidR="00A22819" w:rsidRDefault="00A22819" w:rsidP="0011454F">
            <w:pPr>
              <w:rPr>
                <w:rFonts w:asciiTheme="majorBidi" w:hAnsiTheme="majorBidi" w:cstheme="majorBidi"/>
                <w:sz w:val="24"/>
                <w:szCs w:val="24"/>
              </w:rPr>
            </w:pPr>
          </w:p>
        </w:tc>
        <w:tc>
          <w:tcPr>
            <w:tcW w:w="647" w:type="dxa"/>
          </w:tcPr>
          <w:p w:rsidR="00A22819" w:rsidRDefault="00A22819" w:rsidP="0011454F">
            <w:pPr>
              <w:rPr>
                <w:rFonts w:asciiTheme="majorBidi" w:hAnsiTheme="majorBidi" w:cstheme="majorBidi"/>
                <w:sz w:val="24"/>
                <w:szCs w:val="24"/>
              </w:rPr>
            </w:pPr>
          </w:p>
        </w:tc>
        <w:tc>
          <w:tcPr>
            <w:tcW w:w="717" w:type="dxa"/>
          </w:tcPr>
          <w:p w:rsidR="00A22819" w:rsidRDefault="00A22819" w:rsidP="0011454F">
            <w:pPr>
              <w:rPr>
                <w:rFonts w:asciiTheme="majorBidi" w:hAnsiTheme="majorBidi" w:cstheme="majorBidi"/>
                <w:sz w:val="24"/>
                <w:szCs w:val="24"/>
              </w:rPr>
            </w:pPr>
          </w:p>
        </w:tc>
        <w:tc>
          <w:tcPr>
            <w:tcW w:w="651" w:type="dxa"/>
          </w:tcPr>
          <w:p w:rsidR="00A22819" w:rsidRDefault="00A22819" w:rsidP="0011454F">
            <w:pPr>
              <w:rPr>
                <w:rFonts w:asciiTheme="majorBidi" w:hAnsiTheme="majorBidi" w:cstheme="majorBidi"/>
                <w:sz w:val="24"/>
                <w:szCs w:val="24"/>
              </w:rPr>
            </w:pPr>
          </w:p>
        </w:tc>
        <w:tc>
          <w:tcPr>
            <w:tcW w:w="648" w:type="dxa"/>
          </w:tcPr>
          <w:p w:rsidR="00A22819" w:rsidRDefault="00A22819" w:rsidP="0011454F">
            <w:pPr>
              <w:rPr>
                <w:rFonts w:asciiTheme="majorBidi" w:hAnsiTheme="majorBidi" w:cstheme="majorBidi"/>
                <w:sz w:val="24"/>
                <w:szCs w:val="24"/>
              </w:rPr>
            </w:pPr>
          </w:p>
        </w:tc>
        <w:tc>
          <w:tcPr>
            <w:tcW w:w="1952" w:type="dxa"/>
            <w:gridSpan w:val="3"/>
            <w:shd w:val="clear" w:color="auto" w:fill="92D050"/>
          </w:tcPr>
          <w:p w:rsidR="00A22819" w:rsidRDefault="00A22819" w:rsidP="0011454F">
            <w:pPr>
              <w:rPr>
                <w:rFonts w:asciiTheme="majorBidi" w:hAnsiTheme="majorBidi" w:cstheme="majorBidi"/>
                <w:sz w:val="24"/>
                <w:szCs w:val="24"/>
              </w:rPr>
            </w:pPr>
          </w:p>
        </w:tc>
      </w:tr>
    </w:tbl>
    <w:p w:rsidR="002C2D21" w:rsidRPr="00BC6193" w:rsidRDefault="00BC6193" w:rsidP="00B80FC2">
      <w:pPr>
        <w:pStyle w:val="tab"/>
        <w:jc w:val="center"/>
      </w:pPr>
      <w:bookmarkStart w:id="181" w:name="_Toc82764655"/>
      <w:r w:rsidRPr="00BC6193">
        <w:t>Tableau n°47 </w:t>
      </w:r>
      <w:proofErr w:type="gramStart"/>
      <w:r w:rsidRPr="00BC6193">
        <w:t>:</w:t>
      </w:r>
      <w:r w:rsidRPr="00B80FC2">
        <w:rPr>
          <w:u w:val="none"/>
        </w:rPr>
        <w:t>Planning</w:t>
      </w:r>
      <w:proofErr w:type="gramEnd"/>
      <w:r w:rsidRPr="00B80FC2">
        <w:rPr>
          <w:u w:val="none"/>
        </w:rPr>
        <w:t xml:space="preserve"> de réalisation</w:t>
      </w:r>
      <w:bookmarkEnd w:id="181"/>
    </w:p>
    <w:p w:rsidR="002C2D21" w:rsidRDefault="002C2D21" w:rsidP="002C2D21">
      <w:pPr>
        <w:rPr>
          <w:rFonts w:asciiTheme="majorBidi" w:hAnsiTheme="majorBidi" w:cstheme="majorBidi"/>
          <w:sz w:val="24"/>
          <w:szCs w:val="24"/>
        </w:rPr>
      </w:pPr>
    </w:p>
    <w:p w:rsidR="001303A3" w:rsidRDefault="001303A3" w:rsidP="001A32F7">
      <w:pPr>
        <w:rPr>
          <w:rFonts w:asciiTheme="majorBidi" w:hAnsiTheme="majorBidi" w:cstheme="majorBidi"/>
          <w:sz w:val="24"/>
          <w:szCs w:val="24"/>
          <w:u w:val="single"/>
        </w:rPr>
      </w:pPr>
    </w:p>
    <w:p w:rsidR="001303A3" w:rsidRDefault="001303A3" w:rsidP="001A32F7">
      <w:pPr>
        <w:rPr>
          <w:rFonts w:asciiTheme="majorBidi" w:hAnsiTheme="majorBidi" w:cstheme="majorBidi"/>
          <w:sz w:val="24"/>
          <w:szCs w:val="24"/>
          <w:u w:val="single"/>
        </w:rPr>
      </w:pPr>
    </w:p>
    <w:p w:rsidR="00B80FC2" w:rsidRDefault="00B80FC2" w:rsidP="001A32F7">
      <w:pPr>
        <w:rPr>
          <w:rFonts w:asciiTheme="majorBidi" w:hAnsiTheme="majorBidi" w:cstheme="majorBidi"/>
          <w:sz w:val="24"/>
          <w:szCs w:val="24"/>
          <w:u w:val="single"/>
        </w:rPr>
      </w:pPr>
    </w:p>
    <w:p w:rsidR="00B80FC2" w:rsidRDefault="00B80FC2" w:rsidP="001A32F7">
      <w:pPr>
        <w:rPr>
          <w:rFonts w:asciiTheme="majorBidi" w:hAnsiTheme="majorBidi" w:cstheme="majorBidi"/>
          <w:sz w:val="24"/>
          <w:szCs w:val="24"/>
          <w:u w:val="single"/>
        </w:rPr>
      </w:pPr>
    </w:p>
    <w:p w:rsidR="00B80FC2" w:rsidRDefault="00B80FC2" w:rsidP="001A32F7">
      <w:pPr>
        <w:rPr>
          <w:rFonts w:asciiTheme="majorBidi" w:hAnsiTheme="majorBidi" w:cstheme="majorBidi"/>
          <w:sz w:val="24"/>
          <w:szCs w:val="24"/>
          <w:u w:val="single"/>
        </w:rPr>
      </w:pPr>
    </w:p>
    <w:p w:rsidR="001303A3" w:rsidRDefault="001303A3" w:rsidP="001A32F7">
      <w:pPr>
        <w:rPr>
          <w:rFonts w:asciiTheme="majorBidi" w:hAnsiTheme="majorBidi" w:cstheme="majorBidi"/>
          <w:sz w:val="24"/>
          <w:szCs w:val="24"/>
          <w:u w:val="single"/>
        </w:rPr>
      </w:pPr>
    </w:p>
    <w:p w:rsidR="001303A3" w:rsidRDefault="001303A3" w:rsidP="001A32F7">
      <w:pPr>
        <w:rPr>
          <w:rFonts w:asciiTheme="majorBidi" w:hAnsiTheme="majorBidi" w:cstheme="majorBidi"/>
          <w:sz w:val="24"/>
          <w:szCs w:val="24"/>
          <w:u w:val="single"/>
        </w:rPr>
      </w:pPr>
    </w:p>
    <w:p w:rsidR="001303A3" w:rsidRDefault="001303A3" w:rsidP="001A32F7">
      <w:pPr>
        <w:rPr>
          <w:rFonts w:asciiTheme="majorBidi" w:hAnsiTheme="majorBidi" w:cstheme="majorBidi"/>
          <w:sz w:val="24"/>
          <w:szCs w:val="24"/>
          <w:u w:val="single"/>
        </w:rPr>
      </w:pPr>
    </w:p>
    <w:p w:rsidR="001303A3" w:rsidRDefault="001303A3" w:rsidP="001A32F7">
      <w:pPr>
        <w:rPr>
          <w:rFonts w:asciiTheme="majorBidi" w:hAnsiTheme="majorBidi" w:cstheme="majorBidi"/>
          <w:sz w:val="24"/>
          <w:szCs w:val="24"/>
          <w:u w:val="single"/>
        </w:rPr>
      </w:pPr>
    </w:p>
    <w:p w:rsidR="001303A3" w:rsidRDefault="001303A3" w:rsidP="001A32F7">
      <w:pPr>
        <w:rPr>
          <w:rFonts w:asciiTheme="majorBidi" w:hAnsiTheme="majorBidi" w:cstheme="majorBidi"/>
          <w:sz w:val="24"/>
          <w:szCs w:val="24"/>
          <w:u w:val="single"/>
        </w:rPr>
      </w:pPr>
    </w:p>
    <w:p w:rsidR="001303A3" w:rsidRDefault="001303A3" w:rsidP="001A32F7">
      <w:pPr>
        <w:rPr>
          <w:rFonts w:asciiTheme="majorBidi" w:hAnsiTheme="majorBidi" w:cstheme="majorBidi"/>
          <w:sz w:val="24"/>
          <w:szCs w:val="24"/>
          <w:u w:val="single"/>
        </w:rPr>
      </w:pPr>
    </w:p>
    <w:p w:rsidR="001303A3" w:rsidRDefault="001303A3" w:rsidP="001A32F7">
      <w:pPr>
        <w:rPr>
          <w:rFonts w:asciiTheme="majorBidi" w:hAnsiTheme="majorBidi" w:cstheme="majorBidi"/>
          <w:sz w:val="24"/>
          <w:szCs w:val="24"/>
          <w:u w:val="single"/>
        </w:rPr>
      </w:pPr>
    </w:p>
    <w:p w:rsidR="001A32F7" w:rsidRPr="00177F53" w:rsidRDefault="001A32F7" w:rsidP="00B80FC2">
      <w:pPr>
        <w:pStyle w:val="sec1"/>
      </w:pPr>
      <w:bookmarkStart w:id="182" w:name="_Toc82764468"/>
      <w:bookmarkStart w:id="183" w:name="_Toc82764554"/>
      <w:r w:rsidRPr="00177F53">
        <w:t>Section 2</w:t>
      </w:r>
      <w:r w:rsidR="001C047B" w:rsidRPr="00177F53">
        <w:t xml:space="preserve"> : </w:t>
      </w:r>
      <w:r w:rsidRPr="00177F53">
        <w:t>L</w:t>
      </w:r>
      <w:r w:rsidR="001C047B" w:rsidRPr="00177F53">
        <w:t>es ressources humaines</w:t>
      </w:r>
      <w:bookmarkEnd w:id="182"/>
      <w:bookmarkEnd w:id="183"/>
    </w:p>
    <w:p w:rsidR="00372537" w:rsidRPr="00177F53" w:rsidRDefault="00372537" w:rsidP="00DF249E">
      <w:pPr>
        <w:pStyle w:val="1"/>
        <w:numPr>
          <w:ilvl w:val="0"/>
          <w:numId w:val="41"/>
        </w:numPr>
      </w:pPr>
      <w:bookmarkStart w:id="184" w:name="_Toc82764469"/>
      <w:r w:rsidRPr="00177F53">
        <w:t>Étude organisationnelle</w:t>
      </w:r>
      <w:r w:rsidR="001A32F7" w:rsidRPr="00177F53">
        <w:t> :</w:t>
      </w:r>
      <w:bookmarkEnd w:id="184"/>
    </w:p>
    <w:p w:rsidR="001303A3" w:rsidRDefault="00372537" w:rsidP="00372537">
      <w:pPr>
        <w:spacing w:line="360" w:lineRule="auto"/>
        <w:jc w:val="both"/>
        <w:rPr>
          <w:rFonts w:asciiTheme="majorBidi" w:hAnsiTheme="majorBidi" w:cstheme="majorBidi"/>
          <w:sz w:val="24"/>
          <w:szCs w:val="24"/>
        </w:rPr>
      </w:pPr>
      <w:r w:rsidRPr="00AF7363">
        <w:rPr>
          <w:rFonts w:asciiTheme="majorBidi" w:hAnsiTheme="majorBidi" w:cstheme="majorBidi"/>
          <w:sz w:val="24"/>
          <w:szCs w:val="24"/>
        </w:rPr>
        <w:t xml:space="preserve">La valeur de l’entreprise est étroitement liée à celle des hommes. Ce sont les acteurs principaux qui interviennent pour le fonctionnement d’une entreprise. Dans le domaine de la production, ce sont les moyens humains qui mettent en œuvre les moyens matériels et financiers afin de produire un bien. Pour assurer le bon fonctionnement de notre exploitation, nous </w:t>
      </w:r>
      <w:proofErr w:type="spellStart"/>
      <w:r w:rsidRPr="00AF7363">
        <w:rPr>
          <w:rFonts w:asciiTheme="majorBidi" w:hAnsiTheme="majorBidi" w:cstheme="majorBidi"/>
          <w:sz w:val="24"/>
          <w:szCs w:val="24"/>
        </w:rPr>
        <w:t>devronsformer</w:t>
      </w:r>
      <w:proofErr w:type="spellEnd"/>
      <w:r w:rsidRPr="00AF7363">
        <w:rPr>
          <w:rFonts w:asciiTheme="majorBidi" w:hAnsiTheme="majorBidi" w:cstheme="majorBidi"/>
          <w:sz w:val="24"/>
          <w:szCs w:val="24"/>
        </w:rPr>
        <w:t xml:space="preserve"> une équipe opérationnelle. Chaque membre </w:t>
      </w:r>
      <w:r>
        <w:rPr>
          <w:rFonts w:asciiTheme="majorBidi" w:hAnsiTheme="majorBidi" w:cstheme="majorBidi"/>
          <w:sz w:val="24"/>
          <w:szCs w:val="24"/>
        </w:rPr>
        <w:t>devra</w:t>
      </w:r>
      <w:r w:rsidRPr="00AF7363">
        <w:rPr>
          <w:rFonts w:asciiTheme="majorBidi" w:hAnsiTheme="majorBidi" w:cstheme="majorBidi"/>
          <w:sz w:val="24"/>
          <w:szCs w:val="24"/>
        </w:rPr>
        <w:t xml:space="preserve"> prendre sa part de responsabilité, </w:t>
      </w:r>
      <w:r>
        <w:rPr>
          <w:rFonts w:asciiTheme="majorBidi" w:hAnsiTheme="majorBidi" w:cstheme="majorBidi"/>
          <w:sz w:val="24"/>
          <w:szCs w:val="24"/>
        </w:rPr>
        <w:t xml:space="preserve">et </w:t>
      </w:r>
      <w:r w:rsidRPr="00AF7363">
        <w:rPr>
          <w:rFonts w:asciiTheme="majorBidi" w:hAnsiTheme="majorBidi" w:cstheme="majorBidi"/>
          <w:sz w:val="24"/>
          <w:szCs w:val="24"/>
        </w:rPr>
        <w:t>d’initiative</w:t>
      </w:r>
      <w:r>
        <w:rPr>
          <w:rFonts w:asciiTheme="majorBidi" w:hAnsiTheme="majorBidi" w:cstheme="majorBidi"/>
          <w:sz w:val="24"/>
          <w:szCs w:val="24"/>
        </w:rPr>
        <w:t>, pour</w:t>
      </w:r>
      <w:r w:rsidRPr="00AF7363">
        <w:rPr>
          <w:rFonts w:asciiTheme="majorBidi" w:hAnsiTheme="majorBidi" w:cstheme="majorBidi"/>
          <w:sz w:val="24"/>
          <w:szCs w:val="24"/>
        </w:rPr>
        <w:t xml:space="preserve"> faire progresser</w:t>
      </w:r>
      <w:r>
        <w:rPr>
          <w:rFonts w:asciiTheme="majorBidi" w:hAnsiTheme="majorBidi" w:cstheme="majorBidi"/>
          <w:sz w:val="24"/>
          <w:szCs w:val="24"/>
        </w:rPr>
        <w:t xml:space="preserve"> et assurer une bonne image de marque.</w:t>
      </w:r>
      <w:r w:rsidRPr="00AF7363">
        <w:rPr>
          <w:rFonts w:asciiTheme="majorBidi" w:hAnsiTheme="majorBidi" w:cstheme="majorBidi"/>
          <w:sz w:val="24"/>
          <w:szCs w:val="24"/>
        </w:rPr>
        <w:t xml:space="preserve"> Chaque étape de production a besoin de personnel à partir de la culture de l’aloès jusqu’à la vente des produits finis.</w:t>
      </w:r>
    </w:p>
    <w:p w:rsidR="00372537" w:rsidRDefault="00372537" w:rsidP="00372537">
      <w:pPr>
        <w:spacing w:line="360" w:lineRule="auto"/>
        <w:jc w:val="both"/>
        <w:rPr>
          <w:rFonts w:asciiTheme="majorBidi" w:hAnsiTheme="majorBidi" w:cstheme="majorBidi"/>
          <w:sz w:val="24"/>
          <w:szCs w:val="24"/>
        </w:rPr>
      </w:pPr>
      <w:r w:rsidRPr="00AF7363">
        <w:rPr>
          <w:rFonts w:asciiTheme="majorBidi" w:hAnsiTheme="majorBidi" w:cstheme="majorBidi"/>
          <w:sz w:val="24"/>
          <w:szCs w:val="24"/>
        </w:rPr>
        <w:t xml:space="preserve"> Pour cela, nous avons besoin de </w:t>
      </w:r>
      <w:r>
        <w:rPr>
          <w:rFonts w:asciiTheme="majorBidi" w:hAnsiTheme="majorBidi" w:cstheme="majorBidi"/>
          <w:sz w:val="24"/>
          <w:szCs w:val="24"/>
        </w:rPr>
        <w:t>64</w:t>
      </w:r>
      <w:r w:rsidRPr="00AF7363">
        <w:rPr>
          <w:rFonts w:asciiTheme="majorBidi" w:hAnsiTheme="majorBidi" w:cstheme="majorBidi"/>
          <w:sz w:val="24"/>
          <w:szCs w:val="24"/>
        </w:rPr>
        <w:t xml:space="preserve"> personnes pour le démarrage et le fonctionnement de l’activité. Nous allons les détailler dans le tableau </w:t>
      </w:r>
      <w:proofErr w:type="spellStart"/>
      <w:r w:rsidRPr="00AF7363">
        <w:rPr>
          <w:rFonts w:asciiTheme="majorBidi" w:hAnsiTheme="majorBidi" w:cstheme="majorBidi"/>
          <w:sz w:val="24"/>
          <w:szCs w:val="24"/>
        </w:rPr>
        <w:t>ciaprès</w:t>
      </w:r>
      <w:proofErr w:type="spellEnd"/>
      <w:r w:rsidRPr="00AF7363">
        <w:rPr>
          <w:rFonts w:asciiTheme="majorBidi" w:hAnsiTheme="majorBidi" w:cstheme="majorBidi"/>
          <w:sz w:val="24"/>
          <w:szCs w:val="24"/>
        </w:rPr>
        <w:t xml:space="preserve"> selon les différents postes à combler:</w:t>
      </w:r>
    </w:p>
    <w:p w:rsidR="001303A3" w:rsidRDefault="001303A3" w:rsidP="00372537">
      <w:pPr>
        <w:spacing w:line="360" w:lineRule="auto"/>
        <w:jc w:val="both"/>
        <w:rPr>
          <w:rFonts w:asciiTheme="majorBidi" w:hAnsiTheme="majorBidi" w:cstheme="majorBidi"/>
          <w:sz w:val="24"/>
          <w:szCs w:val="24"/>
        </w:rPr>
      </w:pPr>
    </w:p>
    <w:tbl>
      <w:tblPr>
        <w:tblStyle w:val="Grilledutableau"/>
        <w:tblW w:w="0" w:type="auto"/>
        <w:tblLook w:val="04A0"/>
      </w:tblPr>
      <w:tblGrid>
        <w:gridCol w:w="3070"/>
        <w:gridCol w:w="3071"/>
        <w:gridCol w:w="3071"/>
      </w:tblGrid>
      <w:tr w:rsidR="00372537" w:rsidTr="003E09AA">
        <w:tc>
          <w:tcPr>
            <w:tcW w:w="3070" w:type="dxa"/>
          </w:tcPr>
          <w:p w:rsidR="00372537" w:rsidRPr="00113AA7" w:rsidRDefault="00372537" w:rsidP="003E09AA">
            <w:pPr>
              <w:jc w:val="center"/>
              <w:rPr>
                <w:rFonts w:asciiTheme="majorBidi" w:hAnsiTheme="majorBidi" w:cstheme="majorBidi"/>
                <w:b/>
                <w:bCs/>
                <w:sz w:val="24"/>
                <w:szCs w:val="24"/>
              </w:rPr>
            </w:pPr>
            <w:r w:rsidRPr="00113AA7">
              <w:rPr>
                <w:rFonts w:asciiTheme="majorBidi" w:hAnsiTheme="majorBidi" w:cstheme="majorBidi"/>
                <w:b/>
                <w:bCs/>
                <w:sz w:val="24"/>
                <w:szCs w:val="24"/>
              </w:rPr>
              <w:t>Département</w:t>
            </w:r>
          </w:p>
        </w:tc>
        <w:tc>
          <w:tcPr>
            <w:tcW w:w="3071" w:type="dxa"/>
          </w:tcPr>
          <w:p w:rsidR="00372537" w:rsidRPr="00113AA7" w:rsidRDefault="00372537" w:rsidP="003E09AA">
            <w:pPr>
              <w:jc w:val="center"/>
              <w:rPr>
                <w:rFonts w:asciiTheme="majorBidi" w:hAnsiTheme="majorBidi" w:cstheme="majorBidi"/>
                <w:b/>
                <w:bCs/>
                <w:sz w:val="24"/>
                <w:szCs w:val="24"/>
              </w:rPr>
            </w:pPr>
            <w:r w:rsidRPr="00113AA7">
              <w:rPr>
                <w:rFonts w:asciiTheme="majorBidi" w:hAnsiTheme="majorBidi" w:cstheme="majorBidi"/>
                <w:b/>
                <w:bCs/>
                <w:sz w:val="24"/>
                <w:szCs w:val="24"/>
              </w:rPr>
              <w:t>Postes</w:t>
            </w:r>
          </w:p>
        </w:tc>
        <w:tc>
          <w:tcPr>
            <w:tcW w:w="3071" w:type="dxa"/>
          </w:tcPr>
          <w:p w:rsidR="00372537" w:rsidRPr="00113AA7" w:rsidRDefault="00372537" w:rsidP="003E09AA">
            <w:pPr>
              <w:jc w:val="center"/>
              <w:rPr>
                <w:rFonts w:asciiTheme="majorBidi" w:hAnsiTheme="majorBidi" w:cstheme="majorBidi"/>
                <w:b/>
                <w:bCs/>
                <w:sz w:val="24"/>
                <w:szCs w:val="24"/>
              </w:rPr>
            </w:pPr>
            <w:r w:rsidRPr="00113AA7">
              <w:rPr>
                <w:rFonts w:asciiTheme="majorBidi" w:hAnsiTheme="majorBidi" w:cstheme="majorBidi"/>
                <w:b/>
                <w:bCs/>
                <w:sz w:val="24"/>
                <w:szCs w:val="24"/>
              </w:rPr>
              <w:t>Effectif</w:t>
            </w:r>
          </w:p>
        </w:tc>
      </w:tr>
      <w:tr w:rsidR="00372537" w:rsidTr="003E09AA">
        <w:tc>
          <w:tcPr>
            <w:tcW w:w="3070" w:type="dxa"/>
            <w:vMerge w:val="restart"/>
          </w:tcPr>
          <w:p w:rsidR="00372537" w:rsidRDefault="00372537" w:rsidP="003E09AA">
            <w:pPr>
              <w:rPr>
                <w:rFonts w:asciiTheme="majorBidi" w:hAnsiTheme="majorBidi" w:cstheme="majorBidi"/>
                <w:sz w:val="24"/>
                <w:szCs w:val="24"/>
              </w:rPr>
            </w:pPr>
          </w:p>
          <w:p w:rsidR="00372537" w:rsidRDefault="00372537" w:rsidP="003E09AA">
            <w:pPr>
              <w:rPr>
                <w:rFonts w:asciiTheme="majorBidi" w:hAnsiTheme="majorBidi" w:cstheme="majorBidi"/>
                <w:sz w:val="24"/>
                <w:szCs w:val="24"/>
              </w:rPr>
            </w:pPr>
            <w:r>
              <w:rPr>
                <w:rFonts w:asciiTheme="majorBidi" w:hAnsiTheme="majorBidi" w:cstheme="majorBidi"/>
                <w:sz w:val="24"/>
                <w:szCs w:val="24"/>
              </w:rPr>
              <w:t xml:space="preserve">Administration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 xml:space="preserve">Directeur générale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1</w:t>
            </w:r>
          </w:p>
        </w:tc>
      </w:tr>
      <w:tr w:rsidR="00372537" w:rsidTr="003E09AA">
        <w:tc>
          <w:tcPr>
            <w:tcW w:w="3070" w:type="dxa"/>
            <w:vMerge/>
          </w:tcPr>
          <w:p w:rsidR="00372537" w:rsidRDefault="00372537" w:rsidP="003E09AA">
            <w:pPr>
              <w:rPr>
                <w:rFonts w:asciiTheme="majorBidi" w:hAnsiTheme="majorBidi" w:cstheme="majorBidi"/>
                <w:sz w:val="24"/>
                <w:szCs w:val="24"/>
              </w:rPr>
            </w:pP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Responsable administratif et financier</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1</w:t>
            </w:r>
          </w:p>
        </w:tc>
      </w:tr>
      <w:tr w:rsidR="00372537" w:rsidTr="003E09AA">
        <w:tc>
          <w:tcPr>
            <w:tcW w:w="3070" w:type="dxa"/>
            <w:vMerge/>
          </w:tcPr>
          <w:p w:rsidR="00372537" w:rsidRDefault="00372537" w:rsidP="003E09AA">
            <w:pPr>
              <w:rPr>
                <w:rFonts w:asciiTheme="majorBidi" w:hAnsiTheme="majorBidi" w:cstheme="majorBidi"/>
                <w:sz w:val="24"/>
                <w:szCs w:val="24"/>
              </w:rPr>
            </w:pP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comptable</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1</w:t>
            </w:r>
          </w:p>
        </w:tc>
      </w:tr>
      <w:tr w:rsidR="00372537" w:rsidTr="003E09AA">
        <w:tc>
          <w:tcPr>
            <w:tcW w:w="3070" w:type="dxa"/>
            <w:vMerge/>
          </w:tcPr>
          <w:p w:rsidR="00372537" w:rsidRDefault="00372537" w:rsidP="003E09AA">
            <w:pPr>
              <w:rPr>
                <w:rFonts w:asciiTheme="majorBidi" w:hAnsiTheme="majorBidi" w:cstheme="majorBidi"/>
                <w:sz w:val="24"/>
                <w:szCs w:val="24"/>
              </w:rPr>
            </w:pP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 xml:space="preserve">Secrétaire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1</w:t>
            </w:r>
          </w:p>
        </w:tc>
      </w:tr>
      <w:tr w:rsidR="00372537" w:rsidTr="003E09AA">
        <w:tc>
          <w:tcPr>
            <w:tcW w:w="3070" w:type="dxa"/>
            <w:vMerge w:val="restart"/>
          </w:tcPr>
          <w:p w:rsidR="00372537" w:rsidRDefault="00372537" w:rsidP="003E09AA">
            <w:pPr>
              <w:rPr>
                <w:rFonts w:asciiTheme="majorBidi" w:hAnsiTheme="majorBidi" w:cstheme="majorBidi"/>
                <w:sz w:val="24"/>
                <w:szCs w:val="24"/>
              </w:rPr>
            </w:pPr>
          </w:p>
          <w:p w:rsidR="00372537" w:rsidRDefault="00372537" w:rsidP="003E09AA">
            <w:pPr>
              <w:rPr>
                <w:rFonts w:asciiTheme="majorBidi" w:hAnsiTheme="majorBidi" w:cstheme="majorBidi"/>
                <w:sz w:val="24"/>
                <w:szCs w:val="24"/>
              </w:rPr>
            </w:pPr>
          </w:p>
          <w:p w:rsidR="00372537" w:rsidRPr="00E16332" w:rsidRDefault="00372537" w:rsidP="003E09AA">
            <w:pPr>
              <w:rPr>
                <w:rFonts w:asciiTheme="majorBidi" w:hAnsiTheme="majorBidi" w:cstheme="majorBidi"/>
                <w:sz w:val="24"/>
                <w:szCs w:val="24"/>
              </w:rPr>
            </w:pPr>
            <w:r>
              <w:rPr>
                <w:rFonts w:asciiTheme="majorBidi" w:hAnsiTheme="majorBidi" w:cstheme="majorBidi"/>
                <w:sz w:val="24"/>
                <w:szCs w:val="24"/>
              </w:rPr>
              <w:t xml:space="preserve">Production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 xml:space="preserve">Responsable technique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1</w:t>
            </w:r>
          </w:p>
        </w:tc>
      </w:tr>
      <w:tr w:rsidR="00372537" w:rsidTr="003E09AA">
        <w:tc>
          <w:tcPr>
            <w:tcW w:w="3070" w:type="dxa"/>
            <w:vMerge/>
          </w:tcPr>
          <w:p w:rsidR="00372537" w:rsidRDefault="00372537" w:rsidP="003E09AA">
            <w:pPr>
              <w:rPr>
                <w:rFonts w:asciiTheme="majorBidi" w:hAnsiTheme="majorBidi" w:cstheme="majorBidi"/>
                <w:sz w:val="24"/>
                <w:szCs w:val="24"/>
              </w:rPr>
            </w:pP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Technicien agronome</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1</w:t>
            </w:r>
          </w:p>
        </w:tc>
      </w:tr>
      <w:tr w:rsidR="00372537" w:rsidTr="003E09AA">
        <w:tc>
          <w:tcPr>
            <w:tcW w:w="3070" w:type="dxa"/>
            <w:vMerge/>
          </w:tcPr>
          <w:p w:rsidR="00372537" w:rsidRDefault="00372537" w:rsidP="003E09AA">
            <w:pPr>
              <w:rPr>
                <w:rFonts w:asciiTheme="majorBidi" w:hAnsiTheme="majorBidi" w:cstheme="majorBidi"/>
                <w:sz w:val="24"/>
                <w:szCs w:val="24"/>
              </w:rPr>
            </w:pP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 xml:space="preserve">Magasinier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1</w:t>
            </w:r>
          </w:p>
        </w:tc>
      </w:tr>
      <w:tr w:rsidR="00372537" w:rsidTr="003E09AA">
        <w:tc>
          <w:tcPr>
            <w:tcW w:w="3070" w:type="dxa"/>
            <w:vMerge/>
          </w:tcPr>
          <w:p w:rsidR="00372537" w:rsidRDefault="00372537" w:rsidP="003E09AA">
            <w:pPr>
              <w:rPr>
                <w:rFonts w:asciiTheme="majorBidi" w:hAnsiTheme="majorBidi" w:cstheme="majorBidi"/>
                <w:sz w:val="24"/>
                <w:szCs w:val="24"/>
              </w:rPr>
            </w:pP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Ouvriers</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20</w:t>
            </w:r>
          </w:p>
        </w:tc>
      </w:tr>
      <w:tr w:rsidR="00372537" w:rsidTr="003E09AA">
        <w:tc>
          <w:tcPr>
            <w:tcW w:w="3070" w:type="dxa"/>
            <w:vMerge w:val="restart"/>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 xml:space="preserve">Commerciale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 xml:space="preserve">Responsable commercial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1</w:t>
            </w:r>
          </w:p>
        </w:tc>
      </w:tr>
      <w:tr w:rsidR="00372537" w:rsidTr="003E09AA">
        <w:tc>
          <w:tcPr>
            <w:tcW w:w="3070" w:type="dxa"/>
            <w:vMerge/>
          </w:tcPr>
          <w:p w:rsidR="00372537" w:rsidRDefault="00372537" w:rsidP="003E09AA">
            <w:pPr>
              <w:rPr>
                <w:rFonts w:asciiTheme="majorBidi" w:hAnsiTheme="majorBidi" w:cstheme="majorBidi"/>
                <w:sz w:val="24"/>
                <w:szCs w:val="24"/>
              </w:rPr>
            </w:pP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Agent commercial</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2</w:t>
            </w:r>
          </w:p>
        </w:tc>
      </w:tr>
      <w:tr w:rsidR="00372537" w:rsidTr="003E09AA">
        <w:tc>
          <w:tcPr>
            <w:tcW w:w="3070" w:type="dxa"/>
            <w:vMerge w:val="restart"/>
          </w:tcPr>
          <w:p w:rsidR="00372537" w:rsidRDefault="00372537" w:rsidP="003E09AA">
            <w:pPr>
              <w:rPr>
                <w:rFonts w:asciiTheme="majorBidi" w:hAnsiTheme="majorBidi" w:cstheme="majorBidi"/>
                <w:sz w:val="24"/>
                <w:szCs w:val="24"/>
              </w:rPr>
            </w:pPr>
          </w:p>
          <w:p w:rsidR="00372537" w:rsidRDefault="00372537" w:rsidP="003E09AA">
            <w:pPr>
              <w:rPr>
                <w:rFonts w:asciiTheme="majorBidi" w:hAnsiTheme="majorBidi" w:cstheme="majorBidi"/>
                <w:sz w:val="24"/>
                <w:szCs w:val="24"/>
              </w:rPr>
            </w:pPr>
          </w:p>
          <w:p w:rsidR="00372537" w:rsidRPr="00E16332" w:rsidRDefault="00372537" w:rsidP="003E09AA">
            <w:pPr>
              <w:rPr>
                <w:rFonts w:asciiTheme="majorBidi" w:hAnsiTheme="majorBidi" w:cstheme="majorBidi"/>
                <w:sz w:val="24"/>
                <w:szCs w:val="24"/>
              </w:rPr>
            </w:pPr>
            <w:r>
              <w:rPr>
                <w:rFonts w:asciiTheme="majorBidi" w:hAnsiTheme="majorBidi" w:cstheme="majorBidi"/>
                <w:sz w:val="24"/>
                <w:szCs w:val="24"/>
              </w:rPr>
              <w:t xml:space="preserve">Autres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 xml:space="preserve">Mécaniciens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1</w:t>
            </w:r>
          </w:p>
        </w:tc>
      </w:tr>
      <w:tr w:rsidR="00372537" w:rsidTr="003E09AA">
        <w:tc>
          <w:tcPr>
            <w:tcW w:w="3070" w:type="dxa"/>
            <w:vMerge/>
          </w:tcPr>
          <w:p w:rsidR="00372537" w:rsidRDefault="00372537" w:rsidP="003E09AA">
            <w:pPr>
              <w:rPr>
                <w:rFonts w:asciiTheme="majorBidi" w:hAnsiTheme="majorBidi" w:cstheme="majorBidi"/>
                <w:sz w:val="24"/>
                <w:szCs w:val="24"/>
              </w:rPr>
            </w:pP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Chauffeurs</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3</w:t>
            </w:r>
          </w:p>
        </w:tc>
      </w:tr>
      <w:tr w:rsidR="00372537" w:rsidTr="003E09AA">
        <w:tc>
          <w:tcPr>
            <w:tcW w:w="3070" w:type="dxa"/>
            <w:vMerge/>
          </w:tcPr>
          <w:p w:rsidR="00372537" w:rsidRDefault="00372537" w:rsidP="003E09AA">
            <w:pPr>
              <w:rPr>
                <w:rFonts w:asciiTheme="majorBidi" w:hAnsiTheme="majorBidi" w:cstheme="majorBidi"/>
                <w:sz w:val="24"/>
                <w:szCs w:val="24"/>
              </w:rPr>
            </w:pP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 xml:space="preserve">Gardiens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4</w:t>
            </w:r>
          </w:p>
        </w:tc>
      </w:tr>
      <w:tr w:rsidR="00372537" w:rsidTr="003E09AA">
        <w:tc>
          <w:tcPr>
            <w:tcW w:w="3070" w:type="dxa"/>
            <w:vMerge/>
          </w:tcPr>
          <w:p w:rsidR="00372537" w:rsidRDefault="00372537" w:rsidP="003E09AA">
            <w:pPr>
              <w:rPr>
                <w:rFonts w:asciiTheme="majorBidi" w:hAnsiTheme="majorBidi" w:cstheme="majorBidi"/>
                <w:sz w:val="24"/>
                <w:szCs w:val="24"/>
              </w:rPr>
            </w:pP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Employé(e) de ménages</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4</w:t>
            </w:r>
          </w:p>
        </w:tc>
      </w:tr>
      <w:tr w:rsidR="00372537" w:rsidTr="003E09AA">
        <w:tc>
          <w:tcPr>
            <w:tcW w:w="3070" w:type="dxa"/>
            <w:vMerge w:val="restart"/>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 xml:space="preserve">Culture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 xml:space="preserve">Responsable </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1</w:t>
            </w:r>
          </w:p>
        </w:tc>
      </w:tr>
      <w:tr w:rsidR="00372537" w:rsidTr="003E09AA">
        <w:tc>
          <w:tcPr>
            <w:tcW w:w="3070" w:type="dxa"/>
            <w:vMerge/>
          </w:tcPr>
          <w:p w:rsidR="00372537" w:rsidRDefault="00372537" w:rsidP="003E09AA">
            <w:pPr>
              <w:rPr>
                <w:rFonts w:asciiTheme="majorBidi" w:hAnsiTheme="majorBidi" w:cstheme="majorBidi"/>
                <w:sz w:val="24"/>
                <w:szCs w:val="24"/>
              </w:rPr>
            </w:pP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ouvriers</w:t>
            </w:r>
          </w:p>
        </w:tc>
        <w:tc>
          <w:tcPr>
            <w:tcW w:w="3071" w:type="dxa"/>
          </w:tcPr>
          <w:p w:rsidR="00372537" w:rsidRDefault="00372537" w:rsidP="003E09AA">
            <w:pPr>
              <w:rPr>
                <w:rFonts w:asciiTheme="majorBidi" w:hAnsiTheme="majorBidi" w:cstheme="majorBidi"/>
                <w:sz w:val="24"/>
                <w:szCs w:val="24"/>
              </w:rPr>
            </w:pPr>
            <w:r>
              <w:rPr>
                <w:rFonts w:asciiTheme="majorBidi" w:hAnsiTheme="majorBidi" w:cstheme="majorBidi"/>
                <w:sz w:val="24"/>
                <w:szCs w:val="24"/>
              </w:rPr>
              <w:t>20</w:t>
            </w:r>
          </w:p>
        </w:tc>
      </w:tr>
      <w:tr w:rsidR="00372537" w:rsidRPr="00113AA7" w:rsidTr="003E09AA">
        <w:tc>
          <w:tcPr>
            <w:tcW w:w="6141" w:type="dxa"/>
            <w:gridSpan w:val="2"/>
          </w:tcPr>
          <w:p w:rsidR="00372537" w:rsidRPr="00113AA7" w:rsidRDefault="00372537" w:rsidP="003E09AA">
            <w:pPr>
              <w:jc w:val="center"/>
              <w:rPr>
                <w:rFonts w:asciiTheme="majorBidi" w:hAnsiTheme="majorBidi" w:cstheme="majorBidi"/>
                <w:b/>
                <w:bCs/>
                <w:sz w:val="24"/>
                <w:szCs w:val="24"/>
              </w:rPr>
            </w:pPr>
            <w:r w:rsidRPr="00113AA7">
              <w:rPr>
                <w:rFonts w:asciiTheme="majorBidi" w:hAnsiTheme="majorBidi" w:cstheme="majorBidi"/>
                <w:b/>
                <w:bCs/>
                <w:sz w:val="24"/>
                <w:szCs w:val="24"/>
              </w:rPr>
              <w:t xml:space="preserve">Total </w:t>
            </w:r>
          </w:p>
        </w:tc>
        <w:tc>
          <w:tcPr>
            <w:tcW w:w="3071" w:type="dxa"/>
          </w:tcPr>
          <w:p w:rsidR="00372537" w:rsidRPr="00113AA7" w:rsidRDefault="00372537" w:rsidP="003E09AA">
            <w:pPr>
              <w:rPr>
                <w:rFonts w:asciiTheme="majorBidi" w:hAnsiTheme="majorBidi" w:cstheme="majorBidi"/>
                <w:b/>
                <w:bCs/>
                <w:sz w:val="24"/>
                <w:szCs w:val="24"/>
              </w:rPr>
            </w:pPr>
            <w:r w:rsidRPr="00113AA7">
              <w:rPr>
                <w:rFonts w:asciiTheme="majorBidi" w:hAnsiTheme="majorBidi" w:cstheme="majorBidi"/>
                <w:b/>
                <w:bCs/>
                <w:sz w:val="24"/>
                <w:szCs w:val="24"/>
              </w:rPr>
              <w:t>64</w:t>
            </w:r>
          </w:p>
        </w:tc>
      </w:tr>
    </w:tbl>
    <w:p w:rsidR="00372537" w:rsidRDefault="00BC6193" w:rsidP="00B80FC2">
      <w:pPr>
        <w:pStyle w:val="tab"/>
        <w:jc w:val="center"/>
      </w:pPr>
      <w:bookmarkStart w:id="185" w:name="_Toc82764656"/>
      <w:r w:rsidRPr="00BC6193">
        <w:t xml:space="preserve">Tableau n°48 : </w:t>
      </w:r>
      <w:r w:rsidRPr="00B80FC2">
        <w:rPr>
          <w:u w:val="none"/>
        </w:rPr>
        <w:t>Les différents postes de travail</w:t>
      </w:r>
      <w:bookmarkEnd w:id="185"/>
    </w:p>
    <w:p w:rsidR="0070265B" w:rsidRDefault="0070265B" w:rsidP="00BC6193">
      <w:pPr>
        <w:jc w:val="center"/>
        <w:rPr>
          <w:rFonts w:asciiTheme="majorBidi" w:hAnsiTheme="majorBidi" w:cstheme="majorBidi"/>
          <w:b/>
          <w:bCs/>
          <w:sz w:val="20"/>
          <w:szCs w:val="20"/>
        </w:rPr>
      </w:pPr>
    </w:p>
    <w:p w:rsidR="00B80FC2" w:rsidRPr="00BC6193" w:rsidRDefault="00B80FC2" w:rsidP="00BC6193">
      <w:pPr>
        <w:jc w:val="center"/>
        <w:rPr>
          <w:rFonts w:asciiTheme="majorBidi" w:hAnsiTheme="majorBidi" w:cstheme="majorBidi"/>
          <w:b/>
          <w:bCs/>
          <w:sz w:val="20"/>
          <w:szCs w:val="20"/>
        </w:rPr>
      </w:pPr>
    </w:p>
    <w:p w:rsidR="00372537" w:rsidRPr="00177F53" w:rsidRDefault="00372537" w:rsidP="00B80FC2">
      <w:pPr>
        <w:pStyle w:val="1"/>
      </w:pPr>
      <w:bookmarkStart w:id="186" w:name="_Toc82764470"/>
      <w:r w:rsidRPr="00177F53">
        <w:t>Organigramme de la société</w:t>
      </w:r>
      <w:r w:rsidR="001A32F7" w:rsidRPr="00177F53">
        <w:t> :</w:t>
      </w:r>
      <w:bookmarkEnd w:id="186"/>
    </w:p>
    <w:p w:rsidR="00372537" w:rsidRDefault="00372537" w:rsidP="00372537">
      <w:pPr>
        <w:rPr>
          <w:rFonts w:asciiTheme="majorBidi" w:hAnsiTheme="majorBidi" w:cstheme="majorBidi"/>
          <w:sz w:val="24"/>
          <w:szCs w:val="24"/>
        </w:rPr>
      </w:pPr>
    </w:p>
    <w:p w:rsidR="00372537" w:rsidRDefault="00502273" w:rsidP="00372537">
      <w:pPr>
        <w:tabs>
          <w:tab w:val="left" w:pos="638"/>
        </w:tabs>
        <w:rPr>
          <w:rFonts w:asciiTheme="majorBidi" w:hAnsiTheme="majorBidi" w:cstheme="majorBidi"/>
          <w:sz w:val="24"/>
          <w:szCs w:val="24"/>
        </w:rPr>
      </w:pPr>
      <w:r>
        <w:rPr>
          <w:rFonts w:asciiTheme="majorBidi" w:hAnsiTheme="majorBidi" w:cstheme="majorBidi"/>
          <w:noProof/>
          <w:sz w:val="24"/>
          <w:szCs w:val="24"/>
          <w:lang w:eastAsia="fr-FR"/>
        </w:rPr>
        <w:pict>
          <v:shape id="Text Box 86" o:spid="_x0000_s1070" type="#_x0000_t202" style="position:absolute;margin-left:160.75pt;margin-top:3.7pt;width:122.9pt;height:4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nLMAIAAFsEAAAOAAAAZHJzL2Uyb0RvYy54bWysVNuO0zAQfUfiHyy/06TdtNtGTVdLlyKk&#10;5SLt8gGO4yQWjsfYbpPy9YydtlQLvCDyYNme8ZmZc2ayvhs6RQ7COgm6oNNJSonQHCqpm4J+fd69&#10;WVLiPNMVU6BFQY/C0bvN61fr3uRiBi2oSliCINrlvSlo673Jk8TxVnTMTcAIjcYabMc8Hm2TVJb1&#10;iN6pZJami6QHWxkLXDiHtw+jkW4ifl0L7j/XtROeqIJibj6uNq5lWJPNmuWNZaaV/JQG+4csOiY1&#10;Br1APTDPyN7K36A6yS04qP2EQ5dAXUsuYg1YzTR9Uc1Ty4yItSA5zlxocv8Pln86fLFEVqjddEWJ&#10;Zh2K9CwGT97CQJaLQFBvXI5+TwY9/YD36ByLdeYR+DdHNGxbphtxby30rWAVJjgNL5OrpyOOCyBl&#10;/xEqjMP2HiLQUNsusId8EERHoY4XcUIuPIScL9LlDZo42uY32eI2qpew/PzaWOffC+hI2BTUovgR&#10;nR0enQ/ZsPzsEoI5ULLaSaXiwTblVllyYNgou/jFAl64KU36gq7ms/lIwF8h0vj9CaKTHjteya6g&#10;y4sTywNt73QV+9EzqcY9pqz0icdA3UiiH8ohapZlZ31KqI7IrIWxw3EicdOC/UFJj91dUPd9z6yg&#10;RH3QqM5qmmVhHOIhm9/O8GCvLeW1hWmOUAX1lIzbrR9HaG+sbFqMNPaDhntUtJaR7CD9mNUpf+zg&#10;qMFp2sKIXJ+j169/wuYnAAAA//8DAFBLAwQUAAYACAAAACEA1suUBOAAAAAIAQAADwAAAGRycy9k&#10;b3ducmV2LnhtbEyPwU7DMBBE70j8g7VIXBB10rRJG+JUCAkEN2gruLrxNomw18F20/D3mBMcRzOa&#10;eVNtJqPZiM73lgSkswQYUmNVT62A/e7xdgXMB0lKakso4Bs9bOrLi0qWyp7pDcdtaFksIV9KAV0I&#10;Q8m5bzo00s/sgBS9o3VGhihdy5WT51huNJ8nSc6N7CkudHLAhw6bz+3JCFgtnscP/5K9vjf5Ua/D&#10;TTE+fTkhrq+m+ztgAafwF4Zf/IgOdWQ62BMpz7SAbJ4uY1RAsQAW/WVeZMAOAtZpDryu+P8D9Q8A&#10;AAD//wMAUEsBAi0AFAAGAAgAAAAhALaDOJL+AAAA4QEAABMAAAAAAAAAAAAAAAAAAAAAAFtDb250&#10;ZW50X1R5cGVzXS54bWxQSwECLQAUAAYACAAAACEAOP0h/9YAAACUAQAACwAAAAAAAAAAAAAAAAAv&#10;AQAAX3JlbHMvLnJlbHNQSwECLQAUAAYACAAAACEAUNo5yzACAABbBAAADgAAAAAAAAAAAAAAAAAu&#10;AgAAZHJzL2Uyb0RvYy54bWxQSwECLQAUAAYACAAAACEA1suUBOAAAAAIAQAADwAAAAAAAAAAAAAA&#10;AACKBAAAZHJzL2Rvd25yZXYueG1sUEsFBgAAAAAEAAQA8wAAAJcFAAAAAA==&#10;">
            <v:textbox>
              <w:txbxContent>
                <w:p w:rsidR="006F2F99" w:rsidRPr="001303A3" w:rsidRDefault="006F2F99" w:rsidP="00372537">
                  <w:pPr>
                    <w:jc w:val="center"/>
                    <w:rPr>
                      <w:rFonts w:asciiTheme="majorBidi" w:hAnsiTheme="majorBidi" w:cstheme="majorBidi"/>
                    </w:rPr>
                  </w:pPr>
                  <w:r>
                    <w:rPr>
                      <w:rFonts w:asciiTheme="majorBidi" w:hAnsiTheme="majorBidi" w:cstheme="majorBidi"/>
                      <w:lang w:val="en-US"/>
                    </w:rPr>
                    <w:t>G</w:t>
                  </w:r>
                  <w:proofErr w:type="spellStart"/>
                  <w:r>
                    <w:rPr>
                      <w:rFonts w:asciiTheme="majorBidi" w:hAnsiTheme="majorBidi" w:cstheme="majorBidi"/>
                    </w:rPr>
                    <w:t>érant</w:t>
                  </w:r>
                  <w:proofErr w:type="spellEnd"/>
                  <w:r>
                    <w:rPr>
                      <w:rFonts w:asciiTheme="majorBidi" w:hAnsiTheme="majorBidi" w:cstheme="majorBidi"/>
                    </w:rPr>
                    <w:t xml:space="preserve"> </w:t>
                  </w:r>
                </w:p>
              </w:txbxContent>
            </v:textbox>
          </v:shape>
        </w:pict>
      </w:r>
      <w:r w:rsidR="00372537">
        <w:rPr>
          <w:rFonts w:asciiTheme="majorBidi" w:hAnsiTheme="majorBidi" w:cstheme="majorBidi"/>
          <w:sz w:val="24"/>
          <w:szCs w:val="24"/>
        </w:rPr>
        <w:tab/>
      </w:r>
    </w:p>
    <w:p w:rsidR="00372537" w:rsidRDefault="00502273" w:rsidP="00372537">
      <w:pPr>
        <w:rPr>
          <w:rFonts w:asciiTheme="majorBidi" w:hAnsiTheme="majorBidi" w:cstheme="majorBidi"/>
          <w:sz w:val="24"/>
          <w:szCs w:val="24"/>
        </w:rPr>
      </w:pPr>
      <w:r>
        <w:rPr>
          <w:rFonts w:asciiTheme="majorBidi" w:hAnsiTheme="majorBidi" w:cstheme="majorBidi"/>
          <w:noProof/>
          <w:sz w:val="24"/>
          <w:szCs w:val="24"/>
          <w:lang w:eastAsia="fr-FR"/>
        </w:rPr>
        <w:pict>
          <v:shape id="Text Box 88" o:spid="_x0000_s1071" type="#_x0000_t202" style="position:absolute;margin-left:283.65pt;margin-top:60.75pt;width:122.9pt;height:4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e52LwIAAFsEAAAOAAAAZHJzL2Uyb0RvYy54bWysVNtu2zAMfR+wfxD0vthJkzQ14hRdugwD&#10;ugvQ7gNkWbaFSaImKbG7rx8lJ1nQbS/D/CBIInVInkN6fTtoRQ7CeQmmpNNJTokwHGpp2pJ+fdq9&#10;WVHiAzM1U2BESZ+Fp7eb16/WvS3EDDpQtXAEQYwvelvSLgRbZJnnndDMT8AKg8YGnGYBj67Nasd6&#10;RNcqm+X5MuvB1dYBF97j7f1opJuE3zSCh89N40UgqqSYW0irS2sV12yzZkXrmO0kP6bB/iELzaTB&#10;oGeoexYY2Tv5G5SW3IGHJkw46AyaRnKRasBqpvmLah47ZkWqBcnx9kyT/3+w/NPhiyOyRu2mKJVh&#10;GkV6EkMgb2Egq1UkqLe+QL9Hi55hwHt0TsV6+wD8mycGth0zrbhzDvpOsBoTnMaX2cXTEcdHkKr/&#10;CDXGYfsACWhonI7sIR8E0VGo57M4MRceQy6W+eoKTRxti6v58jqpl7Hi9No6H94L0CRuSupQ/ITO&#10;Dg8+xGxYcXKJwTwoWe+kUung2mqrHDkwbJRd+lIBL9yUIX1JbxazxUjAXyHy9P0JQsuAHa+kLunq&#10;7MSKSNs7U6d+DEyqcY8pK3PkMVI3khiGakiazRcnfSqon5FZB2OH40TipgP3g5Ieu7uk/vueOUGJ&#10;+mBQnZvpfB7HIR3mi+sZHtylpbq0MMMRqqSBknG7DeMI7a2TbYeRxn4wcIeKNjKRHaUfszrmjx2c&#10;NDhOWxyRy3Py+vVP2PwEAAD//wMAUEsDBBQABgAIAAAAIQB/kOMt4QAAAAsBAAAPAAAAZHJzL2Rv&#10;d25yZXYueG1sTI/LTsMwEEX3SPyDNUhsEHUe5EGIUyEkEOygrWDrxm4SEY+D7abh7xlWsBzdo3vP&#10;1OvFjGzWzg8WBcSrCJjG1qoBOwG77eN1CcwHiUqOFrWAb+1h3Zyf1bJS9oRvet6EjlEJ+koK6EOY&#10;Ks5922sj/cpOGik7WGdkoNN1XDl5onIz8iSKcm7kgLTQy0k/9Lr93ByNgPLmef7wL+nre5sfxttw&#10;VcxPX06Iy4vl/g5Y0Ev4g+FXn9ShIae9PaLybBSQ5UVKKAVJnAEjoozTGNheQBJlBfCm5v9/aH4A&#10;AAD//wMAUEsBAi0AFAAGAAgAAAAhALaDOJL+AAAA4QEAABMAAAAAAAAAAAAAAAAAAAAAAFtDb250&#10;ZW50X1R5cGVzXS54bWxQSwECLQAUAAYACAAAACEAOP0h/9YAAACUAQAACwAAAAAAAAAAAAAAAAAv&#10;AQAAX3JlbHMvLnJlbHNQSwECLQAUAAYACAAAACEA+fXudi8CAABbBAAADgAAAAAAAAAAAAAAAAAu&#10;AgAAZHJzL2Uyb0RvYy54bWxQSwECLQAUAAYACAAAACEAf5DjLeEAAAALAQAADwAAAAAAAAAAAAAA&#10;AACJBAAAZHJzL2Rvd25yZXYueG1sUEsFBgAAAAAEAAQA8wAAAJcFA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 xml:space="preserve">Secrétaire </w:t>
                  </w:r>
                </w:p>
              </w:txbxContent>
            </v:textbox>
          </v:shape>
        </w:pict>
      </w:r>
      <w:r>
        <w:rPr>
          <w:rFonts w:asciiTheme="majorBidi" w:hAnsiTheme="majorBidi" w:cstheme="majorBidi"/>
          <w:noProof/>
          <w:sz w:val="24"/>
          <w:szCs w:val="24"/>
          <w:lang w:eastAsia="fr-FR"/>
        </w:rPr>
        <w:pict>
          <v:shape id="AutoShape 90" o:spid="_x0000_s1110" type="#_x0000_t32" style="position:absolute;margin-left:218.45pt;margin-top:80.45pt;width:65.2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8hIAIAAD0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jLHjBS&#10;pAeSnvZex9hoETs0GFeAYaW2NtRIj+rVPGv63SGlq46olkfrt5MB5yz0NHnnEi7OQJzd8EUzsCEQ&#10;ILbr2Ng+QEIj0DGycrqxwo8eUXicT+ZpDtzRqyohxdXPWOc/c92jIJTYeUtE2/lKKwXUa5vFKOTw&#10;7HzIihRXhxBU6Y2QMk6AVGgo8WI6mUYHp6VgQRnMnG13lbToQMIMxS+WCJp7M6v3ikWwjhO2vsie&#10;CHmWIbhUAQ/qgnQu0nlIfizSxXq+nuejfDJbj/K0rkdPmyofzTbZw7T+VFdVnf0MqWV50QnGuArZ&#10;XQc2y/9uIC6rcx6128je2pC8R4/9gmSv/5h0JDZwGTbMFTvNTlt7JRxmNBpf9ikswf0d5PutX/0C&#10;AAD//wMAUEsDBBQABgAIAAAAIQAK2+mT3wAAAAsBAAAPAAAAZHJzL2Rvd25yZXYueG1sTI9BT8Mw&#10;DIXvSPyHyEi7IJZsY4V1TadpEgeObJO4Zo1pyxqnatK17NdjJCS42X5Pz9/LNqNrxAW7UHvSMJsq&#10;EEiFtzWVGo6Hl4dnECEasqbxhBq+MMAmv73JTGr9QG942cdScAiF1GioYmxTKUNRoTNh6lsk1j58&#10;50zktSul7czA4a6Rc6US6UxN/KEyLe4qLM773mnA0C9narty5fH1Oty/z6+fQ3vQenI3btcgIo7x&#10;zww/+IwOOTOdfE82iEbD4yJZsZWFRPHAjmXytABx+r3IPJP/O+TfAAAA//8DAFBLAQItABQABgAI&#10;AAAAIQC2gziS/gAAAOEBAAATAAAAAAAAAAAAAAAAAAAAAABbQ29udGVudF9UeXBlc10ueG1sUEsB&#10;Ai0AFAAGAAgAAAAhADj9If/WAAAAlAEAAAsAAAAAAAAAAAAAAAAALwEAAF9yZWxzLy5yZWxzUEsB&#10;Ai0AFAAGAAgAAAAhABUFvyEgAgAAPQQAAA4AAAAAAAAAAAAAAAAALgIAAGRycy9lMm9Eb2MueG1s&#10;UEsBAi0AFAAGAAgAAAAhAArb6ZPfAAAACwEAAA8AAAAAAAAAAAAAAAAAegQAAGRycy9kb3ducmV2&#10;LnhtbFBLBQYAAAAABAAEAPMAAACGBQAAAAA=&#10;"/>
        </w:pict>
      </w:r>
      <w:r>
        <w:rPr>
          <w:rFonts w:asciiTheme="majorBidi" w:hAnsiTheme="majorBidi" w:cstheme="majorBidi"/>
          <w:noProof/>
          <w:sz w:val="24"/>
          <w:szCs w:val="24"/>
          <w:lang w:eastAsia="fr-FR"/>
        </w:rPr>
        <w:pict>
          <v:shape id="AutoShape 126" o:spid="_x0000_s1109" type="#_x0000_t32" style="position:absolute;margin-left:447.8pt;margin-top:232.25pt;width:0;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suIQIAAD4EAAAOAAAAZHJzL2Uyb0RvYy54bWysU8uO2jAU3VfqP1jeM3kQKESE0SiBbqYd&#10;pJl+gLGdxGpiW7YhoKr/3msHENNuqqpZONf2vec+zvHq8dR36MiNFUoWOHmIMeKSKiZkU+Bvb9vJ&#10;AiPriGSkU5IX+Mwtflx//LAadM5T1aqOcYMARNp80AVundN5FFna8p7YB6W5hMtamZ442JomYoYM&#10;gN53URrH82hQhmmjKLcWTqvxEq8Dfl1z6l7q2nKHugJDbS6sJqx7v0brFckbQ3Qr6KUM8g9V9ERI&#10;SHqDqogj6GDEH1C9oEZZVbsHqvpI1bWgPPQA3STxb928tkTz0AsMx+rbmOz/g6VfjzuDBAPukjlG&#10;kvRA0tPBqZAbJencj2jQNgfPUu6Mb5Ke5Kt+VvS7RVKVLZEND+5vZw3RiY+I3oX4jdWQaD98UQx8&#10;CGQI8zrVpveQMAl0CrScb7Twk0N0PKRwOk2ni1lgLCL5NU4b6z5z1SNvFNg6Q0TTulJJCdwrk4Qs&#10;5Phsna+K5NcAn1Sqrei6IIFOoqHAy1k6CwFWdYL5S+9mTbMvO4OOxIsofKFFuLl3M+ogWQBrOWGb&#10;i+2I6EYbknfS40FfUM7FGlXyYxkvN4vNIptk6XwzyeKqmjxty2wy3yafZtW0Kssq+elLS7K8FYxx&#10;6au7KjbJ/k4Rl7czau2m2dsYovfoYV5Q7PUfig7Eei5HVewVO+/MlXAQaXC+PCj/Cu73YN8/+/Uv&#10;AAAA//8DAFBLAwQUAAYACAAAACEAuLOzHt8AAAALAQAADwAAAGRycy9kb3ducmV2LnhtbEyPwU7D&#10;MAyG70i8Q2QkLoilnZZqK3WnCYkDR7ZJXLPGtIXGqZp0LXt6gjiwo+1Pv7+/2M62E2cafOsYIV0k&#10;IIgrZ1quEY6Hl8c1CB80G905JoRv8rAtb28KnRs38Rud96EWMYR9rhGaEPpcSl81ZLVfuJ443j7c&#10;YHWI41BLM+gphttOLpMkk1a3HD80uqfnhqqv/WgRyI8qTXYbWx9fL9PD+/LyOfUHxPu7efcEItAc&#10;/mH41Y/qUEankxvZeNEhrDcqiyjCKlspEJH425wQVKoUyLKQ1x3KHwAAAP//AwBQSwECLQAUAAYA&#10;CAAAACEAtoM4kv4AAADhAQAAEwAAAAAAAAAAAAAAAAAAAAAAW0NvbnRlbnRfVHlwZXNdLnhtbFBL&#10;AQItABQABgAIAAAAIQA4/SH/1gAAAJQBAAALAAAAAAAAAAAAAAAAAC8BAABfcmVscy8ucmVsc1BL&#10;AQItABQABgAIAAAAIQBzAKsuIQIAAD4EAAAOAAAAAAAAAAAAAAAAAC4CAABkcnMvZTJvRG9jLnht&#10;bFBLAQItABQABgAIAAAAIQC4s7Me3wAAAAsBAAAPAAAAAAAAAAAAAAAAAHsEAABkcnMvZG93bnJl&#10;di54bWxQSwUGAAAAAAQABADzAAAAhwUAAAAA&#10;"/>
        </w:pict>
      </w:r>
      <w:r>
        <w:rPr>
          <w:rFonts w:asciiTheme="majorBidi" w:hAnsiTheme="majorBidi" w:cstheme="majorBidi"/>
          <w:noProof/>
          <w:sz w:val="24"/>
          <w:szCs w:val="24"/>
          <w:lang w:eastAsia="fr-FR"/>
        </w:rPr>
        <w:pict>
          <v:shape id="Text Box 125" o:spid="_x0000_s1072" type="#_x0000_t202" style="position:absolute;margin-left:413.6pt;margin-top:257.55pt;width:69.95pt;height:25.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yLQIAAFsEAAAOAAAAZHJzL2Uyb0RvYy54bWysVNuO2yAQfa/Uf0C8N45za9aKs9pmm6rS&#10;9iLt9gMwxjEqMBRI7PTrd8BJGm2rPlT1AwJmOJw5Z/DqtteKHITzEkxJ89GYEmE41NLsSvrtaftm&#10;SYkPzNRMgRElPQpPb9evX606W4gJtKBq4QiCGF90tqRtCLbIMs9boZkfgRUGgw04zQIu3S6rHesQ&#10;XatsMh4vsg5cbR1w4T3u3g9Buk74TSN4+NI0XgSiSorcQhpdGqs4ZusVK3aO2VbyEw32Dyw0kwYv&#10;vUDds8DI3snfoLTkDjw0YcRBZ9A0kotUA1aTj19U89gyK1ItKI63F5n8/4Plnw9fHZE1epfPKTFM&#10;o0lPog/kHfQkn8yjQp31BSY+WkwNPQYwO1Xr7QPw754Y2LTM7MSdc9C1gtXIMI8ns6ujA46PIFX3&#10;CWq8iO0DJKC+cTrKh4IQREenjhd3IhmOm8vlcrpAjhxD00k+zZN7GSvOh63z4YMATeKkpA7NT+Ds&#10;8OBDJMOKc0q8y4OS9VYqlRZuV22UIweGjbJNX+L/Ik0Z0pX0Zo66/B1inL4/QWgZsOOV1FjRJYkV&#10;UbX3pk79GJhUwxwpK3OSMSo3aBj6qk+ezRZneyqojyisg6HD8UXipAX3k5IOu7uk/seeOUGJ+mjQ&#10;nJt8NovPIS1m87cTXLjrSHUdYYYjVEkDJcN0E4YntLdO7lq8aWgHA3doaCOT2NH5gdWJP3Zw8uD0&#10;2uITuV6nrF//hPUzAAAA//8DAFBLAwQUAAYACAAAACEAcKAXk+AAAAALAQAADwAAAGRycy9kb3du&#10;cmV2LnhtbEyPy07DMBBF90j8gzVIbBB1EkjShjgVQgLBDtoKtm7sJhH2ONhuGv6eYQW7eRzdOVOv&#10;Z2vYpH0YHApIFwkwja1TA3YCdtvH6yWwECUqaRxqAd86wLo5P6tlpdwJ3/S0iR2jEAyVFNDHOFac&#10;h7bXVoaFGzXS7uC8lZFa33Hl5YnCreFZkhTcygHpQi9H/dDr9nNztAKWt8/TR3i5eX1vi4NZxaty&#10;evryQlxezPd3wKKe4x8Mv/qkDg057d0RVWCGMrIyI1RAnuYpMCJWRUnFniZFXgJvav7/h+YHAAD/&#10;/wMAUEsBAi0AFAAGAAgAAAAhALaDOJL+AAAA4QEAABMAAAAAAAAAAAAAAAAAAAAAAFtDb250ZW50&#10;X1R5cGVzXS54bWxQSwECLQAUAAYACAAAACEAOP0h/9YAAACUAQAACwAAAAAAAAAAAAAAAAAvAQAA&#10;X3JlbHMvLnJlbHNQSwECLQAUAAYACAAAACEAYDPr8i0CAABbBAAADgAAAAAAAAAAAAAAAAAuAgAA&#10;ZHJzL2Uyb0RvYy54bWxQSwECLQAUAAYACAAAACEAcKAXk+AAAAALAQAADwAAAAAAAAAAAAAAAACH&#10;BAAAZHJzL2Rvd25yZXYueG1sUEsFBgAAAAAEAAQA8wAAAJQFA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2 agents</w:t>
                  </w:r>
                </w:p>
              </w:txbxContent>
            </v:textbox>
          </v:shape>
        </w:pict>
      </w:r>
      <w:r>
        <w:rPr>
          <w:rFonts w:asciiTheme="majorBidi" w:hAnsiTheme="majorBidi" w:cstheme="majorBidi"/>
          <w:noProof/>
          <w:sz w:val="24"/>
          <w:szCs w:val="24"/>
          <w:lang w:eastAsia="fr-FR"/>
        </w:rPr>
        <w:pict>
          <v:shape id="AutoShape 124" o:spid="_x0000_s1108" type="#_x0000_t32" style="position:absolute;margin-left:446.3pt;margin-top:170.2pt;width:0;height:35.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EYIAIAAD4EAAAOAAAAZHJzL2Uyb0RvYy54bWysU02P2jAQvVfqf7B8hxA2UIgIq1UCvWy7&#10;SLv9AcZ2EquObdmGgKr+944dQGx7qarm4IztmTcf73n1eOokOnLrhFYFTscTjLiimgnVFPjb23a0&#10;wMh5ohiRWvECn7nDj+uPH1a9yflUt1oybhGAKJf3psCt9yZPEkdb3hE31oYruKy17YiHrW0SZkkP&#10;6J1MppPJPOm1ZcZqyp2D02q4xOuIX9ec+pe6dtwjWWCozcfVxnUf1mS9InljiWkFvZRB/qGKjggF&#10;SW9QFfEEHaz4A6oT1Gqnaz+mukt0XQvKYw/QTTr5rZvXlhgee4HhOHMbk/t/sPTrcWeRYMBdmmGk&#10;SAckPR28jrlROs3CiHrjcvAs1c6GJulJvZpnTb87pHTZEtXw6P52NhCdhojkXUjYOAOJ9v0XzcCH&#10;QIY4r1NtuwAJk0CnSMv5Rgs/eUSHQwqn2Wy2fIiMJSS/xhnr/GeuOxSMAjtviWhaX2qlgHtt05iF&#10;HJ+dD1WR/BoQkiq9FVJGCUiF+gIvZ9NZDHBaChYug5uzzb6UFh1JEFH8Yotwc+9m9UGxCNZywjYX&#10;2xMhBxuSSxXwoC8o52INKvmxnCw3i80iG2XT+WaUTapq9LQts9F8m36aVQ9VWVbpz1BamuWtYIyr&#10;UN1VsWn2d4q4vJ1BazfN3saQvEeP84Jir/9YdCQ2cDmoYq/ZeWevhINIo/PlQYVXcL8H+/7Zr38B&#10;AAD//wMAUEsDBBQABgAIAAAAIQA2y/Yp3wAAAAsBAAAPAAAAZHJzL2Rvd25yZXYueG1sTI/BTsMw&#10;DIbvSLxDZCQuiCUNZdpK3WlC4sCRbRLXrDVtoXGqJl3Lnp4gDuxo+9Pv7883s+3EiQbfOkZIFgoE&#10;cemqlmuEw/7lfgXCB8OV6RwTwjd52BTXV7nJKjfxG512oRYxhH1mEJoQ+kxKXzZkjV+4njjePtxg&#10;TYjjUMtqMFMMt53USi2lNS3HD43p6bmh8ms3WgTy42OitmtbH17P0927Pn9O/R7x9mbePoEINId/&#10;GH71ozoU0enoRq686BBWa72MKMJDqlIQkfjbHBHSRGuQRS4vOxQ/AAAA//8DAFBLAQItABQABgAI&#10;AAAAIQC2gziS/gAAAOEBAAATAAAAAAAAAAAAAAAAAAAAAABbQ29udGVudF9UeXBlc10ueG1sUEsB&#10;Ai0AFAAGAAgAAAAhADj9If/WAAAAlAEAAAsAAAAAAAAAAAAAAAAALwEAAF9yZWxzLy5yZWxzUEsB&#10;Ai0AFAAGAAgAAAAhANlSwRggAgAAPgQAAA4AAAAAAAAAAAAAAAAALgIAAGRycy9lMm9Eb2MueG1s&#10;UEsBAi0AFAAGAAgAAAAhADbL9infAAAACwEAAA8AAAAAAAAAAAAAAAAAegQAAGRycy9kb3ducmV2&#10;LnhtbFBLBQYAAAAABAAEAPMAAACGBQAAAAA=&#10;"/>
        </w:pict>
      </w:r>
      <w:r>
        <w:rPr>
          <w:rFonts w:asciiTheme="majorBidi" w:hAnsiTheme="majorBidi" w:cstheme="majorBidi"/>
          <w:noProof/>
          <w:sz w:val="24"/>
          <w:szCs w:val="24"/>
          <w:lang w:eastAsia="fr-FR"/>
        </w:rPr>
        <w:pict>
          <v:shape id="Text Box 123" o:spid="_x0000_s1073" type="#_x0000_t202" style="position:absolute;margin-left:382.45pt;margin-top:206.1pt;width:132.65pt;height:2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zTMAIAAFwEAAAOAAAAZHJzL2Uyb0RvYy54bWysVNtu2zAMfR+wfxD0vjhO4jQ14hRdugwD&#10;ugvQ7gNkWbaFyaImKbGzry8lp2l2exnmB0EMqcPDQzLrm6FT5CCsk6ALmk6mlAjNoZK6KejXx92b&#10;FSXOM10xBVoU9Cgcvdm8frXuTS5m0IKqhCUIol3em4K23ps8SRxvRcfcBIzQ6KzBdsyjaZuksqxH&#10;9E4ls+l0mfRgK2OBC+fw17vRSTcRv64F95/r2glPVEGRm4+njWcZzmSzZnljmWklP9Fg/8CiY1Jj&#10;0jPUHfOM7K38DaqT3IKD2k84dAnUteQi1oDVpNNfqnlomRGxFhTHmbNM7v/B8k+HL5bICnuXzinR&#10;rMMmPYrBk7cwkHQ2Dwr1xuUY+GAw1A/owOhYrTP3wL85omHbMt2IW2uhbwWrkGEaXiYXT0ccF0DK&#10;/iNUmIjtPUSgobZdkA8FIYiOnTqeuxPI8JByuVoss4wSjr55Os3SLKZg+fNrY51/L6Aj4VJQi92P&#10;6Oxw73xgw/LnkJDMgZLVTioVDduUW2XJgeGk7OJ3Qv8pTGnSF/Q6m2WjAH+FmMbvTxCd9DjySnYF&#10;XZ2DWB5ke6erOJCeSTXekbLSJx2DdKOIfiiH2LTFVcgQRC6hOqKyFsYRx5XESwv2ByU9jndB3fc9&#10;s4IS9UFjd67TxSLsQzQW2dUMDXvpKS89THOEKqinZLxu/bhDe2Nl02KmcR403GJHaxnFfmF14o8j&#10;HHtwWrewI5d2jHr5U9g8AQAA//8DAFBLAwQUAAYACAAAACEAq1Xv8+EAAAAMAQAADwAAAGRycy9k&#10;b3ducmV2LnhtbEyPy07DMBBF90j8gzVIbBC1k0ZpG+JUCAkEu1KqsnXjaRIRj4PtpuHvcVewm8fR&#10;nTPlejI9G9H5zpKEZCaAIdVWd9RI2H083y+B+aBIq94SSvhBD+vq+qpUhbZnesdxGxoWQ8gXSkIb&#10;wlBw7usWjfIzOyDF3dE6o0JsXcO1U+cYbnqeCpFzozqKF1o14FOL9df2ZCQss9fx07/NN/s6P/ar&#10;cLcYX76dlLc30+MDsIBT+IPhoh/VoYpOB3si7VkvYZFnq4hKyJI0BXYhxFzE6hBHeZIAr0r+/4nq&#10;FwAA//8DAFBLAQItABQABgAIAAAAIQC2gziS/gAAAOEBAAATAAAAAAAAAAAAAAAAAAAAAABbQ29u&#10;dGVudF9UeXBlc10ueG1sUEsBAi0AFAAGAAgAAAAhADj9If/WAAAAlAEAAAsAAAAAAAAAAAAAAAAA&#10;LwEAAF9yZWxzLy5yZWxzUEsBAi0AFAAGAAgAAAAhAEAt/NMwAgAAXAQAAA4AAAAAAAAAAAAAAAAA&#10;LgIAAGRycy9lMm9Eb2MueG1sUEsBAi0AFAAGAAgAAAAhAKtV7/PhAAAADAEAAA8AAAAAAAAAAAAA&#10;AAAAigQAAGRycy9kb3ducmV2LnhtbFBLBQYAAAAABAAEAPMAAACYBQ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 xml:space="preserve">Département commercial </w:t>
                  </w:r>
                </w:p>
              </w:txbxContent>
            </v:textbox>
          </v:shape>
        </w:pict>
      </w:r>
      <w:r>
        <w:rPr>
          <w:rFonts w:asciiTheme="majorBidi" w:hAnsiTheme="majorBidi" w:cstheme="majorBidi"/>
          <w:noProof/>
          <w:sz w:val="24"/>
          <w:szCs w:val="24"/>
          <w:lang w:eastAsia="fr-FR"/>
        </w:rPr>
        <w:pict>
          <v:shape id="Text Box 111" o:spid="_x0000_s1074" type="#_x0000_t202" style="position:absolute;margin-left:427.25pt;margin-top:457.45pt;width:84pt;height:3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L/LwIAAFwEAAAOAAAAZHJzL2Uyb0RvYy54bWysVM1u2zAMvg/YOwi6L7YDJ2mNOEWXLsOA&#10;rhvQ7gFkWbaFyaImKbGzpx8lp2n2dxmmg0Ca1EfyI+n1zdgrchDWSdAlzWYpJUJzqKVuS/rlaffm&#10;ihLnma6ZAi1KehSO3mxev1oPphBz6EDVwhIE0a4YTEk7702RJI53omduBkZoNDZge+ZRtW1SWzYg&#10;eq+SeZoukwFsbSxw4Rx+vZuMdBPxm0Zw/6lpnPBElRRz8/G28a7CnWzWrGgtM53kpzTYP2TRM6kx&#10;6BnqjnlG9lb+BtVLbsFB42cc+gSaRnIRa8BqsvSXah47ZkSsBclx5kyT+3+w/OHw2RJZY++yOSWa&#10;9dikJzF68hZGkmVZYGgwrkDHR4OufkQDesdqnbkH/tURDduO6VbcWgtDJ1iNGcaXycXTCccFkGr4&#10;CDUGYnsPEWhsbB/oQ0IIomOnjufuhGR4CJkul1cpmjja8ny1XC1Ccgkrnl8b6/x7AT0JQkktdj+i&#10;s8O985Prs0sI5kDJeieVioptq62y5MBwUnbxnNB/clOaDCW9XswXEwF/hUjj+RNELz2OvJJ9SbEc&#10;PMGJFYG2d7qOsmdSTTJWpzQWGXgM1E0k+rEaY9Pyq/A4GCuoj8ishWnEcSVR6MB+p2TA8S6p+7Zn&#10;VlCiPmjsznWW52EfopIvVnNU7KWlurQwzRGqpJ6SSdz6aYf2xsq2w0jTPGi4xY42MpL9ktUpfxzh&#10;2K7TuoUdudSj18tPYfMDAAD//wMAUEsDBBQABgAIAAAAIQCWWwsQ4AAAAAwBAAAPAAAAZHJzL2Rv&#10;d25yZXYueG1sTI/BTsMwEETvSPyDtUhcEHUa0tKEOBVCAtEbFARXN94mEfY6xG4a/p7tCY478zQ7&#10;U64nZ8WIQ+g8KZjPEhBItTcdNQre3x6vVyBC1GS09YQKfjDAujo/K3Vh/JFecdzGRnAIhUIraGPs&#10;CylD3aLTYeZ7JPb2fnA68jk00gz6yOHOyjRJltLpjvhDq3t8aLH+2h6cglX2PH6Gzc3LR73c2zxe&#10;3Y5P34NSlxfT/R2IiFP8g+FUn6tDxZ12/kAmCMsZi2zBqIJ8nuUgTkSSpiztWGITZFXK/yOqXwAA&#10;AP//AwBQSwECLQAUAAYACAAAACEAtoM4kv4AAADhAQAAEwAAAAAAAAAAAAAAAAAAAAAAW0NvbnRl&#10;bnRfVHlwZXNdLnhtbFBLAQItABQABgAIAAAAIQA4/SH/1gAAAJQBAAALAAAAAAAAAAAAAAAAAC8B&#10;AABfcmVscy8ucmVsc1BLAQItABQABgAIAAAAIQBIVeL/LwIAAFwEAAAOAAAAAAAAAAAAAAAAAC4C&#10;AABkcnMvZTJvRG9jLnhtbFBLAQItABQABgAIAAAAIQCWWwsQ4AAAAAwBAAAPAAAAAAAAAAAAAAAA&#10;AIkEAABkcnMvZG93bnJldi54bWxQSwUGAAAAAAQABADzAAAAlgU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4 employé(e) de ménage</w:t>
                  </w:r>
                </w:p>
              </w:txbxContent>
            </v:textbox>
          </v:shape>
        </w:pict>
      </w:r>
      <w:r>
        <w:rPr>
          <w:rFonts w:asciiTheme="majorBidi" w:hAnsiTheme="majorBidi" w:cstheme="majorBidi"/>
          <w:noProof/>
          <w:sz w:val="24"/>
          <w:szCs w:val="24"/>
          <w:lang w:eastAsia="fr-FR"/>
        </w:rPr>
        <w:pict>
          <v:shape id="Text Box 113" o:spid="_x0000_s1075" type="#_x0000_t202" style="position:absolute;margin-left:158.35pt;margin-top:457.45pt;width:75.1pt;height:2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U3LQIAAFsEAAAOAAAAZHJzL2Uyb0RvYy54bWysVNuO2yAQfa/Uf0C8N45zaTZWnNU221SV&#10;thdptx+AMY5RgaFAYqdfvwNO0mjbvlT1AwJmOJw5Z/DqtteKHITzEkxJ89GYEmE41NLsSvrtafvm&#10;hhIfmKmZAiNKehSe3q5fv1p1thATaEHVwhEEMb7obEnbEGyRZZ63QjM/AisMBhtwmgVcul1WO9Yh&#10;ulbZZDx+m3XgauuAC+9x934I0nXCbxrBw5em8SIQVVLkFtLo0ljFMVuvWLFzzLaSn2iwf2ChmTR4&#10;6QXqngVG9k7+BqUld+ChCSMOOoOmkVykGrCafPyimseWWZFqQXG8vcjk/x8s/3z46ois0bs8p8Qw&#10;jSY9iT6Qd9CTPJ9GhTrrC0x8tJgaegxgdqrW2wfg3z0xsGmZ2Yk756BrBauRYR5PZldHBxwfQaru&#10;E9R4EdsHSEB943SUDwUhiI5OHS/uRDIcN5fz6WKBEY6h6SSf5sm9jBXnw9b58EGAJnFSUofmJ3B2&#10;ePAhkmHFOSXe5UHJeiuVSgu3qzbKkQPDRtmmL/F/kaYM6SKTyXyo/68Q4/T9CULLgB2vpC7pzSWJ&#10;FVG196ZO/RiYVMMcKStzkjEqN2gY+qpPns2WZ3sqqI8orIOhw/FF4qQF95OSDru7pP7HnjlBifpo&#10;0JxlPpvF55AWs/liggt3HamuI8xwhCppoGSYbsLwhPbWyV2LNw3tYOAODW1kEjs6P7A68ccOTh6c&#10;Xlt8ItfrlPXrn7B+BgAA//8DAFBLAwQUAAYACAAAACEAGWo5SuEAAAALAQAADwAAAGRycy9kb3du&#10;cmV2LnhtbEyPy07DMBBF90j8gzVIbFDrhKZuE+JUCAlEd9Ai2LrJNInwI9huGv6eYQW7eRzdOVNu&#10;JqPZiD70zkpI5wkwtLVrettKeNs/ztbAQlS2UdpZlPCNATbV5UWpisad7SuOu9gyCrGhUBK6GIeC&#10;81B3aFSYuwEt7Y7OGxWp9S1vvDpTuNH8NkkEN6q3dKFTAz50WH/uTkbCOnseP8J28fJei6PO481q&#10;fPryUl5fTfd3wCJO8Q+GX31Sh4qcDu5km8C0hEUqVoRKyNMsB0ZEJgQVB5qI5RJ4VfL/P1Q/AAAA&#10;//8DAFBLAQItABQABgAIAAAAIQC2gziS/gAAAOEBAAATAAAAAAAAAAAAAAAAAAAAAABbQ29udGVu&#10;dF9UeXBlc10ueG1sUEsBAi0AFAAGAAgAAAAhADj9If/WAAAAlAEAAAsAAAAAAAAAAAAAAAAALwEA&#10;AF9yZWxzLy5yZWxzUEsBAi0AFAAGAAgAAAAhAF7JlTctAgAAWwQAAA4AAAAAAAAAAAAAAAAALgIA&#10;AGRycy9lMm9Eb2MueG1sUEsBAi0AFAAGAAgAAAAhABlqOUrhAAAACwEAAA8AAAAAAAAAAAAAAAAA&#10;hwQAAGRycy9kb3ducmV2LnhtbFBLBQYAAAAABAAEAPMAAACVBQ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3 chauffeurs</w:t>
                  </w:r>
                </w:p>
              </w:txbxContent>
            </v:textbox>
          </v:shape>
        </w:pict>
      </w:r>
      <w:r>
        <w:rPr>
          <w:rFonts w:asciiTheme="majorBidi" w:hAnsiTheme="majorBidi" w:cstheme="majorBidi"/>
          <w:noProof/>
          <w:sz w:val="24"/>
          <w:szCs w:val="24"/>
          <w:lang w:eastAsia="fr-FR"/>
        </w:rPr>
        <w:pict>
          <v:shape id="Text Box 94" o:spid="_x0000_s1076" type="#_x0000_t202" style="position:absolute;margin-left:-50.65pt;margin-top:276.75pt;width:122.9pt;height:2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pBLgIAAFsEAAAOAAAAZHJzL2Uyb0RvYy54bWysVNtu2zAMfR+wfxD0vti5OE2MOEWXLsOA&#10;7gK0+wBZlm1hsqhJSuzu60vJaZrdXob5QRBF6vDokPTmeugUOQrrJOiCTicpJUJzqKRuCvr1Yf9m&#10;RYnzTFdMgRYFfRSOXm9fv9r0JhczaEFVwhIE0S7vTUFb702eJI63omNuAkZodNZgO+bRtE1SWdYj&#10;eqeSWZoukx5sZSxw4Rye3o5Ouo34dS24/1zXTniiCorcfFxtXMuwJtsNyxvLTCv5iQb7BxYdkxqT&#10;nqFumWfkYOVvUJ3kFhzUfsKhS6CuJRfxDfiaafrLa+5bZkR8C4rjzFkm9/9g+afjF0tkhbWboj6a&#10;dVikBzF48hYGsl4EgXrjcoy7NxjpBzzH4PhYZ+6Af3NEw65luhE31kLfClYhwWm4mVxcHXFcACn7&#10;j1BhHnbwEIGG2nZBPdSDIDoSeTwXJ3DhIWW2TFdzdHH0zZZX83kWU7D8+baxzr8X0JGwKajF4kd0&#10;drxzPrBh+XNISOZAyWovlYqGbcqdsuTIsFH28Tuh/xSmNOkLus5m2SjAXyHS+P0JopMeO17JrqCr&#10;cxDLg2zvdBX70TOpxj1SVvqkY5BuFNEP5RBrlsUGDiKXUD2ishbGDseJxE0L9gclPXZ3Qd33A7OC&#10;EvVBY3XW08UijEM0FtnVDA176SkvPUxzhCqop2Tc7vw4QgdjZdNiprEfNNxgRWsZxX5hdeKPHRxr&#10;cJq2MCKXdox6+SdsnwAAAP//AwBQSwMEFAAGAAgAAAAhAAdcgsbhAAAADAEAAA8AAABkcnMvZG93&#10;bnJldi54bWxMj8tOwzAQRfdI/IM1SGxQ64Q8aEOcCiGBYAcFwdaN3STCHgfbTcPfM13Bbh5Hd87U&#10;m9kaNmkfBocC0mUCTGPr1ICdgPe3h8UKWIgSlTQOtYAfHWDTnJ/VslLuiK962saOUQiGSgroYxwr&#10;zkPbayvD0o0aabd33spIre+48vJI4dbw6yQpuZUD0oVejvq+1+3X9mAFrPKn6TM8Zy8fbbk363h1&#10;Mz1+eyEuL+a7W2BRz/EPhpM+qUNDTjt3QBWYEbBIkzQjVkBRZAWwE5LnVOxosi5K4E3N/z/R/AIA&#10;AP//AwBQSwECLQAUAAYACAAAACEAtoM4kv4AAADhAQAAEwAAAAAAAAAAAAAAAAAAAAAAW0NvbnRl&#10;bnRfVHlwZXNdLnhtbFBLAQItABQABgAIAAAAIQA4/SH/1gAAAJQBAAALAAAAAAAAAAAAAAAAAC8B&#10;AABfcmVscy8ucmVsc1BLAQItABQABgAIAAAAIQBskepBLgIAAFsEAAAOAAAAAAAAAAAAAAAAAC4C&#10;AABkcnMvZTJvRG9jLnhtbFBLAQItABQABgAIAAAAIQAHXILG4QAAAAwBAAAPAAAAAAAAAAAAAAAA&#10;AIgEAABkcnMvZG93bnJldi54bWxQSwUGAAAAAAQABADzAAAAlgU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 xml:space="preserve">Comptable </w:t>
                  </w:r>
                </w:p>
              </w:txbxContent>
            </v:textbox>
          </v:shape>
        </w:pict>
      </w:r>
      <w:r>
        <w:rPr>
          <w:rFonts w:asciiTheme="majorBidi" w:hAnsiTheme="majorBidi" w:cstheme="majorBidi"/>
          <w:noProof/>
          <w:sz w:val="24"/>
          <w:szCs w:val="24"/>
          <w:lang w:eastAsia="fr-FR"/>
        </w:rPr>
        <w:pict>
          <v:shape id="AutoShape 93" o:spid="_x0000_s1107" type="#_x0000_t32" style="position:absolute;margin-left:6.6pt;margin-top:240.85pt;width:0;height:35.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ChIAIAAD0EAAAOAAAAZHJzL2Uyb0RvYy54bWysU02P2yAQvVfqf0DcE9uJs42tOKuVnfSy&#10;7Uba7Q8ggG1UGxCQOFHV/94BJ1G2vVRVfcADzLz5eI/V46nv0JEbK5QscDKNMeKSKiZkU+Bvb9vJ&#10;EiPriGSkU5IX+Mwtflx//LAadM5nqlUd4wYBiLT5oAvcOqfzKLK05T2xU6W5hMtamZ442JomYoYM&#10;gN530SyOH6JBGaaNotxaOK3GS7wO+HXNqXupa8sd6goMtbmwmrDu/RqtVyRvDNGtoJcyyD9U0RMh&#10;IekNqiKOoIMRf0D1ghplVe2mVPWRqmtBeegBukni37p5bYnmoRcYjtW3Mdn/B0u/HncGCQbcxRlG&#10;kvRA0tPBqZAbZXM/oUHbHBxLuTO+R3qSr/pZ0e8WSVW2RDY8eL+dNQQnPiJ6F+I3VkOe/fBFMfAh&#10;kCCM61Sb3kPCINApsHK+scJPDtHxkMJpulhk80BYRPJrnDbWfeaqR94osHWGiKZ1pZISqFcmCVnI&#10;8dk6XxXJrwE+qVRb0XVBAZ1EQ4GzxWwRAqzqBPOX3s2aZl92Bh2J11D4Qotwc+9m1EGyANZywjYX&#10;2xHRjTYk76THg76gnIs1iuRHFmeb5WaZTtLZw2aSxlU1edqW6eRhm3xaVPOqLKvkpy8tSfNWMMal&#10;r+4q2CT9O0Fcns4otZtkb2OI3qOHeUGx138oOhDruRxVsVfsvDNXwkGjwfnynvwjuN+Dff/q178A&#10;AAD//wMAUEsDBBQABgAIAAAAIQCYT9CA3QAAAAkBAAAPAAAAZHJzL2Rvd25yZXYueG1sTI/BToNA&#10;EIbvJr7DZky8GLtAxVZkaRoTDx5tm3jdslNA2VnCLgX79A6nevxnvvzzTb6ZbCvO2PvGkYJ4EYFA&#10;Kp1pqFJw2L8/rkH4oMno1hEq+EUPm+L2JteZcSN94nkXKsEl5DOtoA6hy6T0ZY1W+4XrkHh3cr3V&#10;gWNfSdPrkcttK5MoepZWN8QXat3hW43lz26wCtAPaRxtX2x1+LiMD1/J5Xvs9krd303bVxABp3CF&#10;YdZndSjY6egGMl60nJcJkwqe1vEKxAzMg6OCNF2mIItc/v+g+AMAAP//AwBQSwECLQAUAAYACAAA&#10;ACEAtoM4kv4AAADhAQAAEwAAAAAAAAAAAAAAAAAAAAAAW0NvbnRlbnRfVHlwZXNdLnhtbFBLAQIt&#10;ABQABgAIAAAAIQA4/SH/1gAAAJQBAAALAAAAAAAAAAAAAAAAAC8BAABfcmVscy8ucmVsc1BLAQIt&#10;ABQABgAIAAAAIQA6XOChIAIAAD0EAAAOAAAAAAAAAAAAAAAAAC4CAABkcnMvZTJvRG9jLnhtbFBL&#10;AQItABQABgAIAAAAIQCYT9CA3QAAAAkBAAAPAAAAAAAAAAAAAAAAAHoEAABkcnMvZG93bnJldi54&#10;bWxQSwUGAAAAAAQABADzAAAAhAUAAAAA&#10;"/>
        </w:pict>
      </w:r>
      <w:r>
        <w:rPr>
          <w:rFonts w:asciiTheme="majorBidi" w:hAnsiTheme="majorBidi" w:cstheme="majorBidi"/>
          <w:noProof/>
          <w:sz w:val="24"/>
          <w:szCs w:val="24"/>
          <w:lang w:eastAsia="fr-FR"/>
        </w:rPr>
        <w:pict>
          <v:shape id="Text Box 87" o:spid="_x0000_s1077" type="#_x0000_t202" style="position:absolute;margin-left:-50.65pt;margin-top:206.1pt;width:141.45pt;height:36.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36LgIAAFsEAAAOAAAAZHJzL2Uyb0RvYy54bWysVNuO2yAQfa/Uf0C8N3YiOxcrzmqbbapK&#10;222l3X4AwdhGxQwFEjv9+g44m01vL1X9gBgYzsycM+P1zdApchTWSdAlnU5SSoTmUEndlPTL0+7N&#10;khLnma6YAi1KehKO3mxev1r3phAzaEFVwhIE0a7oTUlb702RJI63omNuAkZovKzBdsyjaZuksqxH&#10;9E4lszSdJz3Yyljgwjk8vRsv6Sbi17Xg/lNdO+GJKinm5uNq47oPa7JZs6KxzLSSn9Ng/5BFx6TG&#10;oBeoO+YZOVj5G1QnuQUHtZ9w6BKoa8lFrAGrmaa/VPPYMiNiLUiOMxea3P+D5Q/Hz5bICrVLUSrN&#10;OhTpSQyevIWBLBeBoN64Av0eDXr6Ac/RORbrzD3wr45o2LZMN+LWWuhbwSpMcBpeJldPRxwXQPb9&#10;R6gwDjt4iEBDbbvAHvJBEB2FOl3ECbnwEHKxmmfTnBKOd9k8z/I8hmDF82tjnX8voCNhU1KL4kd0&#10;drx3PmTDimeXEMyBktVOKhUN2+y3ypIjw0bZxe+M/pOb0qQv6Sqf5SMBf4VI4/cniE567Hglu5Iu&#10;L06sCLS901XsR8+kGveYstJnHgN1I4l+2A9RszyyHEjeQ3VCZi2MHY4TiZsW7HdKeuzukrpvB2YF&#10;JeqDRnVW0ywL4xCNLF/M0LDXN/vrG6Y5QpXUUzJut34coYOxsmkx0tgPGm5R0VpGsl+yOuePHRw1&#10;OE9bGJFrO3q9/BM2PwAAAP//AwBQSwMEFAAGAAgAAAAhAJw9z+XiAAAADAEAAA8AAABkcnMvZG93&#10;bnJldi54bWxMj8FOwzAMhu9IvENkJC5oS9NtXSlNJ4QEghuMCa5Z47UVjVOSrCtvT3aCo+1Pv7+/&#10;3EymZyM631mSIOYJMKTa6o4aCbv3x1kOzAdFWvWWUMIPethUlxelKrQ90RuO29CwGEK+UBLaEIaC&#10;c1+3aJSf2wEp3g7WGRXi6BqunTrFcNPzNEkyblRH8UOrBnxosf7aHo2EfPk8fvqXxetHnR3623Cz&#10;Hp++nZTXV9P9HbCAU/iD4awf1aGKTnt7JO1ZL2EmErGIrISlSFNgZyQXGbB93OSrFfCq5P9LVL8A&#10;AAD//wMAUEsBAi0AFAAGAAgAAAAhALaDOJL+AAAA4QEAABMAAAAAAAAAAAAAAAAAAAAAAFtDb250&#10;ZW50X1R5cGVzXS54bWxQSwECLQAUAAYACAAAACEAOP0h/9YAAACUAQAACwAAAAAAAAAAAAAAAAAv&#10;AQAAX3JlbHMvLnJlbHNQSwECLQAUAAYACAAAACEA/9uN+i4CAABbBAAADgAAAAAAAAAAAAAAAAAu&#10;AgAAZHJzL2Uyb0RvYy54bWxQSwECLQAUAAYACAAAACEAnD3P5eIAAAAMAQAADwAAAAAAAAAAAAAA&#10;AACIBAAAZHJzL2Rvd25yZXYueG1sUEsFBgAAAAAEAAQA8wAAAJcFA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Responsable administratif et financier</w:t>
                  </w:r>
                </w:p>
              </w:txbxContent>
            </v:textbox>
          </v:shape>
        </w:pict>
      </w:r>
      <w:r>
        <w:rPr>
          <w:rFonts w:asciiTheme="majorBidi" w:hAnsiTheme="majorBidi" w:cstheme="majorBidi"/>
          <w:noProof/>
          <w:sz w:val="24"/>
          <w:szCs w:val="24"/>
          <w:lang w:eastAsia="fr-FR"/>
        </w:rPr>
        <w:pict>
          <v:shape id="Text Box 109" o:spid="_x0000_s1078" type="#_x0000_t202" style="position:absolute;margin-left:248.4pt;margin-top:457.45pt;width:70pt;height:25.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kMwIAAFsEAAAOAAAAZHJzL2Uyb0RvYy54bWysVMtu2zAQvBfoPxC815KcuLGFyEGa1EWB&#10;9AEk/YAVRVlEKS5L0pbSr8+Sclw3RS9FfSBI7XJ2dmbpy6ux12wvnVdoKl7Mcs6kEdgos634t4fN&#10;myVnPoBpQKORFX+Unl+tX7+6HGwp59ihbqRjBGJ8OdiKdyHYMsu86GQPfoZWGgq26HoIdHTbrHEw&#10;EHqvs3mev80GdI11KKT39PV2CvJ1wm9bKcKXtvUyMF1x4hbS6tJaxzVbX0K5dWA7JQ404B9Y9KAM&#10;FT1C3UIAtnPqD6heCYce2zAT2GfYtkrI1AN1U+QvurnvwMrUC4nj7VEm//9gxef9V8dUQ97lF5wZ&#10;6MmkBzkG9g5HVuSrqNBgfUmJ95ZSw0gByk7denuH4rtnBm86MFt57RwOnYSGGBbxZnZydcLxEaQe&#10;PmFDhWAXMAGNreujfCQII3Ry6vHoTiQj6ONyucpziggKnc2LsyK5l0H5fNk6Hz5I7FncVNyR+Qkc&#10;9nc+RDJQPqfEWh61ajZK63Rw2/pGO7YHGpRN+iX+L9K0YUPFV4v5Yur/rxDENJKdqv5WqVeBJl6r&#10;njo6JkEZVXtvGroAZQClpz1R1uYgY1Ru0jCM9Zg8W8yf7amxeSRhHU4TTi+SNh26n5wNNN0V9z92&#10;4CRn+qMhc1bF+Xl8DulwvriY08GdRurTCBhBUBUPnE3bmzA9oZ11attRpWkcDF6Toa1KYkfnJ1YH&#10;/jTByYPDa4tP5PScsn79J6yfAAAA//8DAFBLAwQUAAYACAAAACEAdpyXW+AAAAALAQAADwAAAGRy&#10;cy9kb3ducmV2LnhtbEyPy07DMBBF90j8gzVIbBB1SlPThDgVQgLRHRQEWzd2kwh7HGw3DX/PdAXL&#10;+9CdM9V6cpaNJsTeo4T5LANmsPG6x1bC+9vj9QpYTAq1sh6NhB8TYV2fn1Wq1P6Ir2bcppbRCMZS&#10;SehSGkrOY9MZp+LMDwYp2/vgVCIZWq6DOtK4s/wmywR3qke60KnBPHSm+doenIRV/jx+xs3i5aMR&#10;e1ukq9vx6TtIeXkx3d8BS2ZKf2U44RM61MS08wfUkVkJeSEIPUko5nkBjBpicXJ25IjlEnhd8f8/&#10;1L8AAAD//wMAUEsBAi0AFAAGAAgAAAAhALaDOJL+AAAA4QEAABMAAAAAAAAAAAAAAAAAAAAAAFtD&#10;b250ZW50X1R5cGVzXS54bWxQSwECLQAUAAYACAAAACEAOP0h/9YAAACUAQAACwAAAAAAAAAAAAAA&#10;AAAvAQAAX3JlbHMvLnJlbHNQSwECLQAUAAYACAAAACEADTP+5DMCAABbBAAADgAAAAAAAAAAAAAA&#10;AAAuAgAAZHJzL2Uyb0RvYy54bWxQSwECLQAUAAYACAAAACEAdpyXW+AAAAALAQAADwAAAAAAAAAA&#10;AAAAAACNBAAAZHJzL2Rvd25yZXYueG1sUEsFBgAAAAAEAAQA8wAAAJoFA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4 gardiens</w:t>
                  </w:r>
                </w:p>
              </w:txbxContent>
            </v:textbox>
          </v:shape>
        </w:pict>
      </w:r>
      <w:r>
        <w:rPr>
          <w:rFonts w:asciiTheme="majorBidi" w:hAnsiTheme="majorBidi" w:cstheme="majorBidi"/>
          <w:noProof/>
          <w:sz w:val="24"/>
          <w:szCs w:val="24"/>
          <w:lang w:eastAsia="fr-FR"/>
        </w:rPr>
        <w:pict>
          <v:shape id="Text Box 110" o:spid="_x0000_s1079" type="#_x0000_t202" style="position:absolute;margin-left:338.75pt;margin-top:457.45pt;width:69.95pt;height:25.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SPLwIAAFsEAAAOAAAAZHJzL2Uyb0RvYy54bWysVNtu2zAMfR+wfxD0vjjObakRp+jSZRjQ&#10;XYB2HyDLsi1MEjVJid19/Sg5TYNuexnmB0E06cPDQ9Kb60ErchTOSzAlzSdTSoThUEvTlvTbw/7N&#10;mhIfmKmZAiNK+ig8vd6+frXpbSFm0IGqhSMIYnzR25J2IdgiyzzvhGZ+AlYYdDbgNAtoujarHesR&#10;XatsNp2ush5cbR1w4T2+vR2ddJvwm0bw8KVpvAhElRS5hXS6dFbxzLYbVrSO2U7yEw32Dyw0kwaT&#10;nqFuWWDk4ORvUFpyBx6aMOGgM2gayUWqAavJpy+que+YFakWFMfbs0z+/8Hyz8evjsgaezddUWKY&#10;xiY9iCGQdzCQPE8K9dYXGHhvMTQM6MDoVK23d8C/e2Jg1zHTihvnoO8Eq5FhHrXNLj6NPfGFjyBV&#10;/wlqTMQOARLQ0Dgd5UNBCKJjpx7P3YlkOL5cr9fz1ZISjq75LJ+P3DJWPH1snQ8fBGgSLyV12PwE&#10;zo53PkQyrHgKibk8KFnvpVLJcG21U44cGQ7KPj2J/4swZUhf0qvlbDnW/1eIaXr+BKFlwIlXUmNF&#10;5yBWRNXemzrNY2BSjXekrMxJxqjcqGEYqiH1bDmPGaKsFdSPKKyDccJxI/HSgftJSY/TXVL/48Cc&#10;oER9NNicq3yxiOuQjMXy7QwNd+mpLj3McIQqaaBkvO7CuEIH62TbYaZxHAzcYEMbmcR+ZnXijxOc&#10;enDatrgil3aKev4nbH8BAAD//wMAUEsDBBQABgAIAAAAIQBf0ZQe4AAAAAsBAAAPAAAAZHJzL2Rv&#10;d25yZXYueG1sTI/LTsMwEEX3SPyDNUhsEHUCeROnQkgg2EFbwdaN3SQiHgfbTcPfM6xgOTNHd86t&#10;14sZ2aydHywKiFcRMI2tVQN2Anbbx+sCmA8SlRwtagHf2sO6OT+rZaXsCd/0vAkdoxD0lRTQhzBV&#10;nPu210b6lZ000u1gnZGBRtdx5eSJws3Ib6Io40YOSB96OemHXrefm6MRUCTP84d/uX19b7PDWIar&#10;fH76ckJcXiz3d8CCXsIfDL/6pA4NOe3tEZVno4Asz1NCBZRxUgIjoojzBNieNlmaAm9q/r9D8wMA&#10;AP//AwBQSwECLQAUAAYACAAAACEAtoM4kv4AAADhAQAAEwAAAAAAAAAAAAAAAAAAAAAAW0NvbnRl&#10;bnRfVHlwZXNdLnhtbFBLAQItABQABgAIAAAAIQA4/SH/1gAAAJQBAAALAAAAAAAAAAAAAAAAAC8B&#10;AABfcmVscy8ucmVsc1BLAQItABQABgAIAAAAIQCaIgSPLwIAAFsEAAAOAAAAAAAAAAAAAAAAAC4C&#10;AABkcnMvZTJvRG9jLnhtbFBLAQItABQABgAIAAAAIQBf0ZQe4AAAAAsBAAAPAAAAAAAAAAAAAAAA&#10;AIkEAABkcnMvZG93bnJldi54bWxQSwUGAAAAAAQABADzAAAAlgU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 xml:space="preserve">20 ouvriers </w:t>
                  </w:r>
                </w:p>
              </w:txbxContent>
            </v:textbox>
          </v:shape>
        </w:pict>
      </w:r>
      <w:r>
        <w:rPr>
          <w:rFonts w:asciiTheme="majorBidi" w:hAnsiTheme="majorBidi" w:cstheme="majorBidi"/>
          <w:noProof/>
          <w:sz w:val="24"/>
          <w:szCs w:val="24"/>
          <w:lang w:eastAsia="fr-FR"/>
        </w:rPr>
        <w:pict>
          <v:shape id="Text Box 112" o:spid="_x0000_s1080" type="#_x0000_t202" style="position:absolute;margin-left:68pt;margin-top:457.45pt;width:70pt;height:25.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WIMgIAAFsEAAAOAAAAZHJzL2Uyb0RvYy54bWysVNuO0zAQfUfiHyy/0yTdFrZR09XSpQhp&#10;uUi7fMDUcRoLx2Nst0n5esZOt5RFvCD6YNmZ8Zkz54y7vBk6zQ7SeYWm4sUk50wagbUyu4p/fdy8&#10;uubMBzA1aDSy4kfp+c3q5Ytlb0s5xRZ1LR0jEOPL3la8DcGWWeZFKzvwE7TSULBB10Ggo9tltYOe&#10;0DudTfP8ddajq61DIb2nr3djkK8SftNIET43jZeB6YoTt5BWl9ZtXLPVEsqdA9sqcaIB/8CiA2Wo&#10;6BnqDgKwvVN/QHVKOPTYhInALsOmUUKmHqibIn/WzUMLVqZeSBxvzzL5/wcrPh2+OKZq8i6fc2ag&#10;I5Me5RDYWxxYUUyjQr31JSU+WEoNAwUoO3Xr7T2Kb54ZXLdgdvLWOexbCTUxLOLN7OLqiOMjyLb/&#10;iDUVgn3ABDQ0rovykSCM0Mmp49mdSEbQx+vrRZ5TRFDoalpcFcm9DMqny9b58F5ix+Km4o7MT+Bw&#10;uPchkoHyKSXW8qhVvVFap4PbbdfasQPQoGzSL/F/lqYN6yu+mE/nY/9/hSCmkexY9bdKnQo08Vp1&#10;1NE5Ccqo2jtT0wUoAyg97omyNicZo3KjhmHYDsmz+ezJni3WRxLW4Tjh9CJp06L7wVlP011x/30P&#10;TnKmPxgyZ1HMZvE5pMNs/mZKB3cZ2V5GwAiCqnjgbNyuw/iE9tapXUuVxnEweEuGNiqJHZ0fWZ34&#10;0wQnD06vLT6Ry3PK+vWfsPoJAAD//wMAUEsDBBQABgAIAAAAIQBlq7xG4AAAAAsBAAAPAAAAZHJz&#10;L2Rvd25yZXYueG1sTI/NTsMwEITvSLyDtUhcEHX6lzYhToWQQPQGBcHVjbdJhL0OsZuGt2d7guPM&#10;jma/KTajs2LAPrSeFEwnCQikypuWagXvb4+3axAhajLaekIFPxhgU15eFDo3/kSvOOxiLbiEQq4V&#10;NDF2uZShatDpMPEdEt8Ovnc6suxraXp94nJn5SxJUul0S/yh0R0+NFh97Y5OwXrxPHyG7fzlo0oP&#10;Nos3q+Hpu1fq+mq8vwMRcYx/YTjjMzqUzLT3RzJBWNbzlLdEBdl0kYHgxGx1dvbspMslyLKQ/zeU&#10;vwAAAP//AwBQSwECLQAUAAYACAAAACEAtoM4kv4AAADhAQAAEwAAAAAAAAAAAAAAAAAAAAAAW0Nv&#10;bnRlbnRfVHlwZXNdLnhtbFBLAQItABQABgAIAAAAIQA4/SH/1gAAAJQBAAALAAAAAAAAAAAAAAAA&#10;AC8BAABfcmVscy8ucmVsc1BLAQItABQABgAIAAAAIQC3auWIMgIAAFsEAAAOAAAAAAAAAAAAAAAA&#10;AC4CAABkcnMvZTJvRG9jLnhtbFBLAQItABQABgAIAAAAIQBlq7xG4AAAAAsBAAAPAAAAAAAAAAAA&#10;AAAAAIwEAABkcnMvZG93bnJldi54bWxQSwUGAAAAAAQABADzAAAAmQU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Mécanicien</w:t>
                  </w:r>
                  <w:r w:rsidRPr="00DA2CB3">
                    <w:rPr>
                      <w:rFonts w:asciiTheme="majorBidi" w:hAnsiTheme="majorBidi" w:cstheme="majorBidi"/>
                    </w:rPr>
                    <w:tab/>
                  </w:r>
                </w:p>
              </w:txbxContent>
            </v:textbox>
          </v:shape>
        </w:pict>
      </w:r>
      <w:r>
        <w:rPr>
          <w:rFonts w:asciiTheme="majorBidi" w:hAnsiTheme="majorBidi" w:cstheme="majorBidi"/>
          <w:noProof/>
          <w:sz w:val="24"/>
          <w:szCs w:val="24"/>
          <w:lang w:eastAsia="fr-FR"/>
        </w:rPr>
        <w:pict>
          <v:shape id="AutoShape 122" o:spid="_x0000_s1106" type="#_x0000_t32" style="position:absolute;margin-left:455.75pt;margin-top:431.95pt;width:0;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0bIAIAAD4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YC7OMNI&#10;kh5Iejo4FXKjJE39iAZtc/As5c74JulJvupnRb9bJFXZEtnw4P521hCd+IjoXYjfWA2J9sMXxcCH&#10;QIYwr1Nteg8Jk0CnQMv5Rgs/OUTHQwqns3S2mAfGIpJf47Sx7jNXPfJGga0zRDStK5WUwL0ySchC&#10;js/W+apIfg3wSaXaiq4LEugkGgq8nKfzEGBVJ5i/9G7WNPuyM+hIvIjCF1qEm3s3ow6SBbCWE7a5&#10;2I6IbrQheSc9HvQF5VysUSU/lvFys9gsskmWPmwmWVxVk6dtmU0etsmneTWryrJKfvrSkixvBWNc&#10;+uquik2yv1PE5e2MWrtp9jaG6D16mBcUe/2HogOxnstRFXvFzjtzJRxEGpwvD8q/gvs92PfPfv0L&#10;AAD//wMAUEsDBBQABgAIAAAAIQCgsuhU3wAAAAsBAAAPAAAAZHJzL2Rvd25yZXYueG1sTI9Nb8Iw&#10;DIbvk/YfIk/iMo20DBAtTRFC2mHHAdKuoTFtt8apmpR2/PoZcdhu/nj0+nG2GW0jLtj52pGCeBqB&#10;QCqcqalUcDy8vaxA+KDJ6MYRKvhBD5v88SHTqXEDfeBlH0rBIeRTraAKoU2l9EWFVvupa5F4d3ad&#10;1YHbrpSm0wOH20bOomgpra6JL1S6xV2Fxfe+twrQ94s42ia2PL5fh+fP2fVraA9KTZ7G7RpEwDH8&#10;wXDTZ3XI2enkejJeNAqSOF4wqmC1fE1AMHGfnG7FPAGZZ/L/D/kvAAAA//8DAFBLAQItABQABgAI&#10;AAAAIQC2gziS/gAAAOEBAAATAAAAAAAAAAAAAAAAAAAAAABbQ29udGVudF9UeXBlc10ueG1sUEsB&#10;Ai0AFAAGAAgAAAAhADj9If/WAAAAlAEAAAsAAAAAAAAAAAAAAAAALwEAAF9yZWxzLy5yZWxzUEsB&#10;Ai0AFAAGAAgAAAAhAJt+/RsgAgAAPgQAAA4AAAAAAAAAAAAAAAAALgIAAGRycy9lMm9Eb2MueG1s&#10;UEsBAi0AFAAGAAgAAAAhAKCy6FTfAAAACwEAAA8AAAAAAAAAAAAAAAAAegQAAGRycy9kb3ducmV2&#10;LnhtbFBLBQYAAAAABAAEAPMAAACGBQAAAAA=&#10;"/>
        </w:pict>
      </w:r>
      <w:r>
        <w:rPr>
          <w:rFonts w:asciiTheme="majorBidi" w:hAnsiTheme="majorBidi" w:cstheme="majorBidi"/>
          <w:noProof/>
          <w:sz w:val="24"/>
          <w:szCs w:val="24"/>
          <w:lang w:eastAsia="fr-FR"/>
        </w:rPr>
        <w:pict>
          <v:shape id="AutoShape 121" o:spid="_x0000_s1105" type="#_x0000_t32" style="position:absolute;margin-left:367.95pt;margin-top:431.95pt;width:0;height: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SoIgIAAD4EAAAOAAAAZHJzL2Uyb0RvYy54bWysU8uO2jAU3VfqP1jZQx6EKUSE0SiBbqYd&#10;pJl+gLGdxKpjW7YhoKr/3msHaGk3VdUsHD/uPfdxzl09nnqBjsxYrmQZpdMkQkwSRblsy+jL23ay&#10;iJB1WFIslGRldGY2ely/f7cadMEy1SlBmUEAIm0x6DLqnNNFHFvSsR7bqdJMwmOjTI8dHE0bU4MH&#10;QO9FnCXJQzwoQ7VRhFkLt/X4GK0DftMw4l6axjKHRBlBbi6sJqx7v8brFS5ag3XHySUN/A9Z9JhL&#10;CHqDqrHD6GD4H1A9J0ZZ1bgpUX2smoYTFmqAatLkt2peO6xZqAWaY/WtTfb/wZLPx51BnAJ3ySxC&#10;EvdA0tPBqRAbpVnqWzRoW4BlJXfGF0lO8lU/K/LVIqmqDsuWBfO3swbv4BHfufiD1RBoP3xSFGww&#10;RAj9OjWm95DQCXQKtJxvtLCTQ2S8JHA7y2aLeWAsxsXVTxvrPjLVI78pI+sM5m3nKiUlcK9MGqLg&#10;47N1UAc4Xh18UKm2XIggASHRUEbLeTYPDlYJTv2jN7Om3VfCoCP2IgqfbwqA3ZkZdZA0gHUM081l&#10;7zAX4x7shfR4UBekc9mNKvm2TJabxWaRT/LsYTPJk7qePG2rfPKwTT/M61ldVXX63aeW5kXHKWXS&#10;Z3dVbJr/nSIuszNq7abZWxvie/RQIiR7/YekA7Gey1EVe0XPO+O74TkGkQbjy0D5Kfj1HKx+jv36&#10;BwAAAP//AwBQSwMEFAAGAAgAAAAhAB/3inzfAAAACwEAAA8AAABkcnMvZG93bnJldi54bWxMj01P&#10;g0AQhu8m/ofNmHgxdqG1tSBD05h48GjbxOsWRkDZWcIuBfvrHeOh3ubjyTvPZJvJtupEvW8cI8Sz&#10;CBRx4cqGK4TD/uV+DcoHw6VpHRPCN3nY5NdXmUlLN/IbnXahUhLCPjUIdQhdqrUvarLGz1xHLLsP&#10;11sTpO0rXfZmlHDb6nkUrbQ1DcuF2nT0XFPxtRssAvlhGUfbxFaH1/N49z4/f47dHvH2Zto+gQo0&#10;hQsMv/qiDrk4Hd3ApVctwuNimQiKsF4tpBDib3JESOKHBHSe6f8/5D8AAAD//wMAUEsBAi0AFAAG&#10;AAgAAAAhALaDOJL+AAAA4QEAABMAAAAAAAAAAAAAAAAAAAAAAFtDb250ZW50X1R5cGVzXS54bWxQ&#10;SwECLQAUAAYACAAAACEAOP0h/9YAAACUAQAACwAAAAAAAAAAAAAAAAAvAQAAX3JlbHMvLnJlbHNQ&#10;SwECLQAUAAYACAAAACEAb970qCICAAA+BAAADgAAAAAAAAAAAAAAAAAuAgAAZHJzL2Uyb0RvYy54&#10;bWxQSwECLQAUAAYACAAAACEAH/eKfN8AAAALAQAADwAAAAAAAAAAAAAAAAB8BAAAZHJzL2Rvd25y&#10;ZXYueG1sUEsFBgAAAAAEAAQA8wAAAIgFAAAAAA==&#10;"/>
        </w:pict>
      </w:r>
      <w:r>
        <w:rPr>
          <w:rFonts w:asciiTheme="majorBidi" w:hAnsiTheme="majorBidi" w:cstheme="majorBidi"/>
          <w:noProof/>
          <w:sz w:val="24"/>
          <w:szCs w:val="24"/>
          <w:lang w:eastAsia="fr-FR"/>
        </w:rPr>
        <w:pict>
          <v:shape id="AutoShape 120" o:spid="_x0000_s1104" type="#_x0000_t32" style="position:absolute;margin-left:283.65pt;margin-top:431.95pt;width:0;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LsIQIAAD4EAAAOAAAAZHJzL2Uyb0RvYy54bWysU9uO2jAQfa/Uf7D8DrkAW4gIq1UCfdl2&#10;kXb7AcZ2EquObdmGgKr+e8fmIrZ9qarmwRl7Zs6cuS0fj71EB26d0KrE2TjFiCuqmVBtib+9bUZz&#10;jJwnihGpFS/xiTv8uPr4YTmYgue605JxiwBEuWIwJe68N0WSONrxnrixNlyBstG2Jx6utk2YJQOg&#10;9zLJ0/QhGbRlxmrKnYPX+qzEq4jfNJz6l6Zx3CNZYuDm42njuQtnslqSorXEdIJeaJB/YNEToSDo&#10;DaomnqC9FX9A9YJa7XTjx1T3iW4aQXnMAbLJ0t+yee2I4TEXKI4ztzK5/wdLvx62FgkGvUtzjBTp&#10;oUlPe69jbJTlsUSDcQVYVmprQ5L0qF7Ns6bfHVK66ohqeTR/OxnwzkJRk3cu4eIMBNoNXzQDGwIR&#10;Yr2Oje0DJFQCHWNbTre28KNH9PxI4XWST+azSCchxdXPWOc/c92jIJTYeUtE2/lKKwW91zaLUcjh&#10;2fnAihRXhxBU6Y2QMo6AVGgo8WKWz6KD01KwoAxmzra7Slp0IGGI4hdTBM29mdV7xSJYxwlbX2RP&#10;hDzLEFyqgAd5AZ2LdJ6SH4t0sZ6v59PRNH9Yj6ZpXY+eNtV09LDJPs3qSV1VdfYzUMumRScY4yqw&#10;u05sNv27ibjsznnWbjN7K0PyHj3WC8he/5F0bGzoZVgxV+w0O23tteEwpNH4slBhC+7vIN+v/eoX&#10;AAAA//8DAFBLAwQUAAYACAAAACEAMh8VD+AAAAALAQAADwAAAGRycy9kb3ducmV2LnhtbEyPwU7D&#10;MAyG70i8Q2QkLoil3VhZS91pQuLAkW0S16zx2o7GqZp0LXt6gjiMo+1Pv78/X0+mFWfqXWMZIZ5F&#10;IIhLqxuuEPa7t8cVCOcVa9VaJoRvcrAubm9ylWk78gedt74SIYRdphBq77tMSlfWZJSb2Y443I62&#10;N8qHsa+k7tUYwk0r51GUSKMaDh9q1dFrTeXXdjAI5IZlHG1SU+3fL+PD5/xyGrsd4v3dtHkB4Wny&#10;Vxh+9YM6FMHpYAfWTrQIy+R5EVCEVbJIQQTib3NASOOnFGSRy/8dih8AAAD//wMAUEsBAi0AFAAG&#10;AAgAAAAhALaDOJL+AAAA4QEAABMAAAAAAAAAAAAAAAAAAAAAAFtDb250ZW50X1R5cGVzXS54bWxQ&#10;SwECLQAUAAYACAAAACEAOP0h/9YAAACUAQAACwAAAAAAAAAAAAAAAAAvAQAAX3JlbHMvLnJlbHNQ&#10;SwECLQAUAAYACAAAACEAhw2S7CECAAA+BAAADgAAAAAAAAAAAAAAAAAuAgAAZHJzL2Uyb0RvYy54&#10;bWxQSwECLQAUAAYACAAAACEAMh8VD+AAAAALAQAADwAAAAAAAAAAAAAAAAB7BAAAZHJzL2Rvd25y&#10;ZXYueG1sUEsFBgAAAAAEAAQA8wAAAIgFAAAAAA==&#10;"/>
        </w:pict>
      </w:r>
      <w:r>
        <w:rPr>
          <w:rFonts w:asciiTheme="majorBidi" w:hAnsiTheme="majorBidi" w:cstheme="majorBidi"/>
          <w:noProof/>
          <w:sz w:val="24"/>
          <w:szCs w:val="24"/>
          <w:lang w:eastAsia="fr-FR"/>
        </w:rPr>
        <w:pict>
          <v:shape id="AutoShape 119" o:spid="_x0000_s1103" type="#_x0000_t32" style="position:absolute;margin-left:190.65pt;margin-top:431.95pt;width:0;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oVIAIAAD4EAAAOAAAAZHJzL2Uyb0RvYy54bWysU8uO2yAU3VfqPyD2ie08pokVZzSyk26m&#10;nUgz/QAC2EbFgIDEiar+ey84iTLtpqrqBb7Avec+zmH1eOokOnLrhFYFzsYpRlxRzYRqCvztbTta&#10;YOQ8UYxIrXiBz9zhx/XHD6ve5HyiWy0ZtwhAlMt7U+DWe5MniaMt74gba8MVXNbadsTD1jYJs6QH&#10;9E4mkzR9SHptmbGacufgtBou8Tri1zWn/qWuHfdIFhhq83G1cd2HNVmvSN5YYlpBL2WQf6iiI0JB&#10;0htURTxBByv+gOoEtdrp2o+p7hJd14Ly2AN0k6W/dfPaEsNjLzAcZ25jcv8Pln497iwSDLhLM4wU&#10;6YCkp4PXMTfKsmUYUW9cDp6l2tnQJD2pV/Os6XeHlC5bohoe3d/OBqKzEJG8CwkbZyDRvv+iGfgQ&#10;yBDndaptFyBhEugUaTnfaOEnj+hwSOF0Opku5pGxhOTXOGOd/8x1h4JRYOctEU3rS60UcK9tFrOQ&#10;47PzoSqSXwNCUqW3QsooAalQX+DlfDKPAU5LwcJlcHO22ZfSoiMJIopfbBFu7t2sPigWwVpO2OZi&#10;eyLkYENyqQIe9AXlXKxBJT+W6XKz2Cxmo9nkYTOapVU1etqWs9HDNvs0r6ZVWVbZz1BaNstbwRhX&#10;obqrYrPZ3yni8nYGrd00extD8h49zguKvf5j0ZHYwOWgir1m5529Eg4ijc6XBxVewf0e7Ptnv/4F&#10;AAD//wMAUEsDBBQABgAIAAAAIQDiMB+L3wAAAAsBAAAPAAAAZHJzL2Rvd25yZXYueG1sTI/BToNA&#10;EIbvJr7DZky8GLtQtAHK0DQmHjzaNvG6ZUegsrOEXQr26V3jwR5n5ss/319sZtOJMw2utYwQLyIQ&#10;xJXVLdcIh/3rYwrCecVadZYJ4ZscbMrbm0Ll2k78Tuedr0UIYZcrhMb7PpfSVQ0Z5Ra2Jw63TzsY&#10;5cM41FIPagrhppPLKFpJo1oOHxrV00tD1dduNAjkxuc42mamPrxdpoeP5eU09XvE+7t5uwbhafb/&#10;MPzqB3Uog9PRjqyd6BCSNE4CipCukgxEIP42R4QsfspAloW87lD+AAAA//8DAFBLAQItABQABgAI&#10;AAAAIQC2gziS/gAAAOEBAAATAAAAAAAAAAAAAAAAAAAAAABbQ29udGVudF9UeXBlc10ueG1sUEsB&#10;Ai0AFAAGAAgAAAAhADj9If/WAAAAlAEAAAsAAAAAAAAAAAAAAAAALwEAAF9yZWxzLy5yZWxzUEsB&#10;Ai0AFAAGAAgAAAAhAFwHKhUgAgAAPgQAAA4AAAAAAAAAAAAAAAAALgIAAGRycy9lMm9Eb2MueG1s&#10;UEsBAi0AFAAGAAgAAAAhAOIwH4vfAAAACwEAAA8AAAAAAAAAAAAAAAAAegQAAGRycy9kb3ducmV2&#10;LnhtbFBLBQYAAAAABAAEAPMAAACGBQAAAAA=&#10;"/>
        </w:pict>
      </w:r>
      <w:r>
        <w:rPr>
          <w:rFonts w:asciiTheme="majorBidi" w:hAnsiTheme="majorBidi" w:cstheme="majorBidi"/>
          <w:noProof/>
          <w:sz w:val="24"/>
          <w:szCs w:val="24"/>
          <w:lang w:eastAsia="fr-FR"/>
        </w:rPr>
        <w:pict>
          <v:shape id="AutoShape 118" o:spid="_x0000_s1102" type="#_x0000_t32" style="position:absolute;margin-left:101.4pt;margin-top:431.95pt;width:0;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ExRIAIAAD4EAAAOAAAAZHJzL2Uyb0RvYy54bWysU9uO2jAQfa/Uf7DyDkm4bCEirFYJ9GXb&#10;RdrtBxjbSawmHss2BFT13zt2ALHtS1U1D87YnjlzOcerx1PXkqMwVoLKo3ScREQoBlyqOo++vW1H&#10;i4hYRxWnLSiRR2dho8f1xw+rXmdiAg20XBiCIMpmvc6jxjmdxbFljeioHYMWCi8rMB11uDV1zA3t&#10;Eb1r40mSPMQ9GK4NMGEtnpbDZbQO+FUlmHupKiscafMIa3NhNWHd+zVer2hWG6obyS5l0H+ooqNS&#10;YdIbVEkdJQcj/4DqJDNgoXJjBl0MVSWZCD1gN2nyWzevDdUi9ILDsfo2Jvv/YNnX484QyZG7BOej&#10;aIckPR0chNwkTRd+RL22GXoWamd8k+ykXvUzsO+WKCgaqmoR3N/OGqNTHxG/C/EbqzHRvv8CHH0o&#10;ZgjzOlWm85A4CXIKtJxvtIiTI2w4ZHg6nUwX88BYTLNrnDbWfRbQEW/kkXWGyrpxBSiF3INJQxZ6&#10;fLbOV0Wza4BPqmAr2zZIoFWkz6PlfDIPARZayf2ld7Om3hetIUfqRRS+0CLe3LsZOCgewBpB+eZi&#10;OyrbwcbkrfJ42BeWc7EGlfxYJsvNYrOYjWaTh81olpTl6GlbzEYP2/TTvJyWRVGmP31p6SxrJOdC&#10;+equik1nf6eIy9sZtHbT7G0M8Xv0MC8s9voPRQdiPZeDKvbAzztzJRxFGpwvD8q/gvs92vfPfv0L&#10;AAD//wMAUEsDBBQABgAIAAAAIQAjbC7d3wAAAAsBAAAPAAAAZHJzL2Rvd25yZXYueG1sTI/BTsMw&#10;EETvSPyDtUhcELUToGrSbKoKiQNH2kpc3XibBOJ1FDtN6NdjxAGOOzuaeVNsZtuJMw2+dYyQLBQI&#10;4sqZlmuEw/7lfgXCB81Gd44J4Ys8bMrrq0Lnxk38RuddqEUMYZ9rhCaEPpfSVw1Z7ReuJ46/kxus&#10;DvEcamkGPcVw28lUqaW0uuXY0OienhuqPnejRSA/PiVqm9n68HqZ7t7Ty8fU7xFvb+btGkSgOfyZ&#10;4Qc/okMZmY5uZONFh5CqNKIHhNXyIQMRHb/KESFLHjOQZSH/byi/AQAA//8DAFBLAQItABQABgAI&#10;AAAAIQC2gziS/gAAAOEBAAATAAAAAAAAAAAAAAAAAAAAAABbQ29udGVudF9UeXBlc10ueG1sUEsB&#10;Ai0AFAAGAAgAAAAhADj9If/WAAAAlAEAAAsAAAAAAAAAAAAAAAAALwEAAF9yZWxzLy5yZWxzUEsB&#10;Ai0AFAAGAAgAAAAhALTUTFEgAgAAPgQAAA4AAAAAAAAAAAAAAAAALgIAAGRycy9lMm9Eb2MueG1s&#10;UEsBAi0AFAAGAAgAAAAhACNsLt3fAAAACwEAAA8AAAAAAAAAAAAAAAAAegQAAGRycy9kb3ducmV2&#10;LnhtbFBLBQYAAAAABAAEAPMAAACGBQAAAAA=&#10;"/>
        </w:pict>
      </w:r>
      <w:r>
        <w:rPr>
          <w:rFonts w:asciiTheme="majorBidi" w:hAnsiTheme="majorBidi" w:cstheme="majorBidi"/>
          <w:noProof/>
          <w:sz w:val="24"/>
          <w:szCs w:val="24"/>
          <w:lang w:eastAsia="fr-FR"/>
        </w:rPr>
        <w:pict>
          <v:shape id="Text Box 106" o:spid="_x0000_s1081" type="#_x0000_t202" style="position:absolute;margin-left:90.8pt;margin-top:388.45pt;width:69.95pt;height:25.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JLwIAAFo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FXS9pkSz&#10;DjV6FIMn72AgWboMBPXG5Rj3YDDSD+hAoWOxztwD/+6Ihl3LdCNurYW+FazCBLNwM7m6OuK4AFL2&#10;n6DCh9jBQwQaatsF9pAPgugo1NNFnJAMx8PVajVbLijh6JpNs1kWxUtYfr5srPMfBHQkbApqUfsI&#10;zo73zodkWH4OCW85ULLaS6WiYZtypyw5MuyTffxi/i/ClCY9MrWYLsb6/wqRxu9PEJ302PBKdljR&#10;JYjlgbX3uort6JlU4x5TVvpEY2Bu5NAP5RAlWyzO8pRQPSGxFsYGx4HETQv2JyU9NndB3Y8Ds4IS&#10;9VGjOOtsPg/TEI354u0UDXvtKa89THOEKqinZNzu/DhBB2Nl0+JLYztouEVBaxnJDsqPWZ3yxwaO&#10;GpyGLUzItR2jfv0Sts8AAAD//wMAUEsDBBQABgAIAAAAIQD2JHhC4QAAAAsBAAAPAAAAZHJzL2Rv&#10;d25yZXYueG1sTI/LTsMwEEX3SPyDNUhsEHWS0iQNcSqEBKI7KAi2bjxNIvwItpuGv2dYwfJqjs69&#10;U29mo9mEPgzOCkgXCTC0rVOD7QS8vT5cl8BClFZJ7SwK+MYAm+b8rJaVcif7gtMudowkNlRSQB/j&#10;WHEe2h6NDAs3oqXbwXkjI0XfceXlieRG8yxJcm7kYKmhlyPe99h+7o5GQHnzNH2E7fL5vc0Peh2v&#10;iunxywtxeTHf3QKLOMc/GH7n03RoaNPeHa0KTFMu05xQAUWRr4ERsczSFbA96bNiBbyp+f8fmh8A&#10;AAD//wMAUEsBAi0AFAAGAAgAAAAhALaDOJL+AAAA4QEAABMAAAAAAAAAAAAAAAAAAAAAAFtDb250&#10;ZW50X1R5cGVzXS54bWxQSwECLQAUAAYACAAAACEAOP0h/9YAAACUAQAACwAAAAAAAAAAAAAAAAAv&#10;AQAAX3JlbHMvLnJlbHNQSwECLQAUAAYACAAAACEAfrbKSS8CAABaBAAADgAAAAAAAAAAAAAAAAAu&#10;AgAAZHJzL2Uyb0RvYy54bWxQSwECLQAUAAYACAAAACEA9iR4QuEAAAALAQAADwAAAAAAAAAAAAAA&#10;AACJBAAAZHJzL2Rvd25yZXYueG1sUEsFBgAAAAAEAAQA8wAAAJcFA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 xml:space="preserve">20 ouvriers </w:t>
                  </w:r>
                </w:p>
              </w:txbxContent>
            </v:textbox>
          </v:shape>
        </w:pict>
      </w:r>
      <w:r>
        <w:rPr>
          <w:rFonts w:asciiTheme="majorBidi" w:hAnsiTheme="majorBidi" w:cstheme="majorBidi"/>
          <w:noProof/>
          <w:sz w:val="24"/>
          <w:szCs w:val="24"/>
          <w:lang w:eastAsia="fr-FR"/>
        </w:rPr>
        <w:pict>
          <v:shape id="AutoShape 116" o:spid="_x0000_s1101" type="#_x0000_t32" style="position:absolute;margin-left:125pt;margin-top:363.15pt;width:0;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LVHwIAAD0EAAAOAAAAZHJzL2Uyb0RvYy54bWysU9uO2yAQfa/Uf0B+z9rOrYkVZ7Wyk75s&#10;u5F2+wEEsI1qMwhInKjqv3fASZRtX6qqfsADzJy5nMPq8dS15CiMlaDyKH1IIiIUAy5VnUff3raj&#10;RUSso4rTFpTIo7Ow0eP644dVrzMxhgZaLgxBEGWzXudR45zO4tiyRnTUPoAWCi8rMB11uDV1zA3t&#10;Eb1r43GSzOMeDNcGmLAWT8vhMloH/KoSzL1UlRWOtHmEtbmwmrDu/RqvVzSrDdWNZJcy6D9U0VGp&#10;MOkNqqSOkoORf0B1khmwULkHBl0MVSWZCD1gN2nyWzevDdUi9ILDsfo2Jvv/YNnX484QyfNoiUwp&#10;2iFHTwcHITVJ07mfUK9tho6F2hnfIzupV/0M7LslCoqGqloE97ezxujUR8TvQvzGasyz778ARx+K&#10;GcK4TpXpPCQOgpwCK+cbK+LkCBsOGZ5OxpPFLBAW0+wap411nwV0xBt5ZJ2hsm5cAUoh9WDSkIUe&#10;n63zVdHsGuCTKtjKtg0KaBXpcQSz8SwEWGgl95fezZp6X7SGHKnXUPhCi3hz72bgoHgAawTlm4vt&#10;qGwHG5O3yuNhX1jOxRpE8mOZLDeLzWI6mo7nm9E0KcvR07aYjubb9NOsnJRFUaY/fWnpNGsk50L5&#10;6q6CTad/J4jL0xmkdpPsbQzxe/QwLyz2+g9FB2I9l4Mq9sDPO3MlHDUanC/vyT+C+z3a969+/QsA&#10;AP//AwBQSwMEFAAGAAgAAAAhAMowYNTfAAAACwEAAA8AAABkcnMvZG93bnJldi54bWxMj8FOwzAQ&#10;RO9I/IO1SFwQtZuqDQ1xqgqJA0faSlzdeJsE4nUUO03o17OIQznu7GjmTb6ZXCvO2IfGk4b5TIFA&#10;Kr1tqNJw2L8+PoEI0ZA1rSfU8I0BNsXtTW4y60d6x/MuVoJDKGRGQx1jl0kZyhqdCTPfIfHv5Htn&#10;Ip99JW1vRg53rUyUWklnGuKG2nT4UmP5tRucBgzDcq62a1cd3i7jw0dy+Ry7vdb3d9P2GUTEKV7N&#10;8IvP6FAw09EPZINoNSRLxVuihjRZLUCw4085spKmC5BFLv9vKH4AAAD//wMAUEsBAi0AFAAGAAgA&#10;AAAhALaDOJL+AAAA4QEAABMAAAAAAAAAAAAAAAAAAAAAAFtDb250ZW50X1R5cGVzXS54bWxQSwEC&#10;LQAUAAYACAAAACEAOP0h/9YAAACUAQAACwAAAAAAAAAAAAAAAAAvAQAAX3JlbHMvLnJlbHNQSwEC&#10;LQAUAAYACAAAACEAGiIC1R8CAAA9BAAADgAAAAAAAAAAAAAAAAAuAgAAZHJzL2Uyb0RvYy54bWxQ&#10;SwECLQAUAAYACAAAACEAyjBg1N8AAAALAQAADwAAAAAAAAAAAAAAAAB5BAAAZHJzL2Rvd25yZXYu&#10;eG1sUEsFBgAAAAAEAAQA8wAAAIUFAAAAAA==&#10;"/>
        </w:pict>
      </w:r>
      <w:r>
        <w:rPr>
          <w:rFonts w:asciiTheme="majorBidi" w:hAnsiTheme="majorBidi" w:cstheme="majorBidi"/>
          <w:noProof/>
          <w:sz w:val="24"/>
          <w:szCs w:val="24"/>
          <w:lang w:eastAsia="fr-FR"/>
        </w:rPr>
        <w:pict>
          <v:shape id="AutoShape 117" o:spid="_x0000_s1100" type="#_x0000_t32" style="position:absolute;margin-left:218.45pt;margin-top:363.15pt;width:0;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IuIAIAAD0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yvFhhJ&#10;0sGMno9OhdQoSRa+Q722GTgWcm98jfQsX/WLot8tkqpoiKx5cH+7aIhOfET0LsRvrIY8h/6zYuBD&#10;IENo17kynYeERqBzmMrlPhV+dogOhxROp5PpchYGFpHsFqeNdZ+46pA3cmydIaJuXKGkhNErk4Qs&#10;5PRinWdFsluATyrVTrRtUEArUQ8tmE1mIcCqVjB/6d2sqQ9Fa9CJeA2FL5QIN49uRh0lC2ANJ2x7&#10;tR0R7WBD8lZ6PKgL6FytQSQ/VvFqu9wu01E6mW9HaVyWo+ddkY7mu2QxK6dlUZTJT08tSbNGMMal&#10;Z3cTbJL+nSCuT2eQ2l2y9zZE79FDv4Ds7R9Ih8H6WQ6qOCh22ZvbwEGjwfn6nvwjeNyD/fjqN78A&#10;AAD//wMAUEsDBBQABgAIAAAAIQDGP59l3wAAAAsBAAAPAAAAZHJzL2Rvd25yZXYueG1sTI/BToNA&#10;EIbvJr7DZky8GLsUFCyyNI2JB4+2Tbxu2SlQ2VnCLgX79I7xoMf558s/3xTr2XbijINvHSlYLiIQ&#10;SJUzLdUK9rvX+ycQPmgyunOECr7Qw7q8vip0btxE73jehlpwCflcK2hC6HMpfdWg1X7heiTeHd1g&#10;deBxqKUZ9MTltpNxFKXS6pb4QqN7fGmw+tyOVgH68XEZbVa23r9dpruP+HKa+p1Stzfz5hlEwDn8&#10;wfCjz+pQstPBjWS86BQ8JOmKUQVZnCYgmPhNDpxkWQKyLOT/H8pvAAAA//8DAFBLAQItABQABgAI&#10;AAAAIQC2gziS/gAAAOEBAAATAAAAAAAAAAAAAAAAAAAAAABbQ29udGVudF9UeXBlc10ueG1sUEsB&#10;Ai0AFAAGAAgAAAAhADj9If/WAAAAlAEAAAsAAAAAAAAAAAAAAAAALwEAAF9yZWxzLy5yZWxzUEsB&#10;Ai0AFAAGAAgAAAAhAMDmUi4gAgAAPQQAAA4AAAAAAAAAAAAAAAAALgIAAGRycy9lMm9Eb2MueG1s&#10;UEsBAi0AFAAGAAgAAAAhAMY/n2XfAAAACwEAAA8AAAAAAAAAAAAAAAAAegQAAGRycy9kb3ducmV2&#10;LnhtbFBLBQYAAAAABAAEAPMAAACGBQAAAAA=&#10;"/>
        </w:pict>
      </w:r>
      <w:r>
        <w:rPr>
          <w:rFonts w:asciiTheme="majorBidi" w:hAnsiTheme="majorBidi" w:cstheme="majorBidi"/>
          <w:noProof/>
          <w:sz w:val="24"/>
          <w:szCs w:val="24"/>
          <w:lang w:eastAsia="fr-FR"/>
        </w:rPr>
        <w:pict>
          <v:shape id="AutoShape 115" o:spid="_x0000_s1099" type="#_x0000_t32" style="position:absolute;margin-left:37.1pt;margin-top:362.95pt;width:0;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aGIAIAAD0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DLOUaK&#10;dDCjp4PXMTXKslnoUG9cDo6l2tlQIz2pV/Os6XeHlC5bohoe3d/OBqKzEJG8CwkbZyDPvv+iGfgQ&#10;yBDbdaptFyChEegUp3K+TYWfPKLDIYXTyXiymMWBJSS/xhnr/GeuOxSMAjtviWhaX2qlYPTaZjEL&#10;OT47H1iR/BoQkiq9FVJGBUiFemjBbDyLAU5LwcJlcHO22ZfSoiMJGopfLBFu7t2sPigWwVpO2OZi&#10;eyLkYENyqQIe1AV0LtYgkh/LdLlZbBbT0XQ834ymaVWNnrbldDTfZp9m1aQqyyr7Gahl07wVjHEV&#10;2F0Fm03/ThCXpzNI7SbZWxuS9+ixX0D2+o+k42DDLAdV7DU77+x14KDR6Hx5T+ER3O/Bvn/1618A&#10;AAD//wMAUEsDBBQABgAIAAAAIQCy9uCB3gAAAAkBAAAPAAAAZHJzL2Rvd25yZXYueG1sTI/NbsIw&#10;EITvlfoO1lbqpSoOUYEmxEGoEoce+ZF6NfGSpI3XUeyQwNOz7YWeRrszmv02W422EWfsfO1IwXQS&#10;gUAqnKmpVHDYb17fQfigyejGESq4oIdV/viQ6dS4gbZ43oVScAn5VCuoQmhTKX1RodV+4lok9k6u&#10;szrw2JXSdHrgctvIOIrm0uqa+EKlW/yosPjZ9VYB+n42jdaJLQ+f1+HlK75+D+1eqeencb0EEXAM&#10;9zD84jM65Mx0dD0ZLxoFi7eYk6zxLAHBgb/FkXUxT0Dmmfz/QX4DAAD//wMAUEsBAi0AFAAGAAgA&#10;AAAhALaDOJL+AAAA4QEAABMAAAAAAAAAAAAAAAAAAAAAAFtDb250ZW50X1R5cGVzXS54bWxQSwEC&#10;LQAUAAYACAAAACEAOP0h/9YAAACUAQAACwAAAAAAAAAAAAAAAAAvAQAAX3JlbHMvLnJlbHNQSwEC&#10;LQAUAAYACAAAACEARZ6mhiACAAA9BAAADgAAAAAAAAAAAAAAAAAuAgAAZHJzL2Uyb0RvYy54bWxQ&#10;SwECLQAUAAYACAAAACEAsvbggd4AAAAJAQAADwAAAAAAAAAAAAAAAAB6BAAAZHJzL2Rvd25yZXYu&#10;eG1sUEsFBgAAAAAEAAQA8wAAAIUFAAAAAA==&#10;"/>
        </w:pict>
      </w:r>
      <w:r>
        <w:rPr>
          <w:rFonts w:asciiTheme="majorBidi" w:hAnsiTheme="majorBidi" w:cstheme="majorBidi"/>
          <w:noProof/>
          <w:sz w:val="24"/>
          <w:szCs w:val="24"/>
          <w:lang w:eastAsia="fr-FR"/>
        </w:rPr>
        <w:pict>
          <v:shape id="AutoShape 114" o:spid="_x0000_s1098" type="#_x0000_t32" style="position:absolute;margin-left:101.4pt;margin-top:431.95pt;width:354.3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6zIHgIAAD4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VuLlHCNF&#10;etjR08HrWBplWR4mNBhXQGCldjb0SE/qxTxr+t0hpauOqJbH8NezgewsZCRvUsLFGaizHz5rBjEE&#10;KsRxnRrbB0gYBDrFrZxvW+Enjyh8zOdpOsuBHR19CSnGRGOd/8R1j4JRYuctEW3nK60U7F7bLJYh&#10;x2fnAy1SjAmhqtJbIWWUgFRoCDOYzWOC01Kw4Axhzrb7Slp0JEFE8Rd7BM99mNUHxSJYxwnbXG1P&#10;hLzYUFyqgAeNAZ2rdVHJj2W63Cw2i3ySzx42kzyt68nTtsonD9vs47z+UFdVnf0M1LK86ARjXAV2&#10;o2Kz/O8UcX07F63dNHsbQ/IWPc4LyI7/kXTcbFjmRRZ7zc47O24cRBqDrw8qvIL7O9j3z379CwAA&#10;//8DAFBLAwQUAAYACAAAACEANj4Xtd8AAAALAQAADwAAAGRycy9kb3ducmV2LnhtbEyPQUvDQBCF&#10;74L/YRnBi9jdRFqaNJtSBA8ebQtet9kxSc3Ohuymif31jiDocd483vtesZ1dJy44hNaThmShQCBV&#10;3rZUazgeXh7XIEI0ZE3nCTV8YYBteXtTmNz6id7wso+14BAKudHQxNjnUoaqQWfCwvdI/PvwgzOR&#10;z6GWdjATh7tOpkqtpDMtcUNjenxusPrcj04DhnGZqF3m6uPrdXp4T6/nqT9ofX837zYgIs7xzww/&#10;+IwOJTOd/Eg2iE5DqlJGjxrWq6cMBDuyJFmCOP0qsizk/w3lNwAAAP//AwBQSwECLQAUAAYACAAA&#10;ACEAtoM4kv4AAADhAQAAEwAAAAAAAAAAAAAAAAAAAAAAW0NvbnRlbnRfVHlwZXNdLnhtbFBLAQIt&#10;ABQABgAIAAAAIQA4/SH/1gAAAJQBAAALAAAAAAAAAAAAAAAAAC8BAABfcmVscy8ucmVsc1BLAQIt&#10;ABQABgAIAAAAIQDm76zIHgIAAD4EAAAOAAAAAAAAAAAAAAAAAC4CAABkcnMvZTJvRG9jLnhtbFBL&#10;AQItABQABgAIAAAAIQA2Phe13wAAAAsBAAAPAAAAAAAAAAAAAAAAAHgEAABkcnMvZG93bnJldi54&#10;bWxQSwUGAAAAAAQABADzAAAAhAUAAAAA&#10;"/>
        </w:pict>
      </w:r>
      <w:r>
        <w:rPr>
          <w:rFonts w:asciiTheme="majorBidi" w:hAnsiTheme="majorBidi" w:cstheme="majorBidi"/>
          <w:noProof/>
          <w:sz w:val="24"/>
          <w:szCs w:val="24"/>
          <w:lang w:eastAsia="fr-FR"/>
        </w:rPr>
        <w:pict>
          <v:shape id="AutoShape 108" o:spid="_x0000_s1097" type="#_x0000_t32" style="position:absolute;margin-left:386.05pt;margin-top:327.05pt;width:0;height:104.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aHIQIAAD4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mWEk&#10;SQ8zejo4FVKjJF74Dg3a5uBYyp3xNdKTfNXPin63SKqyJbLhwf3trCE68RHRuxC/sRry7IcvioEP&#10;gQyhXafa9B4SGoFOYSrn21T4ySE6HlI4TWazNJ2FiUUkvwZqY91nrnrkjQJbZ4hoWlcqKWH2yiQh&#10;DTk+W+dpkfwa4LNKtRVdFyTQSTRAD+bpPARY1QnmL72bNc2+7Aw6Ei+i8IUa4ebezaiDZAGs5YRt&#10;LrYjohttSN5JjweFAZ2LNarkxzJebhabRTbJ0ofNJIuravK0LbPJwzb5NK9mVVlWyU9PLcnyVjDG&#10;pWd3VWyS/Z0iLm9n1NpNs7c2RO/RQ7+A7PUfSIfJ+mGOstgrdt6Z68RBpMH58qD8K7jfg33/7Ne/&#10;AAAA//8DAFBLAwQUAAYACAAAACEANydToN8AAAALAQAADwAAAGRycy9kb3ducmV2LnhtbEyPTU+D&#10;QBCG7yb+h82YeDF2AS1tKUvTmHjwaNvE65YdgcrOEnYp2F/vGA/1Nh9P3nkm30y2FWfsfeNIQTyL&#10;QCCVzjRUKTjsXx+XIHzQZHTrCBV8o4dNcXuT68y4kd7xvAuV4BDymVZQh9BlUvqyRqv9zHVIvPt0&#10;vdWB276Sptcjh9tWJlGUSqsb4gu17vClxvJrN1gF6Id5HG1Xtjq8XcaHj+RyGru9Uvd303YNIuAU&#10;rjD86rM6FOx0dAMZL1oFi0USM6ognT9zwcTf5KhgmT6tQBa5/P9D8QMAAP//AwBQSwECLQAUAAYA&#10;CAAAACEAtoM4kv4AAADhAQAAEwAAAAAAAAAAAAAAAAAAAAAAW0NvbnRlbnRfVHlwZXNdLnhtbFBL&#10;AQItABQABgAIAAAAIQA4/SH/1gAAAJQBAAALAAAAAAAAAAAAAAAAAC8BAABfcmVscy8ucmVsc1BL&#10;AQItABQABgAIAAAAIQCyVnaHIQIAAD4EAAAOAAAAAAAAAAAAAAAAAC4CAABkcnMvZTJvRG9jLnht&#10;bFBLAQItABQABgAIAAAAIQA3J1Og3wAAAAsBAAAPAAAAAAAAAAAAAAAAAHsEAABkcnMvZG93bnJl&#10;di54bWxQSwUGAAAAAAQABADzAAAAhwUAAAAA&#10;"/>
        </w:pict>
      </w:r>
      <w:r>
        <w:rPr>
          <w:rFonts w:asciiTheme="majorBidi" w:hAnsiTheme="majorBidi" w:cstheme="majorBidi"/>
          <w:noProof/>
          <w:sz w:val="24"/>
          <w:szCs w:val="24"/>
          <w:lang w:eastAsia="fr-FR"/>
        </w:rPr>
        <w:pict>
          <v:shape id="Text Box 105" o:spid="_x0000_s1082" type="#_x0000_t202" style="position:absolute;margin-left:6.6pt;margin-top:388.65pt;width:70pt;height:25.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LWMgIAAFoEAAAOAAAAZHJzL2Uyb0RvYy54bWysVMtu2zAQvBfoPxC8N5L8SGPBcpAmdVEg&#10;fQBJP2BNURZRisuStCX367OkHNdN0UtRHwhSu5ydnVl6eT10mu2l8wpNxYuLnDNpBNbKbCv+7XH9&#10;5oozH8DUoNHIih+k59er16+WvS3lBFvUtXSMQIwve1vxNgRbZpkXrezAX6CVhoINug4CHd02qx30&#10;hN7pbJLnl1mPrrYOhfSevt6NQb5K+E0jRfjSNF4GpitO3EJaXVo3cc1WSyi3DmyrxJEG/AOLDpSh&#10;oieoOwjAdk79AdUp4dBjEy4Edhk2jRIy9UDdFPmLbh5asDL1QuJ4e5LJ/z9Y8Xn/1TFVV3wx5cxA&#10;Rx49yiGwdziwIp9HgXrrS8p7sJQZBgqQ0alZb+9RfPfM4G0LZitvnMO+lVATwSLezM6ujjg+gmz6&#10;T1hTIdgFTEBD47qoHunBCJ2MOpzMiWQEfby6WuQ5RQSFppNiWiTzMiifL1vnwweJHYubijvyPoHD&#10;/t6HSAbK55RYy6NW9VppnQ5uu7nVju2B5mSdfon/izRtWE9KzSfzsf+/QhDTSHas+lulTgUaeK06&#10;6uiUBGVU7b2p6QKUAZQe90RZm6OMUblRwzBshmTZ/PLZng3WBxLW4Tjg9CBp06L7yVlPw11x/2MH&#10;TnKmPxoyZ1HMZvE1pMNs/nZCB3ce2ZxHwAiCqnjgbNzehvEF7axT25YqjeNg8IYMbVQSOzo/sjry&#10;pwFOHhwfW3wh5+eU9esvYfUEAAD//wMAUEsDBBQABgAIAAAAIQA16Jg/3gAAAAoBAAAPAAAAZHJz&#10;L2Rvd25yZXYueG1sTI/BTsMwDIbvSLxDZCQuiKW0sGyl6YSQQHCDgeCaNVlbkTglybry9rgnOP72&#10;r8+fq83kLBtNiL1HCVeLDJjBxuseWwnvbw+XK2AxKdTKejQSfkyETX16UqlS+yO+mnGbWkYQjKWS&#10;0KU0lJzHpjNOxYUfDNJu74NTiWJouQ7qSHBneZ5lS+5Uj3ShU4O570zztT04Cavrp/EzPhcvH81y&#10;b9fpQoyP30HK87Pp7hZYMlP6K8OsT+pQk9POH1BHZikXOTUlCCEKYHPhZp7siJ6LNfC64v9fqH8B&#10;AAD//wMAUEsBAi0AFAAGAAgAAAAhALaDOJL+AAAA4QEAABMAAAAAAAAAAAAAAAAAAAAAAFtDb250&#10;ZW50X1R5cGVzXS54bWxQSwECLQAUAAYACAAAACEAOP0h/9YAAACUAQAACwAAAAAAAAAAAAAAAAAv&#10;AQAAX3JlbHMvLnJlbHNQSwECLQAUAAYACAAAACEABglS1jICAABaBAAADgAAAAAAAAAAAAAAAAAu&#10;AgAAZHJzL2Uyb0RvYy54bWxQSwECLQAUAAYACAAAACEANeiYP94AAAAKAQAADwAAAAAAAAAAAAAA&#10;AACMBAAAZHJzL2Rvd25yZXYueG1sUEsFBgAAAAAEAAQA8wAAAJcFAAAAAA==&#10;">
            <v:textbox>
              <w:txbxContent>
                <w:p w:rsidR="006F2F99" w:rsidRPr="00DA2CB3" w:rsidRDefault="006F2F99" w:rsidP="00372537">
                  <w:pPr>
                    <w:jc w:val="center"/>
                    <w:rPr>
                      <w:rFonts w:asciiTheme="majorBidi" w:hAnsiTheme="majorBidi" w:cstheme="majorBidi"/>
                    </w:rPr>
                  </w:pPr>
                  <w:proofErr w:type="spellStart"/>
                  <w:r w:rsidRPr="00DA2CB3">
                    <w:rPr>
                      <w:rFonts w:asciiTheme="majorBidi" w:hAnsiTheme="majorBidi" w:cstheme="majorBidi"/>
                    </w:rPr>
                    <w:t>T.agronome</w:t>
                  </w:r>
                  <w:proofErr w:type="spellEnd"/>
                </w:p>
              </w:txbxContent>
            </v:textbox>
          </v:shape>
        </w:pict>
      </w:r>
      <w:r>
        <w:rPr>
          <w:rFonts w:asciiTheme="majorBidi" w:hAnsiTheme="majorBidi" w:cstheme="majorBidi"/>
          <w:noProof/>
          <w:sz w:val="24"/>
          <w:szCs w:val="24"/>
          <w:lang w:eastAsia="fr-FR"/>
        </w:rPr>
        <w:pict>
          <v:shape id="Text Box 107" o:spid="_x0000_s1083" type="#_x0000_t202" style="position:absolute;margin-left:185.45pt;margin-top:388.65pt;width:69.7pt;height:25.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ktLQIAAFoEAAAOAAAAZHJzL2Uyb0RvYy54bWysVNtu2zAMfR+wfxD0vvjSZE2MOEWXLsOA&#10;7gK0+wBZlm1hsqhJSuzs60vJaRZ028swPwiiSB2R55Be34y9IgdhnQRd0myWUiI0h1rqtqTfHndv&#10;lpQ4z3TNFGhR0qNw9Gbz+tV6MIXIoQNVC0sQRLtiMCXtvDdFkjjeiZ65GRih0dmA7ZlH07ZJbdmA&#10;6L1K8jR9mwxga2OBC+fw9G5y0k3EbxrB/ZemccITVVLMzcfVxrUKa7JZs6K1zHSSn9Jg/5BFz6TG&#10;R89Qd8wzsrfyN6hecgsOGj/j0CfQNJKLWANWk6UvqnnomBGxFiTHmTNN7v/B8s+Hr5bIuqSrnBLN&#10;etToUYyevIORZOl1IGgwrsC4B4ORfkQHCh2LdeYe+HdHNGw7pltxay0MnWA1JpiFm8nF1QnHBZBq&#10;+AQ1PsT2HiLQ2Ng+sId8EERHoY5ncUIyHA+Xy0W2Qg9H11WeXWVRvIQVz5eNdf6DgJ6ETUktah/B&#10;2eHe+ZAMK55DwlsOlKx3Uqlo2LbaKksODPtkF7+Y/4swpcmATC3yxVT/XyHS+P0JopceG17JHis6&#10;B7EisPZe17EdPZNq2mPKSp9oDMxNHPqxGqNki7M8FdRHJNbC1OA4kLjpwP6kZMDmLqn7sWdWUKI+&#10;ahRnlc3nYRqiMV9c52jYS0916WGaI1RJPSXTduunCdobK9sOX5raQcMtCtrISHZQfsrqlD82cNTg&#10;NGxhQi7tGPXrl7B5AgAA//8DAFBLAwQUAAYACAAAACEA82206+EAAAALAQAADwAAAGRycy9kb3du&#10;cmV2LnhtbEyPwU7DMAyG70i8Q2QkLoglW2FZS9MJIYHgBtsE16zx2oomKUnWlbfHnOBmy78+f3+5&#10;nmzPRgyx807BfCaAoau96VyjYLd9vF4Bi0k7o3vvUME3RlhX52elLow/uTccN6lhBHGx0AralIaC&#10;81i3aHWc+QEd3Q4+WJ1oDQ03QZ8Ibnu+EGLJre4cfWj1gA8t1p+bo1WwunkeP+JL9vpeLw99nq7k&#10;+PQVlLq8mO7vgCWc0l8YfvVJHSpy2vujM5H1CjIpcooqkFJmwChxOxc07Am/kDnwquT/O1Q/AAAA&#10;//8DAFBLAQItABQABgAIAAAAIQC2gziS/gAAAOEBAAATAAAAAAAAAAAAAAAAAAAAAABbQ29udGVu&#10;dF9UeXBlc10ueG1sUEsBAi0AFAAGAAgAAAAhADj9If/WAAAAlAEAAAsAAAAAAAAAAAAAAAAALwEA&#10;AF9yZWxzLy5yZWxzUEsBAi0AFAAGAAgAAAAhAJ3fCS0tAgAAWgQAAA4AAAAAAAAAAAAAAAAALgIA&#10;AGRycy9lMm9Eb2MueG1sUEsBAi0AFAAGAAgAAAAhAPNttOvhAAAACwEAAA8AAAAAAAAAAAAAAAAA&#10;hwQAAGRycy9kb3ducmV2LnhtbFBLBQYAAAAABAAEAPMAAACVBQ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Magasinier</w:t>
                  </w:r>
                </w:p>
              </w:txbxContent>
            </v:textbox>
          </v:shape>
        </w:pict>
      </w:r>
      <w:r>
        <w:rPr>
          <w:rFonts w:asciiTheme="majorBidi" w:hAnsiTheme="majorBidi" w:cstheme="majorBidi"/>
          <w:noProof/>
          <w:sz w:val="24"/>
          <w:szCs w:val="24"/>
          <w:lang w:eastAsia="fr-FR"/>
        </w:rPr>
        <w:pict>
          <v:shape id="AutoShape 104" o:spid="_x0000_s1096" type="#_x0000_t32" style="position:absolute;margin-left:37.1pt;margin-top:362.95pt;width:181.4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DB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eZBgp&#10;0sOOnvdex9IoS/MwocG4AgIrtbWhR3pUr+ZF0+8OKV11RLU8hr+dDGRnISN5lxIuzkCd3fBZM4gh&#10;UCGO69jYPkDCINAxbuV02wo/ekTh42SaTh/nsDx69SWkuCYa6/wnrnsUjBI7b4loO19ppWD32max&#10;DDm8OB9okeKaEKoqvRFSRglIhQaYwWwyiwlOS8GCM4Q52+4qadGBBBHFX+wRPPdhVu8Vi2AdJ2x9&#10;sT0R8mxDcakCHjQGdC7WWSU/FuliPV/P81E+eViP8rSuR8+bKh89bLLHWT2tq6rOfgZqWV50gjGu&#10;ArurYrP87xRxeTtnrd00extD8h49zgvIXv8j6bjZsMyzLHaanbb2unEQaQy+PKjwCu7vYN8/+9Uv&#10;AAAA//8DAFBLAwQUAAYACAAAACEAtBSgo94AAAAKAQAADwAAAGRycy9kb3ducmV2LnhtbEyPQUvD&#10;QBCF74L/YRnBi9hNY2ttzKYUwYNH24LXaXZMotnZkN00sb/eEQQ9DTPv8eZ7+WZyrTpRHxrPBuaz&#10;BBRx6W3DlYHD/vn2AVSIyBZbz2TgiwJsisuLHDPrR36l0y5WSkI4ZGigjrHLtA5lTQ7DzHfEor37&#10;3mGUta+07XGUcNfqNEnutcOG5UONHT3VVH7uBmeAwrCcJ9u1qw4v5/HmLT1/jN3emOurafsIKtIU&#10;/8zwgy/oUAjT0Q9sg2oNrBapOGWmyzUoMSzuVlLu+HvRRa7/Vyi+AQAA//8DAFBLAQItABQABgAI&#10;AAAAIQC2gziS/gAAAOEBAAATAAAAAAAAAAAAAAAAAAAAAABbQ29udGVudF9UeXBlc10ueG1sUEsB&#10;Ai0AFAAGAAgAAAAhADj9If/WAAAAlAEAAAsAAAAAAAAAAAAAAAAALwEAAF9yZWxzLy5yZWxzUEsB&#10;Ai0AFAAGAAgAAAAhAHolkMEhAgAAPgQAAA4AAAAAAAAAAAAAAAAALgIAAGRycy9lMm9Eb2MueG1s&#10;UEsBAi0AFAAGAAgAAAAhALQUoKPeAAAACgEAAA8AAAAAAAAAAAAAAAAAewQAAGRycy9kb3ducmV2&#10;LnhtbFBLBQYAAAAABAAEAPMAAACGBQAAAAA=&#10;"/>
        </w:pict>
      </w:r>
      <w:r>
        <w:rPr>
          <w:rFonts w:asciiTheme="majorBidi" w:hAnsiTheme="majorBidi" w:cstheme="majorBidi"/>
          <w:noProof/>
          <w:sz w:val="24"/>
          <w:szCs w:val="24"/>
          <w:lang w:eastAsia="fr-FR"/>
        </w:rPr>
        <w:pict>
          <v:shape id="AutoShape 103" o:spid="_x0000_s1095" type="#_x0000_t32" style="position:absolute;margin-left:125pt;margin-top:327.05pt;width:0;height:35.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xrHwIAAD0EAAAOAAAAZHJzL2Uyb0RvYy54bWysU8GO2jAQvVfqP1i5QxIIW4gIq1UCvWy7&#10;SLv9AGM7xGrisWxDQFX/vWMHENteqqo5OGN75s3Mm+fl46lryVEYK0EVUTpOIiIUAy7Vvoi+vW1G&#10;84hYRxWnLShRRGdho8fVxw/LXudiAg20XBiCIMrmvS6ixjmdx7FljeioHYMWCi9rMB11uDX7mBva&#10;I3rXxpMkeYh7MFwbYMJaPK2Gy2gV8OtaMPdS11Y40hYR1ubCasK682u8WtJ8b6huJLuUQf+hio5K&#10;hUlvUBV1lByM/AOqk8yAhdqNGXQx1LVkIvSA3aTJb928NlSL0AuSY/WNJvv/YNnX49YQyYtogfQo&#10;2uGMng4OQmqSJlPPUK9tjo6l2hrfIzupV/0M7LslCsqGqr0I7m9njdGpj4jfhfiN1Zhn138Bjj4U&#10;MwS6TrXpPCQSQU5hKufbVMTJETYcMjzNZrPFNAwspvk1ThvrPgvoiDeKyDpD5b5xJSiFoweThiz0&#10;+Gydr4rm1wCfVMFGtm1QQKtIjxTMJrMQYKGV3F96N2v2u7I15Ei9hsIXWsSbezcDB8UDWCMoX19s&#10;R2U72Ji8VR4P+8JyLtYgkh+LZLGer+fZKJs8rEdZUlWjp02ZjR426adZNa3Kskp/+tLSLG8k50L5&#10;6q6CTbO/E8Tl6QxSu0n2RkP8Hj3whcVe/6HoMFg/y0EVO+DnrbkOHDUanC/vyT+C+z3a969+9QsA&#10;AP//AwBQSwMEFAAGAAgAAAAhALSp42nfAAAACwEAAA8AAABkcnMvZG93bnJldi54bWxMj8FOwzAQ&#10;RO9I/IO1SFxQaycipQ3ZVBUSB460lbi68ZIE4nUUO03o12PEAY6zM5p9U2xn24kzDb51jJAsFQji&#10;ypmWa4Tj4XmxBuGDZqM7x4TwRR625fVVoXPjJn6l8z7UIpawzzVCE0KfS+mrhqz2S9cTR+/dDVaH&#10;KIdamkFPsdx2MlVqJa1uOX5odE9PDVWf+9EikB+zRO02tj6+XKa7t/TyMfUHxNubefcIItAc/sLw&#10;gx/RoYxMJzey8aJDSDMVtwSEVXafgIiJ38sJ4SHNNiDLQv7fUH4DAAD//wMAUEsBAi0AFAAGAAgA&#10;AAAhALaDOJL+AAAA4QEAABMAAAAAAAAAAAAAAAAAAAAAAFtDb250ZW50X1R5cGVzXS54bWxQSwEC&#10;LQAUAAYACAAAACEAOP0h/9YAAACUAQAACwAAAAAAAAAAAAAAAAAvAQAAX3JlbHMvLnJlbHNQSwEC&#10;LQAUAAYACAAAACEANAB8ax8CAAA9BAAADgAAAAAAAAAAAAAAAAAuAgAAZHJzL2Uyb0RvYy54bWxQ&#10;SwECLQAUAAYACAAAACEAtKnjad8AAAALAQAADwAAAAAAAAAAAAAAAAB5BAAAZHJzL2Rvd25yZXYu&#10;eG1sUEsFBgAAAAAEAAQA8wAAAIUFAAAAAA==&#10;"/>
        </w:pict>
      </w:r>
      <w:r>
        <w:rPr>
          <w:rFonts w:asciiTheme="majorBidi" w:hAnsiTheme="majorBidi" w:cstheme="majorBidi"/>
          <w:noProof/>
          <w:sz w:val="24"/>
          <w:szCs w:val="24"/>
          <w:lang w:eastAsia="fr-FR"/>
        </w:rPr>
        <w:pict>
          <v:shape id="AutoShape 100" o:spid="_x0000_s1094" type="#_x0000_t32" style="position:absolute;margin-left:387.4pt;margin-top:265.85pt;width:0;height:35.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zYIA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cLjBTp&#10;oUdPe69jaJSlsUKDcQUYVmprQ470qF7Ns6bfHVK66ohqeTR/OxnwzkJNk3cu4eIMxNkNXzQDGwIR&#10;YrmOje0DJBQCHWNXTreu8KNH9PxI4TWfThcPkU5Ciqufsc5/5rpHQSix85aItvOVVgpar20Wo5DD&#10;s/OBFSmuDiGo0hshZZwAqdBQ4sV0Mo0OTkvBgjKYOdvuKmnRgYQZil9METT3ZlbvFYtgHSdsfZE9&#10;EfIsQ3CpAh7kBXQu0nlIfizSxXq+nuejfDJbj/K0rkdPmyofzTbZp2n9UFdVnf0M1LK86ARjXAV2&#10;14HN8r8biMvqnEftNrK3MiTv0WO9gOz1H0nHxoZehg1zxU6z09ZeGw4zGo0v+xSW4P4O8v3Wr34B&#10;AAD//wMAUEsDBBQABgAIAAAAIQC6DG9P3wAAAAsBAAAPAAAAZHJzL2Rvd25yZXYueG1sTI/BTsMw&#10;EETvSPyDtUhcELXTkgZCNlWFxIEjbSWubrwkgXgdxU4T+vUYcYDjzo5m3hSb2XbiRINvHSMkCwWC&#10;uHKm5RrhsH++vQfhg2ajO8eE8EUeNuXlRaFz4yZ+pdMu1CKGsM81QhNCn0vpq4as9gvXE8ffuxus&#10;DvEcamkGPcVw28mlUmtpdcuxodE9PTVUfe5Gi0B+TBO1fbD14eU83bwtzx9Tv0e8vpq3jyACzeHP&#10;DD/4ER3KyHR0IxsvOoQsu4voASFdJRmI6PhVjghrtUpBloX8v6H8BgAA//8DAFBLAQItABQABgAI&#10;AAAAIQC2gziS/gAAAOEBAAATAAAAAAAAAAAAAAAAAAAAAABbQ29udGVudF9UeXBlc10ueG1sUEsB&#10;Ai0AFAAGAAgAAAAhADj9If/WAAAAlAEAAAsAAAAAAAAAAAAAAAAALwEAAF9yZWxzLy5yZWxzUEsB&#10;Ai0AFAAGAAgAAAAhAFE+jNggAgAAPQQAAA4AAAAAAAAAAAAAAAAALgIAAGRycy9lMm9Eb2MueG1s&#10;UEsBAi0AFAAGAAgAAAAhALoMb0/fAAAACwEAAA8AAAAAAAAAAAAAAAAAegQAAGRycy9kb3ducmV2&#10;LnhtbFBLBQYAAAAABAAEAPMAAACGBQAAAAA=&#10;"/>
        </w:pict>
      </w:r>
      <w:r>
        <w:rPr>
          <w:rFonts w:asciiTheme="majorBidi" w:hAnsiTheme="majorBidi" w:cstheme="majorBidi"/>
          <w:noProof/>
          <w:sz w:val="24"/>
          <w:szCs w:val="24"/>
          <w:lang w:eastAsia="fr-FR"/>
        </w:rPr>
        <w:pict>
          <v:shape id="Text Box 102" o:spid="_x0000_s1084" type="#_x0000_t202" style="position:absolute;margin-left:342.8pt;margin-top:301.75pt;width:84.45pt;height:25.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qdLwIAAFsEAAAOAAAAZHJzL2Uyb0RvYy54bWysVNtu2zAMfR+wfxD0vvjSZE2NOEWXLsOA&#10;7gK0+wBZlm1hsqhJSuzs60vJSRZ028swPwhiSB2S55BZ3Y69InthnQRd0myWUiI0h1rqtqTfnrZv&#10;lpQ4z3TNFGhR0oNw9Hb9+tVqMIXIoQNVC0sQRLtiMCXtvDdFkjjeiZ65GRih0dmA7ZlH07ZJbdmA&#10;6L1K8jR9mwxga2OBC+fw1/vJSdcRv2kE91+axglPVEmxNh9PG88qnMl6xYrWMtNJfiyD/UMVPZMa&#10;k56h7plnZGflb1C95BYcNH7GoU+gaSQXsQfsJktfdPPYMSNiL0iOM2ea3P+D5Z/3Xy2RdUmXqJRm&#10;PWr0JEZP3sFIsjQPBA3GFRj3aDDSj+hAoWOzzjwA/+6Ihk3HdCvurIWhE6zGArPwMrl4OuG4AFIN&#10;n6DGRGznIQKNje0De8gHQXQU6nAWJxTDQ8r0Ol9kC0o4+q7y7CqL6iWsOL021vkPAnoSLiW1KH5E&#10;Z/sH50M1rDiFhGQOlKy3Uqlo2LbaKEv2DAdlG7/YwIswpclQ0ptFvpgI+CtEGr8/QfTS48Qr2SPl&#10;5yBWBNre6zrOo2dSTXcsWekjj4G6iUQ/VmPUbLE86VNBfUBmLUwTjhuJlw7sT0oGnO6Suh87ZgUl&#10;6qNGdW6y+TysQzTmi+scDXvpqS49THOEKqmnZLpu/LRCO2Nl22GmaR403KGijYxkB+mnqo714wRH&#10;DY7bFlbk0o5Rv/4T1s8AAAD//wMAUEsDBBQABgAIAAAAIQAvRAje4AAAAAsBAAAPAAAAZHJzL2Rv&#10;d25yZXYueG1sTI9BT8MwDIXvSPyHyEhcEEvH2lJK0wkhgdgNBoJr1nhtReOUJOvKv8ec4Pbs9/T8&#10;uVrPdhAT+tA7UrBcJCCQGmd6ahW8vT5cFiBC1GT04AgVfGOAdX16UunSuCO94LSNreASCqVW0MU4&#10;llKGpkOrw8KNSOztnbc68uhbabw+crkd5FWS5NLqnvhCp0e877D53B6sgiJ9mj7CZvX83uT74SZe&#10;XE+PX16p87P57hZExDn+heEXn9GhZqadO5AJYlCQF1nOURbJKgPBiSJLWex4k6VLkHUl//9Q/wAA&#10;AP//AwBQSwECLQAUAAYACAAAACEAtoM4kv4AAADhAQAAEwAAAAAAAAAAAAAAAAAAAAAAW0NvbnRl&#10;bnRfVHlwZXNdLnhtbFBLAQItABQABgAIAAAAIQA4/SH/1gAAAJQBAAALAAAAAAAAAAAAAAAAAC8B&#10;AABfcmVscy8ucmVsc1BLAQItABQABgAIAAAAIQCWl8qdLwIAAFsEAAAOAAAAAAAAAAAAAAAAAC4C&#10;AABkcnMvZTJvRG9jLnhtbFBLAQItABQABgAIAAAAIQAvRAje4AAAAAsBAAAPAAAAAAAAAAAAAAAA&#10;AIkEAABkcnMvZG93bnJldi54bWxQSwUGAAAAAAQABADzAAAAlgU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Responsable 2</w:t>
                  </w:r>
                </w:p>
              </w:txbxContent>
            </v:textbox>
          </v:shape>
        </w:pict>
      </w:r>
      <w:r>
        <w:rPr>
          <w:rFonts w:asciiTheme="majorBidi" w:hAnsiTheme="majorBidi" w:cstheme="majorBidi"/>
          <w:noProof/>
          <w:sz w:val="24"/>
          <w:szCs w:val="24"/>
          <w:lang w:eastAsia="fr-FR"/>
        </w:rPr>
        <w:pict>
          <v:shape id="AutoShape 98" o:spid="_x0000_s1093" type="#_x0000_t32" style="position:absolute;margin-left:124.1pt;margin-top:265.85pt;width:263.6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QN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FxhJ&#10;0sGOno9OhdJotfQD6rXNIK6Qe+NbpGf5ql8U/W6RVEVDZM1D9NtFQ3LiM6J3Kf5iNZQ59J8VgxgC&#10;BcK0zpXpPCTMAZ3DUi73pfCzQxQ+TqfpYjGB3dHBF5FsSNTGuk9cdcgbObbOEFE3rlBSwuqVSUIZ&#10;cnqxztMi2ZDgq0q1E20bFNBK1Od4NZvMQoJVrWDe6cOsqQ9Fa9CJeA2FX+gRPI9hRh0lC2ANJ2x7&#10;sx0R7dWG4q30eNAY0LlZV5H8WMWr7XK7TEfpZL4dpXFZjp53RTqa75LFrJyWRVEmPz21JM0awRiX&#10;nt0g2CT9O0Hcns5VanfJ3scQvUcP8wKyw38gHTbrl3mVxUGxy94MGweNhuDbe/KP4PEO9uOr3/wC&#10;AAD//wMAUEsDBBQABgAIAAAAIQBnofd23wAAAAsBAAAPAAAAZHJzL2Rvd25yZXYueG1sTI/BSsNA&#10;EIbvgu+wjOBF2k1iY2rMpBTBg0fbgtdtdppEs7Mhu2lin94VBD3OzMc/319sZtOJMw2utYwQLyMQ&#10;xJXVLdcIh/3LYg3CecVadZYJ4YscbMrrq0Ll2k78Ruedr0UIYZcrhMb7PpfSVQ0Z5Za2Jw63kx2M&#10;8mEcaqkHNYVw08kkih6kUS2HD43q6bmh6nM3GgRyYxpH20dTH14v0917cvmY+j3i7c28fQLhafZ/&#10;MPzoB3Uog9PRjqyd6BCS1ToJKEJ6H2cgApFl6QrE8Xcjy0L+71B+AwAA//8DAFBLAQItABQABgAI&#10;AAAAIQC2gziS/gAAAOEBAAATAAAAAAAAAAAAAAAAAAAAAABbQ29udGVudF9UeXBlc10ueG1sUEsB&#10;Ai0AFAAGAAgAAAAhADj9If/WAAAAlAEAAAsAAAAAAAAAAAAAAAAALwEAAF9yZWxzLy5yZWxzUEsB&#10;Ai0AFAAGAAgAAAAhAHu+hA0gAgAAPQQAAA4AAAAAAAAAAAAAAAAALgIAAGRycy9lMm9Eb2MueG1s&#10;UEsBAi0AFAAGAAgAAAAhAGeh93bfAAAACwEAAA8AAAAAAAAAAAAAAAAAegQAAGRycy9kb3ducmV2&#10;LnhtbFBLBQYAAAAABAAEAPMAAACGBQAAAAA=&#10;"/>
        </w:pict>
      </w:r>
      <w:r>
        <w:rPr>
          <w:rFonts w:asciiTheme="majorBidi" w:hAnsiTheme="majorBidi" w:cstheme="majorBidi"/>
          <w:noProof/>
          <w:sz w:val="24"/>
          <w:szCs w:val="24"/>
          <w:lang w:eastAsia="fr-FR"/>
        </w:rPr>
        <w:pict>
          <v:shape id="Text Box 101" o:spid="_x0000_s1085" type="#_x0000_t202" style="position:absolute;margin-left:82pt;margin-top:301.75pt;width:84.45pt;height:25.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hpMQIAAFsEAAAOAAAAZHJzL2Uyb0RvYy54bWysVNtu2zAMfR+wfxD0vvjSpG2MOEWXLsOA&#10;7gK0+wBZlm1hsqhJSuzs60fJSZbdXob5QRBD6pA8h8zqbuwV2QvrJOiSZrOUEqE51FK3Jf38vH11&#10;S4nzTNdMgRYlPQhH79YvX6wGU4gcOlC1sARBtCsGU9LOe1MkieOd6JmbgREanQ3Ynnk0bZvUlg2I&#10;3qskT9PrZABbGwtcOIe/PkxOuo74TSO4/9g0TniiSoq1+XjaeFbhTNYrVrSWmU7yYxnsH6romdSY&#10;9Az1wDwjOyt/g+olt+Cg8TMOfQJNI7mIPWA3WfpLN08dMyL2guQ4c6bJ/T9Y/mH/yRJZl/T2mhLN&#10;etToWYyevIaRZGkWCBqMKzDuyWCkH9GBQsdmnXkE/sURDZuO6VbcWwtDJ1iNBcaXycXTCccFkGp4&#10;DzUmYjsPEWhsbB/YQz4IoqNQh7M4oRgeUqY3+SJbUMLRd5VnV1lUL2HF6bWxzr8V0JNwKalF8SM6&#10;2z86j31g6CkkJHOgZL2VSkXDttVGWbJnOCjb+IXW8clPYUqToaTLRb6YCPgrRBq/P0H00uPEK9kj&#10;5ecgVgTa3ug6zqNnUk13zK80lhF4DNRNJPqxGqNmi+VJnwrqAzJrYZpw3Ei8dGC/UTLgdJfUfd0x&#10;KyhR7zSqs8zm87AO0ZgvbnI07KWnuvQwzRGqpJ6S6brx0wrtjJVth5mmedBwj4o2MpIdSp6qOtaP&#10;ExwJPW5bWJFLO0b9+E9YfwcAAP//AwBQSwMEFAAGAAgAAAAhAD0iybrhAAAACwEAAA8AAABkcnMv&#10;ZG93bnJldi54bWxMj8FOwzAQRO9I/IO1SFwQddqkoQ1xKoQEojcoCK5usk0i7HWw3TT8PcsJjjM7&#10;mn1TbiZrxIg+9I4UzGcJCKTaNT21Ct5eH65XIELU1GjjCBV8Y4BNdX5W6qJxJ3rBcRdbwSUUCq2g&#10;i3EopAx1h1aHmRuQ+HZw3urI0rey8frE5dbIRZLk0uqe+EOnB7zvsP7cHa2CVfY0foRt+vxe5wez&#10;jlc34+OXV+ryYrq7BRFxin9h+MVndKiYae+O1ARhWOcZb4kK8iRdguBEmi7WIPbsLLM5yKqU/zdU&#10;PwAAAP//AwBQSwECLQAUAAYACAAAACEAtoM4kv4AAADhAQAAEwAAAAAAAAAAAAAAAAAAAAAAW0Nv&#10;bnRlbnRfVHlwZXNdLnhtbFBLAQItABQABgAIAAAAIQA4/SH/1gAAAJQBAAALAAAAAAAAAAAAAAAA&#10;AC8BAABfcmVscy8ucmVsc1BLAQItABQABgAIAAAAIQAQLHhpMQIAAFsEAAAOAAAAAAAAAAAAAAAA&#10;AC4CAABkcnMvZTJvRG9jLnhtbFBLAQItABQABgAIAAAAIQA9Ism64QAAAAsBAAAPAAAAAAAAAAAA&#10;AAAAAIsEAABkcnMvZG93bnJldi54bWxQSwUGAAAAAAQABADzAAAAmQU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Responsable 1</w:t>
                  </w:r>
                </w:p>
              </w:txbxContent>
            </v:textbox>
          </v:shape>
        </w:pict>
      </w:r>
      <w:r>
        <w:rPr>
          <w:rFonts w:asciiTheme="majorBidi" w:hAnsiTheme="majorBidi" w:cstheme="majorBidi"/>
          <w:noProof/>
          <w:sz w:val="24"/>
          <w:szCs w:val="24"/>
          <w:lang w:eastAsia="fr-FR"/>
        </w:rPr>
        <w:pict>
          <v:shape id="AutoShape 99" o:spid="_x0000_s1092" type="#_x0000_t32" style="position:absolute;margin-left:125pt;margin-top:265.85pt;width:0;height:35.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xSIAIAADwEAAAOAAAAZHJzL2Uyb0RvYy54bWysU8GO2yAQvVfqPyDuie2sk8ZWnNXKTnrZ&#10;diPt9gMIYBvVBgQkTlT13zvgJMq2l6qqD3iAmTdvZh6rx1PfoSM3VihZ4GQaY8QlVUzIpsDf3raT&#10;JUbWEclIpyQv8Jlb/Lj++GE16JzPVKs6xg0CEGnzQRe4dU7nUWRpy3tip0pzCZe1Mj1xsDVNxAwZ&#10;AL3volkcL6JBGaaNotxaOK3GS7wO+HXNqXupa8sd6goM3FxYTVj3fo3WK5I3huhW0AsN8g8seiIk&#10;JL1BVcQRdDDiD6heUKOsqt2Uqj5SdS0oDzVANUn8WzWvLdE81ALNsfrWJvv/YOnX484gwQq8nGMk&#10;SQ8zejo4FVKjLPMNGrTNwa+UO+NLpCf5qp8V/W6RVGVLZMOD99tZQ3DiI6J3IX5jNaTZD18UAx8C&#10;CUK3TrXpPST0AZ3CUM63ofCTQ3Q8pHCazufZQ5hXRPJrnDbWfeaqR94osHWGiKZ1pZISJq9MErKQ&#10;47N1nhXJrwE+qVRb0XVBAJ1EQ4Gz+WweAqzqBPOX3s2aZl92Bh2Jl1D4Qolwc+9m1EGyANZywjYX&#10;2xHRjTYk76THg7qAzsUaNfIji7PNcrNMJ+lssZmkcVVNnrZlOllsk0/z6qEqyyr56aklad4Kxrj0&#10;7K56TdK/08Pl5YxKuyn21oboPXroF5C9/gPpMFg/y1EVe8XOO3MdOEg0OF+ek38D93uw7x/9+hcA&#10;AAD//wMAUEsDBBQABgAIAAAAIQDtsOTK3wAAAAsBAAAPAAAAZHJzL2Rvd25yZXYueG1sTI/BTsMw&#10;EETvSPyDtUhcUGsnVUoJ2VQVEgeOtJW4uvGSBOJ1FDtN6NdjxAGOszOafVNsZ9uJMw2+dYyQLBUI&#10;4sqZlmuE4+F5sQHhg2ajO8eE8EUetuX1VaFz4yZ+pfM+1CKWsM81QhNCn0vpq4as9kvXE0fv3Q1W&#10;hyiHWppBT7HcdjJVai2tbjl+aHRPTw1Vn/vRIpAfs0TtHmx9fLlMd2/p5WPqD4i3N/PuEUSgOfyF&#10;4Qc/okMZmU5uZONFh5BmKm4JCNkquQcRE7+XE8JarTKQZSH/byi/AQAA//8DAFBLAQItABQABgAI&#10;AAAAIQC2gziS/gAAAOEBAAATAAAAAAAAAAAAAAAAAAAAAABbQ29udGVudF9UeXBlc10ueG1sUEsB&#10;Ai0AFAAGAAgAAAAhADj9If/WAAAAlAEAAAsAAAAAAAAAAAAAAAAALwEAAF9yZWxzLy5yZWxzUEsB&#10;Ai0AFAAGAAgAAAAhAAOxjFIgAgAAPAQAAA4AAAAAAAAAAAAAAAAALgIAAGRycy9lMm9Eb2MueG1s&#10;UEsBAi0AFAAGAAgAAAAhAO2w5MrfAAAACwEAAA8AAAAAAAAAAAAAAAAAegQAAGRycy9kb3ducmV2&#10;LnhtbFBLBQYAAAAABAAEAPMAAACGBQAAAAA=&#10;"/>
        </w:pict>
      </w:r>
      <w:r>
        <w:rPr>
          <w:rFonts w:asciiTheme="majorBidi" w:hAnsiTheme="majorBidi" w:cstheme="majorBidi"/>
          <w:noProof/>
          <w:sz w:val="24"/>
          <w:szCs w:val="24"/>
          <w:lang w:eastAsia="fr-FR"/>
        </w:rPr>
        <w:pict>
          <v:shape id="AutoShape 97" o:spid="_x0000_s1091" type="#_x0000_t32" style="position:absolute;margin-left:218.45pt;margin-top:229.95pt;width:0;height:3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7T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IvMowU&#10;6WBGzwevY2q0fAwN6o3Lwa9UOxtKpCf1al40/e6Q0mVLVMOj99vZQHAaIpJ3IWHjDKTZ9581Ax8C&#10;CWK3TrXtAiT0AZ3iUM63ofCTR3Q4pHCazWbLhzivhOTXOGOd/8R1h4JRYOctEU3rS60UTF7bNGYh&#10;xxfnAyuSXwNCUqW3QsooAKlQX+DlbDqLAU5LwcJlcHO22ZfSoiMJEopfLBFu7t2sPigWwVpO2OZi&#10;eyLkYENyqQIe1AV0LtagkR/LyXKz2CyyUTadb0bZpKpGz9syG8236eOseqjKskp/BmpplreCMa4C&#10;u6te0+zv9HB5OYPSboq9tSF5jx77BWSv/0g6DjbMclDFXrPzzl4HDhKNzpfnFN7A/R7s+0e//gUA&#10;AP//AwBQSwMEFAAGAAgAAAAhAOdkAYvfAAAACwEAAA8AAABkcnMvZG93bnJldi54bWxMj0FPwzAM&#10;he9I+w+RJ+2CWNqNDlqaTtMkDhzZJnHNGtMWGqdq0rXs12PEAW7Pfk/Pn/PtZFtxwd43jhTEywgE&#10;UulMQ5WC0/H57hGED5qMbh2hgi/0sC1mN7nOjBvpFS+HUAkuIZ9pBXUIXSalL2u02i9dh8Teu+ut&#10;Djz2lTS9HrnctnIVRRtpdUN8odYd7mssPw+DVYB+SOJol9rq9HIdb99W14+xOyq1mE+7JxABp/AX&#10;hh98RoeCmc5uIONFq+B+vUk5yiJJWXDid3NWkKzjB5BFLv//UHwDAAD//wMAUEsBAi0AFAAGAAgA&#10;AAAhALaDOJL+AAAA4QEAABMAAAAAAAAAAAAAAAAAAAAAAFtDb250ZW50X1R5cGVzXS54bWxQSwEC&#10;LQAUAAYACAAAACEAOP0h/9YAAACUAQAACwAAAAAAAAAAAAAAAAAvAQAAX3JlbHMvLnJlbHNQSwEC&#10;LQAUAAYACAAAACEAUIAO0x8CAAA8BAAADgAAAAAAAAAAAAAAAAAuAgAAZHJzL2Uyb0RvYy54bWxQ&#10;SwECLQAUAAYACAAAACEA52QBi98AAAALAQAADwAAAAAAAAAAAAAAAAB5BAAAZHJzL2Rvd25yZXYu&#10;eG1sUEsFBgAAAAAEAAQA8wAAAIUFAAAAAA==&#10;"/>
        </w:pict>
      </w:r>
      <w:r>
        <w:rPr>
          <w:rFonts w:asciiTheme="majorBidi" w:hAnsiTheme="majorBidi" w:cstheme="majorBidi"/>
          <w:noProof/>
          <w:sz w:val="24"/>
          <w:szCs w:val="24"/>
          <w:lang w:eastAsia="fr-FR"/>
        </w:rPr>
        <w:pict>
          <v:shape id="Text Box 95" o:spid="_x0000_s1086" type="#_x0000_t202" style="position:absolute;margin-left:154.65pt;margin-top:206.1pt;width:132.65pt;height:24.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1LwIAAFoEAAAOAAAAZHJzL2Uyb0RvYy54bWysVNtu2zAMfR+wfxD0vthO4ywx4hRdugwD&#10;ugvQ7gNkWbaFyaImKbG7rx8lp2nQbS/D/CCIEnV4eEh6cz32ihyFdRJ0SbNZSonQHGqp25J+e9i/&#10;WVHiPNM1U6BFSR+Fo9fb1682gynEHDpQtbAEQbQrBlPSzntTJInjneiZm4ERGi8bsD3zaNo2qS0b&#10;EL1XyTxNl8kAtjYWuHAOT2+nS7qN+E0juP/SNE54okqK3HxcbVyrsCbbDStay0wn+YkG+wcWPZMa&#10;g56hbpln5GDlb1C95BYcNH7GoU+gaSQXMQfMJktfZHPfMSNiLiiOM2eZ3P+D5Z+PXy2RdUlXV5Ro&#10;1mONHsToyTsYyToP+gzGFeh2b9DRj3iOdY65OnMH/LsjGnYd0624sRaGTrAa+WXhZXLxdMJxAaQa&#10;PkGNcdjBQwQaG9sH8VAOguhYp8dzbQIXHkIuV4tlnlPC8e4qS/MskktY8fTaWOc/COhJ2JTUYu0j&#10;OjveOR/YsOLJJQRzoGS9l0pFw7bVTllyZNgn+/jFBF64KU2Gkq7zeT4J8FeINH5/guilx4ZXskfF&#10;z06sCLK913VsR8+kmvZIWemTjkG6SUQ/VmMs2TL2bxC5gvoRlbUwNTgOJG46sD8pGbC5S+p+HJgV&#10;lKiPGquzzhaLMA3RWORv52jYy5vq8oZpjlAl9ZRM252fJuhgrGw7jDT1g4YbrGgjo9jPrE78sYFj&#10;DU7DFibk0o5ez7+E7S8AAAD//wMAUEsDBBQABgAIAAAAIQD+2Cvb4QAAAAsBAAAPAAAAZHJzL2Rv&#10;d25yZXYueG1sTI/LTsMwEEX3SPyDNUhsEHVepG2IUyEkEN1BQbB142kS4Uew3TT8PcMKljNzdOfc&#10;ejMbzSb0YXBWQLpIgKFtnRpsJ+Dt9eF6BSxEaZXUzqKAbwywac7Palkpd7IvOO1ixyjEhkoK6GMc&#10;K85D26ORYeFGtHQ7OG9kpNF3XHl5onCjeZYkJTdysPShlyPe99h+7o5GwKp4mj7CNn9+b8uDXser&#10;5fT45YW4vJjvboFFnOMfDL/6pA4NOe3d0arAtIA8WeeECijSLANGxM2yKIHtaVOmKfCm5v87ND8A&#10;AAD//wMAUEsBAi0AFAAGAAgAAAAhALaDOJL+AAAA4QEAABMAAAAAAAAAAAAAAAAAAAAAAFtDb250&#10;ZW50X1R5cGVzXS54bWxQSwECLQAUAAYACAAAACEAOP0h/9YAAACUAQAACwAAAAAAAAAAAAAAAAAv&#10;AQAAX3JlbHMvLnJlbHNQSwECLQAUAAYACAAAACEAGuaftS8CAABaBAAADgAAAAAAAAAAAAAAAAAu&#10;AgAAZHJzL2Uyb0RvYy54bWxQSwECLQAUAAYACAAAACEA/tgr2+EAAAALAQAADwAAAAAAAAAAAAAA&#10;AACJBAAAZHJzL2Rvd25yZXYueG1sUEsFBgAAAAAEAAQA8wAAAJcFAAAAAA==&#10;">
            <v:textbox>
              <w:txbxContent>
                <w:p w:rsidR="006F2F99" w:rsidRPr="00DA2CB3" w:rsidRDefault="006F2F99" w:rsidP="00372537">
                  <w:pPr>
                    <w:jc w:val="center"/>
                    <w:rPr>
                      <w:rFonts w:asciiTheme="majorBidi" w:hAnsiTheme="majorBidi" w:cstheme="majorBidi"/>
                    </w:rPr>
                  </w:pPr>
                  <w:r w:rsidRPr="00DA2CB3">
                    <w:rPr>
                      <w:rFonts w:asciiTheme="majorBidi" w:hAnsiTheme="majorBidi" w:cstheme="majorBidi"/>
                    </w:rPr>
                    <w:t xml:space="preserve">Département production </w:t>
                  </w:r>
                </w:p>
              </w:txbxContent>
            </v:textbox>
          </v:shape>
        </w:pict>
      </w:r>
      <w:r>
        <w:rPr>
          <w:rFonts w:asciiTheme="majorBidi" w:hAnsiTheme="majorBidi" w:cstheme="majorBidi"/>
          <w:noProof/>
          <w:sz w:val="24"/>
          <w:szCs w:val="24"/>
          <w:lang w:eastAsia="fr-FR"/>
        </w:rPr>
        <w:pict>
          <v:shape id="AutoShape 96" o:spid="_x0000_s1090" type="#_x0000_t32" style="position:absolute;margin-left:218.5pt;margin-top:170.2pt;width:0;height:35.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KYIAIAADwEAAAOAAAAZHJzL2Uyb0RvYy54bWysU8GO2yAQvVfqPyDuie2sk42tOKuVnfSy&#10;bSPt9gMIYBvVBgQkTlT13zvgJMq2l6qqD3iAmTdvZh6rp1PfoSM3VihZ4GQaY8QlVUzIpsDf3raT&#10;JUbWEclIpyQv8Jlb/LT++GE16JzPVKs6xg0CEGnzQRe4dU7nUWRpy3tip0pzCZe1Mj1xsDVNxAwZ&#10;AL3volkcL6JBGaaNotxaOK3GS7wO+HXNqfta15Y71BUYuLmwmrDu/RqtVyRvDNGtoBca5B9Y9ERI&#10;SHqDqogj6GDEH1C9oEZZVbspVX2k6lpQHmqAapL4t2peW6J5qAWaY/WtTfb/wdIvx51BghX4McNI&#10;kh5m9HxwKqRG2cI3aNA2B79S7owvkZ7kq35R9LtFUpUtkQ0P3m9nDcGJj4jehfiN1ZBmP3xWDHwI&#10;JAjdOtWm95DQB3QKQznfhsJPDtHxkMJpOp9nD2FeEcmvcdpY94mrHnmjwNYZIprWlUpKmLwySchC&#10;ji/WeVYkvwb4pFJtRdcFAXQSDQXO5rN5CLCqE8xfejdrmn3ZGXQkXkLhCyXCzb2bUQfJAljLCdtc&#10;bEdEN9qQvJMeD+oCOhdr1MiPLM42y80ynaSzxWaSxlU1ed6W6WSxTR7n1UNVllXy01NL0rwVjHHp&#10;2V31mqR/p4fLyxmVdlPsrQ3Re/TQLyB7/QfSYbB+lqMq9oqdd+Y6cJBocL48J/8G7vdg3z/69S8A&#10;AAD//wMAUEsDBBQABgAIAAAAIQBDXpVk3wAAAAsBAAAPAAAAZHJzL2Rvd25yZXYueG1sTI/NTsMw&#10;EITvSLyDtUhcELWThr8Qp6qQOPRIW4mrGy9JIF5HsdOEPj2LeoDb7s5o9ptiNbtOHHEIrScNyUKB&#10;QKq8banWsN+93j6CCNGQNZ0n1PCNAVbl5UVhcusnesPjNtaCQyjkRkMTY59LGaoGnQkL3yOx9uEH&#10;ZyKvQy3tYCYOd51MlbqXzrTEHxrT40uD1dd2dBowjHeJWj+5er85TTfv6elz6ndaX1/N62cQEef4&#10;Z4ZffEaHkpkOfiQbRKchWz5wl6hhmakMBDvOlwMPSZqCLAv5v0P5AwAA//8DAFBLAQItABQABgAI&#10;AAAAIQC2gziS/gAAAOEBAAATAAAAAAAAAAAAAAAAAAAAAABbQ29udGVudF9UeXBlc10ueG1sUEsB&#10;Ai0AFAAGAAgAAAAhADj9If/WAAAAlAEAAAsAAAAAAAAAAAAAAAAALwEAAF9yZWxzLy5yZWxzUEsB&#10;Ai0AFAAGAAgAAAAhAMyGcpggAgAAPAQAAA4AAAAAAAAAAAAAAAAALgIAAGRycy9lMm9Eb2MueG1s&#10;UEsBAi0AFAAGAAgAAAAhAENelWTfAAAACwEAAA8AAAAAAAAAAAAAAAAAegQAAGRycy9kb3ducmV2&#10;LnhtbFBLBQYAAAAABAAEAPMAAACGBQAAAAA=&#10;"/>
        </w:pict>
      </w:r>
      <w:r>
        <w:rPr>
          <w:rFonts w:asciiTheme="majorBidi" w:hAnsiTheme="majorBidi" w:cstheme="majorBidi"/>
          <w:noProof/>
          <w:sz w:val="24"/>
          <w:szCs w:val="24"/>
          <w:lang w:eastAsia="fr-FR"/>
        </w:rPr>
        <w:pict>
          <v:shape id="AutoShape 92" o:spid="_x0000_s1089" type="#_x0000_t32" style="position:absolute;margin-left:.45pt;margin-top:170.2pt;width:0;height:35.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wfHwIAADw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Qr8CEwp&#10;0gFHzwevY2q0nIYB9cbl4FeqnQ0t0pN6NS+afndI6bIlquHR++1sIDgNEcm7kLBxBtLs+8+agQ+B&#10;BHFap9p2ARLmgE6RlPONFH7yiA6HFE6z2Wz5EPlKSH6NM9b5T1x3KBgFdt4S0bS+1EoB89qmMQs5&#10;vjgfqiL5NSAkVXorpIwCkAr1BV7OprMY4LQULFwGN2ebfSktOpIgofjFFuHm3s3qg2IRrOWEbS62&#10;J0IONiSXKuBBX1DOxRo08mM5WW4Wm0U2yqbzzSibVNXoeVtmo/k2fZxVD1VZVunPUFqa5a1gjKtQ&#10;3VWvafZ3eri8nEFpN8XexpC8R4/zgmKv/1h0JDZwOahir9l5Z6+Eg0Sj8+U5hTdwvwf7/tGvfwEA&#10;AP//AwBQSwMEFAAGAAgAAAAhAJprr17aAAAABQEAAA8AAABkcnMvZG93bnJldi54bWxMjkFPg0AQ&#10;he8m/ofNmHgxdgHRWGRoGhMPHm2beN2yI6DsLGGXgv31jic9vryX733lZnG9OtEYOs8I6SoBRVx7&#10;23GDcNi/3D6CCtGwNb1nQvimAJvq8qI0hfUzv9FpFxslEA6FQWhjHAqtQ92SM2HlB2LpPvzoTJQ4&#10;NtqOZha463WWJA/amY7loTUDPbdUf+0mh0Bhuk+T7do1h9fzfPOenT/nYY94fbVsn0BFWuLfGH71&#10;RR0qcTr6iW1QPcJadgh3eZKDklriESFPswx0Ver/9tUPAAAA//8DAFBLAQItABQABgAIAAAAIQC2&#10;gziS/gAAAOEBAAATAAAAAAAAAAAAAAAAAAAAAABbQ29udGVudF9UeXBlc10ueG1sUEsBAi0AFAAG&#10;AAgAAAAhADj9If/WAAAAlAEAAAsAAAAAAAAAAAAAAAAALwEAAF9yZWxzLy5yZWxzUEsBAi0AFAAG&#10;AAgAAAAhADJGDB8fAgAAPAQAAA4AAAAAAAAAAAAAAAAALgIAAGRycy9lMm9Eb2MueG1sUEsBAi0A&#10;FAAGAAgAAAAhAJprr17aAAAABQEAAA8AAAAAAAAAAAAAAAAAeQQAAGRycy9kb3ducmV2LnhtbFBL&#10;BQYAAAAABAAEAPMAAACABQAAAAA=&#10;"/>
        </w:pict>
      </w:r>
      <w:r>
        <w:rPr>
          <w:rFonts w:asciiTheme="majorBidi" w:hAnsiTheme="majorBidi" w:cstheme="majorBidi"/>
          <w:noProof/>
          <w:sz w:val="24"/>
          <w:szCs w:val="24"/>
          <w:lang w:eastAsia="fr-FR"/>
        </w:rPr>
        <w:pict>
          <v:shape id="AutoShape 89" o:spid="_x0000_s1088" type="#_x0000_t32" style="position:absolute;margin-left:218.45pt;margin-top:19.95pt;width:0;height:15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GM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MBI&#10;kg5m9HR0KqRGy5VvUK9tBn6F3BtfIj3LV/2s6HeLpCoaImsevN8uGoITHxHdhfiN1ZDm0H9RDHwI&#10;JAjdOlem85DQB3QOQ7nchsLPDtHhkMJpsoqXycM8oJPsGqiNdZ+56pA3cmydIaJuXKGkhNErk4Q0&#10;5PRsnadFsmuAzyrVTrRtUEArUZ/j1Xw2DwFWtYL5S+9mTX0oWoNOxGsofCOLOzejjpIFsIYTth1t&#10;R0Q72JC8lR4PCgM6ozWI5McqXm2X22U6SWeL7SSNy3LytCvSyWIHNZefyqIok5+eWpJmjWCMS8/u&#10;Ktgk/TtBjE9nkNpNsrc2RPfooV9A9voPpMNk/TAHWRwUu+zNdeKg0eA8vif/CN7vwX7/6je/AAAA&#10;//8DAFBLAwQUAAYACAAAACEA60oGdN4AAAAKAQAADwAAAGRycy9kb3ducmV2LnhtbEyPQU/DMAyF&#10;70j8h8hIXBBLtpWJdk2nCYkDR7ZJXLPGawuNUzXpWvbrMeLATpbfe3r+nG8m14oz9qHxpGE+UyCQ&#10;Sm8bqjQc9q+PzyBCNGRN6wk1fGOATXF7k5vM+pHe8byLleASCpnRUMfYZVKGskZnwsx3SOydfO9M&#10;5LWvpO3NyOWulQulVtKZhvhCbTp8qbH82g1OA4bhaa62qasOb5fx4WNx+Ry7vdb3d9N2DSLiFP/D&#10;8IvP6FAw09EPZINoNSTLVcpRDcuUJwf+hCMLiUpAFrm8fqH4AQAA//8DAFBLAQItABQABgAIAAAA&#10;IQC2gziS/gAAAOEBAAATAAAAAAAAAAAAAAAAAAAAAABbQ29udGVudF9UeXBlc10ueG1sUEsBAi0A&#10;FAAGAAgAAAAhADj9If/WAAAAlAEAAAsAAAAAAAAAAAAAAAAALwEAAF9yZWxzLy5yZWxzUEsBAi0A&#10;FAAGAAgAAAAhAP1yMYweAgAAPQQAAA4AAAAAAAAAAAAAAAAALgIAAGRycy9lMm9Eb2MueG1sUEsB&#10;Ai0AFAAGAAgAAAAhAOtKBnTeAAAACgEAAA8AAAAAAAAAAAAAAAAAeAQAAGRycy9kb3ducmV2Lnht&#10;bFBLBQYAAAAABAAEAPMAAACDBQAAAAA=&#10;"/>
        </w:pict>
      </w:r>
      <w:r>
        <w:rPr>
          <w:rFonts w:asciiTheme="majorBidi" w:hAnsiTheme="majorBidi" w:cstheme="majorBidi"/>
          <w:noProof/>
          <w:sz w:val="24"/>
          <w:szCs w:val="24"/>
          <w:lang w:eastAsia="fr-FR"/>
        </w:rPr>
        <w:pict>
          <v:shape id="AutoShape 91" o:spid="_x0000_s1087" type="#_x0000_t32" style="position:absolute;margin-left:.45pt;margin-top:170.2pt;width:446.9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2Y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BSJEe&#10;RvS89zpGRoss9GcwrgCzSm1tqJAe1at50fSrQ0pXHVEtj9ZvJwPO0SO5cwkXZyDKbvioGdgQCBCb&#10;dWxsHyChDegYZ3K6zYQfPaLwOJ09TmcPMDp61SWkuDoa6/wHrnsUhBI7b4loO19ppWDy2mYxDDm8&#10;OA+FgOPVIURVeiOkjASQCg0lXkwn0+jgtBQsKIOZs+2ukhYdSKBQ/EJXAOzOzOq9YhGs44StL7In&#10;Qp5lsJcq4EFhkM5FOnPk2yJdrOfreT7KJ7P1KE/revS8qfLRbJM9TuuHuqrq7HtILcuLTjDGVcju&#10;ytcs/zs+XDbnzLQbY29tSO7RY4mQ7PUfk46TDcM802Kn2WlrQzfCkIGi0fiyTmEHfr1Hq59Lv/oB&#10;AAD//wMAUEsDBBQABgAIAAAAIQBjeWNW3QAAAAgBAAAPAAAAZHJzL2Rvd25yZXYueG1sTI/BTsMw&#10;EETvSPyDtUhcUGu3BNqEbKoKiQNH2kpc3XhJAvE6ip0m9OsxElI5zs5o5m2+mWwrTtT7xjHCYq5A&#10;EJfONFwhHPYvszUIHzQb3TomhG/ysCmur3KdGTfyG512oRKxhH2mEeoQukxKX9ZktZ+7jjh6H663&#10;OkTZV9L0eozltpVLpR6l1Q3HhVp39FxT+bUbLAL54WGhtqmtDq/n8e59ef4cuz3i7c20fQIRaAqX&#10;MPziR3QoItPRDWy8aBHSmEO4T1QCItrrNFmBOP5dZJHL/w8UPwAAAP//AwBQSwECLQAUAAYACAAA&#10;ACEAtoM4kv4AAADhAQAAEwAAAAAAAAAAAAAAAAAAAAAAW0NvbnRlbnRfVHlwZXNdLnhtbFBLAQIt&#10;ABQABgAIAAAAIQA4/SH/1gAAAJQBAAALAAAAAAAAAAAAAAAAAC8BAABfcmVscy8ucmVsc1BLAQIt&#10;ABQABgAIAAAAIQBIzf2YIAIAADwEAAAOAAAAAAAAAAAAAAAAAC4CAABkcnMvZTJvRG9jLnhtbFBL&#10;AQItABQABgAIAAAAIQBjeWNW3QAAAAgBAAAPAAAAAAAAAAAAAAAAAHoEAABkcnMvZG93bnJldi54&#10;bWxQSwUGAAAAAAQABADzAAAAhAUAAAAA&#10;"/>
        </w:pict>
      </w: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EC7A98" w:rsidRDefault="00372537" w:rsidP="00372537">
      <w:pPr>
        <w:rPr>
          <w:rFonts w:asciiTheme="majorBidi" w:hAnsiTheme="majorBidi" w:cstheme="majorBidi"/>
          <w:sz w:val="24"/>
          <w:szCs w:val="24"/>
        </w:rPr>
      </w:pPr>
    </w:p>
    <w:p w:rsidR="00372537" w:rsidRPr="007F7282" w:rsidRDefault="007F7282" w:rsidP="00B80FC2">
      <w:pPr>
        <w:pStyle w:val="figure"/>
      </w:pPr>
      <w:bookmarkStart w:id="187" w:name="_Toc82764738"/>
      <w:r w:rsidRPr="007F7282">
        <w:t>Figure n°10 </w:t>
      </w:r>
      <w:proofErr w:type="gramStart"/>
      <w:r w:rsidRPr="007F7282">
        <w:t>:</w:t>
      </w:r>
      <w:r w:rsidRPr="00B80FC2">
        <w:rPr>
          <w:u w:val="none"/>
        </w:rPr>
        <w:t>Organigramme</w:t>
      </w:r>
      <w:proofErr w:type="gramEnd"/>
      <w:r w:rsidRPr="00B80FC2">
        <w:rPr>
          <w:u w:val="none"/>
        </w:rPr>
        <w:t xml:space="preserve"> de la société</w:t>
      </w:r>
      <w:bookmarkEnd w:id="187"/>
    </w:p>
    <w:p w:rsidR="00372537" w:rsidRDefault="00372537" w:rsidP="00372537">
      <w:pPr>
        <w:rPr>
          <w:rFonts w:asciiTheme="majorBidi" w:hAnsiTheme="majorBidi" w:cstheme="majorBidi"/>
          <w:sz w:val="24"/>
          <w:szCs w:val="24"/>
        </w:rPr>
      </w:pPr>
    </w:p>
    <w:p w:rsidR="007F7282" w:rsidRDefault="007F7282" w:rsidP="00372537">
      <w:pPr>
        <w:rPr>
          <w:rFonts w:asciiTheme="majorBidi" w:hAnsiTheme="majorBidi" w:cstheme="majorBidi"/>
          <w:sz w:val="24"/>
          <w:szCs w:val="24"/>
        </w:rPr>
      </w:pPr>
    </w:p>
    <w:p w:rsidR="00372537" w:rsidRDefault="00372537" w:rsidP="00372537">
      <w:pPr>
        <w:rPr>
          <w:rFonts w:asciiTheme="majorBidi" w:hAnsiTheme="majorBidi" w:cstheme="majorBidi"/>
          <w:sz w:val="24"/>
          <w:szCs w:val="24"/>
        </w:rPr>
      </w:pPr>
    </w:p>
    <w:p w:rsidR="00234C92" w:rsidRPr="00177F53" w:rsidRDefault="00234C92" w:rsidP="00B80FC2">
      <w:pPr>
        <w:pStyle w:val="1"/>
      </w:pPr>
      <w:bookmarkStart w:id="188" w:name="_Toc82764471"/>
      <w:r w:rsidRPr="00177F53">
        <w:t>Description des fonctions de chaque personne</w:t>
      </w:r>
      <w:r w:rsidR="00850C6D" w:rsidRPr="00177F53">
        <w:t> :</w:t>
      </w:r>
      <w:bookmarkEnd w:id="188"/>
    </w:p>
    <w:p w:rsidR="00234C92" w:rsidRPr="00AC6C0B" w:rsidRDefault="00234C92" w:rsidP="00C22D96">
      <w:pPr>
        <w:tabs>
          <w:tab w:val="left" w:pos="3790"/>
        </w:tabs>
        <w:spacing w:line="360" w:lineRule="auto"/>
        <w:jc w:val="both"/>
        <w:rPr>
          <w:rFonts w:asciiTheme="majorBidi" w:hAnsiTheme="majorBidi" w:cstheme="majorBidi"/>
          <w:sz w:val="24"/>
          <w:szCs w:val="24"/>
          <w:u w:val="single"/>
        </w:rPr>
      </w:pPr>
      <w:r w:rsidRPr="00AC6C0B">
        <w:rPr>
          <w:rFonts w:asciiTheme="majorBidi" w:hAnsiTheme="majorBidi" w:cstheme="majorBidi"/>
          <w:sz w:val="24"/>
          <w:szCs w:val="24"/>
          <w:u w:val="single"/>
        </w:rPr>
        <w:t>Directeur générale :</w:t>
      </w:r>
    </w:p>
    <w:p w:rsidR="00234C92" w:rsidRPr="00C85715" w:rsidRDefault="00234C92" w:rsidP="00C22D96">
      <w:pPr>
        <w:tabs>
          <w:tab w:val="left" w:pos="3790"/>
        </w:tabs>
        <w:spacing w:line="360" w:lineRule="auto"/>
        <w:jc w:val="both"/>
        <w:rPr>
          <w:rFonts w:asciiTheme="majorBidi" w:hAnsiTheme="majorBidi" w:cstheme="majorBidi"/>
          <w:sz w:val="24"/>
          <w:szCs w:val="24"/>
        </w:rPr>
      </w:pPr>
      <w:r w:rsidRPr="00C85715">
        <w:rPr>
          <w:rFonts w:asciiTheme="majorBidi" w:hAnsiTheme="majorBidi" w:cstheme="majorBidi"/>
          <w:sz w:val="24"/>
          <w:szCs w:val="24"/>
        </w:rPr>
        <w:t>- Gouverner l’entreprise.</w:t>
      </w:r>
    </w:p>
    <w:p w:rsidR="00234C92" w:rsidRPr="00C85715" w:rsidRDefault="00234C92" w:rsidP="00C22D96">
      <w:pPr>
        <w:tabs>
          <w:tab w:val="left" w:pos="3790"/>
        </w:tabs>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Assurer la bonne gestion de la société dans son ensemble.</w:t>
      </w:r>
    </w:p>
    <w:p w:rsidR="00234C92" w:rsidRPr="00C85715" w:rsidRDefault="00234C92" w:rsidP="00C22D96">
      <w:pPr>
        <w:tabs>
          <w:tab w:val="left" w:pos="3790"/>
        </w:tabs>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Contrôler et ordonner l’ensemble de toutes les activités menées au sein de l’entreprise.</w:t>
      </w:r>
    </w:p>
    <w:p w:rsidR="00234C92" w:rsidRPr="00C85715" w:rsidRDefault="00234C92" w:rsidP="00C22D96">
      <w:pPr>
        <w:tabs>
          <w:tab w:val="left" w:pos="3790"/>
        </w:tabs>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Définir la politique générale que va suivre l’entreprise et conçoit les stratégies appropriées pour atteindre les objectifs ainsi définis. </w:t>
      </w:r>
    </w:p>
    <w:p w:rsidR="00234C92" w:rsidRPr="00C85715" w:rsidRDefault="00234C92" w:rsidP="00C22D96">
      <w:pPr>
        <w:tabs>
          <w:tab w:val="left" w:pos="3790"/>
        </w:tabs>
        <w:spacing w:line="360" w:lineRule="auto"/>
        <w:jc w:val="both"/>
        <w:rPr>
          <w:rFonts w:asciiTheme="majorBidi" w:hAnsiTheme="majorBidi" w:cstheme="majorBidi"/>
          <w:sz w:val="24"/>
          <w:szCs w:val="24"/>
        </w:rPr>
      </w:pPr>
      <w:r w:rsidRPr="00C85715">
        <w:rPr>
          <w:rFonts w:asciiTheme="majorBidi" w:hAnsiTheme="majorBidi" w:cstheme="majorBidi"/>
          <w:sz w:val="24"/>
          <w:szCs w:val="24"/>
        </w:rPr>
        <w:t>- Superviser et diriger l’ensemble du personnel.</w:t>
      </w:r>
    </w:p>
    <w:p w:rsidR="00850C6D" w:rsidRDefault="00234C92" w:rsidP="00C22D96">
      <w:pPr>
        <w:tabs>
          <w:tab w:val="left" w:pos="3790"/>
        </w:tabs>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Ordonner et assurer le commandement des employés.</w:t>
      </w:r>
    </w:p>
    <w:p w:rsidR="00850C6D" w:rsidRDefault="00234C92" w:rsidP="00C22D96">
      <w:pPr>
        <w:tabs>
          <w:tab w:val="left" w:pos="3790"/>
        </w:tabs>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Débloque les fonds. </w:t>
      </w:r>
    </w:p>
    <w:p w:rsidR="00AC6C0B" w:rsidRDefault="00234C92" w:rsidP="00C22D96">
      <w:pPr>
        <w:tabs>
          <w:tab w:val="left" w:pos="3790"/>
        </w:tabs>
        <w:spacing w:line="360" w:lineRule="auto"/>
        <w:jc w:val="both"/>
        <w:rPr>
          <w:rFonts w:asciiTheme="majorBidi" w:hAnsiTheme="majorBidi" w:cstheme="majorBidi"/>
          <w:sz w:val="24"/>
          <w:szCs w:val="24"/>
        </w:rPr>
      </w:pPr>
      <w:r w:rsidRPr="00C85715">
        <w:rPr>
          <w:rFonts w:asciiTheme="majorBidi" w:hAnsiTheme="majorBidi" w:cstheme="majorBidi"/>
          <w:sz w:val="24"/>
          <w:szCs w:val="24"/>
        </w:rPr>
        <w:lastRenderedPageBreak/>
        <w:t>- Surveille de près les plantations.</w:t>
      </w:r>
    </w:p>
    <w:p w:rsidR="00234C92" w:rsidRPr="00AC6C0B" w:rsidRDefault="00234C92" w:rsidP="00C22D96">
      <w:pPr>
        <w:tabs>
          <w:tab w:val="left" w:pos="3790"/>
        </w:tabs>
        <w:spacing w:line="360" w:lineRule="auto"/>
        <w:jc w:val="both"/>
        <w:rPr>
          <w:rFonts w:asciiTheme="majorBidi" w:hAnsiTheme="majorBidi" w:cstheme="majorBidi"/>
          <w:sz w:val="24"/>
          <w:szCs w:val="24"/>
        </w:rPr>
      </w:pPr>
      <w:r w:rsidRPr="00AC6C0B">
        <w:rPr>
          <w:rFonts w:asciiTheme="majorBidi" w:hAnsiTheme="majorBidi" w:cstheme="majorBidi"/>
          <w:sz w:val="24"/>
          <w:szCs w:val="24"/>
          <w:u w:val="single"/>
        </w:rPr>
        <w:t>Secrétaire :</w:t>
      </w:r>
      <w:r w:rsidRPr="00AC6C0B">
        <w:rPr>
          <w:rFonts w:asciiTheme="majorBidi" w:hAnsiTheme="majorBidi" w:cstheme="majorBidi"/>
          <w:sz w:val="24"/>
          <w:szCs w:val="24"/>
        </w:rPr>
        <w:t xml:space="preserve"> elle a pour rôle de gérer et de traiter les opérations administratives</w:t>
      </w:r>
    </w:p>
    <w:p w:rsidR="00234C92" w:rsidRPr="00AC6C0B" w:rsidRDefault="00234C92" w:rsidP="00C22D96">
      <w:pPr>
        <w:spacing w:line="360" w:lineRule="auto"/>
        <w:jc w:val="both"/>
        <w:rPr>
          <w:rFonts w:asciiTheme="majorBidi" w:hAnsiTheme="majorBidi" w:cstheme="majorBidi"/>
          <w:sz w:val="24"/>
          <w:szCs w:val="24"/>
          <w:u w:val="single"/>
        </w:rPr>
      </w:pPr>
      <w:r w:rsidRPr="00AC6C0B">
        <w:rPr>
          <w:rFonts w:asciiTheme="majorBidi" w:hAnsiTheme="majorBidi" w:cstheme="majorBidi"/>
          <w:sz w:val="24"/>
          <w:szCs w:val="24"/>
          <w:u w:val="single"/>
        </w:rPr>
        <w:t>Responsable administratif et financier :</w:t>
      </w:r>
    </w:p>
    <w:p w:rsidR="00234C92" w:rsidRPr="00C85715" w:rsidRDefault="00234C92" w:rsidP="00C22D96">
      <w:pPr>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Assure</w:t>
      </w:r>
      <w:r>
        <w:rPr>
          <w:rFonts w:asciiTheme="majorBidi" w:hAnsiTheme="majorBidi" w:cstheme="majorBidi"/>
          <w:sz w:val="24"/>
          <w:szCs w:val="24"/>
        </w:rPr>
        <w:t>r</w:t>
      </w:r>
      <w:r w:rsidRPr="00C85715">
        <w:rPr>
          <w:rFonts w:asciiTheme="majorBidi" w:hAnsiTheme="majorBidi" w:cstheme="majorBidi"/>
          <w:sz w:val="24"/>
          <w:szCs w:val="24"/>
        </w:rPr>
        <w:t xml:space="preserve"> la gestion financière de l’entreprise.</w:t>
      </w:r>
    </w:p>
    <w:p w:rsidR="00234C92" w:rsidRPr="00C85715" w:rsidRDefault="00234C92" w:rsidP="00C22D96">
      <w:pPr>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Contrôle</w:t>
      </w:r>
      <w:r>
        <w:rPr>
          <w:rFonts w:asciiTheme="majorBidi" w:hAnsiTheme="majorBidi" w:cstheme="majorBidi"/>
          <w:sz w:val="24"/>
          <w:szCs w:val="24"/>
        </w:rPr>
        <w:t>r</w:t>
      </w:r>
      <w:r w:rsidRPr="00C85715">
        <w:rPr>
          <w:rFonts w:asciiTheme="majorBidi" w:hAnsiTheme="majorBidi" w:cstheme="majorBidi"/>
          <w:sz w:val="24"/>
          <w:szCs w:val="24"/>
        </w:rPr>
        <w:t xml:space="preserve"> la comptabilité de l’entreprise.</w:t>
      </w:r>
    </w:p>
    <w:p w:rsidR="00234C92" w:rsidRPr="00C85715" w:rsidRDefault="00234C92" w:rsidP="00C22D96">
      <w:pPr>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w:t>
      </w:r>
      <w:r>
        <w:rPr>
          <w:rFonts w:asciiTheme="majorBidi" w:hAnsiTheme="majorBidi" w:cstheme="majorBidi"/>
          <w:sz w:val="24"/>
          <w:szCs w:val="24"/>
        </w:rPr>
        <w:t>Analyser la situation</w:t>
      </w:r>
      <w:r w:rsidRPr="00C85715">
        <w:rPr>
          <w:rFonts w:asciiTheme="majorBidi" w:hAnsiTheme="majorBidi" w:cstheme="majorBidi"/>
          <w:sz w:val="24"/>
          <w:szCs w:val="24"/>
        </w:rPr>
        <w:t xml:space="preserve"> financière et </w:t>
      </w:r>
      <w:r>
        <w:rPr>
          <w:rFonts w:asciiTheme="majorBidi" w:hAnsiTheme="majorBidi" w:cstheme="majorBidi"/>
          <w:sz w:val="24"/>
          <w:szCs w:val="24"/>
        </w:rPr>
        <w:t xml:space="preserve">faire </w:t>
      </w:r>
      <w:r w:rsidRPr="00C85715">
        <w:rPr>
          <w:rFonts w:asciiTheme="majorBidi" w:hAnsiTheme="majorBidi" w:cstheme="majorBidi"/>
          <w:sz w:val="24"/>
          <w:szCs w:val="24"/>
        </w:rPr>
        <w:t xml:space="preserve">les études de rentabilité </w:t>
      </w:r>
      <w:r>
        <w:rPr>
          <w:rFonts w:asciiTheme="majorBidi" w:hAnsiTheme="majorBidi" w:cstheme="majorBidi"/>
          <w:sz w:val="24"/>
          <w:szCs w:val="24"/>
        </w:rPr>
        <w:t>des</w:t>
      </w:r>
      <w:r w:rsidRPr="00C85715">
        <w:rPr>
          <w:rFonts w:asciiTheme="majorBidi" w:hAnsiTheme="majorBidi" w:cstheme="majorBidi"/>
          <w:sz w:val="24"/>
          <w:szCs w:val="24"/>
        </w:rPr>
        <w:t xml:space="preserve"> investissements.</w:t>
      </w:r>
    </w:p>
    <w:p w:rsidR="00234C92" w:rsidRPr="00C85715" w:rsidRDefault="00234C92" w:rsidP="00C22D96">
      <w:pPr>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Choisi</w:t>
      </w:r>
      <w:r>
        <w:rPr>
          <w:rFonts w:asciiTheme="majorBidi" w:hAnsiTheme="majorBidi" w:cstheme="majorBidi"/>
          <w:sz w:val="24"/>
          <w:szCs w:val="24"/>
        </w:rPr>
        <w:t>r</w:t>
      </w:r>
      <w:r w:rsidRPr="00C85715">
        <w:rPr>
          <w:rFonts w:asciiTheme="majorBidi" w:hAnsiTheme="majorBidi" w:cstheme="majorBidi"/>
          <w:sz w:val="24"/>
          <w:szCs w:val="24"/>
        </w:rPr>
        <w:t xml:space="preserve"> les moyens de financement.</w:t>
      </w:r>
    </w:p>
    <w:p w:rsidR="00234C92" w:rsidRPr="00C85715" w:rsidRDefault="00234C92" w:rsidP="00C22D96">
      <w:pPr>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Assure</w:t>
      </w:r>
      <w:r>
        <w:rPr>
          <w:rFonts w:asciiTheme="majorBidi" w:hAnsiTheme="majorBidi" w:cstheme="majorBidi"/>
          <w:sz w:val="24"/>
          <w:szCs w:val="24"/>
        </w:rPr>
        <w:t>r</w:t>
      </w:r>
      <w:r w:rsidRPr="00C85715">
        <w:rPr>
          <w:rFonts w:asciiTheme="majorBidi" w:hAnsiTheme="majorBidi" w:cstheme="majorBidi"/>
          <w:sz w:val="24"/>
          <w:szCs w:val="24"/>
        </w:rPr>
        <w:t xml:space="preserve"> la gestion du personnel : planification des ressources humaines et emplois.</w:t>
      </w:r>
    </w:p>
    <w:p w:rsidR="00234C92" w:rsidRPr="00C85715" w:rsidRDefault="00234C92" w:rsidP="00C22D96">
      <w:pPr>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Elabore</w:t>
      </w:r>
      <w:r>
        <w:rPr>
          <w:rFonts w:asciiTheme="majorBidi" w:hAnsiTheme="majorBidi" w:cstheme="majorBidi"/>
          <w:sz w:val="24"/>
          <w:szCs w:val="24"/>
        </w:rPr>
        <w:t>r</w:t>
      </w:r>
      <w:r w:rsidRPr="00C85715">
        <w:rPr>
          <w:rFonts w:asciiTheme="majorBidi" w:hAnsiTheme="majorBidi" w:cstheme="majorBidi"/>
          <w:sz w:val="24"/>
          <w:szCs w:val="24"/>
        </w:rPr>
        <w:t xml:space="preserve"> tous les documents administratifs concernant la société : statut, contrat de travail, déclaration de la TVA, fiches de paie… </w:t>
      </w:r>
    </w:p>
    <w:p w:rsidR="00234C92" w:rsidRPr="00AC6C0B" w:rsidRDefault="00234C92" w:rsidP="00C22D96">
      <w:pPr>
        <w:spacing w:line="360" w:lineRule="auto"/>
        <w:jc w:val="both"/>
        <w:rPr>
          <w:rFonts w:asciiTheme="majorBidi" w:hAnsiTheme="majorBidi" w:cstheme="majorBidi"/>
          <w:sz w:val="24"/>
          <w:szCs w:val="24"/>
          <w:u w:val="single"/>
        </w:rPr>
      </w:pPr>
      <w:r w:rsidRPr="00AC6C0B">
        <w:rPr>
          <w:rFonts w:asciiTheme="majorBidi" w:hAnsiTheme="majorBidi" w:cstheme="majorBidi"/>
          <w:sz w:val="24"/>
          <w:szCs w:val="24"/>
          <w:u w:val="single"/>
        </w:rPr>
        <w:t>Comptable</w:t>
      </w:r>
      <w:r w:rsidR="00AC6C0B">
        <w:rPr>
          <w:rFonts w:asciiTheme="majorBidi" w:hAnsiTheme="majorBidi" w:cstheme="majorBidi"/>
          <w:sz w:val="24"/>
          <w:szCs w:val="24"/>
          <w:u w:val="single"/>
        </w:rPr>
        <w:t> :</w:t>
      </w:r>
    </w:p>
    <w:p w:rsidR="00234C92" w:rsidRPr="00C85715" w:rsidRDefault="00234C92" w:rsidP="00C22D96">
      <w:pPr>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T</w:t>
      </w:r>
      <w:r>
        <w:rPr>
          <w:rFonts w:asciiTheme="majorBidi" w:hAnsiTheme="majorBidi" w:cstheme="majorBidi"/>
          <w:sz w:val="24"/>
          <w:szCs w:val="24"/>
        </w:rPr>
        <w:t>enir</w:t>
      </w:r>
      <w:r w:rsidRPr="00C85715">
        <w:rPr>
          <w:rFonts w:asciiTheme="majorBidi" w:hAnsiTheme="majorBidi" w:cstheme="majorBidi"/>
          <w:sz w:val="24"/>
          <w:szCs w:val="24"/>
        </w:rPr>
        <w:t xml:space="preserve"> la comptabilité de la société. </w:t>
      </w:r>
    </w:p>
    <w:p w:rsidR="00234C92" w:rsidRPr="00C85715" w:rsidRDefault="00234C92" w:rsidP="00C22D96">
      <w:pPr>
        <w:spacing w:line="360" w:lineRule="auto"/>
        <w:jc w:val="both"/>
        <w:rPr>
          <w:rFonts w:asciiTheme="majorBidi" w:hAnsiTheme="majorBidi" w:cstheme="majorBidi"/>
          <w:sz w:val="24"/>
          <w:szCs w:val="24"/>
        </w:rPr>
      </w:pPr>
      <w:r w:rsidRPr="00C85715">
        <w:rPr>
          <w:rFonts w:asciiTheme="majorBidi" w:hAnsiTheme="majorBidi" w:cstheme="majorBidi"/>
          <w:sz w:val="24"/>
          <w:szCs w:val="24"/>
        </w:rPr>
        <w:t>- Assure</w:t>
      </w:r>
      <w:r>
        <w:rPr>
          <w:rFonts w:asciiTheme="majorBidi" w:hAnsiTheme="majorBidi" w:cstheme="majorBidi"/>
          <w:sz w:val="24"/>
          <w:szCs w:val="24"/>
        </w:rPr>
        <w:t>r</w:t>
      </w:r>
      <w:r w:rsidRPr="00C85715">
        <w:rPr>
          <w:rFonts w:asciiTheme="majorBidi" w:hAnsiTheme="majorBidi" w:cstheme="majorBidi"/>
          <w:sz w:val="24"/>
          <w:szCs w:val="24"/>
        </w:rPr>
        <w:t xml:space="preserve"> la fiabilité des informations comptables.</w:t>
      </w:r>
    </w:p>
    <w:p w:rsidR="00234C92" w:rsidRPr="00C85715" w:rsidRDefault="00234C92" w:rsidP="00C22D96">
      <w:pPr>
        <w:spacing w:line="360" w:lineRule="auto"/>
        <w:jc w:val="both"/>
        <w:rPr>
          <w:rFonts w:asciiTheme="majorBidi" w:hAnsiTheme="majorBidi" w:cstheme="majorBidi"/>
          <w:sz w:val="24"/>
          <w:szCs w:val="24"/>
        </w:rPr>
      </w:pPr>
      <w:r w:rsidRPr="00C85715">
        <w:rPr>
          <w:rFonts w:asciiTheme="majorBidi" w:hAnsiTheme="majorBidi" w:cstheme="majorBidi"/>
          <w:sz w:val="24"/>
          <w:szCs w:val="24"/>
        </w:rPr>
        <w:t xml:space="preserve"> - Garanti</w:t>
      </w:r>
      <w:r>
        <w:rPr>
          <w:rFonts w:asciiTheme="majorBidi" w:hAnsiTheme="majorBidi" w:cstheme="majorBidi"/>
          <w:sz w:val="24"/>
          <w:szCs w:val="24"/>
        </w:rPr>
        <w:t>r</w:t>
      </w:r>
      <w:r w:rsidRPr="00C85715">
        <w:rPr>
          <w:rFonts w:asciiTheme="majorBidi" w:hAnsiTheme="majorBidi" w:cstheme="majorBidi"/>
          <w:sz w:val="24"/>
          <w:szCs w:val="24"/>
        </w:rPr>
        <w:t xml:space="preserve"> la sécurité du fonds. </w:t>
      </w:r>
    </w:p>
    <w:p w:rsidR="00234C92" w:rsidRPr="00C85715" w:rsidRDefault="00234C92" w:rsidP="00C22D96">
      <w:pPr>
        <w:spacing w:line="360" w:lineRule="auto"/>
        <w:jc w:val="both"/>
        <w:rPr>
          <w:rFonts w:asciiTheme="majorBidi" w:hAnsiTheme="majorBidi" w:cstheme="majorBidi"/>
          <w:sz w:val="24"/>
          <w:szCs w:val="24"/>
        </w:rPr>
      </w:pPr>
      <w:r w:rsidRPr="00C85715">
        <w:rPr>
          <w:rFonts w:asciiTheme="majorBidi" w:hAnsiTheme="majorBidi" w:cstheme="majorBidi"/>
          <w:sz w:val="24"/>
          <w:szCs w:val="24"/>
        </w:rPr>
        <w:t>- Elabore</w:t>
      </w:r>
      <w:r>
        <w:rPr>
          <w:rFonts w:asciiTheme="majorBidi" w:hAnsiTheme="majorBidi" w:cstheme="majorBidi"/>
          <w:sz w:val="24"/>
          <w:szCs w:val="24"/>
        </w:rPr>
        <w:t>r</w:t>
      </w:r>
      <w:r w:rsidRPr="00C85715">
        <w:rPr>
          <w:rFonts w:asciiTheme="majorBidi" w:hAnsiTheme="majorBidi" w:cstheme="majorBidi"/>
          <w:sz w:val="24"/>
          <w:szCs w:val="24"/>
        </w:rPr>
        <w:t xml:space="preserve"> les états financiers de l’entreprise.</w:t>
      </w:r>
    </w:p>
    <w:p w:rsidR="00234C92" w:rsidRPr="00AC6C0B" w:rsidRDefault="00234C92" w:rsidP="00C22D96">
      <w:pPr>
        <w:spacing w:line="360" w:lineRule="auto"/>
        <w:jc w:val="both"/>
        <w:rPr>
          <w:rFonts w:asciiTheme="majorBidi" w:hAnsiTheme="majorBidi" w:cstheme="majorBidi"/>
          <w:sz w:val="24"/>
          <w:szCs w:val="24"/>
          <w:u w:val="single"/>
        </w:rPr>
      </w:pPr>
      <w:r w:rsidRPr="00AC6C0B">
        <w:rPr>
          <w:rFonts w:asciiTheme="majorBidi" w:hAnsiTheme="majorBidi" w:cstheme="majorBidi"/>
          <w:sz w:val="24"/>
          <w:szCs w:val="24"/>
          <w:u w:val="single"/>
        </w:rPr>
        <w:t>Responsable technique et de production</w:t>
      </w:r>
      <w:r w:rsidR="00AC6C0B">
        <w:rPr>
          <w:rFonts w:asciiTheme="majorBidi" w:hAnsiTheme="majorBidi" w:cstheme="majorBidi"/>
          <w:sz w:val="24"/>
          <w:szCs w:val="24"/>
          <w:u w:val="single"/>
        </w:rPr>
        <w:t> :</w:t>
      </w:r>
    </w:p>
    <w:p w:rsidR="00234C92" w:rsidRPr="00486E94" w:rsidRDefault="00234C92" w:rsidP="00C22D96">
      <w:pPr>
        <w:spacing w:line="360" w:lineRule="auto"/>
        <w:jc w:val="both"/>
        <w:rPr>
          <w:rFonts w:asciiTheme="majorBidi" w:hAnsiTheme="majorBidi" w:cstheme="majorBidi"/>
          <w:sz w:val="24"/>
          <w:szCs w:val="24"/>
        </w:rPr>
      </w:pPr>
      <w:r w:rsidRPr="00486E94">
        <w:rPr>
          <w:rFonts w:asciiTheme="majorBidi" w:hAnsiTheme="majorBidi" w:cstheme="majorBidi"/>
          <w:sz w:val="24"/>
          <w:szCs w:val="24"/>
        </w:rPr>
        <w:t xml:space="preserve"> - Elabore</w:t>
      </w:r>
      <w:r>
        <w:rPr>
          <w:rFonts w:asciiTheme="majorBidi" w:hAnsiTheme="majorBidi" w:cstheme="majorBidi"/>
          <w:sz w:val="24"/>
          <w:szCs w:val="24"/>
        </w:rPr>
        <w:t>r</w:t>
      </w:r>
      <w:r w:rsidRPr="00486E94">
        <w:rPr>
          <w:rFonts w:asciiTheme="majorBidi" w:hAnsiTheme="majorBidi" w:cstheme="majorBidi"/>
          <w:sz w:val="24"/>
          <w:szCs w:val="24"/>
        </w:rPr>
        <w:t xml:space="preserve"> les objectifs de la production. </w:t>
      </w:r>
    </w:p>
    <w:p w:rsidR="00234C92" w:rsidRPr="00486E94" w:rsidRDefault="00234C92" w:rsidP="00C22D96">
      <w:pPr>
        <w:spacing w:line="360" w:lineRule="auto"/>
        <w:jc w:val="both"/>
        <w:rPr>
          <w:rFonts w:asciiTheme="majorBidi" w:hAnsiTheme="majorBidi" w:cstheme="majorBidi"/>
          <w:sz w:val="24"/>
          <w:szCs w:val="24"/>
        </w:rPr>
      </w:pPr>
      <w:r w:rsidRPr="00486E94">
        <w:rPr>
          <w:rFonts w:asciiTheme="majorBidi" w:hAnsiTheme="majorBidi" w:cstheme="majorBidi"/>
          <w:sz w:val="24"/>
          <w:szCs w:val="24"/>
        </w:rPr>
        <w:t>- Défini</w:t>
      </w:r>
      <w:r>
        <w:rPr>
          <w:rFonts w:asciiTheme="majorBidi" w:hAnsiTheme="majorBidi" w:cstheme="majorBidi"/>
          <w:sz w:val="24"/>
          <w:szCs w:val="24"/>
        </w:rPr>
        <w:t>r</w:t>
      </w:r>
      <w:r w:rsidRPr="00486E94">
        <w:rPr>
          <w:rFonts w:asciiTheme="majorBidi" w:hAnsiTheme="majorBidi" w:cstheme="majorBidi"/>
          <w:sz w:val="24"/>
          <w:szCs w:val="24"/>
        </w:rPr>
        <w:t xml:space="preserve"> les stratégies de production.</w:t>
      </w:r>
    </w:p>
    <w:p w:rsidR="00234C92" w:rsidRPr="00486E94" w:rsidRDefault="00234C92" w:rsidP="00C22D9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 Prévoir</w:t>
      </w:r>
      <w:r w:rsidRPr="00486E94">
        <w:rPr>
          <w:rFonts w:asciiTheme="majorBidi" w:hAnsiTheme="majorBidi" w:cstheme="majorBidi"/>
          <w:sz w:val="24"/>
          <w:szCs w:val="24"/>
        </w:rPr>
        <w:t xml:space="preserve"> les programmes de production. </w:t>
      </w:r>
    </w:p>
    <w:p w:rsidR="00234C92" w:rsidRPr="00486E94" w:rsidRDefault="00234C92" w:rsidP="00C22D96">
      <w:pPr>
        <w:spacing w:line="360" w:lineRule="auto"/>
        <w:jc w:val="both"/>
        <w:rPr>
          <w:rFonts w:asciiTheme="majorBidi" w:hAnsiTheme="majorBidi" w:cstheme="majorBidi"/>
          <w:sz w:val="24"/>
          <w:szCs w:val="24"/>
        </w:rPr>
      </w:pPr>
      <w:r w:rsidRPr="00486E94">
        <w:rPr>
          <w:rFonts w:asciiTheme="majorBidi" w:hAnsiTheme="majorBidi" w:cstheme="majorBidi"/>
          <w:sz w:val="24"/>
          <w:szCs w:val="24"/>
        </w:rPr>
        <w:t>- Assure</w:t>
      </w:r>
      <w:r>
        <w:rPr>
          <w:rFonts w:asciiTheme="majorBidi" w:hAnsiTheme="majorBidi" w:cstheme="majorBidi"/>
          <w:sz w:val="24"/>
          <w:szCs w:val="24"/>
        </w:rPr>
        <w:t>r</w:t>
      </w:r>
      <w:r w:rsidRPr="00486E94">
        <w:rPr>
          <w:rFonts w:asciiTheme="majorBidi" w:hAnsiTheme="majorBidi" w:cstheme="majorBidi"/>
          <w:sz w:val="24"/>
          <w:szCs w:val="24"/>
        </w:rPr>
        <w:t xml:space="preserve"> la conduite de la technique de culture, de l’approvisionnement en intrants et la ligne de fabrication tout entière.</w:t>
      </w:r>
    </w:p>
    <w:p w:rsidR="00234C92" w:rsidRPr="00486E94" w:rsidRDefault="00234C92" w:rsidP="00C22D96">
      <w:pPr>
        <w:spacing w:line="360" w:lineRule="auto"/>
        <w:jc w:val="both"/>
        <w:rPr>
          <w:rFonts w:asciiTheme="majorBidi" w:hAnsiTheme="majorBidi" w:cstheme="majorBidi"/>
          <w:sz w:val="24"/>
          <w:szCs w:val="24"/>
        </w:rPr>
      </w:pPr>
      <w:r w:rsidRPr="00486E94">
        <w:rPr>
          <w:rFonts w:asciiTheme="majorBidi" w:hAnsiTheme="majorBidi" w:cstheme="majorBidi"/>
          <w:sz w:val="24"/>
          <w:szCs w:val="24"/>
        </w:rPr>
        <w:t xml:space="preserve"> - Organise</w:t>
      </w:r>
      <w:r>
        <w:rPr>
          <w:rFonts w:asciiTheme="majorBidi" w:hAnsiTheme="majorBidi" w:cstheme="majorBidi"/>
          <w:sz w:val="24"/>
          <w:szCs w:val="24"/>
        </w:rPr>
        <w:t>r</w:t>
      </w:r>
      <w:r w:rsidRPr="00486E94">
        <w:rPr>
          <w:rFonts w:asciiTheme="majorBidi" w:hAnsiTheme="majorBidi" w:cstheme="majorBidi"/>
          <w:sz w:val="24"/>
          <w:szCs w:val="24"/>
        </w:rPr>
        <w:t xml:space="preserve"> la fonction de production au niveau des sites. </w:t>
      </w:r>
    </w:p>
    <w:p w:rsidR="00234C92" w:rsidRPr="00AC6C0B" w:rsidRDefault="00234C92" w:rsidP="00C22D96">
      <w:pPr>
        <w:spacing w:line="360" w:lineRule="auto"/>
        <w:jc w:val="both"/>
        <w:rPr>
          <w:rFonts w:asciiTheme="majorBidi" w:hAnsiTheme="majorBidi" w:cstheme="majorBidi"/>
          <w:sz w:val="24"/>
          <w:szCs w:val="24"/>
          <w:u w:val="single"/>
        </w:rPr>
      </w:pPr>
      <w:r w:rsidRPr="00AC6C0B">
        <w:rPr>
          <w:rFonts w:asciiTheme="majorBidi" w:hAnsiTheme="majorBidi" w:cstheme="majorBidi"/>
          <w:sz w:val="24"/>
          <w:szCs w:val="24"/>
          <w:u w:val="single"/>
        </w:rPr>
        <w:t>Technicien agronome</w:t>
      </w:r>
      <w:r w:rsidR="00AC6C0B" w:rsidRPr="00AC6C0B">
        <w:rPr>
          <w:rFonts w:asciiTheme="majorBidi" w:hAnsiTheme="majorBidi" w:cstheme="majorBidi"/>
          <w:sz w:val="24"/>
          <w:szCs w:val="24"/>
          <w:u w:val="single"/>
        </w:rPr>
        <w:t> :</w:t>
      </w:r>
    </w:p>
    <w:p w:rsidR="00234C92" w:rsidRPr="00486E94" w:rsidRDefault="00234C92" w:rsidP="00C22D96">
      <w:pPr>
        <w:spacing w:line="360" w:lineRule="auto"/>
        <w:jc w:val="both"/>
        <w:rPr>
          <w:rFonts w:asciiTheme="majorBidi" w:hAnsiTheme="majorBidi" w:cstheme="majorBidi"/>
          <w:sz w:val="24"/>
          <w:szCs w:val="24"/>
        </w:rPr>
      </w:pPr>
      <w:r w:rsidRPr="00486E94">
        <w:rPr>
          <w:rFonts w:asciiTheme="majorBidi" w:hAnsiTheme="majorBidi" w:cstheme="majorBidi"/>
          <w:sz w:val="24"/>
          <w:szCs w:val="24"/>
        </w:rPr>
        <w:lastRenderedPageBreak/>
        <w:t xml:space="preserve"> - Gére</w:t>
      </w:r>
      <w:r>
        <w:rPr>
          <w:rFonts w:asciiTheme="majorBidi" w:hAnsiTheme="majorBidi" w:cstheme="majorBidi"/>
          <w:sz w:val="24"/>
          <w:szCs w:val="24"/>
        </w:rPr>
        <w:t>r</w:t>
      </w:r>
      <w:r w:rsidRPr="00486E94">
        <w:rPr>
          <w:rFonts w:asciiTheme="majorBidi" w:hAnsiTheme="majorBidi" w:cstheme="majorBidi"/>
          <w:sz w:val="24"/>
          <w:szCs w:val="24"/>
        </w:rPr>
        <w:t xml:space="preserve"> et surveille</w:t>
      </w:r>
      <w:r>
        <w:rPr>
          <w:rFonts w:asciiTheme="majorBidi" w:hAnsiTheme="majorBidi" w:cstheme="majorBidi"/>
          <w:sz w:val="24"/>
          <w:szCs w:val="24"/>
        </w:rPr>
        <w:t>r</w:t>
      </w:r>
      <w:r w:rsidRPr="00486E94">
        <w:rPr>
          <w:rFonts w:asciiTheme="majorBidi" w:hAnsiTheme="majorBidi" w:cstheme="majorBidi"/>
          <w:sz w:val="24"/>
          <w:szCs w:val="24"/>
        </w:rPr>
        <w:t xml:space="preserve"> toutes les différentes tâches du processus de fabrication depuis la récolte des feuilles jusqu’au stockage des produits finis.</w:t>
      </w:r>
    </w:p>
    <w:p w:rsidR="00234C92" w:rsidRPr="00486E94" w:rsidRDefault="00234C92" w:rsidP="00C22D96">
      <w:pPr>
        <w:spacing w:line="360" w:lineRule="auto"/>
        <w:jc w:val="both"/>
        <w:rPr>
          <w:rFonts w:asciiTheme="majorBidi" w:hAnsiTheme="majorBidi" w:cstheme="majorBidi"/>
          <w:sz w:val="24"/>
          <w:szCs w:val="24"/>
        </w:rPr>
      </w:pPr>
      <w:r w:rsidRPr="00486E94">
        <w:rPr>
          <w:rFonts w:asciiTheme="majorBidi" w:hAnsiTheme="majorBidi" w:cstheme="majorBidi"/>
          <w:sz w:val="24"/>
          <w:szCs w:val="24"/>
        </w:rPr>
        <w:t xml:space="preserve"> - Assure</w:t>
      </w:r>
      <w:r>
        <w:rPr>
          <w:rFonts w:asciiTheme="majorBidi" w:hAnsiTheme="majorBidi" w:cstheme="majorBidi"/>
          <w:sz w:val="24"/>
          <w:szCs w:val="24"/>
        </w:rPr>
        <w:t>r</w:t>
      </w:r>
      <w:r w:rsidRPr="00486E94">
        <w:rPr>
          <w:rFonts w:asciiTheme="majorBidi" w:hAnsiTheme="majorBidi" w:cstheme="majorBidi"/>
          <w:sz w:val="24"/>
          <w:szCs w:val="24"/>
        </w:rPr>
        <w:t xml:space="preserve"> le bon fonctionnement de toute l’usine.</w:t>
      </w:r>
    </w:p>
    <w:p w:rsidR="00234C92" w:rsidRPr="00486E94" w:rsidRDefault="00234C92" w:rsidP="00C22D96">
      <w:pPr>
        <w:spacing w:line="360" w:lineRule="auto"/>
        <w:jc w:val="both"/>
        <w:rPr>
          <w:rFonts w:asciiTheme="majorBidi" w:hAnsiTheme="majorBidi" w:cstheme="majorBidi"/>
          <w:sz w:val="24"/>
          <w:szCs w:val="24"/>
        </w:rPr>
      </w:pPr>
      <w:r w:rsidRPr="00486E94">
        <w:rPr>
          <w:rFonts w:asciiTheme="majorBidi" w:hAnsiTheme="majorBidi" w:cstheme="majorBidi"/>
          <w:sz w:val="24"/>
          <w:szCs w:val="24"/>
        </w:rPr>
        <w:t xml:space="preserve"> - Assure</w:t>
      </w:r>
      <w:r>
        <w:rPr>
          <w:rFonts w:asciiTheme="majorBidi" w:hAnsiTheme="majorBidi" w:cstheme="majorBidi"/>
          <w:sz w:val="24"/>
          <w:szCs w:val="24"/>
        </w:rPr>
        <w:t>r</w:t>
      </w:r>
      <w:r w:rsidRPr="00486E94">
        <w:rPr>
          <w:rFonts w:asciiTheme="majorBidi" w:hAnsiTheme="majorBidi" w:cstheme="majorBidi"/>
          <w:sz w:val="24"/>
          <w:szCs w:val="24"/>
        </w:rPr>
        <w:t xml:space="preserve"> la qualité de fabrication.</w:t>
      </w:r>
    </w:p>
    <w:p w:rsidR="00234C92" w:rsidRPr="00486E94" w:rsidRDefault="00234C92" w:rsidP="00C22D96">
      <w:pPr>
        <w:spacing w:line="360" w:lineRule="auto"/>
        <w:jc w:val="both"/>
        <w:rPr>
          <w:rFonts w:asciiTheme="majorBidi" w:hAnsiTheme="majorBidi" w:cstheme="majorBidi"/>
          <w:sz w:val="24"/>
          <w:szCs w:val="24"/>
        </w:rPr>
      </w:pPr>
      <w:r w:rsidRPr="00486E94">
        <w:rPr>
          <w:rFonts w:asciiTheme="majorBidi" w:hAnsiTheme="majorBidi" w:cstheme="majorBidi"/>
          <w:sz w:val="24"/>
          <w:szCs w:val="24"/>
        </w:rPr>
        <w:t xml:space="preserve"> - Assure</w:t>
      </w:r>
      <w:r>
        <w:rPr>
          <w:rFonts w:asciiTheme="majorBidi" w:hAnsiTheme="majorBidi" w:cstheme="majorBidi"/>
          <w:sz w:val="24"/>
          <w:szCs w:val="24"/>
        </w:rPr>
        <w:t>r</w:t>
      </w:r>
      <w:r w:rsidRPr="00486E94">
        <w:rPr>
          <w:rFonts w:asciiTheme="majorBidi" w:hAnsiTheme="majorBidi" w:cstheme="majorBidi"/>
          <w:sz w:val="24"/>
          <w:szCs w:val="24"/>
        </w:rPr>
        <w:t xml:space="preserve"> la gestion d’approvisionnement en matériels et en matières.</w:t>
      </w:r>
    </w:p>
    <w:p w:rsidR="00234C92" w:rsidRPr="00486E94" w:rsidRDefault="00234C92" w:rsidP="00C22D96">
      <w:pPr>
        <w:spacing w:line="360" w:lineRule="auto"/>
        <w:jc w:val="both"/>
        <w:rPr>
          <w:rFonts w:asciiTheme="majorBidi" w:hAnsiTheme="majorBidi" w:cstheme="majorBidi"/>
          <w:sz w:val="24"/>
          <w:szCs w:val="24"/>
        </w:rPr>
      </w:pPr>
      <w:r w:rsidRPr="00486E94">
        <w:rPr>
          <w:rFonts w:asciiTheme="majorBidi" w:hAnsiTheme="majorBidi" w:cstheme="majorBidi"/>
          <w:sz w:val="24"/>
          <w:szCs w:val="24"/>
        </w:rPr>
        <w:t xml:space="preserve"> - Contrôle</w:t>
      </w:r>
      <w:r>
        <w:rPr>
          <w:rFonts w:asciiTheme="majorBidi" w:hAnsiTheme="majorBidi" w:cstheme="majorBidi"/>
          <w:sz w:val="24"/>
          <w:szCs w:val="24"/>
        </w:rPr>
        <w:t>r</w:t>
      </w:r>
      <w:r w:rsidRPr="00486E94">
        <w:rPr>
          <w:rFonts w:asciiTheme="majorBidi" w:hAnsiTheme="majorBidi" w:cstheme="majorBidi"/>
          <w:sz w:val="24"/>
          <w:szCs w:val="24"/>
        </w:rPr>
        <w:t xml:space="preserve"> la qualité des produits finis</w:t>
      </w:r>
    </w:p>
    <w:p w:rsidR="00234C92" w:rsidRDefault="00234C92" w:rsidP="00C22D96">
      <w:pPr>
        <w:spacing w:line="360" w:lineRule="auto"/>
        <w:jc w:val="both"/>
        <w:rPr>
          <w:rFonts w:asciiTheme="majorBidi" w:hAnsiTheme="majorBidi" w:cstheme="majorBidi"/>
          <w:sz w:val="24"/>
          <w:szCs w:val="24"/>
        </w:rPr>
      </w:pPr>
      <w:r w:rsidRPr="00486E94">
        <w:rPr>
          <w:rFonts w:asciiTheme="majorBidi" w:hAnsiTheme="majorBidi" w:cstheme="majorBidi"/>
          <w:sz w:val="24"/>
          <w:szCs w:val="24"/>
        </w:rPr>
        <w:t xml:space="preserve"> - Effectue</w:t>
      </w:r>
      <w:r>
        <w:rPr>
          <w:rFonts w:asciiTheme="majorBidi" w:hAnsiTheme="majorBidi" w:cstheme="majorBidi"/>
          <w:sz w:val="24"/>
          <w:szCs w:val="24"/>
        </w:rPr>
        <w:t>r</w:t>
      </w:r>
      <w:r w:rsidRPr="00486E94">
        <w:rPr>
          <w:rFonts w:asciiTheme="majorBidi" w:hAnsiTheme="majorBidi" w:cstheme="majorBidi"/>
          <w:sz w:val="24"/>
          <w:szCs w:val="24"/>
        </w:rPr>
        <w:t xml:space="preserve"> la formation et éducation des ouvriers.</w:t>
      </w:r>
    </w:p>
    <w:p w:rsidR="00234C92" w:rsidRPr="00AC6C0B" w:rsidRDefault="00234C92" w:rsidP="00C22D96">
      <w:pPr>
        <w:spacing w:line="360" w:lineRule="auto"/>
        <w:jc w:val="both"/>
        <w:rPr>
          <w:rFonts w:asciiTheme="majorBidi" w:hAnsiTheme="majorBidi" w:cstheme="majorBidi"/>
          <w:sz w:val="24"/>
          <w:szCs w:val="24"/>
          <w:u w:val="single"/>
        </w:rPr>
      </w:pPr>
      <w:r w:rsidRPr="00AC6C0B">
        <w:rPr>
          <w:rFonts w:asciiTheme="majorBidi" w:hAnsiTheme="majorBidi" w:cstheme="majorBidi"/>
          <w:sz w:val="24"/>
          <w:szCs w:val="24"/>
          <w:u w:val="single"/>
        </w:rPr>
        <w:t>Magasinier</w:t>
      </w:r>
      <w:r w:rsidR="00AC6C0B" w:rsidRPr="00AC6C0B">
        <w:rPr>
          <w:rFonts w:asciiTheme="majorBidi" w:hAnsiTheme="majorBidi" w:cstheme="majorBidi"/>
          <w:sz w:val="24"/>
          <w:szCs w:val="24"/>
          <w:u w:val="single"/>
        </w:rPr>
        <w:t> :</w:t>
      </w:r>
    </w:p>
    <w:p w:rsidR="00234C92" w:rsidRPr="00AE3230" w:rsidRDefault="00234C92" w:rsidP="00C22D96">
      <w:pPr>
        <w:spacing w:line="360" w:lineRule="auto"/>
        <w:jc w:val="both"/>
        <w:rPr>
          <w:rFonts w:asciiTheme="majorBidi" w:hAnsiTheme="majorBidi" w:cstheme="majorBidi"/>
          <w:sz w:val="24"/>
          <w:szCs w:val="24"/>
        </w:rPr>
      </w:pPr>
      <w:r w:rsidRPr="00AE3230">
        <w:rPr>
          <w:rFonts w:asciiTheme="majorBidi" w:hAnsiTheme="majorBidi" w:cstheme="majorBidi"/>
          <w:sz w:val="24"/>
          <w:szCs w:val="24"/>
        </w:rPr>
        <w:t>- T</w:t>
      </w:r>
      <w:r>
        <w:rPr>
          <w:rFonts w:asciiTheme="majorBidi" w:hAnsiTheme="majorBidi" w:cstheme="majorBidi"/>
          <w:sz w:val="24"/>
          <w:szCs w:val="24"/>
        </w:rPr>
        <w:t>enir</w:t>
      </w:r>
      <w:r w:rsidRPr="00AE3230">
        <w:rPr>
          <w:rFonts w:asciiTheme="majorBidi" w:hAnsiTheme="majorBidi" w:cstheme="majorBidi"/>
          <w:sz w:val="24"/>
          <w:szCs w:val="24"/>
        </w:rPr>
        <w:t xml:space="preserve"> au courant les approvisionnements (matières d’œuvre et consommables). </w:t>
      </w:r>
    </w:p>
    <w:p w:rsidR="00234C92" w:rsidRPr="00AE3230" w:rsidRDefault="00234C92" w:rsidP="00C22D96">
      <w:pPr>
        <w:spacing w:line="360" w:lineRule="auto"/>
        <w:jc w:val="both"/>
        <w:rPr>
          <w:rFonts w:asciiTheme="majorBidi" w:hAnsiTheme="majorBidi" w:cstheme="majorBidi"/>
          <w:sz w:val="24"/>
          <w:szCs w:val="24"/>
        </w:rPr>
      </w:pPr>
      <w:r w:rsidRPr="00AE3230">
        <w:rPr>
          <w:rFonts w:asciiTheme="majorBidi" w:hAnsiTheme="majorBidi" w:cstheme="majorBidi"/>
          <w:sz w:val="24"/>
          <w:szCs w:val="24"/>
        </w:rPr>
        <w:t>- - Alimente</w:t>
      </w:r>
      <w:r>
        <w:rPr>
          <w:rFonts w:asciiTheme="majorBidi" w:hAnsiTheme="majorBidi" w:cstheme="majorBidi"/>
          <w:sz w:val="24"/>
          <w:szCs w:val="24"/>
        </w:rPr>
        <w:t>r</w:t>
      </w:r>
      <w:r w:rsidRPr="00AE3230">
        <w:rPr>
          <w:rFonts w:asciiTheme="majorBidi" w:hAnsiTheme="majorBidi" w:cstheme="majorBidi"/>
          <w:sz w:val="24"/>
          <w:szCs w:val="24"/>
        </w:rPr>
        <w:t xml:space="preserve"> le processus sans défaillance. </w:t>
      </w:r>
    </w:p>
    <w:p w:rsidR="00234C92" w:rsidRPr="00AE3230" w:rsidRDefault="00234C92" w:rsidP="00C22D96">
      <w:pPr>
        <w:spacing w:line="360" w:lineRule="auto"/>
        <w:jc w:val="both"/>
        <w:rPr>
          <w:rFonts w:asciiTheme="majorBidi" w:hAnsiTheme="majorBidi" w:cstheme="majorBidi"/>
          <w:sz w:val="24"/>
          <w:szCs w:val="24"/>
        </w:rPr>
      </w:pPr>
      <w:r w:rsidRPr="00AE3230">
        <w:rPr>
          <w:rFonts w:asciiTheme="majorBidi" w:hAnsiTheme="majorBidi" w:cstheme="majorBidi"/>
          <w:sz w:val="24"/>
          <w:szCs w:val="24"/>
        </w:rPr>
        <w:t xml:space="preserve">- </w:t>
      </w:r>
      <w:r>
        <w:rPr>
          <w:rFonts w:asciiTheme="majorBidi" w:hAnsiTheme="majorBidi" w:cstheme="majorBidi"/>
          <w:sz w:val="24"/>
          <w:szCs w:val="24"/>
        </w:rPr>
        <w:t xml:space="preserve">Gérer </w:t>
      </w:r>
      <w:r w:rsidRPr="00AE3230">
        <w:rPr>
          <w:rFonts w:asciiTheme="majorBidi" w:hAnsiTheme="majorBidi" w:cstheme="majorBidi"/>
          <w:sz w:val="24"/>
          <w:szCs w:val="24"/>
        </w:rPr>
        <w:t>le stock des matières et fournitures, de pièces de montages et d’en cours.</w:t>
      </w:r>
    </w:p>
    <w:p w:rsidR="00234C92" w:rsidRPr="00AC6C0B" w:rsidRDefault="00234C92" w:rsidP="00C22D96">
      <w:pPr>
        <w:spacing w:line="360" w:lineRule="auto"/>
        <w:jc w:val="both"/>
        <w:rPr>
          <w:rFonts w:asciiTheme="majorBidi" w:hAnsiTheme="majorBidi" w:cstheme="majorBidi"/>
          <w:sz w:val="24"/>
          <w:szCs w:val="24"/>
          <w:u w:val="single"/>
        </w:rPr>
      </w:pPr>
      <w:r w:rsidRPr="00AC6C0B">
        <w:rPr>
          <w:rFonts w:asciiTheme="majorBidi" w:hAnsiTheme="majorBidi" w:cstheme="majorBidi"/>
          <w:sz w:val="24"/>
          <w:szCs w:val="24"/>
          <w:u w:val="single"/>
        </w:rPr>
        <w:t>Ouvriers</w:t>
      </w:r>
      <w:r w:rsidR="00AC6C0B" w:rsidRPr="00AC6C0B">
        <w:rPr>
          <w:rFonts w:asciiTheme="majorBidi" w:hAnsiTheme="majorBidi" w:cstheme="majorBidi"/>
          <w:sz w:val="24"/>
          <w:szCs w:val="24"/>
          <w:u w:val="single"/>
        </w:rPr>
        <w:t> :</w:t>
      </w:r>
    </w:p>
    <w:p w:rsidR="00234C92" w:rsidRPr="009276F5" w:rsidRDefault="00234C92" w:rsidP="00C22D96">
      <w:pPr>
        <w:spacing w:line="360" w:lineRule="auto"/>
        <w:jc w:val="both"/>
        <w:rPr>
          <w:rFonts w:asciiTheme="majorBidi" w:hAnsiTheme="majorBidi" w:cstheme="majorBidi"/>
          <w:sz w:val="24"/>
          <w:szCs w:val="24"/>
        </w:rPr>
      </w:pPr>
      <w:r w:rsidRPr="009276F5">
        <w:rPr>
          <w:rFonts w:asciiTheme="majorBidi" w:hAnsiTheme="majorBidi" w:cstheme="majorBidi"/>
          <w:sz w:val="24"/>
          <w:szCs w:val="24"/>
        </w:rPr>
        <w:t xml:space="preserve">- </w:t>
      </w:r>
      <w:r>
        <w:rPr>
          <w:rFonts w:asciiTheme="majorBidi" w:hAnsiTheme="majorBidi" w:cstheme="majorBidi"/>
          <w:sz w:val="24"/>
          <w:szCs w:val="24"/>
        </w:rPr>
        <w:t>Charger</w:t>
      </w:r>
      <w:r w:rsidRPr="009276F5">
        <w:rPr>
          <w:rFonts w:asciiTheme="majorBidi" w:hAnsiTheme="majorBidi" w:cstheme="majorBidi"/>
          <w:sz w:val="24"/>
          <w:szCs w:val="24"/>
        </w:rPr>
        <w:t xml:space="preserve"> de tous les travaux de production dans l’usine en commençant par le triage des feuilles jusqu’au conditionnement des produits finis. </w:t>
      </w:r>
    </w:p>
    <w:p w:rsidR="00234C92" w:rsidRPr="009276F5" w:rsidRDefault="00234C92" w:rsidP="00C22D96">
      <w:pPr>
        <w:spacing w:line="360" w:lineRule="auto"/>
        <w:jc w:val="both"/>
        <w:rPr>
          <w:rFonts w:asciiTheme="majorBidi" w:hAnsiTheme="majorBidi" w:cstheme="majorBidi"/>
          <w:sz w:val="24"/>
          <w:szCs w:val="24"/>
        </w:rPr>
      </w:pPr>
      <w:r w:rsidRPr="009276F5">
        <w:rPr>
          <w:rFonts w:asciiTheme="majorBidi" w:hAnsiTheme="majorBidi" w:cstheme="majorBidi"/>
          <w:sz w:val="24"/>
          <w:szCs w:val="24"/>
        </w:rPr>
        <w:t>- Assure</w:t>
      </w:r>
      <w:r>
        <w:rPr>
          <w:rFonts w:asciiTheme="majorBidi" w:hAnsiTheme="majorBidi" w:cstheme="majorBidi"/>
          <w:sz w:val="24"/>
          <w:szCs w:val="24"/>
        </w:rPr>
        <w:t>r</w:t>
      </w:r>
      <w:r w:rsidRPr="009276F5">
        <w:rPr>
          <w:rFonts w:asciiTheme="majorBidi" w:hAnsiTheme="majorBidi" w:cstheme="majorBidi"/>
          <w:sz w:val="24"/>
          <w:szCs w:val="24"/>
        </w:rPr>
        <w:t xml:space="preserve"> l’entretien des machines et matériels.</w:t>
      </w:r>
    </w:p>
    <w:p w:rsidR="00234C92" w:rsidRPr="009276F5" w:rsidRDefault="00234C92" w:rsidP="00C22D96">
      <w:pPr>
        <w:spacing w:line="360" w:lineRule="auto"/>
        <w:jc w:val="both"/>
        <w:rPr>
          <w:rFonts w:asciiTheme="majorBidi" w:hAnsiTheme="majorBidi" w:cstheme="majorBidi"/>
          <w:sz w:val="24"/>
          <w:szCs w:val="24"/>
        </w:rPr>
      </w:pPr>
      <w:r>
        <w:rPr>
          <w:rFonts w:asciiTheme="majorBidi" w:hAnsiTheme="majorBidi" w:cstheme="majorBidi"/>
          <w:sz w:val="24"/>
          <w:szCs w:val="24"/>
        </w:rPr>
        <w:t>- Effectuer</w:t>
      </w:r>
      <w:r w:rsidRPr="009276F5">
        <w:rPr>
          <w:rFonts w:asciiTheme="majorBidi" w:hAnsiTheme="majorBidi" w:cstheme="majorBidi"/>
          <w:sz w:val="24"/>
          <w:szCs w:val="24"/>
        </w:rPr>
        <w:t xml:space="preserve"> tous les travaux concernant la culture d’aloès.</w:t>
      </w:r>
    </w:p>
    <w:p w:rsidR="00234C92" w:rsidRDefault="00234C92" w:rsidP="00C22D96">
      <w:pPr>
        <w:spacing w:line="360" w:lineRule="auto"/>
        <w:jc w:val="both"/>
        <w:rPr>
          <w:rFonts w:asciiTheme="majorBidi" w:hAnsiTheme="majorBidi" w:cstheme="majorBidi"/>
          <w:sz w:val="24"/>
          <w:szCs w:val="24"/>
        </w:rPr>
      </w:pPr>
      <w:r w:rsidRPr="009276F5">
        <w:rPr>
          <w:rFonts w:asciiTheme="majorBidi" w:hAnsiTheme="majorBidi" w:cstheme="majorBidi"/>
          <w:sz w:val="24"/>
          <w:szCs w:val="24"/>
        </w:rPr>
        <w:t xml:space="preserve"> - Assure</w:t>
      </w:r>
      <w:r>
        <w:rPr>
          <w:rFonts w:asciiTheme="majorBidi" w:hAnsiTheme="majorBidi" w:cstheme="majorBidi"/>
          <w:sz w:val="24"/>
          <w:szCs w:val="24"/>
        </w:rPr>
        <w:t>r</w:t>
      </w:r>
      <w:r w:rsidRPr="009276F5">
        <w:rPr>
          <w:rFonts w:asciiTheme="majorBidi" w:hAnsiTheme="majorBidi" w:cstheme="majorBidi"/>
          <w:sz w:val="24"/>
          <w:szCs w:val="24"/>
        </w:rPr>
        <w:t xml:space="preserve"> la plantation, l’entretien périodique des plants et la récolte des feuilles d’aloès. Ils habitent tous près du lieu de la culture.</w:t>
      </w:r>
    </w:p>
    <w:p w:rsidR="00234C92" w:rsidRPr="00AC6C0B" w:rsidRDefault="00234C92" w:rsidP="00C22D96">
      <w:pPr>
        <w:spacing w:line="360" w:lineRule="auto"/>
        <w:jc w:val="both"/>
        <w:rPr>
          <w:rFonts w:asciiTheme="majorBidi" w:hAnsiTheme="majorBidi" w:cstheme="majorBidi"/>
          <w:sz w:val="24"/>
          <w:szCs w:val="24"/>
        </w:rPr>
      </w:pPr>
      <w:r w:rsidRPr="00AC6C0B">
        <w:rPr>
          <w:rFonts w:asciiTheme="majorBidi" w:hAnsiTheme="majorBidi" w:cstheme="majorBidi"/>
          <w:sz w:val="24"/>
          <w:szCs w:val="24"/>
          <w:u w:val="single"/>
        </w:rPr>
        <w:t>Responsable commercial</w:t>
      </w:r>
      <w:r w:rsidR="00AC6C0B">
        <w:rPr>
          <w:rFonts w:asciiTheme="majorBidi" w:hAnsiTheme="majorBidi" w:cstheme="majorBidi"/>
          <w:sz w:val="24"/>
          <w:szCs w:val="24"/>
          <w:u w:val="single"/>
        </w:rPr>
        <w:t> </w:t>
      </w:r>
      <w:r w:rsidR="00AC6C0B">
        <w:rPr>
          <w:rFonts w:asciiTheme="majorBidi" w:hAnsiTheme="majorBidi" w:cstheme="majorBidi"/>
          <w:sz w:val="24"/>
          <w:szCs w:val="24"/>
        </w:rPr>
        <w:t>:</w:t>
      </w:r>
    </w:p>
    <w:p w:rsidR="00234C92" w:rsidRPr="009276F5" w:rsidRDefault="00234C92" w:rsidP="00C22D96">
      <w:pPr>
        <w:spacing w:line="360" w:lineRule="auto"/>
        <w:jc w:val="both"/>
        <w:rPr>
          <w:rFonts w:asciiTheme="majorBidi" w:hAnsiTheme="majorBidi" w:cstheme="majorBidi"/>
          <w:sz w:val="24"/>
          <w:szCs w:val="24"/>
        </w:rPr>
      </w:pPr>
      <w:r w:rsidRPr="009276F5">
        <w:rPr>
          <w:rFonts w:asciiTheme="majorBidi" w:hAnsiTheme="majorBidi" w:cstheme="majorBidi"/>
          <w:sz w:val="24"/>
          <w:szCs w:val="24"/>
        </w:rPr>
        <w:t xml:space="preserve">- </w:t>
      </w:r>
      <w:r>
        <w:rPr>
          <w:rFonts w:asciiTheme="majorBidi" w:hAnsiTheme="majorBidi" w:cstheme="majorBidi"/>
          <w:sz w:val="24"/>
          <w:szCs w:val="24"/>
        </w:rPr>
        <w:t>Fixer</w:t>
      </w:r>
      <w:r w:rsidRPr="009276F5">
        <w:rPr>
          <w:rFonts w:asciiTheme="majorBidi" w:hAnsiTheme="majorBidi" w:cstheme="majorBidi"/>
          <w:sz w:val="24"/>
          <w:szCs w:val="24"/>
        </w:rPr>
        <w:t xml:space="preserve"> les objectifs marketings et commerciaux. </w:t>
      </w:r>
    </w:p>
    <w:p w:rsidR="00234C92" w:rsidRPr="009276F5" w:rsidRDefault="00234C92" w:rsidP="00C22D96">
      <w:pPr>
        <w:spacing w:line="360" w:lineRule="auto"/>
        <w:jc w:val="both"/>
        <w:rPr>
          <w:rFonts w:asciiTheme="majorBidi" w:hAnsiTheme="majorBidi" w:cstheme="majorBidi"/>
          <w:sz w:val="24"/>
          <w:szCs w:val="24"/>
        </w:rPr>
      </w:pPr>
      <w:r w:rsidRPr="009276F5">
        <w:rPr>
          <w:rFonts w:asciiTheme="majorBidi" w:hAnsiTheme="majorBidi" w:cstheme="majorBidi"/>
          <w:sz w:val="24"/>
          <w:szCs w:val="24"/>
        </w:rPr>
        <w:t>- Défini</w:t>
      </w:r>
      <w:r>
        <w:rPr>
          <w:rFonts w:asciiTheme="majorBidi" w:hAnsiTheme="majorBidi" w:cstheme="majorBidi"/>
          <w:sz w:val="24"/>
          <w:szCs w:val="24"/>
        </w:rPr>
        <w:t>r</w:t>
      </w:r>
      <w:r w:rsidRPr="009276F5">
        <w:rPr>
          <w:rFonts w:asciiTheme="majorBidi" w:hAnsiTheme="majorBidi" w:cstheme="majorBidi"/>
          <w:sz w:val="24"/>
          <w:szCs w:val="24"/>
        </w:rPr>
        <w:t xml:space="preserve"> les politique et stratégie marketing et commerciales à adopter. </w:t>
      </w:r>
    </w:p>
    <w:p w:rsidR="00234C92" w:rsidRDefault="00234C92" w:rsidP="00C22D96">
      <w:pPr>
        <w:spacing w:line="360" w:lineRule="auto"/>
        <w:jc w:val="both"/>
        <w:rPr>
          <w:rFonts w:asciiTheme="majorBidi" w:hAnsiTheme="majorBidi" w:cstheme="majorBidi"/>
          <w:sz w:val="24"/>
          <w:szCs w:val="24"/>
        </w:rPr>
      </w:pPr>
      <w:r w:rsidRPr="009276F5">
        <w:rPr>
          <w:rFonts w:asciiTheme="majorBidi" w:hAnsiTheme="majorBidi" w:cstheme="majorBidi"/>
          <w:sz w:val="24"/>
          <w:szCs w:val="24"/>
        </w:rPr>
        <w:t xml:space="preserve">- </w:t>
      </w:r>
      <w:r>
        <w:rPr>
          <w:rFonts w:asciiTheme="majorBidi" w:hAnsiTheme="majorBidi" w:cstheme="majorBidi"/>
          <w:sz w:val="24"/>
          <w:szCs w:val="24"/>
        </w:rPr>
        <w:t>Analyser le</w:t>
      </w:r>
      <w:r w:rsidRPr="009276F5">
        <w:rPr>
          <w:rFonts w:asciiTheme="majorBidi" w:hAnsiTheme="majorBidi" w:cstheme="majorBidi"/>
          <w:sz w:val="24"/>
          <w:szCs w:val="24"/>
        </w:rPr>
        <w:t xml:space="preserve"> marché.</w:t>
      </w:r>
    </w:p>
    <w:p w:rsidR="00234C92" w:rsidRDefault="00234C92" w:rsidP="00C22D96">
      <w:pPr>
        <w:spacing w:line="360" w:lineRule="auto"/>
        <w:jc w:val="both"/>
        <w:rPr>
          <w:rFonts w:asciiTheme="majorBidi" w:hAnsiTheme="majorBidi" w:cstheme="majorBidi"/>
          <w:sz w:val="24"/>
          <w:szCs w:val="24"/>
        </w:rPr>
      </w:pPr>
      <w:r w:rsidRPr="009276F5">
        <w:rPr>
          <w:rFonts w:asciiTheme="majorBidi" w:hAnsiTheme="majorBidi" w:cstheme="majorBidi"/>
          <w:sz w:val="24"/>
          <w:szCs w:val="24"/>
        </w:rPr>
        <w:t xml:space="preserve"> - Prévoi</w:t>
      </w:r>
      <w:r>
        <w:rPr>
          <w:rFonts w:asciiTheme="majorBidi" w:hAnsiTheme="majorBidi" w:cstheme="majorBidi"/>
          <w:sz w:val="24"/>
          <w:szCs w:val="24"/>
        </w:rPr>
        <w:t>r</w:t>
      </w:r>
      <w:r w:rsidRPr="009276F5">
        <w:rPr>
          <w:rFonts w:asciiTheme="majorBidi" w:hAnsiTheme="majorBidi" w:cstheme="majorBidi"/>
          <w:sz w:val="24"/>
          <w:szCs w:val="24"/>
        </w:rPr>
        <w:t xml:space="preserve"> les investissements commerciaux.</w:t>
      </w:r>
    </w:p>
    <w:p w:rsidR="00234C92" w:rsidRPr="00AC6C0B" w:rsidRDefault="00234C92" w:rsidP="00C22D96">
      <w:pPr>
        <w:spacing w:line="360" w:lineRule="auto"/>
        <w:jc w:val="both"/>
        <w:rPr>
          <w:rFonts w:asciiTheme="majorBidi" w:hAnsiTheme="majorBidi" w:cstheme="majorBidi"/>
          <w:sz w:val="24"/>
          <w:szCs w:val="24"/>
          <w:u w:val="single"/>
        </w:rPr>
      </w:pPr>
      <w:r w:rsidRPr="00AC6C0B">
        <w:rPr>
          <w:rFonts w:asciiTheme="majorBidi" w:hAnsiTheme="majorBidi" w:cstheme="majorBidi"/>
          <w:sz w:val="24"/>
          <w:szCs w:val="24"/>
          <w:u w:val="single"/>
        </w:rPr>
        <w:t>Agent commercial</w:t>
      </w:r>
      <w:r w:rsidR="00AC6C0B" w:rsidRPr="00AC6C0B">
        <w:rPr>
          <w:rFonts w:asciiTheme="majorBidi" w:hAnsiTheme="majorBidi" w:cstheme="majorBidi"/>
          <w:sz w:val="24"/>
          <w:szCs w:val="24"/>
          <w:u w:val="single"/>
        </w:rPr>
        <w:t> :</w:t>
      </w:r>
    </w:p>
    <w:p w:rsidR="00234C92" w:rsidRPr="00222898" w:rsidRDefault="00234C92" w:rsidP="00C22D96">
      <w:pPr>
        <w:spacing w:line="360" w:lineRule="auto"/>
        <w:jc w:val="both"/>
        <w:rPr>
          <w:rFonts w:asciiTheme="majorBidi" w:hAnsiTheme="majorBidi" w:cstheme="majorBidi"/>
          <w:sz w:val="24"/>
          <w:szCs w:val="24"/>
        </w:rPr>
      </w:pPr>
      <w:r w:rsidRPr="00222898">
        <w:rPr>
          <w:rFonts w:asciiTheme="majorBidi" w:hAnsiTheme="majorBidi" w:cstheme="majorBidi"/>
          <w:sz w:val="24"/>
          <w:szCs w:val="24"/>
        </w:rPr>
        <w:lastRenderedPageBreak/>
        <w:t>- Assure</w:t>
      </w:r>
      <w:r>
        <w:rPr>
          <w:rFonts w:asciiTheme="majorBidi" w:hAnsiTheme="majorBidi" w:cstheme="majorBidi"/>
          <w:sz w:val="24"/>
          <w:szCs w:val="24"/>
        </w:rPr>
        <w:t>r</w:t>
      </w:r>
      <w:r w:rsidRPr="00222898">
        <w:rPr>
          <w:rFonts w:asciiTheme="majorBidi" w:hAnsiTheme="majorBidi" w:cstheme="majorBidi"/>
          <w:sz w:val="24"/>
          <w:szCs w:val="24"/>
        </w:rPr>
        <w:t xml:space="preserve"> le développement des ventes. </w:t>
      </w:r>
    </w:p>
    <w:p w:rsidR="00234C92" w:rsidRPr="00222898" w:rsidRDefault="00234C92" w:rsidP="00C22D96">
      <w:pPr>
        <w:spacing w:line="360" w:lineRule="auto"/>
        <w:jc w:val="both"/>
        <w:rPr>
          <w:rFonts w:asciiTheme="majorBidi" w:hAnsiTheme="majorBidi" w:cstheme="majorBidi"/>
          <w:sz w:val="24"/>
          <w:szCs w:val="24"/>
        </w:rPr>
      </w:pPr>
      <w:r w:rsidRPr="00222898">
        <w:rPr>
          <w:rFonts w:asciiTheme="majorBidi" w:hAnsiTheme="majorBidi" w:cstheme="majorBidi"/>
          <w:sz w:val="24"/>
          <w:szCs w:val="24"/>
        </w:rPr>
        <w:t>- Choisi</w:t>
      </w:r>
      <w:r>
        <w:rPr>
          <w:rFonts w:asciiTheme="majorBidi" w:hAnsiTheme="majorBidi" w:cstheme="majorBidi"/>
          <w:sz w:val="24"/>
          <w:szCs w:val="24"/>
        </w:rPr>
        <w:t>r</w:t>
      </w:r>
      <w:r w:rsidRPr="00222898">
        <w:rPr>
          <w:rFonts w:asciiTheme="majorBidi" w:hAnsiTheme="majorBidi" w:cstheme="majorBidi"/>
          <w:sz w:val="24"/>
          <w:szCs w:val="24"/>
        </w:rPr>
        <w:t xml:space="preserve"> le circuit de distribution.</w:t>
      </w:r>
    </w:p>
    <w:p w:rsidR="00234C92" w:rsidRDefault="00234C92" w:rsidP="00C22D96">
      <w:pPr>
        <w:spacing w:line="360" w:lineRule="auto"/>
        <w:jc w:val="both"/>
        <w:rPr>
          <w:rFonts w:asciiTheme="majorBidi" w:hAnsiTheme="majorBidi" w:cstheme="majorBidi"/>
          <w:sz w:val="24"/>
          <w:szCs w:val="24"/>
        </w:rPr>
      </w:pPr>
      <w:r w:rsidRPr="00222898">
        <w:rPr>
          <w:rFonts w:asciiTheme="majorBidi" w:hAnsiTheme="majorBidi" w:cstheme="majorBidi"/>
          <w:sz w:val="24"/>
          <w:szCs w:val="24"/>
        </w:rPr>
        <w:t xml:space="preserve"> - Organise</w:t>
      </w:r>
      <w:r>
        <w:rPr>
          <w:rFonts w:asciiTheme="majorBidi" w:hAnsiTheme="majorBidi" w:cstheme="majorBidi"/>
          <w:sz w:val="24"/>
          <w:szCs w:val="24"/>
        </w:rPr>
        <w:t>r</w:t>
      </w:r>
      <w:r w:rsidRPr="00222898">
        <w:rPr>
          <w:rFonts w:asciiTheme="majorBidi" w:hAnsiTheme="majorBidi" w:cstheme="majorBidi"/>
          <w:sz w:val="24"/>
          <w:szCs w:val="24"/>
        </w:rPr>
        <w:t xml:space="preserve"> le système de distribution sur le marché </w:t>
      </w:r>
    </w:p>
    <w:p w:rsidR="00234C92" w:rsidRPr="00222898" w:rsidRDefault="00234C92" w:rsidP="00C22D96">
      <w:pPr>
        <w:spacing w:line="360" w:lineRule="auto"/>
        <w:jc w:val="both"/>
        <w:rPr>
          <w:rFonts w:asciiTheme="majorBidi" w:hAnsiTheme="majorBidi" w:cstheme="majorBidi"/>
          <w:sz w:val="24"/>
          <w:szCs w:val="24"/>
        </w:rPr>
      </w:pPr>
      <w:r w:rsidRPr="00222898">
        <w:rPr>
          <w:rFonts w:asciiTheme="majorBidi" w:hAnsiTheme="majorBidi" w:cstheme="majorBidi"/>
          <w:sz w:val="24"/>
          <w:szCs w:val="24"/>
        </w:rPr>
        <w:t xml:space="preserve"> - Cherche</w:t>
      </w:r>
      <w:r>
        <w:rPr>
          <w:rFonts w:asciiTheme="majorBidi" w:hAnsiTheme="majorBidi" w:cstheme="majorBidi"/>
          <w:sz w:val="24"/>
          <w:szCs w:val="24"/>
        </w:rPr>
        <w:t>r</w:t>
      </w:r>
      <w:r w:rsidRPr="00222898">
        <w:rPr>
          <w:rFonts w:asciiTheme="majorBidi" w:hAnsiTheme="majorBidi" w:cstheme="majorBidi"/>
          <w:sz w:val="24"/>
          <w:szCs w:val="24"/>
        </w:rPr>
        <w:t xml:space="preserve"> les clients potentiels </w:t>
      </w:r>
    </w:p>
    <w:p w:rsidR="00234C92" w:rsidRPr="00222898" w:rsidRDefault="00234C92" w:rsidP="00C22D96">
      <w:pPr>
        <w:spacing w:line="360" w:lineRule="auto"/>
        <w:jc w:val="both"/>
        <w:rPr>
          <w:rFonts w:asciiTheme="majorBidi" w:hAnsiTheme="majorBidi" w:cstheme="majorBidi"/>
          <w:sz w:val="24"/>
          <w:szCs w:val="24"/>
        </w:rPr>
      </w:pPr>
      <w:r w:rsidRPr="00222898">
        <w:rPr>
          <w:rFonts w:asciiTheme="majorBidi" w:hAnsiTheme="majorBidi" w:cstheme="majorBidi"/>
          <w:sz w:val="24"/>
          <w:szCs w:val="24"/>
        </w:rPr>
        <w:t>- Assure</w:t>
      </w:r>
      <w:r>
        <w:rPr>
          <w:rFonts w:asciiTheme="majorBidi" w:hAnsiTheme="majorBidi" w:cstheme="majorBidi"/>
          <w:sz w:val="24"/>
          <w:szCs w:val="24"/>
        </w:rPr>
        <w:t>r</w:t>
      </w:r>
      <w:r w:rsidRPr="00222898">
        <w:rPr>
          <w:rFonts w:asciiTheme="majorBidi" w:hAnsiTheme="majorBidi" w:cstheme="majorBidi"/>
          <w:sz w:val="24"/>
          <w:szCs w:val="24"/>
        </w:rPr>
        <w:t xml:space="preserve"> les relations avec les clients.</w:t>
      </w:r>
    </w:p>
    <w:p w:rsidR="00234C92" w:rsidRDefault="00234C92" w:rsidP="00C22D96">
      <w:pPr>
        <w:spacing w:line="360" w:lineRule="auto"/>
        <w:jc w:val="both"/>
        <w:rPr>
          <w:rFonts w:asciiTheme="majorBidi" w:hAnsiTheme="majorBidi" w:cstheme="majorBidi"/>
          <w:sz w:val="24"/>
          <w:szCs w:val="24"/>
        </w:rPr>
      </w:pPr>
      <w:r w:rsidRPr="00222898">
        <w:rPr>
          <w:rFonts w:asciiTheme="majorBidi" w:hAnsiTheme="majorBidi" w:cstheme="majorBidi"/>
          <w:sz w:val="24"/>
          <w:szCs w:val="24"/>
        </w:rPr>
        <w:t xml:space="preserve">  - Négocie</w:t>
      </w:r>
      <w:r>
        <w:rPr>
          <w:rFonts w:asciiTheme="majorBidi" w:hAnsiTheme="majorBidi" w:cstheme="majorBidi"/>
          <w:sz w:val="24"/>
          <w:szCs w:val="24"/>
        </w:rPr>
        <w:t>r</w:t>
      </w:r>
      <w:r w:rsidRPr="00222898">
        <w:rPr>
          <w:rFonts w:asciiTheme="majorBidi" w:hAnsiTheme="majorBidi" w:cstheme="majorBidi"/>
          <w:sz w:val="24"/>
          <w:szCs w:val="24"/>
        </w:rPr>
        <w:t xml:space="preserve"> et </w:t>
      </w:r>
      <w:r>
        <w:rPr>
          <w:rFonts w:asciiTheme="majorBidi" w:hAnsiTheme="majorBidi" w:cstheme="majorBidi"/>
          <w:sz w:val="24"/>
          <w:szCs w:val="24"/>
        </w:rPr>
        <w:t>fixer le prix et les</w:t>
      </w:r>
      <w:r w:rsidRPr="00222898">
        <w:rPr>
          <w:rFonts w:asciiTheme="majorBidi" w:hAnsiTheme="majorBidi" w:cstheme="majorBidi"/>
          <w:sz w:val="24"/>
          <w:szCs w:val="24"/>
        </w:rPr>
        <w:t xml:space="preserve"> condition</w:t>
      </w:r>
      <w:r>
        <w:rPr>
          <w:rFonts w:asciiTheme="majorBidi" w:hAnsiTheme="majorBidi" w:cstheme="majorBidi"/>
          <w:sz w:val="24"/>
          <w:szCs w:val="24"/>
        </w:rPr>
        <w:t>s</w:t>
      </w:r>
      <w:r w:rsidRPr="00222898">
        <w:rPr>
          <w:rFonts w:asciiTheme="majorBidi" w:hAnsiTheme="majorBidi" w:cstheme="majorBidi"/>
          <w:sz w:val="24"/>
          <w:szCs w:val="24"/>
        </w:rPr>
        <w:t xml:space="preserve"> de paiement</w:t>
      </w:r>
      <w:r>
        <w:rPr>
          <w:rFonts w:asciiTheme="majorBidi" w:hAnsiTheme="majorBidi" w:cstheme="majorBidi"/>
          <w:sz w:val="24"/>
          <w:szCs w:val="24"/>
        </w:rPr>
        <w:t>s</w:t>
      </w:r>
      <w:r w:rsidRPr="00222898">
        <w:rPr>
          <w:rFonts w:asciiTheme="majorBidi" w:hAnsiTheme="majorBidi" w:cstheme="majorBidi"/>
          <w:sz w:val="24"/>
          <w:szCs w:val="24"/>
        </w:rPr>
        <w:t>.</w:t>
      </w:r>
    </w:p>
    <w:p w:rsidR="00234C92" w:rsidRPr="00AC6C0B" w:rsidRDefault="00234C92" w:rsidP="00C22D96">
      <w:pPr>
        <w:spacing w:line="360" w:lineRule="auto"/>
        <w:jc w:val="both"/>
        <w:rPr>
          <w:rFonts w:asciiTheme="majorBidi" w:hAnsiTheme="majorBidi" w:cstheme="majorBidi"/>
          <w:sz w:val="24"/>
          <w:szCs w:val="24"/>
          <w:u w:val="single"/>
        </w:rPr>
      </w:pPr>
      <w:r w:rsidRPr="00AC6C0B">
        <w:rPr>
          <w:rFonts w:asciiTheme="majorBidi" w:hAnsiTheme="majorBidi" w:cstheme="majorBidi"/>
          <w:sz w:val="24"/>
          <w:szCs w:val="24"/>
          <w:u w:val="single"/>
        </w:rPr>
        <w:t>Chauffeurs-mécaniciens</w:t>
      </w:r>
      <w:r w:rsidR="00AC6C0B" w:rsidRPr="00AC6C0B">
        <w:rPr>
          <w:rFonts w:asciiTheme="majorBidi" w:hAnsiTheme="majorBidi" w:cstheme="majorBidi"/>
          <w:sz w:val="24"/>
          <w:szCs w:val="24"/>
          <w:u w:val="single"/>
        </w:rPr>
        <w:t> :</w:t>
      </w:r>
    </w:p>
    <w:p w:rsidR="00234C92" w:rsidRDefault="00234C92" w:rsidP="00C22D96">
      <w:pPr>
        <w:spacing w:line="360" w:lineRule="auto"/>
        <w:jc w:val="both"/>
        <w:rPr>
          <w:rFonts w:asciiTheme="majorBidi" w:hAnsiTheme="majorBidi" w:cstheme="majorBidi"/>
          <w:sz w:val="24"/>
          <w:szCs w:val="24"/>
        </w:rPr>
      </w:pPr>
      <w:r w:rsidRPr="007E1B85">
        <w:rPr>
          <w:rFonts w:asciiTheme="majorBidi" w:hAnsiTheme="majorBidi" w:cstheme="majorBidi"/>
          <w:sz w:val="24"/>
          <w:szCs w:val="24"/>
        </w:rPr>
        <w:t>- S’occupe</w:t>
      </w:r>
      <w:r>
        <w:rPr>
          <w:rFonts w:asciiTheme="majorBidi" w:hAnsiTheme="majorBidi" w:cstheme="majorBidi"/>
          <w:sz w:val="24"/>
          <w:szCs w:val="24"/>
        </w:rPr>
        <w:t>r</w:t>
      </w:r>
      <w:r w:rsidRPr="007E1B85">
        <w:rPr>
          <w:rFonts w:asciiTheme="majorBidi" w:hAnsiTheme="majorBidi" w:cstheme="majorBidi"/>
          <w:sz w:val="24"/>
          <w:szCs w:val="24"/>
        </w:rPr>
        <w:t xml:space="preserve"> de la conduite, du nettoyage, de l’entretien et de la réparation des véhicules. </w:t>
      </w:r>
    </w:p>
    <w:p w:rsidR="00234C92" w:rsidRPr="007E1B85" w:rsidRDefault="00234C92" w:rsidP="00C22D96">
      <w:pPr>
        <w:spacing w:line="360" w:lineRule="auto"/>
        <w:jc w:val="both"/>
        <w:rPr>
          <w:rFonts w:asciiTheme="majorBidi" w:hAnsiTheme="majorBidi" w:cstheme="majorBidi"/>
          <w:sz w:val="24"/>
          <w:szCs w:val="24"/>
        </w:rPr>
      </w:pPr>
      <w:r w:rsidRPr="007E1B85">
        <w:rPr>
          <w:rFonts w:asciiTheme="majorBidi" w:hAnsiTheme="majorBidi" w:cstheme="majorBidi"/>
          <w:sz w:val="24"/>
          <w:szCs w:val="24"/>
        </w:rPr>
        <w:t>- Effectue</w:t>
      </w:r>
      <w:r>
        <w:rPr>
          <w:rFonts w:asciiTheme="majorBidi" w:hAnsiTheme="majorBidi" w:cstheme="majorBidi"/>
          <w:sz w:val="24"/>
          <w:szCs w:val="24"/>
        </w:rPr>
        <w:t>r</w:t>
      </w:r>
      <w:r w:rsidRPr="007E1B85">
        <w:rPr>
          <w:rFonts w:asciiTheme="majorBidi" w:hAnsiTheme="majorBidi" w:cstheme="majorBidi"/>
          <w:sz w:val="24"/>
          <w:szCs w:val="24"/>
        </w:rPr>
        <w:t xml:space="preserve"> les livraisons chez les clients. </w:t>
      </w:r>
    </w:p>
    <w:p w:rsidR="00234C92" w:rsidRPr="00AC6C0B" w:rsidRDefault="00234C92" w:rsidP="00C22D96">
      <w:pPr>
        <w:spacing w:line="360" w:lineRule="auto"/>
        <w:jc w:val="both"/>
        <w:rPr>
          <w:rFonts w:asciiTheme="majorBidi" w:hAnsiTheme="majorBidi" w:cstheme="majorBidi"/>
          <w:sz w:val="24"/>
          <w:szCs w:val="24"/>
          <w:u w:val="single"/>
        </w:rPr>
      </w:pPr>
      <w:r w:rsidRPr="00AC6C0B">
        <w:rPr>
          <w:rFonts w:asciiTheme="majorBidi" w:hAnsiTheme="majorBidi" w:cstheme="majorBidi"/>
          <w:sz w:val="24"/>
          <w:szCs w:val="24"/>
          <w:u w:val="single"/>
        </w:rPr>
        <w:t>Gardiens</w:t>
      </w:r>
      <w:r w:rsidR="00AC6C0B" w:rsidRPr="00AC6C0B">
        <w:rPr>
          <w:rFonts w:asciiTheme="majorBidi" w:hAnsiTheme="majorBidi" w:cstheme="majorBidi"/>
          <w:sz w:val="24"/>
          <w:szCs w:val="24"/>
          <w:u w:val="single"/>
        </w:rPr>
        <w:t> :</w:t>
      </w:r>
    </w:p>
    <w:p w:rsidR="00850C6D" w:rsidRPr="007E1B85" w:rsidRDefault="00234C92" w:rsidP="00C22D96">
      <w:pPr>
        <w:spacing w:line="360" w:lineRule="auto"/>
        <w:jc w:val="both"/>
        <w:rPr>
          <w:rFonts w:asciiTheme="majorBidi" w:hAnsiTheme="majorBidi" w:cstheme="majorBidi"/>
          <w:sz w:val="24"/>
          <w:szCs w:val="24"/>
        </w:rPr>
      </w:pPr>
      <w:r w:rsidRPr="007E1B85">
        <w:rPr>
          <w:rFonts w:asciiTheme="majorBidi" w:hAnsiTheme="majorBidi" w:cstheme="majorBidi"/>
          <w:sz w:val="24"/>
          <w:szCs w:val="24"/>
        </w:rPr>
        <w:t>- Assure</w:t>
      </w:r>
      <w:r>
        <w:rPr>
          <w:rFonts w:asciiTheme="majorBidi" w:hAnsiTheme="majorBidi" w:cstheme="majorBidi"/>
          <w:sz w:val="24"/>
          <w:szCs w:val="24"/>
        </w:rPr>
        <w:t>r</w:t>
      </w:r>
      <w:r w:rsidRPr="007E1B85">
        <w:rPr>
          <w:rFonts w:asciiTheme="majorBidi" w:hAnsiTheme="majorBidi" w:cstheme="majorBidi"/>
          <w:sz w:val="24"/>
          <w:szCs w:val="24"/>
        </w:rPr>
        <w:t xml:space="preserve"> la sécurité et le gardiennage du siège surtout dans la nuit et pendant l’heure de ferm</w:t>
      </w:r>
      <w:r w:rsidR="00850C6D">
        <w:rPr>
          <w:rFonts w:asciiTheme="majorBidi" w:hAnsiTheme="majorBidi" w:cstheme="majorBidi"/>
          <w:sz w:val="24"/>
          <w:szCs w:val="24"/>
        </w:rPr>
        <w:t>eture et d’ouverture de l’usine.</w:t>
      </w:r>
    </w:p>
    <w:p w:rsidR="00234C92" w:rsidRPr="00AC6C0B" w:rsidRDefault="00234C92" w:rsidP="00C22D96">
      <w:pPr>
        <w:spacing w:line="360" w:lineRule="auto"/>
        <w:jc w:val="both"/>
        <w:rPr>
          <w:rFonts w:asciiTheme="majorBidi" w:hAnsiTheme="majorBidi" w:cstheme="majorBidi"/>
          <w:sz w:val="24"/>
          <w:szCs w:val="24"/>
          <w:u w:val="single"/>
        </w:rPr>
      </w:pPr>
      <w:r w:rsidRPr="00AC6C0B">
        <w:rPr>
          <w:rFonts w:asciiTheme="majorBidi" w:hAnsiTheme="majorBidi" w:cstheme="majorBidi"/>
          <w:sz w:val="24"/>
          <w:szCs w:val="24"/>
          <w:u w:val="single"/>
        </w:rPr>
        <w:t>Femme de ménage</w:t>
      </w:r>
      <w:r w:rsidR="00AC6C0B" w:rsidRPr="00AC6C0B">
        <w:rPr>
          <w:rFonts w:asciiTheme="majorBidi" w:hAnsiTheme="majorBidi" w:cstheme="majorBidi"/>
          <w:sz w:val="24"/>
          <w:szCs w:val="24"/>
          <w:u w:val="single"/>
        </w:rPr>
        <w:t> :</w:t>
      </w:r>
    </w:p>
    <w:p w:rsidR="00687557" w:rsidRPr="00850C6D" w:rsidRDefault="00234C92" w:rsidP="00C22D96">
      <w:pPr>
        <w:spacing w:line="360" w:lineRule="auto"/>
        <w:jc w:val="both"/>
        <w:rPr>
          <w:rFonts w:asciiTheme="majorBidi" w:hAnsiTheme="majorBidi" w:cstheme="majorBidi"/>
          <w:sz w:val="24"/>
          <w:szCs w:val="24"/>
        </w:rPr>
      </w:pPr>
      <w:r w:rsidRPr="007E1B85">
        <w:rPr>
          <w:rFonts w:asciiTheme="majorBidi" w:hAnsiTheme="majorBidi" w:cstheme="majorBidi"/>
          <w:sz w:val="24"/>
          <w:szCs w:val="24"/>
        </w:rPr>
        <w:t xml:space="preserve"> - Assure</w:t>
      </w:r>
      <w:r>
        <w:rPr>
          <w:rFonts w:asciiTheme="majorBidi" w:hAnsiTheme="majorBidi" w:cstheme="majorBidi"/>
          <w:sz w:val="24"/>
          <w:szCs w:val="24"/>
        </w:rPr>
        <w:t>r</w:t>
      </w:r>
      <w:r w:rsidRPr="007E1B85">
        <w:rPr>
          <w:rFonts w:asciiTheme="majorBidi" w:hAnsiTheme="majorBidi" w:cstheme="majorBidi"/>
          <w:sz w:val="24"/>
          <w:szCs w:val="24"/>
        </w:rPr>
        <w:t xml:space="preserve"> le nettoyage des matériels, équipements et salles de traitement, ainsi que les salles administratives.</w:t>
      </w:r>
    </w:p>
    <w:p w:rsidR="009871F1" w:rsidRPr="00177F53" w:rsidRDefault="009871F1" w:rsidP="00B80FC2">
      <w:pPr>
        <w:pStyle w:val="1"/>
      </w:pPr>
      <w:bookmarkStart w:id="189" w:name="_Toc82764472"/>
      <w:r w:rsidRPr="00177F53">
        <w:t>Tableau de qualification et salaire du personnel</w:t>
      </w:r>
      <w:r w:rsidR="00687557" w:rsidRPr="00177F53">
        <w:t> :</w:t>
      </w:r>
      <w:bookmarkEnd w:id="189"/>
    </w:p>
    <w:tbl>
      <w:tblPr>
        <w:tblStyle w:val="Grilledutableau"/>
        <w:tblW w:w="10273" w:type="dxa"/>
        <w:tblLook w:val="04A0"/>
      </w:tblPr>
      <w:tblGrid>
        <w:gridCol w:w="2660"/>
        <w:gridCol w:w="4416"/>
        <w:gridCol w:w="3197"/>
      </w:tblGrid>
      <w:tr w:rsidR="009871F1" w:rsidTr="003E09AA">
        <w:trPr>
          <w:trHeight w:val="241"/>
        </w:trPr>
        <w:tc>
          <w:tcPr>
            <w:tcW w:w="2660" w:type="dxa"/>
          </w:tcPr>
          <w:p w:rsidR="009871F1" w:rsidRPr="009A088E" w:rsidRDefault="009871F1" w:rsidP="003E09AA">
            <w:pPr>
              <w:jc w:val="center"/>
              <w:rPr>
                <w:rFonts w:asciiTheme="majorBidi" w:hAnsiTheme="majorBidi" w:cstheme="majorBidi"/>
                <w:b/>
                <w:bCs/>
                <w:sz w:val="18"/>
                <w:szCs w:val="18"/>
              </w:rPr>
            </w:pPr>
            <w:r w:rsidRPr="009A088E">
              <w:rPr>
                <w:rFonts w:asciiTheme="majorBidi" w:hAnsiTheme="majorBidi" w:cstheme="majorBidi"/>
                <w:b/>
                <w:bCs/>
                <w:sz w:val="18"/>
                <w:szCs w:val="18"/>
              </w:rPr>
              <w:t>Personnel</w:t>
            </w:r>
          </w:p>
        </w:tc>
        <w:tc>
          <w:tcPr>
            <w:tcW w:w="4416" w:type="dxa"/>
          </w:tcPr>
          <w:p w:rsidR="009871F1" w:rsidRPr="009A088E" w:rsidRDefault="009871F1" w:rsidP="003E09AA">
            <w:pPr>
              <w:jc w:val="center"/>
              <w:rPr>
                <w:rFonts w:asciiTheme="majorBidi" w:hAnsiTheme="majorBidi" w:cstheme="majorBidi"/>
                <w:b/>
                <w:bCs/>
                <w:sz w:val="18"/>
                <w:szCs w:val="18"/>
              </w:rPr>
            </w:pPr>
            <w:r w:rsidRPr="009A088E">
              <w:rPr>
                <w:rFonts w:asciiTheme="majorBidi" w:hAnsiTheme="majorBidi" w:cstheme="majorBidi"/>
                <w:b/>
                <w:bCs/>
                <w:sz w:val="18"/>
                <w:szCs w:val="18"/>
              </w:rPr>
              <w:t>Qualifications</w:t>
            </w:r>
          </w:p>
        </w:tc>
        <w:tc>
          <w:tcPr>
            <w:tcW w:w="3197" w:type="dxa"/>
          </w:tcPr>
          <w:p w:rsidR="009871F1" w:rsidRPr="009A088E" w:rsidRDefault="009871F1" w:rsidP="003E09AA">
            <w:pPr>
              <w:jc w:val="center"/>
              <w:rPr>
                <w:rFonts w:asciiTheme="majorBidi" w:hAnsiTheme="majorBidi" w:cstheme="majorBidi"/>
                <w:b/>
                <w:bCs/>
                <w:sz w:val="18"/>
                <w:szCs w:val="18"/>
              </w:rPr>
            </w:pPr>
            <w:r w:rsidRPr="009A088E">
              <w:rPr>
                <w:rFonts w:asciiTheme="majorBidi" w:hAnsiTheme="majorBidi" w:cstheme="majorBidi"/>
                <w:b/>
                <w:bCs/>
                <w:sz w:val="18"/>
                <w:szCs w:val="18"/>
              </w:rPr>
              <w:t>Salaires mensuel brut</w:t>
            </w:r>
          </w:p>
        </w:tc>
      </w:tr>
      <w:tr w:rsidR="009871F1" w:rsidTr="003E09AA">
        <w:trPr>
          <w:trHeight w:val="1070"/>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 xml:space="preserve">Directeur générale </w:t>
            </w:r>
          </w:p>
        </w:tc>
        <w:tc>
          <w:tcPr>
            <w:tcW w:w="4416" w:type="dxa"/>
          </w:tcPr>
          <w:p w:rsidR="009871F1" w:rsidRPr="009A088E" w:rsidRDefault="009871F1" w:rsidP="003E09AA">
            <w:pPr>
              <w:rPr>
                <w:rFonts w:asciiTheme="majorBidi" w:hAnsiTheme="majorBidi" w:cstheme="majorBidi"/>
                <w:sz w:val="18"/>
                <w:szCs w:val="18"/>
              </w:rPr>
            </w:pPr>
            <w:r w:rsidRPr="009A088E">
              <w:rPr>
                <w:rFonts w:asciiTheme="majorBidi" w:hAnsiTheme="majorBidi" w:cstheme="majorBidi"/>
                <w:sz w:val="18"/>
                <w:szCs w:val="18"/>
              </w:rPr>
              <w:t>Homme / femme</w:t>
            </w:r>
          </w:p>
          <w:p w:rsidR="009871F1" w:rsidRPr="009A088E" w:rsidRDefault="009871F1" w:rsidP="003E09AA">
            <w:pPr>
              <w:rPr>
                <w:rFonts w:asciiTheme="majorBidi" w:hAnsiTheme="majorBidi" w:cstheme="majorBidi"/>
                <w:sz w:val="18"/>
                <w:szCs w:val="18"/>
              </w:rPr>
            </w:pPr>
            <w:r w:rsidRPr="009A088E">
              <w:rPr>
                <w:rFonts w:asciiTheme="majorBidi" w:hAnsiTheme="majorBidi" w:cstheme="majorBidi"/>
                <w:sz w:val="18"/>
                <w:szCs w:val="18"/>
              </w:rPr>
              <w:t xml:space="preserve">Bac + 5 en gestion </w:t>
            </w:r>
          </w:p>
          <w:p w:rsidR="009871F1" w:rsidRPr="00150DF9" w:rsidRDefault="009871F1" w:rsidP="002244DA">
            <w:pPr>
              <w:pStyle w:val="Paragraphedeliste"/>
              <w:numPr>
                <w:ilvl w:val="0"/>
                <w:numId w:val="4"/>
              </w:numPr>
              <w:spacing w:line="240" w:lineRule="auto"/>
              <w:rPr>
                <w:rFonts w:asciiTheme="majorBidi" w:hAnsiTheme="majorBidi" w:cstheme="majorBidi"/>
                <w:sz w:val="18"/>
                <w:szCs w:val="18"/>
              </w:rPr>
            </w:pPr>
            <w:r w:rsidRPr="00150DF9">
              <w:rPr>
                <w:rFonts w:asciiTheme="majorBidi" w:hAnsiTheme="majorBidi" w:cstheme="majorBidi"/>
                <w:sz w:val="18"/>
                <w:szCs w:val="18"/>
              </w:rPr>
              <w:t>Expérience minimum 5 ans</w:t>
            </w:r>
          </w:p>
          <w:p w:rsidR="009871F1" w:rsidRPr="00150DF9" w:rsidRDefault="009871F1" w:rsidP="002244DA">
            <w:pPr>
              <w:pStyle w:val="Paragraphedeliste"/>
              <w:numPr>
                <w:ilvl w:val="0"/>
                <w:numId w:val="4"/>
              </w:numPr>
              <w:spacing w:line="240" w:lineRule="auto"/>
              <w:rPr>
                <w:rFonts w:asciiTheme="majorBidi" w:hAnsiTheme="majorBidi" w:cstheme="majorBidi"/>
                <w:sz w:val="18"/>
                <w:szCs w:val="18"/>
              </w:rPr>
            </w:pPr>
            <w:r w:rsidRPr="00150DF9">
              <w:rPr>
                <w:rFonts w:asciiTheme="majorBidi" w:hAnsiTheme="majorBidi" w:cstheme="majorBidi"/>
                <w:sz w:val="18"/>
                <w:szCs w:val="18"/>
              </w:rPr>
              <w:t xml:space="preserve">connaissance en management. </w:t>
            </w:r>
          </w:p>
          <w:p w:rsidR="009871F1" w:rsidRPr="00150DF9" w:rsidRDefault="009871F1" w:rsidP="002244DA">
            <w:pPr>
              <w:pStyle w:val="Paragraphedeliste"/>
              <w:numPr>
                <w:ilvl w:val="0"/>
                <w:numId w:val="4"/>
              </w:numPr>
              <w:spacing w:line="240" w:lineRule="auto"/>
              <w:rPr>
                <w:rFonts w:asciiTheme="majorBidi" w:hAnsiTheme="majorBidi" w:cstheme="majorBidi"/>
                <w:sz w:val="18"/>
                <w:szCs w:val="18"/>
              </w:rPr>
            </w:pPr>
            <w:r w:rsidRPr="00150DF9">
              <w:rPr>
                <w:rFonts w:asciiTheme="majorBidi" w:hAnsiTheme="majorBidi" w:cstheme="majorBidi"/>
                <w:sz w:val="18"/>
                <w:szCs w:val="18"/>
              </w:rPr>
              <w:t xml:space="preserve">Ayant l’esprit d’équipe </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p>
          <w:p w:rsidR="009871F1" w:rsidRPr="007B76ED" w:rsidRDefault="00A23D5C" w:rsidP="00A23D5C">
            <w:pPr>
              <w:spacing w:line="360" w:lineRule="auto"/>
              <w:jc w:val="center"/>
              <w:rPr>
                <w:rFonts w:asciiTheme="majorBidi" w:hAnsiTheme="majorBidi" w:cstheme="majorBidi"/>
                <w:b/>
                <w:bCs/>
                <w:sz w:val="18"/>
                <w:szCs w:val="18"/>
              </w:rPr>
            </w:pPr>
            <w:r>
              <w:rPr>
                <w:rFonts w:asciiTheme="majorBidi" w:hAnsiTheme="majorBidi" w:cstheme="majorBidi"/>
                <w:b/>
                <w:bCs/>
                <w:sz w:val="18"/>
                <w:szCs w:val="18"/>
              </w:rPr>
              <w:t>2</w:t>
            </w:r>
            <w:r w:rsidR="009871F1" w:rsidRPr="007B76ED">
              <w:rPr>
                <w:rFonts w:asciiTheme="majorBidi" w:hAnsiTheme="majorBidi" w:cstheme="majorBidi"/>
                <w:b/>
                <w:bCs/>
                <w:sz w:val="18"/>
                <w:szCs w:val="18"/>
              </w:rPr>
              <w:t>500.000-</w:t>
            </w:r>
            <w:r>
              <w:rPr>
                <w:rFonts w:asciiTheme="majorBidi" w:hAnsiTheme="majorBidi" w:cstheme="majorBidi"/>
                <w:b/>
                <w:bCs/>
                <w:sz w:val="18"/>
                <w:szCs w:val="18"/>
              </w:rPr>
              <w:t>3</w:t>
            </w:r>
            <w:r w:rsidR="009871F1" w:rsidRPr="007B76ED">
              <w:rPr>
                <w:rFonts w:asciiTheme="majorBidi" w:hAnsiTheme="majorBidi" w:cstheme="majorBidi"/>
                <w:b/>
                <w:bCs/>
                <w:sz w:val="18"/>
                <w:szCs w:val="18"/>
              </w:rPr>
              <w:t>000.000DT</w:t>
            </w:r>
          </w:p>
        </w:tc>
      </w:tr>
      <w:tr w:rsidR="009871F1" w:rsidTr="003E09AA">
        <w:trPr>
          <w:trHeight w:val="873"/>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Responsable administratif</w:t>
            </w:r>
          </w:p>
        </w:tc>
        <w:tc>
          <w:tcPr>
            <w:tcW w:w="4416" w:type="dxa"/>
          </w:tcPr>
          <w:p w:rsidR="009871F1" w:rsidRPr="009A088E" w:rsidRDefault="009871F1" w:rsidP="003E09AA">
            <w:pPr>
              <w:rPr>
                <w:rFonts w:asciiTheme="majorBidi" w:hAnsiTheme="majorBidi" w:cstheme="majorBidi"/>
                <w:sz w:val="18"/>
                <w:szCs w:val="18"/>
              </w:rPr>
            </w:pPr>
            <w:r w:rsidRPr="009A088E">
              <w:rPr>
                <w:rFonts w:asciiTheme="majorBidi" w:hAnsiTheme="majorBidi" w:cstheme="majorBidi"/>
                <w:sz w:val="18"/>
                <w:szCs w:val="18"/>
              </w:rPr>
              <w:t>Homme / femme</w:t>
            </w:r>
          </w:p>
          <w:p w:rsidR="009871F1" w:rsidRPr="009A088E" w:rsidRDefault="009871F1" w:rsidP="003E09AA">
            <w:pPr>
              <w:rPr>
                <w:rFonts w:asciiTheme="majorBidi" w:hAnsiTheme="majorBidi" w:cstheme="majorBidi"/>
                <w:sz w:val="18"/>
                <w:szCs w:val="18"/>
              </w:rPr>
            </w:pPr>
            <w:r w:rsidRPr="009A088E">
              <w:rPr>
                <w:rFonts w:asciiTheme="majorBidi" w:hAnsiTheme="majorBidi" w:cstheme="majorBidi"/>
                <w:sz w:val="18"/>
                <w:szCs w:val="18"/>
              </w:rPr>
              <w:t xml:space="preserve">Bac + 5 en gestion </w:t>
            </w:r>
          </w:p>
          <w:p w:rsidR="009871F1" w:rsidRPr="00150DF9" w:rsidRDefault="009871F1" w:rsidP="002244DA">
            <w:pPr>
              <w:pStyle w:val="Paragraphedeliste"/>
              <w:numPr>
                <w:ilvl w:val="0"/>
                <w:numId w:val="4"/>
              </w:numPr>
              <w:spacing w:line="240" w:lineRule="auto"/>
              <w:rPr>
                <w:rFonts w:asciiTheme="majorBidi" w:hAnsiTheme="majorBidi" w:cstheme="majorBidi"/>
                <w:sz w:val="18"/>
                <w:szCs w:val="18"/>
              </w:rPr>
            </w:pPr>
            <w:r w:rsidRPr="00150DF9">
              <w:rPr>
                <w:rFonts w:asciiTheme="majorBidi" w:hAnsiTheme="majorBidi" w:cstheme="majorBidi"/>
                <w:sz w:val="18"/>
                <w:szCs w:val="18"/>
              </w:rPr>
              <w:t>Expérience minimum 5 ans</w:t>
            </w:r>
          </w:p>
          <w:p w:rsidR="009871F1" w:rsidRPr="00150DF9" w:rsidRDefault="009871F1" w:rsidP="002244DA">
            <w:pPr>
              <w:pStyle w:val="Paragraphedeliste"/>
              <w:numPr>
                <w:ilvl w:val="0"/>
                <w:numId w:val="4"/>
              </w:numPr>
              <w:spacing w:line="240" w:lineRule="auto"/>
              <w:rPr>
                <w:rFonts w:asciiTheme="majorBidi" w:hAnsiTheme="majorBidi" w:cstheme="majorBidi"/>
                <w:sz w:val="18"/>
                <w:szCs w:val="18"/>
              </w:rPr>
            </w:pPr>
            <w:r w:rsidRPr="00150DF9">
              <w:rPr>
                <w:rFonts w:asciiTheme="majorBidi" w:hAnsiTheme="majorBidi" w:cstheme="majorBidi"/>
                <w:sz w:val="18"/>
                <w:szCs w:val="18"/>
              </w:rPr>
              <w:t xml:space="preserve">connaissance en management. </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p>
          <w:p w:rsidR="009871F1" w:rsidRPr="007B76ED" w:rsidRDefault="00A23D5C" w:rsidP="00A23D5C">
            <w:pPr>
              <w:spacing w:line="360" w:lineRule="auto"/>
              <w:jc w:val="center"/>
              <w:rPr>
                <w:rFonts w:asciiTheme="majorBidi" w:hAnsiTheme="majorBidi" w:cstheme="majorBidi"/>
                <w:b/>
                <w:bCs/>
                <w:sz w:val="18"/>
                <w:szCs w:val="18"/>
              </w:rPr>
            </w:pPr>
            <w:r>
              <w:rPr>
                <w:rFonts w:asciiTheme="majorBidi" w:hAnsiTheme="majorBidi" w:cstheme="majorBidi"/>
                <w:b/>
                <w:bCs/>
                <w:sz w:val="18"/>
                <w:szCs w:val="18"/>
              </w:rPr>
              <w:t>2500.000</w:t>
            </w:r>
            <w:r w:rsidR="009871F1" w:rsidRPr="007B76ED">
              <w:rPr>
                <w:rFonts w:asciiTheme="majorBidi" w:hAnsiTheme="majorBidi" w:cstheme="majorBidi"/>
                <w:b/>
                <w:bCs/>
                <w:sz w:val="18"/>
                <w:szCs w:val="18"/>
              </w:rPr>
              <w:t>-</w:t>
            </w:r>
            <w:r>
              <w:rPr>
                <w:rFonts w:asciiTheme="majorBidi" w:hAnsiTheme="majorBidi" w:cstheme="majorBidi"/>
                <w:b/>
                <w:bCs/>
                <w:sz w:val="18"/>
                <w:szCs w:val="18"/>
              </w:rPr>
              <w:t>3000.000DT</w:t>
            </w:r>
          </w:p>
        </w:tc>
      </w:tr>
      <w:tr w:rsidR="009871F1" w:rsidTr="003E09AA">
        <w:trPr>
          <w:trHeight w:val="1280"/>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comptable</w:t>
            </w:r>
          </w:p>
        </w:tc>
        <w:tc>
          <w:tcPr>
            <w:tcW w:w="4416" w:type="dxa"/>
          </w:tcPr>
          <w:p w:rsidR="009871F1" w:rsidRPr="009A088E" w:rsidRDefault="009871F1" w:rsidP="003E09AA">
            <w:pPr>
              <w:rPr>
                <w:rFonts w:asciiTheme="majorBidi" w:hAnsiTheme="majorBidi" w:cstheme="majorBidi"/>
                <w:sz w:val="18"/>
                <w:szCs w:val="18"/>
              </w:rPr>
            </w:pPr>
            <w:r w:rsidRPr="009A088E">
              <w:rPr>
                <w:rFonts w:asciiTheme="majorBidi" w:hAnsiTheme="majorBidi" w:cstheme="majorBidi"/>
                <w:sz w:val="18"/>
                <w:szCs w:val="18"/>
              </w:rPr>
              <w:t>Homme / femme</w:t>
            </w:r>
          </w:p>
          <w:p w:rsidR="009871F1" w:rsidRPr="009A088E" w:rsidRDefault="009871F1" w:rsidP="003E09AA">
            <w:pPr>
              <w:rPr>
                <w:rFonts w:asciiTheme="majorBidi" w:hAnsiTheme="majorBidi" w:cstheme="majorBidi"/>
                <w:sz w:val="18"/>
                <w:szCs w:val="18"/>
              </w:rPr>
            </w:pPr>
            <w:r w:rsidRPr="009A088E">
              <w:rPr>
                <w:rFonts w:asciiTheme="majorBidi" w:hAnsiTheme="majorBidi" w:cstheme="majorBidi"/>
                <w:sz w:val="18"/>
                <w:szCs w:val="18"/>
              </w:rPr>
              <w:t xml:space="preserve">Bac +3/5 en gestion </w:t>
            </w:r>
          </w:p>
          <w:p w:rsidR="009871F1" w:rsidRPr="00150DF9" w:rsidRDefault="009871F1" w:rsidP="002244DA">
            <w:pPr>
              <w:pStyle w:val="Paragraphedeliste"/>
              <w:numPr>
                <w:ilvl w:val="0"/>
                <w:numId w:val="4"/>
              </w:numPr>
              <w:spacing w:line="240" w:lineRule="auto"/>
              <w:rPr>
                <w:rFonts w:asciiTheme="majorBidi" w:hAnsiTheme="majorBidi" w:cstheme="majorBidi"/>
                <w:sz w:val="18"/>
                <w:szCs w:val="18"/>
              </w:rPr>
            </w:pPr>
            <w:r w:rsidRPr="00150DF9">
              <w:rPr>
                <w:rFonts w:asciiTheme="majorBidi" w:hAnsiTheme="majorBidi" w:cstheme="majorBidi"/>
                <w:sz w:val="18"/>
                <w:szCs w:val="18"/>
              </w:rPr>
              <w:t xml:space="preserve">Ayant au moins 3 ans d’expérience </w:t>
            </w:r>
          </w:p>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Maîtrise parfaite des matériels et logiciels d’informatique de gestion</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p>
          <w:p w:rsidR="009871F1" w:rsidRPr="007B76ED" w:rsidRDefault="009871F1" w:rsidP="003E09AA">
            <w:pPr>
              <w:spacing w:line="360" w:lineRule="auto"/>
              <w:jc w:val="center"/>
              <w:rPr>
                <w:rFonts w:asciiTheme="majorBidi" w:hAnsiTheme="majorBidi" w:cstheme="majorBidi"/>
                <w:b/>
                <w:bCs/>
                <w:sz w:val="18"/>
                <w:szCs w:val="18"/>
              </w:rPr>
            </w:pPr>
            <w:r w:rsidRPr="007B76ED">
              <w:rPr>
                <w:rFonts w:asciiTheme="majorBidi" w:hAnsiTheme="majorBidi" w:cstheme="majorBidi"/>
                <w:b/>
                <w:bCs/>
                <w:sz w:val="18"/>
                <w:szCs w:val="18"/>
              </w:rPr>
              <w:t>800.000-1200.000DT</w:t>
            </w:r>
          </w:p>
        </w:tc>
      </w:tr>
      <w:tr w:rsidR="009871F1" w:rsidTr="003E09AA">
        <w:trPr>
          <w:trHeight w:val="919"/>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lastRenderedPageBreak/>
              <w:t xml:space="preserve">Secrétaire </w:t>
            </w:r>
          </w:p>
        </w:tc>
        <w:tc>
          <w:tcPr>
            <w:tcW w:w="4416"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Femme</w:t>
            </w:r>
          </w:p>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 xml:space="preserve">Diplôme : assistante de direction </w:t>
            </w:r>
          </w:p>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 xml:space="preserve">Expérience minimum : 2ans </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p>
          <w:p w:rsidR="009871F1" w:rsidRPr="007B76ED" w:rsidRDefault="009871F1" w:rsidP="003E09AA">
            <w:pPr>
              <w:spacing w:line="360" w:lineRule="auto"/>
              <w:jc w:val="center"/>
              <w:rPr>
                <w:rFonts w:asciiTheme="majorBidi" w:hAnsiTheme="majorBidi" w:cstheme="majorBidi"/>
                <w:b/>
                <w:bCs/>
                <w:sz w:val="18"/>
                <w:szCs w:val="18"/>
              </w:rPr>
            </w:pPr>
            <w:r w:rsidRPr="007B76ED">
              <w:rPr>
                <w:rFonts w:asciiTheme="majorBidi" w:hAnsiTheme="majorBidi" w:cstheme="majorBidi"/>
                <w:b/>
                <w:bCs/>
                <w:sz w:val="18"/>
                <w:szCs w:val="18"/>
              </w:rPr>
              <w:t>600.000-800.000DT</w:t>
            </w:r>
          </w:p>
        </w:tc>
      </w:tr>
      <w:tr w:rsidR="009871F1" w:rsidTr="003E09AA">
        <w:trPr>
          <w:trHeight w:val="1219"/>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 xml:space="preserve">Responsable technique </w:t>
            </w:r>
          </w:p>
        </w:tc>
        <w:tc>
          <w:tcPr>
            <w:tcW w:w="4416" w:type="dxa"/>
          </w:tcPr>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Homme/femme</w:t>
            </w:r>
          </w:p>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Diplôme : industrie agro-alimentaire</w:t>
            </w:r>
          </w:p>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Expérience minimum : 3 ans</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p>
          <w:p w:rsidR="009871F1" w:rsidRPr="007B76ED" w:rsidRDefault="00A23D5C" w:rsidP="003E09AA">
            <w:pPr>
              <w:spacing w:line="360" w:lineRule="auto"/>
              <w:jc w:val="center"/>
              <w:rPr>
                <w:rFonts w:asciiTheme="majorBidi" w:hAnsiTheme="majorBidi" w:cstheme="majorBidi"/>
                <w:b/>
                <w:bCs/>
                <w:sz w:val="18"/>
                <w:szCs w:val="18"/>
              </w:rPr>
            </w:pPr>
            <w:r>
              <w:rPr>
                <w:rFonts w:asciiTheme="majorBidi" w:hAnsiTheme="majorBidi" w:cstheme="majorBidi"/>
                <w:b/>
                <w:bCs/>
                <w:sz w:val="18"/>
                <w:szCs w:val="18"/>
              </w:rPr>
              <w:t>2500.000-3000.000DT</w:t>
            </w:r>
          </w:p>
        </w:tc>
      </w:tr>
      <w:tr w:rsidR="009871F1" w:rsidTr="003E09AA">
        <w:trPr>
          <w:trHeight w:val="919"/>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 xml:space="preserve">Technicien agronome </w:t>
            </w:r>
          </w:p>
        </w:tc>
        <w:tc>
          <w:tcPr>
            <w:tcW w:w="4416" w:type="dxa"/>
          </w:tcPr>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Homme/femme</w:t>
            </w:r>
          </w:p>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Diplôme : agronomie/qualité</w:t>
            </w:r>
          </w:p>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Expérience minimum : 3 ans</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p>
          <w:p w:rsidR="009871F1" w:rsidRPr="007B76ED" w:rsidRDefault="009871F1" w:rsidP="003E09AA">
            <w:pPr>
              <w:spacing w:line="360" w:lineRule="auto"/>
              <w:jc w:val="center"/>
              <w:rPr>
                <w:rFonts w:asciiTheme="majorBidi" w:hAnsiTheme="majorBidi" w:cstheme="majorBidi"/>
                <w:b/>
                <w:bCs/>
                <w:sz w:val="18"/>
                <w:szCs w:val="18"/>
              </w:rPr>
            </w:pPr>
            <w:r w:rsidRPr="007B76ED">
              <w:rPr>
                <w:rFonts w:asciiTheme="majorBidi" w:hAnsiTheme="majorBidi" w:cstheme="majorBidi"/>
                <w:b/>
                <w:bCs/>
                <w:sz w:val="18"/>
                <w:szCs w:val="18"/>
              </w:rPr>
              <w:t>800.000-1000.000DT</w:t>
            </w:r>
          </w:p>
        </w:tc>
      </w:tr>
      <w:tr w:rsidR="009871F1" w:rsidTr="003E09AA">
        <w:trPr>
          <w:trHeight w:val="1219"/>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 xml:space="preserve">Magasinier </w:t>
            </w:r>
          </w:p>
        </w:tc>
        <w:tc>
          <w:tcPr>
            <w:tcW w:w="4416" w:type="dxa"/>
          </w:tcPr>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Homme/femme</w:t>
            </w:r>
          </w:p>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Diplôme en gestion ou bien formation en gestion de stock</w:t>
            </w:r>
          </w:p>
          <w:p w:rsidR="009871F1" w:rsidRPr="00150DF9" w:rsidRDefault="009871F1" w:rsidP="002244DA">
            <w:pPr>
              <w:pStyle w:val="Paragraphedeliste"/>
              <w:numPr>
                <w:ilvl w:val="0"/>
                <w:numId w:val="4"/>
              </w:numPr>
              <w:spacing w:line="360" w:lineRule="auto"/>
              <w:jc w:val="both"/>
              <w:rPr>
                <w:rFonts w:asciiTheme="majorBidi" w:hAnsiTheme="majorBidi" w:cstheme="majorBidi"/>
                <w:sz w:val="18"/>
                <w:szCs w:val="18"/>
              </w:rPr>
            </w:pPr>
            <w:r w:rsidRPr="00150DF9">
              <w:rPr>
                <w:rFonts w:asciiTheme="majorBidi" w:hAnsiTheme="majorBidi" w:cstheme="majorBidi"/>
                <w:sz w:val="18"/>
                <w:szCs w:val="18"/>
              </w:rPr>
              <w:t>Expérience minimum : 3 ans</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p>
          <w:p w:rsidR="009871F1" w:rsidRPr="007B76ED" w:rsidRDefault="009871F1" w:rsidP="003E09AA">
            <w:pPr>
              <w:spacing w:line="360" w:lineRule="auto"/>
              <w:jc w:val="center"/>
              <w:rPr>
                <w:rFonts w:asciiTheme="majorBidi" w:hAnsiTheme="majorBidi" w:cstheme="majorBidi"/>
                <w:b/>
                <w:bCs/>
                <w:sz w:val="18"/>
                <w:szCs w:val="18"/>
              </w:rPr>
            </w:pPr>
            <w:r w:rsidRPr="007B76ED">
              <w:rPr>
                <w:rFonts w:asciiTheme="majorBidi" w:hAnsiTheme="majorBidi" w:cstheme="majorBidi"/>
                <w:b/>
                <w:bCs/>
                <w:sz w:val="18"/>
                <w:szCs w:val="18"/>
              </w:rPr>
              <w:t>600.000-800.000DT</w:t>
            </w:r>
          </w:p>
        </w:tc>
      </w:tr>
      <w:tr w:rsidR="009871F1" w:rsidTr="003E09AA">
        <w:trPr>
          <w:trHeight w:val="301"/>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 xml:space="preserve">Ouvriers </w:t>
            </w:r>
          </w:p>
        </w:tc>
        <w:tc>
          <w:tcPr>
            <w:tcW w:w="4416" w:type="dxa"/>
          </w:tcPr>
          <w:p w:rsidR="009871F1" w:rsidRPr="009A088E" w:rsidRDefault="009871F1" w:rsidP="003E09AA">
            <w:pPr>
              <w:spacing w:line="360" w:lineRule="auto"/>
              <w:jc w:val="center"/>
              <w:rPr>
                <w:rFonts w:asciiTheme="majorBidi" w:hAnsiTheme="majorBidi" w:cstheme="majorBidi"/>
                <w:sz w:val="18"/>
                <w:szCs w:val="18"/>
              </w:rPr>
            </w:pPr>
            <w:r w:rsidRPr="009A088E">
              <w:rPr>
                <w:rFonts w:asciiTheme="majorBidi" w:hAnsiTheme="majorBidi" w:cstheme="majorBidi"/>
                <w:sz w:val="18"/>
                <w:szCs w:val="18"/>
              </w:rPr>
              <w:t>-</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r w:rsidRPr="007B76ED">
              <w:rPr>
                <w:rFonts w:asciiTheme="majorBidi" w:hAnsiTheme="majorBidi" w:cstheme="majorBidi"/>
                <w:b/>
                <w:bCs/>
                <w:sz w:val="18"/>
                <w:szCs w:val="18"/>
              </w:rPr>
              <w:t>500.000-600.000DT</w:t>
            </w:r>
          </w:p>
        </w:tc>
      </w:tr>
      <w:tr w:rsidR="009871F1" w:rsidTr="003E09AA">
        <w:trPr>
          <w:trHeight w:val="919"/>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Responsable commercial</w:t>
            </w:r>
          </w:p>
        </w:tc>
        <w:tc>
          <w:tcPr>
            <w:tcW w:w="4416" w:type="dxa"/>
          </w:tcPr>
          <w:p w:rsidR="009871F1" w:rsidRPr="001D720C" w:rsidRDefault="009871F1" w:rsidP="002244DA">
            <w:pPr>
              <w:pStyle w:val="Paragraphedeliste"/>
              <w:numPr>
                <w:ilvl w:val="0"/>
                <w:numId w:val="4"/>
              </w:numPr>
              <w:spacing w:line="360" w:lineRule="auto"/>
              <w:jc w:val="both"/>
              <w:rPr>
                <w:rFonts w:asciiTheme="majorBidi" w:hAnsiTheme="majorBidi" w:cstheme="majorBidi"/>
                <w:sz w:val="18"/>
                <w:szCs w:val="18"/>
              </w:rPr>
            </w:pPr>
            <w:r w:rsidRPr="001D720C">
              <w:rPr>
                <w:rFonts w:asciiTheme="majorBidi" w:hAnsiTheme="majorBidi" w:cstheme="majorBidi"/>
                <w:sz w:val="18"/>
                <w:szCs w:val="18"/>
              </w:rPr>
              <w:t>Homme/femme</w:t>
            </w:r>
          </w:p>
          <w:p w:rsidR="009871F1" w:rsidRPr="001D720C" w:rsidRDefault="009871F1" w:rsidP="002244DA">
            <w:pPr>
              <w:pStyle w:val="Paragraphedeliste"/>
              <w:numPr>
                <w:ilvl w:val="0"/>
                <w:numId w:val="4"/>
              </w:numPr>
              <w:spacing w:line="360" w:lineRule="auto"/>
              <w:jc w:val="both"/>
              <w:rPr>
                <w:rFonts w:asciiTheme="majorBidi" w:hAnsiTheme="majorBidi" w:cstheme="majorBidi"/>
                <w:sz w:val="18"/>
                <w:szCs w:val="18"/>
              </w:rPr>
            </w:pPr>
            <w:r w:rsidRPr="001D720C">
              <w:rPr>
                <w:rFonts w:asciiTheme="majorBidi" w:hAnsiTheme="majorBidi" w:cstheme="majorBidi"/>
                <w:sz w:val="18"/>
                <w:szCs w:val="18"/>
              </w:rPr>
              <w:t>Diplôme : marketing ou commerce</w:t>
            </w:r>
          </w:p>
          <w:p w:rsidR="009871F1" w:rsidRPr="001D720C" w:rsidRDefault="009871F1" w:rsidP="002244DA">
            <w:pPr>
              <w:pStyle w:val="Paragraphedeliste"/>
              <w:numPr>
                <w:ilvl w:val="0"/>
                <w:numId w:val="4"/>
              </w:numPr>
              <w:spacing w:line="360" w:lineRule="auto"/>
              <w:jc w:val="both"/>
              <w:rPr>
                <w:rFonts w:asciiTheme="majorBidi" w:hAnsiTheme="majorBidi" w:cstheme="majorBidi"/>
                <w:sz w:val="18"/>
                <w:szCs w:val="18"/>
              </w:rPr>
            </w:pPr>
            <w:r w:rsidRPr="001D720C">
              <w:rPr>
                <w:rFonts w:asciiTheme="majorBidi" w:hAnsiTheme="majorBidi" w:cstheme="majorBidi"/>
                <w:sz w:val="18"/>
                <w:szCs w:val="18"/>
              </w:rPr>
              <w:t>Expérience minimum : 3 ans</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p>
          <w:p w:rsidR="009871F1" w:rsidRPr="007B76ED" w:rsidRDefault="00A23D5C" w:rsidP="003E09AA">
            <w:pPr>
              <w:spacing w:line="360" w:lineRule="auto"/>
              <w:jc w:val="center"/>
              <w:rPr>
                <w:rFonts w:asciiTheme="majorBidi" w:hAnsiTheme="majorBidi" w:cstheme="majorBidi"/>
                <w:b/>
                <w:bCs/>
                <w:sz w:val="18"/>
                <w:szCs w:val="18"/>
              </w:rPr>
            </w:pPr>
            <w:r>
              <w:rPr>
                <w:rFonts w:asciiTheme="majorBidi" w:hAnsiTheme="majorBidi" w:cstheme="majorBidi"/>
                <w:b/>
                <w:bCs/>
                <w:sz w:val="18"/>
                <w:szCs w:val="18"/>
              </w:rPr>
              <w:t>2500.000-3000.000DT</w:t>
            </w:r>
          </w:p>
        </w:tc>
      </w:tr>
      <w:tr w:rsidR="009871F1" w:rsidTr="003E09AA">
        <w:trPr>
          <w:trHeight w:val="919"/>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Agents commerciaux</w:t>
            </w:r>
          </w:p>
        </w:tc>
        <w:tc>
          <w:tcPr>
            <w:tcW w:w="4416" w:type="dxa"/>
          </w:tcPr>
          <w:p w:rsidR="009871F1" w:rsidRPr="001D720C" w:rsidRDefault="009871F1" w:rsidP="002244DA">
            <w:pPr>
              <w:pStyle w:val="Paragraphedeliste"/>
              <w:numPr>
                <w:ilvl w:val="0"/>
                <w:numId w:val="4"/>
              </w:numPr>
              <w:spacing w:line="360" w:lineRule="auto"/>
              <w:jc w:val="both"/>
              <w:rPr>
                <w:rFonts w:asciiTheme="majorBidi" w:hAnsiTheme="majorBidi" w:cstheme="majorBidi"/>
                <w:sz w:val="18"/>
                <w:szCs w:val="18"/>
              </w:rPr>
            </w:pPr>
            <w:r w:rsidRPr="001D720C">
              <w:rPr>
                <w:rFonts w:asciiTheme="majorBidi" w:hAnsiTheme="majorBidi" w:cstheme="majorBidi"/>
                <w:sz w:val="18"/>
                <w:szCs w:val="18"/>
              </w:rPr>
              <w:t>Homme/femme</w:t>
            </w:r>
          </w:p>
          <w:p w:rsidR="009871F1" w:rsidRPr="001D720C" w:rsidRDefault="009871F1" w:rsidP="002244DA">
            <w:pPr>
              <w:pStyle w:val="Paragraphedeliste"/>
              <w:numPr>
                <w:ilvl w:val="0"/>
                <w:numId w:val="4"/>
              </w:numPr>
              <w:spacing w:line="360" w:lineRule="auto"/>
              <w:jc w:val="both"/>
              <w:rPr>
                <w:rFonts w:asciiTheme="majorBidi" w:hAnsiTheme="majorBidi" w:cstheme="majorBidi"/>
                <w:sz w:val="18"/>
                <w:szCs w:val="18"/>
              </w:rPr>
            </w:pPr>
            <w:r w:rsidRPr="001D720C">
              <w:rPr>
                <w:rFonts w:asciiTheme="majorBidi" w:hAnsiTheme="majorBidi" w:cstheme="majorBidi"/>
                <w:sz w:val="18"/>
                <w:szCs w:val="18"/>
              </w:rPr>
              <w:t>Diplôme : marketing ou commerce</w:t>
            </w:r>
          </w:p>
          <w:p w:rsidR="009871F1" w:rsidRPr="001D720C" w:rsidRDefault="009871F1" w:rsidP="002244DA">
            <w:pPr>
              <w:pStyle w:val="Paragraphedeliste"/>
              <w:numPr>
                <w:ilvl w:val="0"/>
                <w:numId w:val="4"/>
              </w:numPr>
              <w:spacing w:line="360" w:lineRule="auto"/>
              <w:jc w:val="both"/>
              <w:rPr>
                <w:rFonts w:asciiTheme="majorBidi" w:hAnsiTheme="majorBidi" w:cstheme="majorBidi"/>
                <w:sz w:val="18"/>
                <w:szCs w:val="18"/>
              </w:rPr>
            </w:pPr>
            <w:r w:rsidRPr="001D720C">
              <w:rPr>
                <w:rFonts w:asciiTheme="majorBidi" w:hAnsiTheme="majorBidi" w:cstheme="majorBidi"/>
                <w:sz w:val="18"/>
                <w:szCs w:val="18"/>
              </w:rPr>
              <w:t>Expérience minimum : 3 ans</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p>
          <w:p w:rsidR="009871F1" w:rsidRPr="007B76ED" w:rsidRDefault="009871F1" w:rsidP="003E09AA">
            <w:pPr>
              <w:spacing w:line="360" w:lineRule="auto"/>
              <w:jc w:val="center"/>
              <w:rPr>
                <w:rFonts w:asciiTheme="majorBidi" w:hAnsiTheme="majorBidi" w:cstheme="majorBidi"/>
                <w:b/>
                <w:bCs/>
                <w:sz w:val="18"/>
                <w:szCs w:val="18"/>
              </w:rPr>
            </w:pPr>
            <w:r w:rsidRPr="007B76ED">
              <w:rPr>
                <w:rFonts w:asciiTheme="majorBidi" w:hAnsiTheme="majorBidi" w:cstheme="majorBidi"/>
                <w:b/>
                <w:bCs/>
                <w:sz w:val="18"/>
                <w:szCs w:val="18"/>
              </w:rPr>
              <w:t>800.000-1200.000DT</w:t>
            </w:r>
          </w:p>
        </w:tc>
      </w:tr>
      <w:tr w:rsidR="009871F1" w:rsidTr="003E09AA">
        <w:trPr>
          <w:trHeight w:val="602"/>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 xml:space="preserve">Mécanicien </w:t>
            </w:r>
          </w:p>
        </w:tc>
        <w:tc>
          <w:tcPr>
            <w:tcW w:w="4416" w:type="dxa"/>
          </w:tcPr>
          <w:p w:rsidR="009871F1" w:rsidRPr="001D720C" w:rsidRDefault="009871F1" w:rsidP="002244DA">
            <w:pPr>
              <w:pStyle w:val="Paragraphedeliste"/>
              <w:numPr>
                <w:ilvl w:val="0"/>
                <w:numId w:val="4"/>
              </w:numPr>
              <w:spacing w:line="360" w:lineRule="auto"/>
              <w:jc w:val="both"/>
              <w:rPr>
                <w:rFonts w:asciiTheme="majorBidi" w:hAnsiTheme="majorBidi" w:cstheme="majorBidi"/>
                <w:sz w:val="18"/>
                <w:szCs w:val="18"/>
              </w:rPr>
            </w:pPr>
            <w:r w:rsidRPr="001D720C">
              <w:rPr>
                <w:rFonts w:asciiTheme="majorBidi" w:hAnsiTheme="majorBidi" w:cstheme="majorBidi"/>
                <w:sz w:val="18"/>
                <w:szCs w:val="18"/>
              </w:rPr>
              <w:t>Homme/femme</w:t>
            </w:r>
          </w:p>
          <w:p w:rsidR="009871F1" w:rsidRPr="001D720C" w:rsidRDefault="009871F1" w:rsidP="002244DA">
            <w:pPr>
              <w:pStyle w:val="Paragraphedeliste"/>
              <w:numPr>
                <w:ilvl w:val="0"/>
                <w:numId w:val="4"/>
              </w:numPr>
              <w:spacing w:line="360" w:lineRule="auto"/>
              <w:jc w:val="both"/>
              <w:rPr>
                <w:rFonts w:asciiTheme="majorBidi" w:hAnsiTheme="majorBidi" w:cstheme="majorBidi"/>
                <w:sz w:val="18"/>
                <w:szCs w:val="18"/>
              </w:rPr>
            </w:pPr>
            <w:r w:rsidRPr="001D720C">
              <w:rPr>
                <w:rFonts w:asciiTheme="majorBidi" w:hAnsiTheme="majorBidi" w:cstheme="majorBidi"/>
                <w:sz w:val="18"/>
                <w:szCs w:val="18"/>
              </w:rPr>
              <w:t xml:space="preserve">Diplôme : mécanique/maintenance </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p>
          <w:p w:rsidR="009871F1" w:rsidRPr="007B76ED" w:rsidRDefault="009871F1" w:rsidP="003E09AA">
            <w:pPr>
              <w:spacing w:line="360" w:lineRule="auto"/>
              <w:jc w:val="center"/>
              <w:rPr>
                <w:rFonts w:asciiTheme="majorBidi" w:hAnsiTheme="majorBidi" w:cstheme="majorBidi"/>
                <w:b/>
                <w:bCs/>
                <w:sz w:val="18"/>
                <w:szCs w:val="18"/>
              </w:rPr>
            </w:pPr>
            <w:r w:rsidRPr="007B76ED">
              <w:rPr>
                <w:rFonts w:asciiTheme="majorBidi" w:hAnsiTheme="majorBidi" w:cstheme="majorBidi"/>
                <w:b/>
                <w:bCs/>
                <w:sz w:val="18"/>
                <w:szCs w:val="18"/>
              </w:rPr>
              <w:t>500.000-700.000DT</w:t>
            </w:r>
          </w:p>
        </w:tc>
      </w:tr>
      <w:tr w:rsidR="009871F1" w:rsidTr="003E09AA">
        <w:trPr>
          <w:trHeight w:val="903"/>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 xml:space="preserve">Chauffeurs </w:t>
            </w:r>
          </w:p>
        </w:tc>
        <w:tc>
          <w:tcPr>
            <w:tcW w:w="4416" w:type="dxa"/>
          </w:tcPr>
          <w:p w:rsidR="009871F1" w:rsidRPr="001D720C" w:rsidRDefault="009871F1" w:rsidP="002244DA">
            <w:pPr>
              <w:pStyle w:val="Paragraphedeliste"/>
              <w:numPr>
                <w:ilvl w:val="0"/>
                <w:numId w:val="4"/>
              </w:numPr>
              <w:spacing w:line="360" w:lineRule="auto"/>
              <w:jc w:val="both"/>
              <w:rPr>
                <w:rFonts w:asciiTheme="majorBidi" w:hAnsiTheme="majorBidi" w:cstheme="majorBidi"/>
                <w:sz w:val="18"/>
                <w:szCs w:val="18"/>
              </w:rPr>
            </w:pPr>
            <w:r w:rsidRPr="001D720C">
              <w:rPr>
                <w:rFonts w:asciiTheme="majorBidi" w:hAnsiTheme="majorBidi" w:cstheme="majorBidi"/>
                <w:sz w:val="18"/>
                <w:szCs w:val="18"/>
              </w:rPr>
              <w:t>Homme</w:t>
            </w:r>
          </w:p>
          <w:p w:rsidR="009871F1" w:rsidRPr="001D720C" w:rsidRDefault="009871F1" w:rsidP="002244DA">
            <w:pPr>
              <w:pStyle w:val="Paragraphedeliste"/>
              <w:numPr>
                <w:ilvl w:val="0"/>
                <w:numId w:val="4"/>
              </w:numPr>
              <w:spacing w:line="360" w:lineRule="auto"/>
              <w:jc w:val="both"/>
              <w:rPr>
                <w:rFonts w:asciiTheme="majorBidi" w:hAnsiTheme="majorBidi" w:cstheme="majorBidi"/>
                <w:sz w:val="18"/>
                <w:szCs w:val="18"/>
              </w:rPr>
            </w:pPr>
            <w:r w:rsidRPr="001D720C">
              <w:rPr>
                <w:rFonts w:asciiTheme="majorBidi" w:hAnsiTheme="majorBidi" w:cstheme="majorBidi"/>
                <w:sz w:val="18"/>
                <w:szCs w:val="18"/>
              </w:rPr>
              <w:t>Permis poids lourds</w:t>
            </w:r>
          </w:p>
          <w:p w:rsidR="009871F1" w:rsidRPr="001D720C" w:rsidRDefault="009871F1" w:rsidP="002244DA">
            <w:pPr>
              <w:pStyle w:val="Paragraphedeliste"/>
              <w:numPr>
                <w:ilvl w:val="0"/>
                <w:numId w:val="4"/>
              </w:numPr>
              <w:spacing w:line="360" w:lineRule="auto"/>
              <w:jc w:val="both"/>
              <w:rPr>
                <w:rFonts w:asciiTheme="majorBidi" w:hAnsiTheme="majorBidi" w:cstheme="majorBidi"/>
                <w:sz w:val="18"/>
                <w:szCs w:val="18"/>
              </w:rPr>
            </w:pPr>
            <w:r w:rsidRPr="001D720C">
              <w:rPr>
                <w:rFonts w:asciiTheme="majorBidi" w:hAnsiTheme="majorBidi" w:cstheme="majorBidi"/>
                <w:sz w:val="18"/>
                <w:szCs w:val="18"/>
              </w:rPr>
              <w:t>Expérience minimum : 3ans</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p>
          <w:p w:rsidR="009871F1" w:rsidRPr="007B76ED" w:rsidRDefault="009871F1" w:rsidP="003E09AA">
            <w:pPr>
              <w:spacing w:line="360" w:lineRule="auto"/>
              <w:jc w:val="center"/>
              <w:rPr>
                <w:rFonts w:asciiTheme="majorBidi" w:hAnsiTheme="majorBidi" w:cstheme="majorBidi"/>
                <w:b/>
                <w:bCs/>
                <w:sz w:val="18"/>
                <w:szCs w:val="18"/>
              </w:rPr>
            </w:pPr>
            <w:r w:rsidRPr="007B76ED">
              <w:rPr>
                <w:rFonts w:asciiTheme="majorBidi" w:hAnsiTheme="majorBidi" w:cstheme="majorBidi"/>
                <w:b/>
                <w:bCs/>
                <w:sz w:val="18"/>
                <w:szCs w:val="18"/>
              </w:rPr>
              <w:t>500.000-700.000DT</w:t>
            </w:r>
          </w:p>
        </w:tc>
      </w:tr>
      <w:tr w:rsidR="009871F1" w:rsidTr="003E09AA">
        <w:trPr>
          <w:trHeight w:val="301"/>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 xml:space="preserve">Gardiens </w:t>
            </w:r>
          </w:p>
        </w:tc>
        <w:tc>
          <w:tcPr>
            <w:tcW w:w="4416" w:type="dxa"/>
          </w:tcPr>
          <w:p w:rsidR="009871F1" w:rsidRPr="009A088E" w:rsidRDefault="009871F1" w:rsidP="003E09AA">
            <w:pPr>
              <w:spacing w:line="360" w:lineRule="auto"/>
              <w:jc w:val="center"/>
              <w:rPr>
                <w:rFonts w:asciiTheme="majorBidi" w:hAnsiTheme="majorBidi" w:cstheme="majorBidi"/>
                <w:sz w:val="18"/>
                <w:szCs w:val="18"/>
              </w:rPr>
            </w:pPr>
            <w:r w:rsidRPr="009A088E">
              <w:rPr>
                <w:rFonts w:asciiTheme="majorBidi" w:hAnsiTheme="majorBidi" w:cstheme="majorBidi"/>
                <w:sz w:val="18"/>
                <w:szCs w:val="18"/>
              </w:rPr>
              <w:t>-</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r w:rsidRPr="007B76ED">
              <w:rPr>
                <w:rFonts w:asciiTheme="majorBidi" w:hAnsiTheme="majorBidi" w:cstheme="majorBidi"/>
                <w:b/>
                <w:bCs/>
                <w:sz w:val="18"/>
                <w:szCs w:val="18"/>
              </w:rPr>
              <w:t>500.000-600.000DT</w:t>
            </w:r>
          </w:p>
        </w:tc>
      </w:tr>
      <w:tr w:rsidR="009871F1" w:rsidTr="003E09AA">
        <w:trPr>
          <w:trHeight w:val="316"/>
        </w:trPr>
        <w:tc>
          <w:tcPr>
            <w:tcW w:w="2660" w:type="dxa"/>
          </w:tcPr>
          <w:p w:rsidR="009871F1" w:rsidRPr="009A088E" w:rsidRDefault="009871F1" w:rsidP="003E09AA">
            <w:pPr>
              <w:spacing w:line="360" w:lineRule="auto"/>
              <w:jc w:val="both"/>
              <w:rPr>
                <w:rFonts w:asciiTheme="majorBidi" w:hAnsiTheme="majorBidi" w:cstheme="majorBidi"/>
                <w:sz w:val="18"/>
                <w:szCs w:val="18"/>
              </w:rPr>
            </w:pPr>
            <w:r w:rsidRPr="009A088E">
              <w:rPr>
                <w:rFonts w:asciiTheme="majorBidi" w:hAnsiTheme="majorBidi" w:cstheme="majorBidi"/>
                <w:sz w:val="18"/>
                <w:szCs w:val="18"/>
              </w:rPr>
              <w:t>Employé(e) de ménage</w:t>
            </w:r>
          </w:p>
        </w:tc>
        <w:tc>
          <w:tcPr>
            <w:tcW w:w="4416" w:type="dxa"/>
          </w:tcPr>
          <w:p w:rsidR="009871F1" w:rsidRPr="009A088E" w:rsidRDefault="009871F1" w:rsidP="003E09AA">
            <w:pPr>
              <w:spacing w:line="360" w:lineRule="auto"/>
              <w:jc w:val="center"/>
              <w:rPr>
                <w:rFonts w:asciiTheme="majorBidi" w:hAnsiTheme="majorBidi" w:cstheme="majorBidi"/>
                <w:sz w:val="18"/>
                <w:szCs w:val="18"/>
              </w:rPr>
            </w:pPr>
            <w:r w:rsidRPr="009A088E">
              <w:rPr>
                <w:rFonts w:asciiTheme="majorBidi" w:hAnsiTheme="majorBidi" w:cstheme="majorBidi"/>
                <w:sz w:val="18"/>
                <w:szCs w:val="18"/>
              </w:rPr>
              <w:t>-</w:t>
            </w:r>
          </w:p>
        </w:tc>
        <w:tc>
          <w:tcPr>
            <w:tcW w:w="3197" w:type="dxa"/>
          </w:tcPr>
          <w:p w:rsidR="009871F1" w:rsidRPr="007B76ED" w:rsidRDefault="009871F1" w:rsidP="003E09AA">
            <w:pPr>
              <w:spacing w:line="360" w:lineRule="auto"/>
              <w:jc w:val="center"/>
              <w:rPr>
                <w:rFonts w:asciiTheme="majorBidi" w:hAnsiTheme="majorBidi" w:cstheme="majorBidi"/>
                <w:b/>
                <w:bCs/>
                <w:sz w:val="18"/>
                <w:szCs w:val="18"/>
              </w:rPr>
            </w:pPr>
            <w:r w:rsidRPr="007B76ED">
              <w:rPr>
                <w:rFonts w:asciiTheme="majorBidi" w:hAnsiTheme="majorBidi" w:cstheme="majorBidi"/>
                <w:b/>
                <w:bCs/>
                <w:sz w:val="18"/>
                <w:szCs w:val="18"/>
              </w:rPr>
              <w:t>500.000-600.000DT</w:t>
            </w:r>
          </w:p>
        </w:tc>
      </w:tr>
    </w:tbl>
    <w:p w:rsidR="00372537" w:rsidRPr="00F533C4" w:rsidRDefault="00F533C4" w:rsidP="00B80FC2">
      <w:pPr>
        <w:pStyle w:val="tab"/>
        <w:jc w:val="center"/>
      </w:pPr>
      <w:bookmarkStart w:id="190" w:name="_Toc82764657"/>
      <w:r w:rsidRPr="00F533C4">
        <w:t>Tableau n°49 </w:t>
      </w:r>
      <w:proofErr w:type="gramStart"/>
      <w:r w:rsidRPr="00F533C4">
        <w:t>:</w:t>
      </w:r>
      <w:r w:rsidRPr="00B80FC2">
        <w:rPr>
          <w:u w:val="none"/>
        </w:rPr>
        <w:t>Tableau</w:t>
      </w:r>
      <w:proofErr w:type="gramEnd"/>
      <w:r w:rsidRPr="00B80FC2">
        <w:rPr>
          <w:u w:val="none"/>
        </w:rPr>
        <w:t xml:space="preserve"> de qualification et salaire du personnel</w:t>
      </w:r>
      <w:bookmarkEnd w:id="190"/>
    </w:p>
    <w:p w:rsidR="002C2D21" w:rsidRPr="00177F53" w:rsidRDefault="009871F1" w:rsidP="00DF249E">
      <w:pPr>
        <w:pStyle w:val="a"/>
        <w:numPr>
          <w:ilvl w:val="0"/>
          <w:numId w:val="42"/>
        </w:numPr>
      </w:pPr>
      <w:bookmarkStart w:id="191" w:name="_Toc82764473"/>
      <w:r w:rsidRPr="00177F53">
        <w:t>Recrutement et sélection</w:t>
      </w:r>
      <w:r w:rsidR="00687557" w:rsidRPr="00177F53">
        <w:t> :</w:t>
      </w:r>
      <w:bookmarkEnd w:id="191"/>
    </w:p>
    <w:p w:rsidR="002C2D21" w:rsidRPr="009871F1" w:rsidRDefault="009871F1" w:rsidP="009871F1">
      <w:pPr>
        <w:spacing w:line="360" w:lineRule="auto"/>
        <w:jc w:val="both"/>
        <w:rPr>
          <w:rFonts w:asciiTheme="majorBidi" w:hAnsiTheme="majorBidi" w:cstheme="majorBidi"/>
          <w:sz w:val="24"/>
          <w:szCs w:val="24"/>
        </w:rPr>
      </w:pPr>
      <w:r w:rsidRPr="009871F1">
        <w:rPr>
          <w:rFonts w:asciiTheme="majorBidi" w:hAnsiTheme="majorBidi" w:cstheme="majorBidi"/>
          <w:sz w:val="24"/>
          <w:szCs w:val="24"/>
        </w:rPr>
        <w:t>L’acquisition du personnel est l’une des étapes les plus importantes de la mise en œuvre des politiques d’organisation. Elle a pour objet d’embaucher des mains d’œuvre qualifiées pour l’entreprise afin d’atteindre ses objectifs. Donc, cette étape nécessite des méthodes appropriées et efficaces dont plusieurs actions peuvent être entreprises selon les besoins réels de l’organisation. Pour notre société qui est en phase de commencement, l’organisation décide d’utiliser les deux formules suivantes : le recrutement et la sélection</w:t>
      </w:r>
    </w:p>
    <w:p w:rsidR="009871F1" w:rsidRPr="002244DA" w:rsidRDefault="009871F1" w:rsidP="002244DA">
      <w:pPr>
        <w:pStyle w:val="Paragraphedeliste"/>
        <w:numPr>
          <w:ilvl w:val="0"/>
          <w:numId w:val="4"/>
        </w:numPr>
        <w:spacing w:line="360" w:lineRule="auto"/>
        <w:jc w:val="both"/>
        <w:rPr>
          <w:rFonts w:asciiTheme="majorBidi" w:hAnsiTheme="majorBidi" w:cstheme="majorBidi"/>
          <w:sz w:val="24"/>
          <w:szCs w:val="24"/>
        </w:rPr>
      </w:pPr>
      <w:r w:rsidRPr="002244DA">
        <w:rPr>
          <w:rFonts w:asciiTheme="majorBidi" w:hAnsiTheme="majorBidi" w:cstheme="majorBidi"/>
          <w:sz w:val="24"/>
          <w:szCs w:val="24"/>
        </w:rPr>
        <w:t>Le recrutement :</w:t>
      </w:r>
    </w:p>
    <w:p w:rsidR="009871F1" w:rsidRDefault="009871F1" w:rsidP="009871F1">
      <w:pPr>
        <w:spacing w:line="360" w:lineRule="auto"/>
        <w:jc w:val="both"/>
        <w:rPr>
          <w:rFonts w:asciiTheme="majorBidi" w:hAnsiTheme="majorBidi" w:cstheme="majorBidi"/>
          <w:sz w:val="24"/>
          <w:szCs w:val="24"/>
        </w:rPr>
      </w:pPr>
      <w:r w:rsidRPr="009871F1">
        <w:rPr>
          <w:rFonts w:asciiTheme="majorBidi" w:hAnsiTheme="majorBidi" w:cstheme="majorBidi"/>
          <w:sz w:val="24"/>
          <w:szCs w:val="24"/>
        </w:rPr>
        <w:lastRenderedPageBreak/>
        <w:t xml:space="preserve">Le recrutement représente les opérations qui précèdent et préparent l’embauchage du personnel. C’est un ensemble d’actions utilisées par l’organisation pour attirer les candidats qui disposent des compétences et aptitudes nécessaires pour occuper les postes vacants. </w:t>
      </w:r>
    </w:p>
    <w:p w:rsidR="009871F1" w:rsidRDefault="009871F1" w:rsidP="009871F1">
      <w:pPr>
        <w:spacing w:line="360" w:lineRule="auto"/>
        <w:jc w:val="both"/>
        <w:rPr>
          <w:rFonts w:asciiTheme="majorBidi" w:hAnsiTheme="majorBidi" w:cstheme="majorBidi"/>
          <w:sz w:val="24"/>
          <w:szCs w:val="24"/>
        </w:rPr>
      </w:pPr>
      <w:r w:rsidRPr="009871F1">
        <w:rPr>
          <w:rFonts w:asciiTheme="majorBidi" w:hAnsiTheme="majorBidi" w:cstheme="majorBidi"/>
          <w:sz w:val="24"/>
          <w:szCs w:val="24"/>
        </w:rPr>
        <w:t xml:space="preserve">Le recrutement repose alors sur la bonne définition et la description réaliste du poste à pourvoir, sur l’identification du profil correspondant, sur la recherche fructueuse du candidat compétent et sur son intégration dans l’entreprise. Notre entreprise est encore à la recherche de tout son personnel, cela nous permet de faire un recrutement externe. </w:t>
      </w:r>
    </w:p>
    <w:p w:rsidR="009871F1" w:rsidRDefault="009871F1" w:rsidP="009871F1">
      <w:pPr>
        <w:spacing w:line="360" w:lineRule="auto"/>
        <w:jc w:val="both"/>
        <w:rPr>
          <w:rFonts w:asciiTheme="majorBidi" w:hAnsiTheme="majorBidi" w:cstheme="majorBidi"/>
          <w:sz w:val="24"/>
          <w:szCs w:val="24"/>
        </w:rPr>
      </w:pPr>
      <w:r w:rsidRPr="009871F1">
        <w:rPr>
          <w:rFonts w:asciiTheme="majorBidi" w:hAnsiTheme="majorBidi" w:cstheme="majorBidi"/>
          <w:sz w:val="24"/>
          <w:szCs w:val="24"/>
        </w:rPr>
        <w:t xml:space="preserve">Ce type de recrutement fait l’objet d’un long processus qui est constitué par diverses étapes telles que l’annonce de recrutement, la collecte des demandes de renseignements à propos de chaque candidat et le traitement de ces documents. </w:t>
      </w:r>
    </w:p>
    <w:p w:rsidR="009871F1" w:rsidRDefault="009871F1" w:rsidP="009871F1">
      <w:pPr>
        <w:spacing w:line="360" w:lineRule="auto"/>
        <w:jc w:val="both"/>
        <w:rPr>
          <w:rFonts w:asciiTheme="majorBidi" w:hAnsiTheme="majorBidi" w:cstheme="majorBidi"/>
          <w:sz w:val="24"/>
          <w:szCs w:val="24"/>
        </w:rPr>
      </w:pPr>
      <w:r w:rsidRPr="009871F1">
        <w:rPr>
          <w:rFonts w:asciiTheme="majorBidi" w:hAnsiTheme="majorBidi" w:cstheme="majorBidi"/>
          <w:sz w:val="24"/>
          <w:szCs w:val="24"/>
        </w:rPr>
        <w:t xml:space="preserve">Pour réaliser notre propre recrutement, nous appliquerons les moyens suivants : </w:t>
      </w:r>
    </w:p>
    <w:p w:rsidR="009871F1" w:rsidRDefault="009871F1" w:rsidP="009871F1">
      <w:pPr>
        <w:spacing w:line="360" w:lineRule="auto"/>
        <w:jc w:val="both"/>
        <w:rPr>
          <w:rFonts w:asciiTheme="majorBidi" w:hAnsiTheme="majorBidi" w:cstheme="majorBidi"/>
          <w:sz w:val="24"/>
          <w:szCs w:val="24"/>
        </w:rPr>
      </w:pPr>
      <w:r w:rsidRPr="009871F1">
        <w:rPr>
          <w:rFonts w:asciiTheme="majorBidi" w:hAnsiTheme="majorBidi" w:cstheme="majorBidi"/>
          <w:sz w:val="24"/>
          <w:szCs w:val="24"/>
        </w:rPr>
        <w:t xml:space="preserve">- l’appel à la candidature sur termes de référence avec le profil précis auprès des écoles supérieures et des instituts de formation dans la capitale </w:t>
      </w:r>
    </w:p>
    <w:p w:rsidR="009871F1" w:rsidRDefault="009871F1" w:rsidP="009871F1">
      <w:pPr>
        <w:spacing w:line="360" w:lineRule="auto"/>
        <w:jc w:val="both"/>
        <w:rPr>
          <w:rFonts w:asciiTheme="majorBidi" w:hAnsiTheme="majorBidi" w:cstheme="majorBidi"/>
          <w:sz w:val="24"/>
          <w:szCs w:val="24"/>
        </w:rPr>
      </w:pPr>
      <w:r w:rsidRPr="009871F1">
        <w:rPr>
          <w:rFonts w:asciiTheme="majorBidi" w:hAnsiTheme="majorBidi" w:cstheme="majorBidi"/>
          <w:sz w:val="24"/>
          <w:szCs w:val="24"/>
        </w:rPr>
        <w:t xml:space="preserve">- l’annonce des offres d’emploi à la presse ou journal d’annonce légal, dans les médias d’information : télévision, radio, … et par des affiches </w:t>
      </w:r>
    </w:p>
    <w:p w:rsidR="009871F1" w:rsidRDefault="009871F1" w:rsidP="009871F1">
      <w:pPr>
        <w:spacing w:line="360" w:lineRule="auto"/>
        <w:jc w:val="both"/>
        <w:rPr>
          <w:rFonts w:asciiTheme="majorBidi" w:hAnsiTheme="majorBidi" w:cstheme="majorBidi"/>
          <w:sz w:val="24"/>
          <w:szCs w:val="24"/>
        </w:rPr>
      </w:pPr>
      <w:r w:rsidRPr="009871F1">
        <w:rPr>
          <w:rFonts w:asciiTheme="majorBidi" w:hAnsiTheme="majorBidi" w:cstheme="majorBidi"/>
          <w:sz w:val="24"/>
          <w:szCs w:val="24"/>
        </w:rPr>
        <w:t xml:space="preserve">- l’appel aux bureaux de l’emploi </w:t>
      </w:r>
      <w:r>
        <w:rPr>
          <w:rFonts w:asciiTheme="majorBidi" w:hAnsiTheme="majorBidi" w:cstheme="majorBidi"/>
          <w:sz w:val="24"/>
          <w:szCs w:val="24"/>
        </w:rPr>
        <w:t>qui peut</w:t>
      </w:r>
      <w:r w:rsidRPr="009871F1">
        <w:rPr>
          <w:rFonts w:asciiTheme="majorBidi" w:hAnsiTheme="majorBidi" w:cstheme="majorBidi"/>
          <w:sz w:val="24"/>
          <w:szCs w:val="24"/>
        </w:rPr>
        <w:t xml:space="preserve"> servir </w:t>
      </w:r>
      <w:r>
        <w:rPr>
          <w:rFonts w:asciiTheme="majorBidi" w:hAnsiTheme="majorBidi" w:cstheme="majorBidi"/>
          <w:sz w:val="24"/>
          <w:szCs w:val="24"/>
        </w:rPr>
        <w:t xml:space="preserve">comme </w:t>
      </w:r>
      <w:r w:rsidRPr="009871F1">
        <w:rPr>
          <w:rFonts w:asciiTheme="majorBidi" w:hAnsiTheme="majorBidi" w:cstheme="majorBidi"/>
          <w:sz w:val="24"/>
          <w:szCs w:val="24"/>
        </w:rPr>
        <w:t>intermédiaire entre les candidatures et l’organisation</w:t>
      </w:r>
      <w:r>
        <w:rPr>
          <w:rFonts w:asciiTheme="majorBidi" w:hAnsiTheme="majorBidi" w:cstheme="majorBidi"/>
          <w:sz w:val="24"/>
          <w:szCs w:val="24"/>
        </w:rPr>
        <w:t>.</w:t>
      </w:r>
    </w:p>
    <w:p w:rsidR="009871F1" w:rsidRDefault="009871F1" w:rsidP="009871F1">
      <w:pPr>
        <w:spacing w:line="360" w:lineRule="auto"/>
        <w:jc w:val="both"/>
        <w:rPr>
          <w:rFonts w:asciiTheme="majorBidi" w:hAnsiTheme="majorBidi" w:cstheme="majorBidi"/>
          <w:sz w:val="24"/>
          <w:szCs w:val="24"/>
        </w:rPr>
      </w:pPr>
      <w:r w:rsidRPr="009871F1">
        <w:rPr>
          <w:rFonts w:asciiTheme="majorBidi" w:hAnsiTheme="majorBidi" w:cstheme="majorBidi"/>
          <w:sz w:val="24"/>
          <w:szCs w:val="24"/>
        </w:rPr>
        <w:t xml:space="preserve"> Après avoir effectué le recrutement, nous allons procéder à la sélection des candidats choisis.</w:t>
      </w:r>
    </w:p>
    <w:p w:rsidR="009871F1" w:rsidRDefault="009871F1" w:rsidP="009871F1">
      <w:pPr>
        <w:spacing w:line="360" w:lineRule="auto"/>
        <w:jc w:val="both"/>
        <w:rPr>
          <w:rFonts w:asciiTheme="majorBidi" w:hAnsiTheme="majorBidi" w:cstheme="majorBidi"/>
          <w:sz w:val="24"/>
          <w:szCs w:val="24"/>
        </w:rPr>
      </w:pPr>
    </w:p>
    <w:p w:rsidR="009871F1" w:rsidRDefault="009871F1" w:rsidP="009871F1">
      <w:pPr>
        <w:spacing w:line="360" w:lineRule="auto"/>
        <w:jc w:val="both"/>
        <w:rPr>
          <w:rFonts w:asciiTheme="majorBidi" w:hAnsiTheme="majorBidi" w:cstheme="majorBidi"/>
          <w:sz w:val="24"/>
          <w:szCs w:val="24"/>
        </w:rPr>
      </w:pPr>
    </w:p>
    <w:p w:rsidR="009871F1" w:rsidRPr="002244DA" w:rsidRDefault="009871F1" w:rsidP="002244DA">
      <w:pPr>
        <w:pStyle w:val="Paragraphedeliste"/>
        <w:numPr>
          <w:ilvl w:val="0"/>
          <w:numId w:val="4"/>
        </w:numPr>
        <w:spacing w:line="360" w:lineRule="auto"/>
        <w:jc w:val="both"/>
        <w:rPr>
          <w:rFonts w:asciiTheme="majorBidi" w:hAnsiTheme="majorBidi" w:cstheme="majorBidi"/>
          <w:sz w:val="24"/>
          <w:szCs w:val="24"/>
        </w:rPr>
      </w:pPr>
      <w:r w:rsidRPr="002244DA">
        <w:rPr>
          <w:rFonts w:asciiTheme="majorBidi" w:hAnsiTheme="majorBidi" w:cstheme="majorBidi"/>
          <w:sz w:val="24"/>
          <w:szCs w:val="24"/>
        </w:rPr>
        <w:t>La sélection :</w:t>
      </w:r>
    </w:p>
    <w:p w:rsidR="00C05517" w:rsidRPr="00C45745" w:rsidRDefault="00C05517" w:rsidP="00C45745">
      <w:pPr>
        <w:spacing w:line="360" w:lineRule="auto"/>
        <w:jc w:val="both"/>
        <w:rPr>
          <w:rFonts w:asciiTheme="majorBidi" w:hAnsiTheme="majorBidi" w:cstheme="majorBidi"/>
          <w:sz w:val="24"/>
          <w:szCs w:val="24"/>
        </w:rPr>
      </w:pPr>
      <w:r w:rsidRPr="00C45745">
        <w:rPr>
          <w:rFonts w:asciiTheme="majorBidi" w:hAnsiTheme="majorBidi" w:cstheme="majorBidi"/>
          <w:sz w:val="24"/>
          <w:szCs w:val="24"/>
        </w:rPr>
        <w:t xml:space="preserve">La sélection a pour objectifs principaux de fournir à l’organisation des personnels nécessaires et satisfaisants et de les placer aux postes adéquats qui leur conviennent parfaitement. </w:t>
      </w:r>
    </w:p>
    <w:p w:rsidR="00C05517" w:rsidRPr="00C45745" w:rsidRDefault="00C05517" w:rsidP="00C45745">
      <w:pPr>
        <w:spacing w:line="360" w:lineRule="auto"/>
        <w:jc w:val="both"/>
        <w:rPr>
          <w:rFonts w:asciiTheme="majorBidi" w:hAnsiTheme="majorBidi" w:cstheme="majorBidi"/>
          <w:sz w:val="24"/>
          <w:szCs w:val="24"/>
        </w:rPr>
      </w:pPr>
      <w:r w:rsidRPr="00C45745">
        <w:rPr>
          <w:rFonts w:asciiTheme="majorBidi" w:hAnsiTheme="majorBidi" w:cstheme="majorBidi"/>
          <w:sz w:val="24"/>
          <w:szCs w:val="24"/>
        </w:rPr>
        <w:t xml:space="preserve">C’est le processus qui consiste pour l’organisation à choisir parmi les candidatures retenues par le recrutement celle qui satisfait le mieux aux exigences du poste à remplir. </w:t>
      </w:r>
    </w:p>
    <w:p w:rsidR="00C05517" w:rsidRPr="00C45745" w:rsidRDefault="00C05517" w:rsidP="00C45745">
      <w:pPr>
        <w:spacing w:line="360" w:lineRule="auto"/>
        <w:jc w:val="both"/>
        <w:rPr>
          <w:rFonts w:asciiTheme="majorBidi" w:hAnsiTheme="majorBidi" w:cstheme="majorBidi"/>
          <w:sz w:val="24"/>
          <w:szCs w:val="24"/>
        </w:rPr>
      </w:pPr>
      <w:r w:rsidRPr="00C45745">
        <w:rPr>
          <w:rFonts w:asciiTheme="majorBidi" w:hAnsiTheme="majorBidi" w:cstheme="majorBidi"/>
          <w:sz w:val="24"/>
          <w:szCs w:val="24"/>
        </w:rPr>
        <w:t xml:space="preserve">Notre méthode de sélection sera constituée par les étapes successives suivantes : </w:t>
      </w:r>
    </w:p>
    <w:p w:rsidR="00C05517" w:rsidRPr="00C45745" w:rsidRDefault="00C05517" w:rsidP="00C45745">
      <w:pPr>
        <w:spacing w:line="360" w:lineRule="auto"/>
        <w:jc w:val="both"/>
        <w:rPr>
          <w:rFonts w:asciiTheme="majorBidi" w:hAnsiTheme="majorBidi" w:cstheme="majorBidi"/>
          <w:sz w:val="24"/>
          <w:szCs w:val="24"/>
        </w:rPr>
      </w:pPr>
      <w:r w:rsidRPr="00C45745">
        <w:rPr>
          <w:rFonts w:asciiTheme="majorBidi" w:hAnsiTheme="majorBidi" w:cstheme="majorBidi"/>
          <w:sz w:val="24"/>
          <w:szCs w:val="24"/>
        </w:rPr>
        <w:lastRenderedPageBreak/>
        <w:t>- la présélection des dossiers des candidats, c’est-à-dire, le triage des dossiers des candidats obtenus après l’opération de recrutement</w:t>
      </w:r>
    </w:p>
    <w:p w:rsidR="00C05517" w:rsidRPr="00C45745" w:rsidRDefault="00C05517" w:rsidP="00C45745">
      <w:pPr>
        <w:spacing w:line="360" w:lineRule="auto"/>
        <w:jc w:val="both"/>
        <w:rPr>
          <w:rFonts w:asciiTheme="majorBidi" w:hAnsiTheme="majorBidi" w:cstheme="majorBidi"/>
          <w:sz w:val="24"/>
          <w:szCs w:val="24"/>
        </w:rPr>
      </w:pPr>
      <w:r w:rsidRPr="00C45745">
        <w:rPr>
          <w:rFonts w:asciiTheme="majorBidi" w:hAnsiTheme="majorBidi" w:cstheme="majorBidi"/>
          <w:sz w:val="24"/>
          <w:szCs w:val="24"/>
        </w:rPr>
        <w:t xml:space="preserve"> - l’entrevue avec ces candidats retenus après la présélection </w:t>
      </w:r>
    </w:p>
    <w:p w:rsidR="00C05517" w:rsidRPr="00C45745" w:rsidRDefault="00C05517" w:rsidP="00C45745">
      <w:pPr>
        <w:spacing w:line="360" w:lineRule="auto"/>
        <w:jc w:val="both"/>
        <w:rPr>
          <w:rFonts w:asciiTheme="majorBidi" w:hAnsiTheme="majorBidi" w:cstheme="majorBidi"/>
          <w:sz w:val="24"/>
          <w:szCs w:val="24"/>
        </w:rPr>
      </w:pPr>
      <w:r w:rsidRPr="00C45745">
        <w:rPr>
          <w:rFonts w:asciiTheme="majorBidi" w:hAnsiTheme="majorBidi" w:cstheme="majorBidi"/>
          <w:sz w:val="24"/>
          <w:szCs w:val="24"/>
        </w:rPr>
        <w:t xml:space="preserve">- les tests qui seront par des tests cliniques, c’est-à-dire sous forme de questionnaires pour une meilleure comparaison du résultat. </w:t>
      </w:r>
    </w:p>
    <w:p w:rsidR="009871F1" w:rsidRPr="00C45745" w:rsidRDefault="00C05517" w:rsidP="00C45745">
      <w:pPr>
        <w:spacing w:line="360" w:lineRule="auto"/>
        <w:jc w:val="both"/>
        <w:rPr>
          <w:rFonts w:asciiTheme="majorBidi" w:hAnsiTheme="majorBidi" w:cstheme="majorBidi"/>
          <w:sz w:val="24"/>
          <w:szCs w:val="24"/>
        </w:rPr>
      </w:pPr>
      <w:r w:rsidRPr="00C45745">
        <w:rPr>
          <w:rFonts w:asciiTheme="majorBidi" w:hAnsiTheme="majorBidi" w:cstheme="majorBidi"/>
          <w:sz w:val="24"/>
          <w:szCs w:val="24"/>
        </w:rPr>
        <w:t>C’est après cette dernière phase que les candidats qui répondent aux exigences des postes seront embauchés.</w:t>
      </w:r>
    </w:p>
    <w:p w:rsidR="00C05517" w:rsidRPr="00177F53" w:rsidRDefault="00C45745" w:rsidP="00B80FC2">
      <w:pPr>
        <w:pStyle w:val="a"/>
      </w:pPr>
      <w:bookmarkStart w:id="192" w:name="_Toc82764474"/>
      <w:r w:rsidRPr="00177F53">
        <w:t>Programmes de développement du personnel :</w:t>
      </w:r>
      <w:bookmarkEnd w:id="192"/>
    </w:p>
    <w:p w:rsidR="00C45745" w:rsidRPr="00C45745" w:rsidRDefault="00C45745" w:rsidP="00C45745">
      <w:pPr>
        <w:spacing w:line="360" w:lineRule="auto"/>
        <w:jc w:val="both"/>
        <w:rPr>
          <w:rFonts w:asciiTheme="majorBidi" w:hAnsiTheme="majorBidi" w:cstheme="majorBidi"/>
          <w:sz w:val="24"/>
          <w:szCs w:val="24"/>
        </w:rPr>
      </w:pPr>
      <w:r w:rsidRPr="00C45745">
        <w:rPr>
          <w:rFonts w:asciiTheme="majorBidi" w:hAnsiTheme="majorBidi" w:cstheme="majorBidi"/>
          <w:sz w:val="24"/>
          <w:szCs w:val="24"/>
        </w:rPr>
        <w:t xml:space="preserve">Le développement du personnel représente l’un des principes de la politique sociale de l’entreprise. C’est une stratégie pouvant améliorer l’organisation. Il met en évidence le perfectionnement et la favorisation des capacités et compétences des mains-d’œuvre. Pour développer notre personnel, notre organisation a opté pour deux actions essentielles qui sont : </w:t>
      </w:r>
    </w:p>
    <w:p w:rsidR="00C45745" w:rsidRPr="00C45745" w:rsidRDefault="00C45745" w:rsidP="00C45745">
      <w:pPr>
        <w:spacing w:line="360" w:lineRule="auto"/>
        <w:jc w:val="both"/>
        <w:rPr>
          <w:rFonts w:asciiTheme="majorBidi" w:hAnsiTheme="majorBidi" w:cstheme="majorBidi"/>
          <w:sz w:val="24"/>
          <w:szCs w:val="24"/>
        </w:rPr>
      </w:pPr>
      <w:r w:rsidRPr="00C45745">
        <w:rPr>
          <w:rFonts w:asciiTheme="majorBidi" w:hAnsiTheme="majorBidi" w:cstheme="majorBidi"/>
          <w:sz w:val="24"/>
          <w:szCs w:val="24"/>
        </w:rPr>
        <w:t>- la formation et l’éducation du personnel</w:t>
      </w:r>
    </w:p>
    <w:p w:rsidR="00687557" w:rsidRDefault="00C45745" w:rsidP="00687557">
      <w:pPr>
        <w:spacing w:line="360" w:lineRule="auto"/>
        <w:jc w:val="both"/>
        <w:rPr>
          <w:rFonts w:asciiTheme="majorBidi" w:hAnsiTheme="majorBidi" w:cstheme="majorBidi"/>
          <w:sz w:val="24"/>
          <w:szCs w:val="24"/>
        </w:rPr>
      </w:pPr>
      <w:r w:rsidRPr="00C45745">
        <w:rPr>
          <w:rFonts w:asciiTheme="majorBidi" w:hAnsiTheme="majorBidi" w:cstheme="majorBidi"/>
          <w:sz w:val="24"/>
          <w:szCs w:val="24"/>
        </w:rPr>
        <w:t xml:space="preserve"> - la gestion des informations et communications dans l’entreprise</w:t>
      </w:r>
    </w:p>
    <w:p w:rsidR="00C45745" w:rsidRPr="002244DA" w:rsidRDefault="00C45745" w:rsidP="00DF249E">
      <w:pPr>
        <w:pStyle w:val="Paragraphedeliste"/>
        <w:numPr>
          <w:ilvl w:val="0"/>
          <w:numId w:val="16"/>
        </w:numPr>
        <w:spacing w:line="360" w:lineRule="auto"/>
        <w:jc w:val="both"/>
        <w:rPr>
          <w:rFonts w:asciiTheme="majorBidi" w:hAnsiTheme="majorBidi" w:cstheme="majorBidi"/>
          <w:sz w:val="24"/>
          <w:szCs w:val="24"/>
        </w:rPr>
      </w:pPr>
      <w:r w:rsidRPr="002244DA">
        <w:rPr>
          <w:rFonts w:asciiTheme="majorBidi" w:hAnsiTheme="majorBidi" w:cstheme="majorBidi"/>
          <w:sz w:val="24"/>
          <w:szCs w:val="24"/>
        </w:rPr>
        <w:t>La formation et l’éducation du personnel :</w:t>
      </w:r>
    </w:p>
    <w:p w:rsidR="00C45745" w:rsidRPr="00C45745" w:rsidRDefault="00C45745" w:rsidP="001B2D4B">
      <w:pPr>
        <w:tabs>
          <w:tab w:val="left" w:pos="6960"/>
        </w:tabs>
        <w:spacing w:line="360" w:lineRule="auto"/>
        <w:jc w:val="both"/>
        <w:rPr>
          <w:rFonts w:asciiTheme="majorBidi" w:hAnsiTheme="majorBidi" w:cstheme="majorBidi"/>
          <w:sz w:val="24"/>
          <w:szCs w:val="24"/>
        </w:rPr>
      </w:pPr>
      <w:r w:rsidRPr="00C45745">
        <w:rPr>
          <w:rFonts w:asciiTheme="majorBidi" w:hAnsiTheme="majorBidi" w:cstheme="majorBidi"/>
          <w:sz w:val="24"/>
          <w:szCs w:val="24"/>
        </w:rPr>
        <w:t xml:space="preserve">Aujourd’hui, le monde de travail évolue en permanence. Tous les acteurs dans l’entreprise doivent donc s’éduquer et se former et il y a nécessité de recourir à des programmes de formation et d’éducation afin de suivre cette évolution. Les objectifs de la formation doivent être définis en fonction des stratégies d’organisation. </w:t>
      </w:r>
    </w:p>
    <w:p w:rsidR="001B2D4B" w:rsidRDefault="00C45745" w:rsidP="00C45745">
      <w:pPr>
        <w:tabs>
          <w:tab w:val="left" w:pos="6960"/>
        </w:tabs>
        <w:spacing w:line="360" w:lineRule="auto"/>
        <w:jc w:val="both"/>
        <w:rPr>
          <w:rFonts w:asciiTheme="majorBidi" w:hAnsiTheme="majorBidi" w:cstheme="majorBidi"/>
          <w:sz w:val="24"/>
          <w:szCs w:val="24"/>
        </w:rPr>
      </w:pPr>
      <w:r w:rsidRPr="00C45745">
        <w:rPr>
          <w:rFonts w:asciiTheme="majorBidi" w:hAnsiTheme="majorBidi" w:cstheme="majorBidi"/>
          <w:sz w:val="24"/>
          <w:szCs w:val="24"/>
        </w:rPr>
        <w:t xml:space="preserve">Nous allons choisir comme modalité de formation : « La formation intra », c’est-à-dire que la formation de notre personnel est assurée par un agent au sein de notre entreprise. </w:t>
      </w:r>
    </w:p>
    <w:p w:rsidR="00C45745" w:rsidRPr="00C45745" w:rsidRDefault="00C45745" w:rsidP="00C45745">
      <w:pPr>
        <w:tabs>
          <w:tab w:val="left" w:pos="6960"/>
        </w:tabs>
        <w:spacing w:line="360" w:lineRule="auto"/>
        <w:jc w:val="both"/>
        <w:rPr>
          <w:rFonts w:asciiTheme="majorBidi" w:hAnsiTheme="majorBidi" w:cstheme="majorBidi"/>
          <w:sz w:val="24"/>
          <w:szCs w:val="24"/>
        </w:rPr>
      </w:pPr>
      <w:r w:rsidRPr="00C45745">
        <w:rPr>
          <w:rFonts w:asciiTheme="majorBidi" w:hAnsiTheme="majorBidi" w:cstheme="majorBidi"/>
          <w:sz w:val="24"/>
          <w:szCs w:val="24"/>
        </w:rPr>
        <w:t xml:space="preserve">Pour chacun des différents services dans l’entreprise, l’organisation de la formation choisira un agent de chaque responsabilité et devra se réaliser selon les grandes étapes suivantes : </w:t>
      </w:r>
    </w:p>
    <w:p w:rsidR="00C45745" w:rsidRPr="00C22D96" w:rsidRDefault="00C45745" w:rsidP="00DF249E">
      <w:pPr>
        <w:pStyle w:val="Paragraphedeliste"/>
        <w:numPr>
          <w:ilvl w:val="0"/>
          <w:numId w:val="7"/>
        </w:numPr>
        <w:tabs>
          <w:tab w:val="left" w:pos="6960"/>
        </w:tabs>
        <w:spacing w:line="360" w:lineRule="auto"/>
        <w:jc w:val="both"/>
        <w:rPr>
          <w:rFonts w:asciiTheme="majorBidi" w:hAnsiTheme="majorBidi" w:cstheme="majorBidi"/>
          <w:sz w:val="24"/>
          <w:szCs w:val="24"/>
        </w:rPr>
      </w:pPr>
      <w:r w:rsidRPr="00C22D96">
        <w:rPr>
          <w:rFonts w:asciiTheme="majorBidi" w:hAnsiTheme="majorBidi" w:cstheme="majorBidi"/>
          <w:sz w:val="24"/>
          <w:szCs w:val="24"/>
        </w:rPr>
        <w:t xml:space="preserve">Détermination des besoins en formation de l’entreprise : il s’agit d’assurer un rapprochement entre les objectifs généraux et les objectifs spécifiques des services en essayant de préciser les normes de performance à atteindre et le niveau de connaissance et de pratique des agents. </w:t>
      </w:r>
    </w:p>
    <w:p w:rsidR="00C45745" w:rsidRPr="002244DA" w:rsidRDefault="00C45745" w:rsidP="00DF249E">
      <w:pPr>
        <w:pStyle w:val="Paragraphedeliste"/>
        <w:numPr>
          <w:ilvl w:val="0"/>
          <w:numId w:val="7"/>
        </w:numPr>
        <w:tabs>
          <w:tab w:val="left" w:pos="6960"/>
        </w:tabs>
        <w:spacing w:line="360" w:lineRule="auto"/>
        <w:jc w:val="both"/>
        <w:rPr>
          <w:rFonts w:asciiTheme="majorBidi" w:hAnsiTheme="majorBidi" w:cstheme="majorBidi"/>
          <w:sz w:val="24"/>
          <w:szCs w:val="24"/>
        </w:rPr>
      </w:pPr>
      <w:r w:rsidRPr="002244DA">
        <w:rPr>
          <w:rFonts w:asciiTheme="majorBidi" w:hAnsiTheme="majorBidi" w:cstheme="majorBidi"/>
          <w:sz w:val="24"/>
          <w:szCs w:val="24"/>
        </w:rPr>
        <w:lastRenderedPageBreak/>
        <w:t>Organisation du plan de formation annuelle par les objectifs stratégiques de la formation et l’enveloppe budgétaire prévisionnelle. Particulièrement pour le service de la production, notre chef d’usine qui sera engagé pour former et éduquer les mains-d’œuvre. Nous choisirons alors certaines méthodes de formation telle que la formation sur terrain et la réunion à l’atelier que nous avons considéré comme les plus efficaces.</w:t>
      </w:r>
    </w:p>
    <w:p w:rsidR="000352EF" w:rsidRPr="000352EF" w:rsidRDefault="000352EF" w:rsidP="000352EF">
      <w:pPr>
        <w:pStyle w:val="Paragraphedeliste"/>
        <w:tabs>
          <w:tab w:val="left" w:pos="6960"/>
        </w:tabs>
        <w:spacing w:line="360" w:lineRule="auto"/>
        <w:jc w:val="both"/>
        <w:rPr>
          <w:rFonts w:asciiTheme="majorBidi" w:hAnsiTheme="majorBidi" w:cstheme="majorBidi"/>
          <w:sz w:val="24"/>
          <w:szCs w:val="24"/>
        </w:rPr>
      </w:pPr>
    </w:p>
    <w:p w:rsidR="000352EF" w:rsidRPr="002244DA" w:rsidRDefault="00687557" w:rsidP="00DF249E">
      <w:pPr>
        <w:pStyle w:val="Paragraphedeliste"/>
        <w:numPr>
          <w:ilvl w:val="0"/>
          <w:numId w:val="16"/>
        </w:numPr>
        <w:tabs>
          <w:tab w:val="left" w:pos="6960"/>
        </w:tabs>
        <w:spacing w:line="360" w:lineRule="auto"/>
        <w:jc w:val="both"/>
        <w:rPr>
          <w:rFonts w:asciiTheme="majorBidi" w:hAnsiTheme="majorBidi" w:cstheme="majorBidi"/>
          <w:sz w:val="24"/>
          <w:szCs w:val="24"/>
        </w:rPr>
      </w:pPr>
      <w:r w:rsidRPr="002244DA">
        <w:rPr>
          <w:rFonts w:asciiTheme="majorBidi" w:hAnsiTheme="majorBidi" w:cstheme="majorBidi"/>
          <w:sz w:val="24"/>
          <w:szCs w:val="24"/>
        </w:rPr>
        <w:t>L</w:t>
      </w:r>
      <w:r w:rsidR="00C45745" w:rsidRPr="002244DA">
        <w:rPr>
          <w:rFonts w:asciiTheme="majorBidi" w:hAnsiTheme="majorBidi" w:cstheme="majorBidi"/>
          <w:sz w:val="24"/>
          <w:szCs w:val="24"/>
        </w:rPr>
        <w:t>a gestion des informations et communications dans l’entreprise :</w:t>
      </w:r>
    </w:p>
    <w:p w:rsidR="00C45745" w:rsidRPr="000352EF" w:rsidRDefault="00C45745" w:rsidP="000352EF">
      <w:pPr>
        <w:tabs>
          <w:tab w:val="left" w:pos="6960"/>
        </w:tabs>
        <w:spacing w:line="360" w:lineRule="auto"/>
        <w:jc w:val="both"/>
        <w:rPr>
          <w:rFonts w:asciiTheme="majorBidi" w:hAnsiTheme="majorBidi" w:cstheme="majorBidi"/>
          <w:sz w:val="24"/>
          <w:szCs w:val="24"/>
        </w:rPr>
      </w:pPr>
      <w:r w:rsidRPr="000352EF">
        <w:rPr>
          <w:rFonts w:asciiTheme="majorBidi" w:hAnsiTheme="majorBidi" w:cstheme="majorBidi"/>
          <w:sz w:val="24"/>
          <w:szCs w:val="24"/>
        </w:rPr>
        <w:t xml:space="preserve">Le flux des informations est défini de façon à pouvoir transmettre les instructions de travail et à saisir les données nécessaires à l’évaluation et à la gestion rationnelle des activités. En </w:t>
      </w:r>
      <w:proofErr w:type="gramStart"/>
      <w:r w:rsidR="00687557" w:rsidRPr="000352EF">
        <w:rPr>
          <w:rFonts w:asciiTheme="majorBidi" w:hAnsiTheme="majorBidi" w:cstheme="majorBidi"/>
          <w:sz w:val="24"/>
          <w:szCs w:val="24"/>
        </w:rPr>
        <w:t>terme</w:t>
      </w:r>
      <w:proofErr w:type="gramEnd"/>
      <w:r w:rsidRPr="000352EF">
        <w:rPr>
          <w:rFonts w:asciiTheme="majorBidi" w:hAnsiTheme="majorBidi" w:cstheme="majorBidi"/>
          <w:sz w:val="24"/>
          <w:szCs w:val="24"/>
        </w:rPr>
        <w:t xml:space="preserve"> de communication, nous allons utiliser deux sortes de circuits d’information qui sont l’information descendante et l’information ascendante. </w:t>
      </w:r>
    </w:p>
    <w:p w:rsidR="001B2D4B" w:rsidRDefault="00C45745" w:rsidP="002244DA">
      <w:pPr>
        <w:tabs>
          <w:tab w:val="left" w:pos="6960"/>
        </w:tabs>
        <w:spacing w:line="360" w:lineRule="auto"/>
        <w:jc w:val="both"/>
      </w:pPr>
      <w:r w:rsidRPr="00C45745">
        <w:rPr>
          <w:rFonts w:asciiTheme="majorBidi" w:hAnsiTheme="majorBidi" w:cstheme="majorBidi"/>
          <w:sz w:val="24"/>
          <w:szCs w:val="24"/>
        </w:rPr>
        <w:t>D’abord, étant une entreprise en phase de démarrage, l’application d’un circuit d’information descendante est primordiale. Le décideur tient tout le personnel au courant en ce qui concerne les objectifs et la vie de la société. Nous envisageons que les réunions avec le personnel seront efficaces pour réaliser cette opération. Outre, le responsable de l’entreprise considère ces réunions comme un moyen d’information à privilégier et comme processus de décision et d’information. Ensuite, durant le déroulement de notre activité, le choix du circuit d’information ascendante sera indispensable pour une meilleure politique d’organisation. C’est un système de moyen pour solliciter la vie et les besoins des salariés. Ce circuit d’information est lié étroitement au développement des employés. Pour réaliser cet aspect de communication, nos employés auront le droit à la parole. Cette expression directe des personnels a pour but de les faire contribuer à l’amélioration des rendements et des produits, et à la rationalisation des conditions de travail</w:t>
      </w:r>
      <w:r>
        <w:t>.</w:t>
      </w:r>
    </w:p>
    <w:p w:rsidR="00B80FC2" w:rsidRDefault="00B80FC2" w:rsidP="002244DA">
      <w:pPr>
        <w:tabs>
          <w:tab w:val="left" w:pos="6960"/>
        </w:tabs>
        <w:spacing w:line="360" w:lineRule="auto"/>
        <w:jc w:val="both"/>
      </w:pPr>
    </w:p>
    <w:p w:rsidR="00B80FC2" w:rsidRPr="00C45745" w:rsidRDefault="00B80FC2" w:rsidP="002244DA">
      <w:pPr>
        <w:tabs>
          <w:tab w:val="left" w:pos="6960"/>
        </w:tabs>
        <w:spacing w:line="360" w:lineRule="auto"/>
        <w:jc w:val="both"/>
      </w:pPr>
    </w:p>
    <w:p w:rsidR="00687557" w:rsidRPr="00177F53" w:rsidRDefault="00687557" w:rsidP="00B80FC2">
      <w:pPr>
        <w:pStyle w:val="1"/>
      </w:pPr>
      <w:bookmarkStart w:id="193" w:name="_Toc82764475"/>
      <w:r w:rsidRPr="00177F53">
        <w:t>J</w:t>
      </w:r>
      <w:r w:rsidR="001800B8" w:rsidRPr="00177F53">
        <w:t>ournaux de paie</w:t>
      </w:r>
      <w:r w:rsidRPr="00177F53">
        <w:t> :</w:t>
      </w:r>
      <w:bookmarkEnd w:id="193"/>
    </w:p>
    <w:p w:rsidR="004D3214" w:rsidRPr="000352EF" w:rsidRDefault="004D3214" w:rsidP="000352EF">
      <w:pPr>
        <w:spacing w:line="360" w:lineRule="auto"/>
        <w:jc w:val="both"/>
        <w:rPr>
          <w:rFonts w:asciiTheme="majorBidi" w:hAnsiTheme="majorBidi" w:cstheme="majorBidi"/>
          <w:b/>
          <w:bCs/>
          <w:sz w:val="24"/>
          <w:szCs w:val="24"/>
          <w:u w:val="single"/>
        </w:rPr>
      </w:pPr>
      <w:r w:rsidRPr="000352EF">
        <w:rPr>
          <w:rFonts w:asciiTheme="majorBidi" w:hAnsiTheme="majorBidi" w:cstheme="majorBidi"/>
          <w:b/>
          <w:bCs/>
          <w:sz w:val="24"/>
          <w:szCs w:val="24"/>
          <w:u w:val="single"/>
        </w:rPr>
        <w:t>Base de calcul salaires bruts</w:t>
      </w:r>
    </w:p>
    <w:p w:rsidR="004D3214" w:rsidRPr="00177F53" w:rsidRDefault="004D3214" w:rsidP="00DF249E">
      <w:pPr>
        <w:pStyle w:val="Paragraphedeliste"/>
        <w:numPr>
          <w:ilvl w:val="0"/>
          <w:numId w:val="11"/>
        </w:numPr>
        <w:spacing w:line="360" w:lineRule="auto"/>
        <w:jc w:val="both"/>
        <w:rPr>
          <w:rFonts w:asciiTheme="majorBidi" w:hAnsiTheme="majorBidi" w:cstheme="majorBidi"/>
          <w:b/>
          <w:bCs/>
          <w:sz w:val="24"/>
          <w:szCs w:val="24"/>
        </w:rPr>
      </w:pPr>
      <w:r w:rsidRPr="00177F53">
        <w:rPr>
          <w:rFonts w:asciiTheme="majorBidi" w:hAnsiTheme="majorBidi" w:cstheme="majorBidi"/>
          <w:b/>
          <w:bCs/>
          <w:sz w:val="24"/>
          <w:szCs w:val="24"/>
        </w:rPr>
        <w:t>1</w:t>
      </w:r>
      <w:r w:rsidRPr="00177F53">
        <w:rPr>
          <w:rFonts w:asciiTheme="majorBidi" w:hAnsiTheme="majorBidi" w:cstheme="majorBidi"/>
          <w:b/>
          <w:bCs/>
          <w:sz w:val="24"/>
          <w:szCs w:val="24"/>
          <w:vertAlign w:val="superscript"/>
        </w:rPr>
        <w:t>ère</w:t>
      </w:r>
      <w:r w:rsidRPr="00177F53">
        <w:rPr>
          <w:rFonts w:asciiTheme="majorBidi" w:hAnsiTheme="majorBidi" w:cstheme="majorBidi"/>
          <w:b/>
          <w:bCs/>
          <w:sz w:val="24"/>
          <w:szCs w:val="24"/>
        </w:rPr>
        <w:t xml:space="preserve"> année :</w:t>
      </w:r>
    </w:p>
    <w:p w:rsidR="004D3214" w:rsidRPr="002F2DCF" w:rsidRDefault="004D3214" w:rsidP="004D3214">
      <w:pPr>
        <w:pStyle w:val="Paragraphedeliste"/>
        <w:spacing w:line="360" w:lineRule="auto"/>
        <w:jc w:val="both"/>
        <w:rPr>
          <w:rFonts w:asciiTheme="majorBidi" w:hAnsiTheme="majorBidi" w:cstheme="majorBidi"/>
          <w:sz w:val="24"/>
          <w:szCs w:val="24"/>
        </w:rPr>
      </w:pPr>
      <w:r>
        <w:rPr>
          <w:rFonts w:asciiTheme="majorBidi" w:hAnsiTheme="majorBidi" w:cstheme="majorBidi"/>
          <w:sz w:val="24"/>
          <w:szCs w:val="24"/>
        </w:rPr>
        <w:t xml:space="preserve">Indemnité et prime </w:t>
      </w:r>
    </w:p>
    <w:tbl>
      <w:tblPr>
        <w:tblStyle w:val="Grilledutableau"/>
        <w:tblW w:w="0" w:type="auto"/>
        <w:tblLook w:val="04A0"/>
      </w:tblPr>
      <w:tblGrid>
        <w:gridCol w:w="2802"/>
        <w:gridCol w:w="3543"/>
      </w:tblGrid>
      <w:tr w:rsidR="004D3214" w:rsidTr="003E09AA">
        <w:trPr>
          <w:trHeight w:val="810"/>
        </w:trPr>
        <w:tc>
          <w:tcPr>
            <w:tcW w:w="2802"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Indemnité de transport</w:t>
            </w:r>
          </w:p>
        </w:tc>
        <w:tc>
          <w:tcPr>
            <w:tcW w:w="3543" w:type="dxa"/>
          </w:tcPr>
          <w:p w:rsidR="004D3214" w:rsidRPr="002A42AF" w:rsidRDefault="004D3214" w:rsidP="002A42AF">
            <w:pPr>
              <w:spacing w:line="360" w:lineRule="auto"/>
              <w:jc w:val="both"/>
              <w:rPr>
                <w:rFonts w:asciiTheme="majorBidi" w:hAnsiTheme="majorBidi" w:cstheme="majorBidi"/>
                <w:sz w:val="24"/>
                <w:szCs w:val="24"/>
              </w:rPr>
            </w:pPr>
            <w:r w:rsidRPr="002A42AF">
              <w:rPr>
                <w:rFonts w:asciiTheme="majorBidi" w:hAnsiTheme="majorBidi" w:cstheme="majorBidi"/>
                <w:sz w:val="24"/>
                <w:szCs w:val="24"/>
              </w:rPr>
              <w:t>Agent cadre : 82.411</w:t>
            </w:r>
          </w:p>
          <w:p w:rsidR="004D3214" w:rsidRPr="002A42AF" w:rsidRDefault="004D3214" w:rsidP="002A42AF">
            <w:pPr>
              <w:spacing w:line="360" w:lineRule="auto"/>
              <w:jc w:val="both"/>
              <w:rPr>
                <w:rFonts w:asciiTheme="majorBidi" w:hAnsiTheme="majorBidi" w:cstheme="majorBidi"/>
                <w:sz w:val="24"/>
                <w:szCs w:val="24"/>
              </w:rPr>
            </w:pPr>
            <w:r w:rsidRPr="002A42AF">
              <w:rPr>
                <w:rFonts w:asciiTheme="majorBidi" w:hAnsiTheme="majorBidi" w:cstheme="majorBidi"/>
                <w:sz w:val="24"/>
                <w:szCs w:val="24"/>
              </w:rPr>
              <w:t>Agent normal : 71.398</w:t>
            </w:r>
          </w:p>
        </w:tc>
      </w:tr>
      <w:tr w:rsidR="004D3214" w:rsidTr="003E09AA">
        <w:trPr>
          <w:trHeight w:val="405"/>
        </w:trPr>
        <w:tc>
          <w:tcPr>
            <w:tcW w:w="2802"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Indemnité de déplacement </w:t>
            </w:r>
          </w:p>
        </w:tc>
        <w:tc>
          <w:tcPr>
            <w:tcW w:w="3543"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2.000DT/mois</w:t>
            </w:r>
          </w:p>
        </w:tc>
      </w:tr>
      <w:tr w:rsidR="004D3214" w:rsidTr="003E09AA">
        <w:trPr>
          <w:trHeight w:val="405"/>
        </w:trPr>
        <w:tc>
          <w:tcPr>
            <w:tcW w:w="2802"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Prime de présence</w:t>
            </w:r>
          </w:p>
        </w:tc>
        <w:tc>
          <w:tcPr>
            <w:tcW w:w="3543"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9.558DT/mois</w:t>
            </w:r>
          </w:p>
        </w:tc>
      </w:tr>
      <w:tr w:rsidR="004D3214" w:rsidTr="003E09AA">
        <w:trPr>
          <w:trHeight w:val="810"/>
        </w:trPr>
        <w:tc>
          <w:tcPr>
            <w:tcW w:w="2802"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Prime de panier </w:t>
            </w:r>
          </w:p>
        </w:tc>
        <w:tc>
          <w:tcPr>
            <w:tcW w:w="3543" w:type="dxa"/>
          </w:tcPr>
          <w:p w:rsidR="004D3214" w:rsidRDefault="004D3214" w:rsidP="003E09AA">
            <w:pPr>
              <w:spacing w:line="360" w:lineRule="auto"/>
              <w:rPr>
                <w:rFonts w:asciiTheme="majorBidi" w:hAnsiTheme="majorBidi" w:cstheme="majorBidi"/>
                <w:sz w:val="24"/>
                <w:szCs w:val="24"/>
              </w:rPr>
            </w:pPr>
            <w:r>
              <w:rPr>
                <w:rFonts w:asciiTheme="majorBidi" w:hAnsiTheme="majorBidi" w:cstheme="majorBidi"/>
                <w:sz w:val="24"/>
                <w:szCs w:val="24"/>
              </w:rPr>
              <w:t>0.875DT/jours soit22.750DT/mois</w:t>
            </w:r>
          </w:p>
        </w:tc>
      </w:tr>
      <w:tr w:rsidR="004D3214" w:rsidTr="003E09AA">
        <w:trPr>
          <w:trHeight w:val="393"/>
        </w:trPr>
        <w:tc>
          <w:tcPr>
            <w:tcW w:w="2802"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Indemnité de salissure </w:t>
            </w:r>
          </w:p>
        </w:tc>
        <w:tc>
          <w:tcPr>
            <w:tcW w:w="3543"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3.500DT/mois</w:t>
            </w:r>
          </w:p>
        </w:tc>
      </w:tr>
      <w:tr w:rsidR="004D3214" w:rsidTr="003E09AA">
        <w:trPr>
          <w:trHeight w:val="405"/>
        </w:trPr>
        <w:tc>
          <w:tcPr>
            <w:tcW w:w="2802"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Prime de risque</w:t>
            </w:r>
          </w:p>
        </w:tc>
        <w:tc>
          <w:tcPr>
            <w:tcW w:w="3543"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4DT/mois</w:t>
            </w:r>
          </w:p>
        </w:tc>
      </w:tr>
      <w:tr w:rsidR="004D3214" w:rsidTr="003E09AA">
        <w:trPr>
          <w:trHeight w:val="418"/>
        </w:trPr>
        <w:tc>
          <w:tcPr>
            <w:tcW w:w="2802"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Prime (13ème mois)</w:t>
            </w:r>
          </w:p>
        </w:tc>
        <w:tc>
          <w:tcPr>
            <w:tcW w:w="3543" w:type="dxa"/>
          </w:tcPr>
          <w:p w:rsidR="004D3214" w:rsidRDefault="004D3214"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Double salaire </w:t>
            </w:r>
          </w:p>
        </w:tc>
      </w:tr>
    </w:tbl>
    <w:p w:rsidR="004D3214" w:rsidRPr="00147DC6" w:rsidRDefault="00147DC6" w:rsidP="00B80FC2">
      <w:pPr>
        <w:pStyle w:val="tab"/>
      </w:pPr>
      <w:bookmarkStart w:id="194" w:name="_Toc82764658"/>
      <w:r w:rsidRPr="00147DC6">
        <w:t>Tableau n°50 </w:t>
      </w:r>
      <w:proofErr w:type="gramStart"/>
      <w:r w:rsidRPr="00147DC6">
        <w:t>:</w:t>
      </w:r>
      <w:r w:rsidRPr="00B80FC2">
        <w:rPr>
          <w:u w:val="none"/>
        </w:rPr>
        <w:t>Indemnité</w:t>
      </w:r>
      <w:proofErr w:type="gramEnd"/>
      <w:r w:rsidRPr="00B80FC2">
        <w:rPr>
          <w:u w:val="none"/>
        </w:rPr>
        <w:t xml:space="preserve"> et prime 1</w:t>
      </w:r>
      <w:r w:rsidRPr="00B80FC2">
        <w:rPr>
          <w:u w:val="none"/>
          <w:vertAlign w:val="superscript"/>
        </w:rPr>
        <w:t>ère</w:t>
      </w:r>
      <w:r w:rsidRPr="00B80FC2">
        <w:rPr>
          <w:u w:val="none"/>
        </w:rPr>
        <w:t xml:space="preserve"> année</w:t>
      </w:r>
      <w:r w:rsidR="00C07088" w:rsidRPr="00B80FC2">
        <w:rPr>
          <w:u w:val="none"/>
        </w:rPr>
        <w:t>. Annexe 1</w:t>
      </w:r>
      <w:r w:rsidR="001D62F3" w:rsidRPr="00B80FC2">
        <w:rPr>
          <w:u w:val="none"/>
        </w:rPr>
        <w:t>3</w:t>
      </w:r>
      <w:r w:rsidR="00C07088" w:rsidRPr="00B80FC2">
        <w:rPr>
          <w:u w:val="none"/>
        </w:rPr>
        <w:t> : Convention collective paie</w:t>
      </w:r>
      <w:bookmarkEnd w:id="194"/>
    </w:p>
    <w:p w:rsidR="004D3214" w:rsidRDefault="004D3214" w:rsidP="004D3214">
      <w:pPr>
        <w:spacing w:line="360" w:lineRule="auto"/>
        <w:jc w:val="both"/>
        <w:rPr>
          <w:rFonts w:asciiTheme="majorBidi" w:hAnsiTheme="majorBidi" w:cstheme="majorBidi"/>
          <w:sz w:val="24"/>
          <w:szCs w:val="24"/>
        </w:rPr>
      </w:pPr>
      <w:r>
        <w:rPr>
          <w:rFonts w:asciiTheme="majorBidi" w:hAnsiTheme="majorBidi" w:cstheme="majorBidi"/>
          <w:sz w:val="24"/>
          <w:szCs w:val="24"/>
        </w:rPr>
        <w:t>Salaires brut :</w:t>
      </w:r>
    </w:p>
    <w:tbl>
      <w:tblPr>
        <w:tblStyle w:val="Grilledutableau"/>
        <w:tblW w:w="0" w:type="auto"/>
        <w:tblLook w:val="04A0"/>
      </w:tblPr>
      <w:tblGrid>
        <w:gridCol w:w="2708"/>
        <w:gridCol w:w="1889"/>
        <w:gridCol w:w="2575"/>
      </w:tblGrid>
      <w:tr w:rsidR="004D3214" w:rsidTr="003E09AA">
        <w:trPr>
          <w:trHeight w:val="365"/>
        </w:trPr>
        <w:tc>
          <w:tcPr>
            <w:tcW w:w="2708" w:type="dxa"/>
          </w:tcPr>
          <w:p w:rsidR="004D3214" w:rsidRPr="001C79E0" w:rsidRDefault="004D3214" w:rsidP="003E09AA">
            <w:pPr>
              <w:spacing w:line="360" w:lineRule="auto"/>
              <w:jc w:val="center"/>
              <w:rPr>
                <w:rFonts w:asciiTheme="majorBidi" w:hAnsiTheme="majorBidi" w:cstheme="majorBidi"/>
                <w:b/>
                <w:bCs/>
              </w:rPr>
            </w:pPr>
            <w:r w:rsidRPr="001C79E0">
              <w:rPr>
                <w:rFonts w:asciiTheme="majorBidi" w:hAnsiTheme="majorBidi" w:cstheme="majorBidi"/>
                <w:b/>
                <w:bCs/>
              </w:rPr>
              <w:t>Employé(e)</w:t>
            </w:r>
          </w:p>
        </w:tc>
        <w:tc>
          <w:tcPr>
            <w:tcW w:w="1889" w:type="dxa"/>
          </w:tcPr>
          <w:p w:rsidR="004D3214" w:rsidRPr="001C79E0" w:rsidRDefault="004D3214" w:rsidP="003E09AA">
            <w:pPr>
              <w:spacing w:line="360" w:lineRule="auto"/>
              <w:jc w:val="center"/>
              <w:rPr>
                <w:rFonts w:asciiTheme="majorBidi" w:hAnsiTheme="majorBidi" w:cstheme="majorBidi"/>
                <w:b/>
                <w:bCs/>
              </w:rPr>
            </w:pPr>
            <w:r w:rsidRPr="001C79E0">
              <w:rPr>
                <w:rFonts w:asciiTheme="majorBidi" w:hAnsiTheme="majorBidi" w:cstheme="majorBidi"/>
                <w:b/>
                <w:bCs/>
              </w:rPr>
              <w:t xml:space="preserve">Effectif </w:t>
            </w:r>
          </w:p>
        </w:tc>
        <w:tc>
          <w:tcPr>
            <w:tcW w:w="2575" w:type="dxa"/>
          </w:tcPr>
          <w:p w:rsidR="004D3214" w:rsidRPr="001C79E0" w:rsidRDefault="004D3214" w:rsidP="003E09AA">
            <w:pPr>
              <w:spacing w:line="360" w:lineRule="auto"/>
              <w:jc w:val="center"/>
              <w:rPr>
                <w:rFonts w:asciiTheme="majorBidi" w:hAnsiTheme="majorBidi" w:cstheme="majorBidi"/>
                <w:b/>
                <w:bCs/>
              </w:rPr>
            </w:pPr>
            <w:r w:rsidRPr="001C79E0">
              <w:rPr>
                <w:rFonts w:asciiTheme="majorBidi" w:hAnsiTheme="majorBidi" w:cstheme="majorBidi"/>
                <w:b/>
                <w:bCs/>
              </w:rPr>
              <w:t>Salaire brut</w:t>
            </w:r>
          </w:p>
        </w:tc>
      </w:tr>
      <w:tr w:rsidR="004D3214" w:rsidTr="003E09AA">
        <w:trPr>
          <w:trHeight w:val="353"/>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 xml:space="preserve">Directeur </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4D3214" w:rsidRPr="001C79E0" w:rsidRDefault="004D3214" w:rsidP="003E09AA">
            <w:pPr>
              <w:spacing w:line="360" w:lineRule="auto"/>
              <w:jc w:val="center"/>
              <w:rPr>
                <w:rFonts w:asciiTheme="majorBidi" w:hAnsiTheme="majorBidi" w:cstheme="majorBidi"/>
              </w:rPr>
            </w:pPr>
            <w:r>
              <w:rPr>
                <w:rFonts w:asciiTheme="majorBidi" w:hAnsiTheme="majorBidi" w:cstheme="majorBidi"/>
              </w:rPr>
              <w:t>2500.000</w:t>
            </w:r>
          </w:p>
        </w:tc>
      </w:tr>
      <w:tr w:rsidR="004D3214" w:rsidTr="003E09AA">
        <w:trPr>
          <w:trHeight w:val="353"/>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DAF</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4D3214" w:rsidRPr="001C79E0" w:rsidRDefault="004D3214" w:rsidP="003E09AA">
            <w:pPr>
              <w:spacing w:line="360" w:lineRule="auto"/>
              <w:jc w:val="center"/>
              <w:rPr>
                <w:rFonts w:asciiTheme="majorBidi" w:hAnsiTheme="majorBidi" w:cstheme="majorBidi"/>
              </w:rPr>
            </w:pPr>
            <w:r>
              <w:rPr>
                <w:rFonts w:asciiTheme="majorBidi" w:hAnsiTheme="majorBidi" w:cstheme="majorBidi"/>
              </w:rPr>
              <w:t>2500.000</w:t>
            </w:r>
          </w:p>
        </w:tc>
      </w:tr>
      <w:tr w:rsidR="004D3214" w:rsidTr="003E09AA">
        <w:trPr>
          <w:trHeight w:val="353"/>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Comptable</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800.000</w:t>
            </w:r>
          </w:p>
        </w:tc>
      </w:tr>
      <w:tr w:rsidR="004D3214" w:rsidTr="003E09AA">
        <w:trPr>
          <w:trHeight w:val="365"/>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Secrétaire</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600.000</w:t>
            </w:r>
          </w:p>
        </w:tc>
      </w:tr>
      <w:tr w:rsidR="004D3214" w:rsidTr="003E09AA">
        <w:trPr>
          <w:trHeight w:val="589"/>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Responsable</w:t>
            </w:r>
          </w:p>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 xml:space="preserve">Technique </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2</w:t>
            </w:r>
          </w:p>
        </w:tc>
        <w:tc>
          <w:tcPr>
            <w:tcW w:w="2575" w:type="dxa"/>
          </w:tcPr>
          <w:p w:rsidR="004D3214" w:rsidRPr="001C79E0" w:rsidRDefault="004D3214" w:rsidP="003E09AA">
            <w:pPr>
              <w:spacing w:line="360" w:lineRule="auto"/>
              <w:jc w:val="center"/>
              <w:rPr>
                <w:rFonts w:asciiTheme="majorBidi" w:hAnsiTheme="majorBidi" w:cstheme="majorBidi"/>
              </w:rPr>
            </w:pPr>
            <w:r>
              <w:rPr>
                <w:rFonts w:asciiTheme="majorBidi" w:hAnsiTheme="majorBidi" w:cstheme="majorBidi"/>
              </w:rPr>
              <w:t>2500.000</w:t>
            </w:r>
          </w:p>
        </w:tc>
      </w:tr>
      <w:tr w:rsidR="004D3214" w:rsidTr="003E09AA">
        <w:trPr>
          <w:trHeight w:val="353"/>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 xml:space="preserve">Technicien agronome </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800.000</w:t>
            </w:r>
          </w:p>
        </w:tc>
      </w:tr>
      <w:tr w:rsidR="004D3214" w:rsidTr="003E09AA">
        <w:trPr>
          <w:trHeight w:val="353"/>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 xml:space="preserve">Magasinier </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600.000</w:t>
            </w:r>
          </w:p>
        </w:tc>
      </w:tr>
      <w:tr w:rsidR="004D3214" w:rsidTr="003E09AA">
        <w:trPr>
          <w:trHeight w:val="365"/>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 xml:space="preserve">Ouvrier </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40</w:t>
            </w:r>
          </w:p>
        </w:tc>
        <w:tc>
          <w:tcPr>
            <w:tcW w:w="2575"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500.000</w:t>
            </w:r>
          </w:p>
        </w:tc>
      </w:tr>
      <w:tr w:rsidR="004D3214" w:rsidTr="003E09AA">
        <w:trPr>
          <w:trHeight w:val="353"/>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 xml:space="preserve">Responsable commercial </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4D3214" w:rsidRPr="001C79E0" w:rsidRDefault="004D3214" w:rsidP="003E09AA">
            <w:pPr>
              <w:spacing w:line="360" w:lineRule="auto"/>
              <w:jc w:val="center"/>
              <w:rPr>
                <w:rFonts w:asciiTheme="majorBidi" w:hAnsiTheme="majorBidi" w:cstheme="majorBidi"/>
              </w:rPr>
            </w:pPr>
            <w:r>
              <w:rPr>
                <w:rFonts w:asciiTheme="majorBidi" w:hAnsiTheme="majorBidi" w:cstheme="majorBidi"/>
              </w:rPr>
              <w:t>2500.000</w:t>
            </w:r>
          </w:p>
        </w:tc>
      </w:tr>
      <w:tr w:rsidR="004D3214" w:rsidTr="003E09AA">
        <w:trPr>
          <w:trHeight w:val="353"/>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Agent commercial</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2</w:t>
            </w:r>
          </w:p>
        </w:tc>
        <w:tc>
          <w:tcPr>
            <w:tcW w:w="2575"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800.000</w:t>
            </w:r>
          </w:p>
        </w:tc>
      </w:tr>
      <w:tr w:rsidR="004D3214" w:rsidTr="003E09AA">
        <w:trPr>
          <w:trHeight w:val="353"/>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 xml:space="preserve">Mécanicien </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500.000</w:t>
            </w:r>
          </w:p>
        </w:tc>
      </w:tr>
      <w:tr w:rsidR="004D3214" w:rsidTr="003E09AA">
        <w:trPr>
          <w:trHeight w:val="353"/>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 xml:space="preserve">Chauffeur </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3</w:t>
            </w:r>
          </w:p>
        </w:tc>
        <w:tc>
          <w:tcPr>
            <w:tcW w:w="2575"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500.000</w:t>
            </w:r>
          </w:p>
        </w:tc>
      </w:tr>
      <w:tr w:rsidR="004D3214" w:rsidTr="003E09AA">
        <w:trPr>
          <w:trHeight w:val="365"/>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 xml:space="preserve">Gardien </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4</w:t>
            </w:r>
          </w:p>
        </w:tc>
        <w:tc>
          <w:tcPr>
            <w:tcW w:w="2575"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500.000</w:t>
            </w:r>
          </w:p>
        </w:tc>
      </w:tr>
      <w:tr w:rsidR="004D3214" w:rsidTr="003E09AA">
        <w:trPr>
          <w:trHeight w:val="365"/>
        </w:trPr>
        <w:tc>
          <w:tcPr>
            <w:tcW w:w="2708" w:type="dxa"/>
          </w:tcPr>
          <w:p w:rsidR="004D3214" w:rsidRPr="001C79E0" w:rsidRDefault="004D3214" w:rsidP="003E09AA">
            <w:pPr>
              <w:spacing w:line="360" w:lineRule="auto"/>
              <w:jc w:val="both"/>
              <w:rPr>
                <w:rFonts w:asciiTheme="majorBidi" w:hAnsiTheme="majorBidi" w:cstheme="majorBidi"/>
              </w:rPr>
            </w:pPr>
            <w:r w:rsidRPr="001C79E0">
              <w:rPr>
                <w:rFonts w:asciiTheme="majorBidi" w:hAnsiTheme="majorBidi" w:cstheme="majorBidi"/>
              </w:rPr>
              <w:t>Employé(e) de ménage</w:t>
            </w:r>
          </w:p>
        </w:tc>
        <w:tc>
          <w:tcPr>
            <w:tcW w:w="1889"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4</w:t>
            </w:r>
          </w:p>
        </w:tc>
        <w:tc>
          <w:tcPr>
            <w:tcW w:w="2575" w:type="dxa"/>
          </w:tcPr>
          <w:p w:rsidR="004D3214" w:rsidRPr="001C79E0" w:rsidRDefault="004D3214" w:rsidP="003E09AA">
            <w:pPr>
              <w:spacing w:line="360" w:lineRule="auto"/>
              <w:jc w:val="center"/>
              <w:rPr>
                <w:rFonts w:asciiTheme="majorBidi" w:hAnsiTheme="majorBidi" w:cstheme="majorBidi"/>
              </w:rPr>
            </w:pPr>
            <w:r w:rsidRPr="001C79E0">
              <w:rPr>
                <w:rFonts w:asciiTheme="majorBidi" w:hAnsiTheme="majorBidi" w:cstheme="majorBidi"/>
              </w:rPr>
              <w:t>500.000</w:t>
            </w:r>
          </w:p>
        </w:tc>
      </w:tr>
    </w:tbl>
    <w:p w:rsidR="000539E3" w:rsidRPr="00147DC6" w:rsidRDefault="00147DC6" w:rsidP="00B80FC2">
      <w:pPr>
        <w:pStyle w:val="tab"/>
      </w:pPr>
      <w:bookmarkStart w:id="195" w:name="_Toc82764659"/>
      <w:r w:rsidRPr="00147DC6">
        <w:t>Tableau n°51 </w:t>
      </w:r>
      <w:proofErr w:type="gramStart"/>
      <w:r w:rsidRPr="00147DC6">
        <w:t>:</w:t>
      </w:r>
      <w:r w:rsidRPr="00B80FC2">
        <w:rPr>
          <w:u w:val="none"/>
        </w:rPr>
        <w:t>Salaires</w:t>
      </w:r>
      <w:proofErr w:type="gramEnd"/>
      <w:r w:rsidRPr="00B80FC2">
        <w:rPr>
          <w:u w:val="none"/>
        </w:rPr>
        <w:t xml:space="preserve"> brut 1</w:t>
      </w:r>
      <w:r w:rsidRPr="00B80FC2">
        <w:rPr>
          <w:u w:val="none"/>
          <w:vertAlign w:val="superscript"/>
        </w:rPr>
        <w:t>ère</w:t>
      </w:r>
      <w:r w:rsidRPr="00B80FC2">
        <w:rPr>
          <w:u w:val="none"/>
        </w:rPr>
        <w:t xml:space="preserve"> année</w:t>
      </w:r>
      <w:bookmarkEnd w:id="195"/>
    </w:p>
    <w:p w:rsidR="001A5E4B" w:rsidRPr="00C22D96" w:rsidRDefault="001A5E4B" w:rsidP="00DF249E">
      <w:pPr>
        <w:pStyle w:val="Paragraphedeliste"/>
        <w:numPr>
          <w:ilvl w:val="0"/>
          <w:numId w:val="7"/>
        </w:numPr>
        <w:spacing w:line="360" w:lineRule="auto"/>
        <w:rPr>
          <w:rFonts w:asciiTheme="majorBidi" w:hAnsiTheme="majorBidi" w:cstheme="majorBidi"/>
          <w:sz w:val="24"/>
          <w:szCs w:val="24"/>
        </w:rPr>
      </w:pPr>
      <w:r w:rsidRPr="00C22D96">
        <w:rPr>
          <w:rFonts w:asciiTheme="majorBidi" w:hAnsiTheme="majorBidi" w:cstheme="majorBidi"/>
          <w:sz w:val="24"/>
          <w:szCs w:val="24"/>
        </w:rPr>
        <w:t>Etat de paie annuel :</w:t>
      </w:r>
    </w:p>
    <w:tbl>
      <w:tblPr>
        <w:tblpPr w:leftFromText="141" w:rightFromText="141" w:vertAnchor="text" w:horzAnchor="margin" w:tblpXSpec="center" w:tblpY="125"/>
        <w:tblW w:w="1600" w:type="dxa"/>
        <w:tblCellMar>
          <w:left w:w="70" w:type="dxa"/>
          <w:right w:w="70" w:type="dxa"/>
        </w:tblCellMar>
        <w:tblLook w:val="04A0"/>
      </w:tblPr>
      <w:tblGrid>
        <w:gridCol w:w="949"/>
        <w:gridCol w:w="900"/>
        <w:gridCol w:w="843"/>
        <w:gridCol w:w="1003"/>
        <w:gridCol w:w="740"/>
        <w:gridCol w:w="820"/>
        <w:gridCol w:w="843"/>
        <w:gridCol w:w="740"/>
        <w:gridCol w:w="820"/>
        <w:gridCol w:w="900"/>
      </w:tblGrid>
      <w:tr w:rsidR="001A5E4B" w:rsidRPr="001A5E4B" w:rsidTr="00680A52">
        <w:trPr>
          <w:trHeight w:val="251"/>
        </w:trPr>
        <w:tc>
          <w:tcPr>
            <w:tcW w:w="16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right"/>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 xml:space="preserve">Fonction </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Salaire de base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Indemnité de transport</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Indemnité de déplacement</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Prime de présence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Prime de panier</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Indemnité de salissure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Prime de risque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13ème mois</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Salaire Brut</w:t>
            </w:r>
          </w:p>
        </w:tc>
      </w:tr>
      <w:tr w:rsidR="001A5E4B" w:rsidRPr="001A5E4B" w:rsidTr="00680A52">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 xml:space="preserve">Directeur </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28385,153</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2500,000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32500,000</w:t>
            </w:r>
          </w:p>
        </w:tc>
      </w:tr>
      <w:tr w:rsidR="001A5E4B" w:rsidRPr="001A5E4B" w:rsidTr="00680A52">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DAF</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28385,153</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2500,000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32500,000</w:t>
            </w:r>
          </w:p>
        </w:tc>
      </w:tr>
      <w:tr w:rsidR="001A5E4B" w:rsidRPr="001A5E4B" w:rsidTr="00680A52">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lastRenderedPageBreak/>
              <w:t>Comptable</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8128,322</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800,000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10400,000</w:t>
            </w:r>
          </w:p>
        </w:tc>
      </w:tr>
      <w:tr w:rsidR="001A5E4B" w:rsidRPr="001A5E4B" w:rsidTr="00680A52">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Secrétaire</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5728,322</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600,000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7800,000</w:t>
            </w:r>
          </w:p>
        </w:tc>
      </w:tr>
      <w:tr w:rsidR="001A5E4B" w:rsidRPr="001A5E4B" w:rsidTr="00680A52">
        <w:trPr>
          <w:trHeight w:val="393"/>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 xml:space="preserve">Responsable technique </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56770,306</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2142,686</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248,508</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591,500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91,000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5000,000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65000,000</w:t>
            </w:r>
          </w:p>
        </w:tc>
      </w:tr>
      <w:tr w:rsidR="001A5E4B" w:rsidRPr="001A5E4B" w:rsidTr="00680A52">
        <w:trPr>
          <w:trHeight w:val="412"/>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 xml:space="preserve">Technicien agronome </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8128,322</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800,000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10400,000</w:t>
            </w:r>
          </w:p>
        </w:tc>
      </w:tr>
      <w:tr w:rsidR="001A5E4B" w:rsidRPr="001A5E4B" w:rsidTr="00680A52">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 xml:space="preserve">Magasinier </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5728,322</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600,000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7800,000</w:t>
            </w:r>
          </w:p>
        </w:tc>
      </w:tr>
      <w:tr w:rsidR="001A5E4B" w:rsidRPr="001A5E4B" w:rsidTr="00680A52">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 xml:space="preserve">Ouvrier </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181132,880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37126,960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1040,000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4970,160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11830,000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1820,000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2080,000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20000,000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260000,000</w:t>
            </w:r>
          </w:p>
        </w:tc>
      </w:tr>
      <w:tr w:rsidR="001A5E4B" w:rsidRPr="001A5E4B" w:rsidTr="00680A52">
        <w:trPr>
          <w:trHeight w:val="372"/>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 xml:space="preserve">Responsable commercial </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28385,153</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2500,000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32500,000</w:t>
            </w:r>
          </w:p>
        </w:tc>
      </w:tr>
      <w:tr w:rsidR="001A5E4B" w:rsidRPr="001A5E4B" w:rsidTr="00680A52">
        <w:trPr>
          <w:trHeight w:val="391"/>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Agent commercial</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16256,644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1856,348</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248,508</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591,500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91,000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1600,000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20800,000</w:t>
            </w:r>
          </w:p>
        </w:tc>
      </w:tr>
      <w:tr w:rsidR="001A5E4B" w:rsidRPr="001A5E4B" w:rsidTr="00680A52">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 xml:space="preserve">Mécanicien </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4528,322</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6500,000</w:t>
            </w:r>
          </w:p>
        </w:tc>
      </w:tr>
      <w:tr w:rsidR="001A5E4B" w:rsidRPr="001A5E4B" w:rsidTr="00680A52">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 xml:space="preserve">Chauffeur </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13584,966</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2784,522</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78,000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372,762</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887,250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136,500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156,000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1500,000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19500,000</w:t>
            </w:r>
          </w:p>
        </w:tc>
      </w:tr>
      <w:tr w:rsidR="001A5E4B" w:rsidRPr="001A5E4B" w:rsidTr="00680A52">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 xml:space="preserve">Gardien </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18113,288</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3712,696</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497,016</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1183,000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182,000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208,000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2000,000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26000,000</w:t>
            </w:r>
          </w:p>
        </w:tc>
      </w:tr>
      <w:tr w:rsidR="001A5E4B" w:rsidRPr="001A5E4B" w:rsidTr="00680A52">
        <w:trPr>
          <w:trHeight w:val="313"/>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Employé(e) de ménage</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15754,256</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3712,696</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1491,048</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2366,000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364,000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208,000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2000,000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26000,000</w:t>
            </w:r>
          </w:p>
        </w:tc>
      </w:tr>
      <w:tr w:rsidR="001A5E4B" w:rsidRPr="001A5E4B" w:rsidTr="00680A52">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1A5E4B" w:rsidRPr="001A5E4B" w:rsidRDefault="001A5E4B" w:rsidP="001A5E4B">
            <w:pPr>
              <w:spacing w:after="0" w:line="240" w:lineRule="auto"/>
              <w:jc w:val="right"/>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TOTAL</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419009,409</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59190,807</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1638,000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8822,034</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19815,250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3048,500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3276,000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42900,000</w:t>
            </w:r>
          </w:p>
        </w:tc>
        <w:tc>
          <w:tcPr>
            <w:tcW w:w="16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557700,000</w:t>
            </w:r>
          </w:p>
        </w:tc>
      </w:tr>
    </w:tbl>
    <w:p w:rsidR="001A5E4B" w:rsidRPr="001A5E4B" w:rsidRDefault="001A5E4B" w:rsidP="001A5E4B">
      <w:pPr>
        <w:spacing w:line="360" w:lineRule="auto"/>
        <w:rPr>
          <w:rFonts w:asciiTheme="majorBidi" w:hAnsiTheme="majorBidi" w:cstheme="majorBidi"/>
          <w:sz w:val="16"/>
          <w:szCs w:val="16"/>
        </w:rPr>
      </w:pPr>
    </w:p>
    <w:tbl>
      <w:tblPr>
        <w:tblW w:w="6000" w:type="dxa"/>
        <w:jc w:val="center"/>
        <w:tblCellMar>
          <w:left w:w="70" w:type="dxa"/>
          <w:right w:w="70" w:type="dxa"/>
        </w:tblCellMar>
        <w:tblLook w:val="04A0"/>
      </w:tblPr>
      <w:tblGrid>
        <w:gridCol w:w="1200"/>
        <w:gridCol w:w="1200"/>
        <w:gridCol w:w="1200"/>
        <w:gridCol w:w="1200"/>
        <w:gridCol w:w="1200"/>
      </w:tblGrid>
      <w:tr w:rsidR="001A5E4B" w:rsidRPr="001A5E4B" w:rsidTr="001A5E4B">
        <w:trPr>
          <w:trHeight w:val="438"/>
          <w:jc w:val="center"/>
        </w:trPr>
        <w:tc>
          <w:tcPr>
            <w:tcW w:w="120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CNSS</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Salaire imposable</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IRPP</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CSS</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Salaire Net</w:t>
            </w:r>
          </w:p>
        </w:tc>
      </w:tr>
      <w:tr w:rsidR="001A5E4B" w:rsidRPr="001A5E4B" w:rsidTr="001A5E4B">
        <w:trPr>
          <w:trHeight w:val="33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2983,500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29516,500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9905,775</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293,498</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19317,227</w:t>
            </w:r>
          </w:p>
        </w:tc>
      </w:tr>
      <w:tr w:rsidR="001A5E4B" w:rsidRPr="001A5E4B" w:rsidTr="001A5E4B">
        <w:trPr>
          <w:trHeight w:val="33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2983,500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29516,500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9905,775</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293,498</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19317,227</w:t>
            </w:r>
          </w:p>
        </w:tc>
      </w:tr>
      <w:tr w:rsidR="001A5E4B" w:rsidRPr="001A5E4B" w:rsidTr="001A5E4B">
        <w:trPr>
          <w:trHeight w:val="33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954,720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9445,280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2880,848</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92,786</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6471,646</w:t>
            </w:r>
          </w:p>
        </w:tc>
      </w:tr>
      <w:tr w:rsidR="001A5E4B" w:rsidRPr="001A5E4B" w:rsidTr="001A5E4B">
        <w:trPr>
          <w:trHeight w:val="33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716,040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7083,960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2054,386</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69,173</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4960,401</w:t>
            </w:r>
          </w:p>
        </w:tc>
      </w:tr>
      <w:tr w:rsidR="001A5E4B" w:rsidRPr="001A5E4B" w:rsidTr="001A5E4B">
        <w:trPr>
          <w:trHeight w:val="224"/>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5967,000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59033,000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20236,550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588,663</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38207,787</w:t>
            </w:r>
          </w:p>
        </w:tc>
      </w:tr>
      <w:tr w:rsidR="001A5E4B" w:rsidRPr="001A5E4B" w:rsidTr="001A5E4B">
        <w:trPr>
          <w:trHeight w:val="256"/>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954,720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9445,280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2880,848</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92,786</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6471,646</w:t>
            </w:r>
          </w:p>
        </w:tc>
      </w:tr>
      <w:tr w:rsidR="001A5E4B" w:rsidRPr="001A5E4B" w:rsidTr="001A5E4B">
        <w:trPr>
          <w:trHeight w:val="26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716,040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7083,960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2054,386</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69,173</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4960,401</w:t>
            </w:r>
          </w:p>
        </w:tc>
      </w:tr>
      <w:tr w:rsidR="001A5E4B" w:rsidRPr="001A5E4B" w:rsidTr="001A5E4B">
        <w:trPr>
          <w:trHeight w:val="33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23868,000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236132,000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82221,200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2359,653</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151551,147</w:t>
            </w:r>
          </w:p>
        </w:tc>
      </w:tr>
      <w:tr w:rsidR="001A5E4B" w:rsidRPr="001A5E4B" w:rsidTr="001A5E4B">
        <w:trPr>
          <w:trHeight w:val="312"/>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2983,500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29516,500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9905,775</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293,498</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19317,227</w:t>
            </w:r>
          </w:p>
        </w:tc>
      </w:tr>
      <w:tr w:rsidR="001A5E4B" w:rsidRPr="001A5E4B" w:rsidTr="001A5E4B">
        <w:trPr>
          <w:trHeight w:val="26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1909,440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18890,560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6186,696</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187,239</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12516,625</w:t>
            </w:r>
          </w:p>
        </w:tc>
      </w:tr>
      <w:tr w:rsidR="001A5E4B" w:rsidRPr="001A5E4B" w:rsidTr="001A5E4B">
        <w:trPr>
          <w:trHeight w:val="251"/>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596,700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5903,300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1641,155</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57,366</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4204,779</w:t>
            </w:r>
          </w:p>
        </w:tc>
      </w:tr>
      <w:tr w:rsidR="001A5E4B" w:rsidRPr="001A5E4B" w:rsidTr="001A5E4B">
        <w:trPr>
          <w:trHeight w:val="254"/>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1790,100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17709,900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5773,465</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175,432</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11761,003</w:t>
            </w:r>
          </w:p>
        </w:tc>
      </w:tr>
      <w:tr w:rsidR="001A5E4B" w:rsidRPr="001A5E4B" w:rsidTr="001A5E4B">
        <w:trPr>
          <w:trHeight w:val="259"/>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2386,800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23613,200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7839,620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234,465</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15539,115</w:t>
            </w:r>
          </w:p>
        </w:tc>
      </w:tr>
      <w:tr w:rsidR="001A5E4B" w:rsidRPr="001A5E4B" w:rsidTr="001A5E4B">
        <w:trPr>
          <w:trHeight w:val="268"/>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2386,800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23613,200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7839,620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234,465</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color w:val="000000"/>
                <w:sz w:val="16"/>
                <w:szCs w:val="16"/>
                <w:lang w:eastAsia="fr-FR"/>
              </w:rPr>
            </w:pPr>
            <w:r w:rsidRPr="001A5E4B">
              <w:rPr>
                <w:rFonts w:asciiTheme="majorBidi" w:eastAsia="Times New Roman" w:hAnsiTheme="majorBidi" w:cstheme="majorBidi"/>
                <w:color w:val="000000"/>
                <w:sz w:val="16"/>
                <w:szCs w:val="16"/>
                <w:lang w:eastAsia="fr-FR"/>
              </w:rPr>
              <w:t>15539,115</w:t>
            </w:r>
          </w:p>
        </w:tc>
      </w:tr>
      <w:tr w:rsidR="001A5E4B" w:rsidRPr="001A5E4B" w:rsidTr="001A5E4B">
        <w:trPr>
          <w:trHeight w:val="36"/>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right"/>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51196,860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right"/>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506503,140</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171326,099</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center"/>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5041,695</w:t>
            </w:r>
          </w:p>
        </w:tc>
        <w:tc>
          <w:tcPr>
            <w:tcW w:w="1200" w:type="dxa"/>
            <w:tcBorders>
              <w:top w:val="nil"/>
              <w:left w:val="nil"/>
              <w:bottom w:val="single" w:sz="12" w:space="0" w:color="auto"/>
              <w:right w:val="single" w:sz="12" w:space="0" w:color="auto"/>
            </w:tcBorders>
            <w:shd w:val="clear" w:color="auto" w:fill="auto"/>
            <w:noWrap/>
            <w:vAlign w:val="bottom"/>
            <w:hideMark/>
          </w:tcPr>
          <w:p w:rsidR="001A5E4B" w:rsidRPr="001A5E4B" w:rsidRDefault="001A5E4B" w:rsidP="001A5E4B">
            <w:pPr>
              <w:spacing w:after="0" w:line="240" w:lineRule="auto"/>
              <w:jc w:val="right"/>
              <w:rPr>
                <w:rFonts w:asciiTheme="majorBidi" w:eastAsia="Times New Roman" w:hAnsiTheme="majorBidi" w:cstheme="majorBidi"/>
                <w:b/>
                <w:bCs/>
                <w:color w:val="000000"/>
                <w:sz w:val="16"/>
                <w:szCs w:val="16"/>
                <w:lang w:eastAsia="fr-FR"/>
              </w:rPr>
            </w:pPr>
            <w:r w:rsidRPr="001A5E4B">
              <w:rPr>
                <w:rFonts w:asciiTheme="majorBidi" w:eastAsia="Times New Roman" w:hAnsiTheme="majorBidi" w:cstheme="majorBidi"/>
                <w:b/>
                <w:bCs/>
                <w:color w:val="000000"/>
                <w:sz w:val="16"/>
                <w:szCs w:val="16"/>
                <w:lang w:eastAsia="fr-FR"/>
              </w:rPr>
              <w:t>330135,346</w:t>
            </w:r>
          </w:p>
        </w:tc>
      </w:tr>
    </w:tbl>
    <w:p w:rsidR="004D3214" w:rsidRDefault="004D3214" w:rsidP="004D3214">
      <w:pPr>
        <w:rPr>
          <w:rFonts w:asciiTheme="majorBidi" w:hAnsiTheme="majorBidi" w:cstheme="majorBidi"/>
          <w:b/>
          <w:bCs/>
          <w:sz w:val="16"/>
          <w:szCs w:val="16"/>
        </w:rPr>
      </w:pPr>
    </w:p>
    <w:p w:rsidR="001A5E4B" w:rsidRDefault="00147DC6" w:rsidP="00B80FC2">
      <w:pPr>
        <w:pStyle w:val="tab"/>
        <w:jc w:val="center"/>
        <w:rPr>
          <w:u w:val="none"/>
        </w:rPr>
      </w:pPr>
      <w:bookmarkStart w:id="196" w:name="_Toc82764660"/>
      <w:r w:rsidRPr="00147DC6">
        <w:t>Tableau n°52 </w:t>
      </w:r>
      <w:proofErr w:type="gramStart"/>
      <w:r w:rsidRPr="00147DC6">
        <w:t>:</w:t>
      </w:r>
      <w:r w:rsidRPr="00B80FC2">
        <w:rPr>
          <w:u w:val="none"/>
        </w:rPr>
        <w:t>Etat</w:t>
      </w:r>
      <w:proofErr w:type="gramEnd"/>
      <w:r w:rsidRPr="00B80FC2">
        <w:rPr>
          <w:u w:val="none"/>
        </w:rPr>
        <w:t xml:space="preserve"> de paie annuel 1</w:t>
      </w:r>
      <w:r w:rsidRPr="00B80FC2">
        <w:rPr>
          <w:u w:val="none"/>
          <w:vertAlign w:val="superscript"/>
        </w:rPr>
        <w:t>ère</w:t>
      </w:r>
      <w:r w:rsidRPr="00B80FC2">
        <w:rPr>
          <w:u w:val="none"/>
        </w:rPr>
        <w:t xml:space="preserve"> année</w:t>
      </w:r>
      <w:bookmarkEnd w:id="196"/>
    </w:p>
    <w:p w:rsidR="00B80FC2" w:rsidRPr="002A42AF" w:rsidRDefault="00B80FC2" w:rsidP="00B80FC2">
      <w:pPr>
        <w:pStyle w:val="tab"/>
        <w:jc w:val="center"/>
      </w:pPr>
    </w:p>
    <w:p w:rsidR="001A5E4B" w:rsidRPr="00177F53" w:rsidRDefault="001A5E4B" w:rsidP="00DF249E">
      <w:pPr>
        <w:pStyle w:val="Paragraphedeliste"/>
        <w:numPr>
          <w:ilvl w:val="0"/>
          <w:numId w:val="11"/>
        </w:numPr>
        <w:spacing w:line="360" w:lineRule="auto"/>
        <w:jc w:val="both"/>
        <w:rPr>
          <w:rFonts w:asciiTheme="majorBidi" w:hAnsiTheme="majorBidi" w:cstheme="majorBidi"/>
          <w:b/>
          <w:bCs/>
          <w:sz w:val="24"/>
          <w:szCs w:val="24"/>
        </w:rPr>
      </w:pPr>
      <w:r w:rsidRPr="00177F53">
        <w:rPr>
          <w:rFonts w:asciiTheme="majorBidi" w:hAnsiTheme="majorBidi" w:cstheme="majorBidi"/>
          <w:b/>
          <w:bCs/>
          <w:sz w:val="24"/>
          <w:szCs w:val="24"/>
        </w:rPr>
        <w:t>2</w:t>
      </w:r>
      <w:r w:rsidRPr="00177F53">
        <w:rPr>
          <w:rFonts w:asciiTheme="majorBidi" w:hAnsiTheme="majorBidi" w:cstheme="majorBidi"/>
          <w:b/>
          <w:bCs/>
          <w:sz w:val="24"/>
          <w:szCs w:val="24"/>
          <w:vertAlign w:val="superscript"/>
        </w:rPr>
        <w:t>ème</w:t>
      </w:r>
      <w:r w:rsidRPr="00177F53">
        <w:rPr>
          <w:rFonts w:asciiTheme="majorBidi" w:hAnsiTheme="majorBidi" w:cstheme="majorBidi"/>
          <w:b/>
          <w:bCs/>
          <w:sz w:val="24"/>
          <w:szCs w:val="24"/>
        </w:rPr>
        <w:t xml:space="preserve"> année :</w:t>
      </w:r>
    </w:p>
    <w:tbl>
      <w:tblPr>
        <w:tblStyle w:val="Grilledutableau"/>
        <w:tblW w:w="0" w:type="auto"/>
        <w:tblLook w:val="04A0"/>
      </w:tblPr>
      <w:tblGrid>
        <w:gridCol w:w="2802"/>
        <w:gridCol w:w="3543"/>
      </w:tblGrid>
      <w:tr w:rsidR="001A5E4B" w:rsidTr="003E09AA">
        <w:trPr>
          <w:trHeight w:val="810"/>
        </w:trPr>
        <w:tc>
          <w:tcPr>
            <w:tcW w:w="2802"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Indemnité de transport</w:t>
            </w:r>
          </w:p>
        </w:tc>
        <w:tc>
          <w:tcPr>
            <w:tcW w:w="3543" w:type="dxa"/>
          </w:tcPr>
          <w:p w:rsidR="001A5E4B" w:rsidRPr="002A42AF" w:rsidRDefault="001A5E4B" w:rsidP="002A42AF">
            <w:pPr>
              <w:spacing w:line="360" w:lineRule="auto"/>
              <w:jc w:val="both"/>
              <w:rPr>
                <w:rFonts w:asciiTheme="majorBidi" w:hAnsiTheme="majorBidi" w:cstheme="majorBidi"/>
                <w:sz w:val="24"/>
                <w:szCs w:val="24"/>
              </w:rPr>
            </w:pPr>
            <w:r w:rsidRPr="002A42AF">
              <w:rPr>
                <w:rFonts w:asciiTheme="majorBidi" w:hAnsiTheme="majorBidi" w:cstheme="majorBidi"/>
                <w:sz w:val="24"/>
                <w:szCs w:val="24"/>
              </w:rPr>
              <w:t>Agent cadre : 82.411</w:t>
            </w:r>
          </w:p>
          <w:p w:rsidR="001A5E4B" w:rsidRPr="002A42AF" w:rsidRDefault="001A5E4B" w:rsidP="002A42AF">
            <w:pPr>
              <w:spacing w:line="360" w:lineRule="auto"/>
              <w:jc w:val="both"/>
              <w:rPr>
                <w:rFonts w:asciiTheme="majorBidi" w:hAnsiTheme="majorBidi" w:cstheme="majorBidi"/>
                <w:sz w:val="24"/>
                <w:szCs w:val="24"/>
              </w:rPr>
            </w:pPr>
            <w:r w:rsidRPr="002A42AF">
              <w:rPr>
                <w:rFonts w:asciiTheme="majorBidi" w:hAnsiTheme="majorBidi" w:cstheme="majorBidi"/>
                <w:sz w:val="24"/>
                <w:szCs w:val="24"/>
              </w:rPr>
              <w:t>Agent normal : 71.398</w:t>
            </w:r>
          </w:p>
        </w:tc>
      </w:tr>
      <w:tr w:rsidR="001A5E4B" w:rsidTr="003E09AA">
        <w:trPr>
          <w:trHeight w:val="405"/>
        </w:trPr>
        <w:tc>
          <w:tcPr>
            <w:tcW w:w="2802"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Indemnité de déplacement </w:t>
            </w:r>
          </w:p>
        </w:tc>
        <w:tc>
          <w:tcPr>
            <w:tcW w:w="3543"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2.000DT/mois</w:t>
            </w:r>
          </w:p>
        </w:tc>
      </w:tr>
      <w:tr w:rsidR="001A5E4B" w:rsidTr="003E09AA">
        <w:trPr>
          <w:trHeight w:val="405"/>
        </w:trPr>
        <w:tc>
          <w:tcPr>
            <w:tcW w:w="2802"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Prime de présence</w:t>
            </w:r>
          </w:p>
        </w:tc>
        <w:tc>
          <w:tcPr>
            <w:tcW w:w="3543"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9.558DT/mois</w:t>
            </w:r>
          </w:p>
        </w:tc>
      </w:tr>
      <w:tr w:rsidR="001A5E4B" w:rsidTr="003E09AA">
        <w:trPr>
          <w:trHeight w:val="810"/>
        </w:trPr>
        <w:tc>
          <w:tcPr>
            <w:tcW w:w="2802"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Prime de panier </w:t>
            </w:r>
          </w:p>
        </w:tc>
        <w:tc>
          <w:tcPr>
            <w:tcW w:w="3543" w:type="dxa"/>
          </w:tcPr>
          <w:p w:rsidR="001A5E4B" w:rsidRDefault="001A5E4B" w:rsidP="003E09AA">
            <w:pPr>
              <w:spacing w:line="360" w:lineRule="auto"/>
              <w:rPr>
                <w:rFonts w:asciiTheme="majorBidi" w:hAnsiTheme="majorBidi" w:cstheme="majorBidi"/>
                <w:sz w:val="24"/>
                <w:szCs w:val="24"/>
              </w:rPr>
            </w:pPr>
            <w:r>
              <w:rPr>
                <w:rFonts w:asciiTheme="majorBidi" w:hAnsiTheme="majorBidi" w:cstheme="majorBidi"/>
                <w:sz w:val="24"/>
                <w:szCs w:val="24"/>
              </w:rPr>
              <w:t>0.875DT/jours soit22.750DT/mois</w:t>
            </w:r>
          </w:p>
        </w:tc>
      </w:tr>
      <w:tr w:rsidR="001A5E4B" w:rsidTr="003E09AA">
        <w:trPr>
          <w:trHeight w:val="393"/>
        </w:trPr>
        <w:tc>
          <w:tcPr>
            <w:tcW w:w="2802"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Indemnité de salissure </w:t>
            </w:r>
          </w:p>
        </w:tc>
        <w:tc>
          <w:tcPr>
            <w:tcW w:w="3543"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3.500DT/mois</w:t>
            </w:r>
          </w:p>
        </w:tc>
      </w:tr>
      <w:tr w:rsidR="001A5E4B" w:rsidTr="003E09AA">
        <w:trPr>
          <w:trHeight w:val="405"/>
        </w:trPr>
        <w:tc>
          <w:tcPr>
            <w:tcW w:w="2802"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Prime de risque</w:t>
            </w:r>
          </w:p>
        </w:tc>
        <w:tc>
          <w:tcPr>
            <w:tcW w:w="3543"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4DT/mois</w:t>
            </w:r>
          </w:p>
        </w:tc>
      </w:tr>
      <w:tr w:rsidR="001A5E4B" w:rsidTr="003E09AA">
        <w:trPr>
          <w:trHeight w:val="418"/>
        </w:trPr>
        <w:tc>
          <w:tcPr>
            <w:tcW w:w="2802"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Prime (13ème mois)</w:t>
            </w:r>
          </w:p>
        </w:tc>
        <w:tc>
          <w:tcPr>
            <w:tcW w:w="3543" w:type="dxa"/>
          </w:tcPr>
          <w:p w:rsidR="001A5E4B" w:rsidRDefault="001A5E4B" w:rsidP="003E09A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Double salaire </w:t>
            </w:r>
          </w:p>
        </w:tc>
      </w:tr>
    </w:tbl>
    <w:p w:rsidR="001A5E4B" w:rsidRPr="003D3C66" w:rsidRDefault="003D3C66" w:rsidP="00B80FC2">
      <w:pPr>
        <w:pStyle w:val="tab"/>
      </w:pPr>
      <w:bookmarkStart w:id="197" w:name="_Toc82764661"/>
      <w:r w:rsidRPr="003D3C66">
        <w:t>Tableau n°53 </w:t>
      </w:r>
      <w:proofErr w:type="gramStart"/>
      <w:r w:rsidRPr="003D3C66">
        <w:t>:</w:t>
      </w:r>
      <w:r w:rsidRPr="00B80FC2">
        <w:rPr>
          <w:u w:val="none"/>
        </w:rPr>
        <w:t>Indemnité</w:t>
      </w:r>
      <w:proofErr w:type="gramEnd"/>
      <w:r w:rsidRPr="00B80FC2">
        <w:rPr>
          <w:u w:val="none"/>
        </w:rPr>
        <w:t xml:space="preserve"> et prime 2</w:t>
      </w:r>
      <w:r w:rsidRPr="00B80FC2">
        <w:rPr>
          <w:u w:val="none"/>
          <w:vertAlign w:val="superscript"/>
        </w:rPr>
        <w:t>ème</w:t>
      </w:r>
      <w:r w:rsidRPr="00B80FC2">
        <w:rPr>
          <w:u w:val="none"/>
        </w:rPr>
        <w:t xml:space="preserve"> année</w:t>
      </w:r>
      <w:bookmarkEnd w:id="197"/>
    </w:p>
    <w:p w:rsidR="001A5E4B" w:rsidRPr="00C91DFC" w:rsidRDefault="001A5E4B" w:rsidP="001A5E4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Salaire brut après augmentation </w:t>
      </w:r>
    </w:p>
    <w:tbl>
      <w:tblPr>
        <w:tblStyle w:val="Grilledutableau"/>
        <w:tblW w:w="0" w:type="auto"/>
        <w:tblLook w:val="04A0"/>
      </w:tblPr>
      <w:tblGrid>
        <w:gridCol w:w="2708"/>
        <w:gridCol w:w="1889"/>
        <w:gridCol w:w="2575"/>
      </w:tblGrid>
      <w:tr w:rsidR="001A5E4B" w:rsidTr="003E09AA">
        <w:trPr>
          <w:trHeight w:val="365"/>
        </w:trPr>
        <w:tc>
          <w:tcPr>
            <w:tcW w:w="2708" w:type="dxa"/>
          </w:tcPr>
          <w:p w:rsidR="001A5E4B" w:rsidRPr="001C79E0" w:rsidRDefault="001A5E4B" w:rsidP="003E09AA">
            <w:pPr>
              <w:spacing w:line="360" w:lineRule="auto"/>
              <w:jc w:val="center"/>
              <w:rPr>
                <w:rFonts w:asciiTheme="majorBidi" w:hAnsiTheme="majorBidi" w:cstheme="majorBidi"/>
                <w:b/>
                <w:bCs/>
              </w:rPr>
            </w:pPr>
            <w:r w:rsidRPr="001C79E0">
              <w:rPr>
                <w:rFonts w:asciiTheme="majorBidi" w:hAnsiTheme="majorBidi" w:cstheme="majorBidi"/>
                <w:b/>
                <w:bCs/>
              </w:rPr>
              <w:t>Employé(e)</w:t>
            </w:r>
          </w:p>
        </w:tc>
        <w:tc>
          <w:tcPr>
            <w:tcW w:w="1889" w:type="dxa"/>
          </w:tcPr>
          <w:p w:rsidR="001A5E4B" w:rsidRPr="001C79E0" w:rsidRDefault="001A5E4B" w:rsidP="003E09AA">
            <w:pPr>
              <w:spacing w:line="360" w:lineRule="auto"/>
              <w:jc w:val="center"/>
              <w:rPr>
                <w:rFonts w:asciiTheme="majorBidi" w:hAnsiTheme="majorBidi" w:cstheme="majorBidi"/>
                <w:b/>
                <w:bCs/>
              </w:rPr>
            </w:pPr>
            <w:r w:rsidRPr="001C79E0">
              <w:rPr>
                <w:rFonts w:asciiTheme="majorBidi" w:hAnsiTheme="majorBidi" w:cstheme="majorBidi"/>
                <w:b/>
                <w:bCs/>
              </w:rPr>
              <w:t xml:space="preserve">Effectif </w:t>
            </w:r>
          </w:p>
        </w:tc>
        <w:tc>
          <w:tcPr>
            <w:tcW w:w="2575" w:type="dxa"/>
          </w:tcPr>
          <w:p w:rsidR="001A5E4B" w:rsidRPr="001C79E0" w:rsidRDefault="001A5E4B" w:rsidP="003E09AA">
            <w:pPr>
              <w:spacing w:line="360" w:lineRule="auto"/>
              <w:jc w:val="center"/>
              <w:rPr>
                <w:rFonts w:asciiTheme="majorBidi" w:hAnsiTheme="majorBidi" w:cstheme="majorBidi"/>
                <w:b/>
                <w:bCs/>
              </w:rPr>
            </w:pPr>
            <w:r w:rsidRPr="001C79E0">
              <w:rPr>
                <w:rFonts w:asciiTheme="majorBidi" w:hAnsiTheme="majorBidi" w:cstheme="majorBidi"/>
                <w:b/>
                <w:bCs/>
              </w:rPr>
              <w:t>Salaire brut</w:t>
            </w:r>
          </w:p>
        </w:tc>
      </w:tr>
      <w:tr w:rsidR="001A5E4B" w:rsidTr="003E09AA">
        <w:trPr>
          <w:trHeight w:val="353"/>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 xml:space="preserve">Directeur </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2600.000</w:t>
            </w:r>
          </w:p>
        </w:tc>
      </w:tr>
      <w:tr w:rsidR="001A5E4B" w:rsidTr="003E09AA">
        <w:trPr>
          <w:trHeight w:val="353"/>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DAF</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2600.000</w:t>
            </w:r>
          </w:p>
        </w:tc>
      </w:tr>
      <w:tr w:rsidR="001A5E4B" w:rsidTr="003E09AA">
        <w:trPr>
          <w:trHeight w:val="353"/>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Comptable</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880.000</w:t>
            </w:r>
          </w:p>
        </w:tc>
      </w:tr>
      <w:tr w:rsidR="001A5E4B" w:rsidTr="003E09AA">
        <w:trPr>
          <w:trHeight w:val="365"/>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Secrétaire</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640.000</w:t>
            </w:r>
          </w:p>
        </w:tc>
      </w:tr>
      <w:tr w:rsidR="001A5E4B" w:rsidTr="003E09AA">
        <w:trPr>
          <w:trHeight w:val="589"/>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Responsable</w:t>
            </w:r>
          </w:p>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 xml:space="preserve">Technique </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2</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2600.000</w:t>
            </w:r>
          </w:p>
        </w:tc>
      </w:tr>
      <w:tr w:rsidR="001A5E4B" w:rsidTr="003E09AA">
        <w:trPr>
          <w:trHeight w:val="353"/>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 xml:space="preserve">Technicien agronome </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840.000</w:t>
            </w:r>
          </w:p>
        </w:tc>
      </w:tr>
      <w:tr w:rsidR="001A5E4B" w:rsidTr="003E09AA">
        <w:trPr>
          <w:trHeight w:val="353"/>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 xml:space="preserve">Magasinier </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640.000</w:t>
            </w:r>
          </w:p>
        </w:tc>
      </w:tr>
      <w:tr w:rsidR="001A5E4B" w:rsidTr="003E09AA">
        <w:trPr>
          <w:trHeight w:val="365"/>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 xml:space="preserve">Ouvrier </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40</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525.000</w:t>
            </w:r>
          </w:p>
        </w:tc>
      </w:tr>
      <w:tr w:rsidR="001A5E4B" w:rsidTr="003E09AA">
        <w:trPr>
          <w:trHeight w:val="353"/>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 xml:space="preserve">Responsable commercial </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2600.000</w:t>
            </w:r>
          </w:p>
        </w:tc>
      </w:tr>
      <w:tr w:rsidR="001A5E4B" w:rsidTr="003E09AA">
        <w:trPr>
          <w:trHeight w:val="353"/>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Agent commercial</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2</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880.000</w:t>
            </w:r>
          </w:p>
        </w:tc>
      </w:tr>
      <w:tr w:rsidR="001A5E4B" w:rsidTr="003E09AA">
        <w:trPr>
          <w:trHeight w:val="353"/>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 xml:space="preserve">Mécanicien </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540.000</w:t>
            </w:r>
          </w:p>
        </w:tc>
      </w:tr>
      <w:tr w:rsidR="001A5E4B" w:rsidTr="003E09AA">
        <w:trPr>
          <w:trHeight w:val="353"/>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 xml:space="preserve">Chauffeur </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3</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540.000</w:t>
            </w:r>
          </w:p>
        </w:tc>
      </w:tr>
      <w:tr w:rsidR="001A5E4B" w:rsidTr="003E09AA">
        <w:trPr>
          <w:trHeight w:val="365"/>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 xml:space="preserve">Gardien </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4</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525.000</w:t>
            </w:r>
          </w:p>
        </w:tc>
      </w:tr>
      <w:tr w:rsidR="001A5E4B" w:rsidTr="003E09AA">
        <w:trPr>
          <w:trHeight w:val="365"/>
        </w:trPr>
        <w:tc>
          <w:tcPr>
            <w:tcW w:w="2708" w:type="dxa"/>
          </w:tcPr>
          <w:p w:rsidR="001A5E4B" w:rsidRPr="001C79E0" w:rsidRDefault="001A5E4B" w:rsidP="003E09AA">
            <w:pPr>
              <w:spacing w:line="360" w:lineRule="auto"/>
              <w:jc w:val="both"/>
              <w:rPr>
                <w:rFonts w:asciiTheme="majorBidi" w:hAnsiTheme="majorBidi" w:cstheme="majorBidi"/>
              </w:rPr>
            </w:pPr>
            <w:r w:rsidRPr="001C79E0">
              <w:rPr>
                <w:rFonts w:asciiTheme="majorBidi" w:hAnsiTheme="majorBidi" w:cstheme="majorBidi"/>
              </w:rPr>
              <w:t>Employé(e) de ménage</w:t>
            </w:r>
          </w:p>
        </w:tc>
        <w:tc>
          <w:tcPr>
            <w:tcW w:w="1889" w:type="dxa"/>
          </w:tcPr>
          <w:p w:rsidR="001A5E4B" w:rsidRPr="001C79E0" w:rsidRDefault="001A5E4B" w:rsidP="003E09AA">
            <w:pPr>
              <w:spacing w:line="360" w:lineRule="auto"/>
              <w:jc w:val="center"/>
              <w:rPr>
                <w:rFonts w:asciiTheme="majorBidi" w:hAnsiTheme="majorBidi" w:cstheme="majorBidi"/>
              </w:rPr>
            </w:pPr>
            <w:r w:rsidRPr="001C79E0">
              <w:rPr>
                <w:rFonts w:asciiTheme="majorBidi" w:hAnsiTheme="majorBidi" w:cstheme="majorBidi"/>
              </w:rPr>
              <w:t>4</w:t>
            </w:r>
          </w:p>
        </w:tc>
        <w:tc>
          <w:tcPr>
            <w:tcW w:w="2575" w:type="dxa"/>
          </w:tcPr>
          <w:p w:rsidR="001A5E4B" w:rsidRPr="001C79E0" w:rsidRDefault="001A5E4B" w:rsidP="003E09AA">
            <w:pPr>
              <w:spacing w:line="360" w:lineRule="auto"/>
              <w:jc w:val="center"/>
              <w:rPr>
                <w:rFonts w:asciiTheme="majorBidi" w:hAnsiTheme="majorBidi" w:cstheme="majorBidi"/>
              </w:rPr>
            </w:pPr>
            <w:r>
              <w:rPr>
                <w:rFonts w:asciiTheme="majorBidi" w:hAnsiTheme="majorBidi" w:cstheme="majorBidi"/>
              </w:rPr>
              <w:t>525.000</w:t>
            </w:r>
          </w:p>
        </w:tc>
      </w:tr>
    </w:tbl>
    <w:p w:rsidR="001A5E4B" w:rsidRPr="003D3C66" w:rsidRDefault="003D3C66" w:rsidP="00B80FC2">
      <w:pPr>
        <w:pStyle w:val="tab"/>
      </w:pPr>
      <w:bookmarkStart w:id="198" w:name="_Toc82764662"/>
      <w:r w:rsidRPr="003D3C66">
        <w:t>Tableau n°54 </w:t>
      </w:r>
      <w:proofErr w:type="gramStart"/>
      <w:r w:rsidRPr="003D3C66">
        <w:t>:</w:t>
      </w:r>
      <w:r w:rsidRPr="00B80FC2">
        <w:rPr>
          <w:u w:val="none"/>
        </w:rPr>
        <w:t>Salaire</w:t>
      </w:r>
      <w:proofErr w:type="gramEnd"/>
      <w:r w:rsidRPr="00B80FC2">
        <w:rPr>
          <w:u w:val="none"/>
        </w:rPr>
        <w:t xml:space="preserve"> brut après augmentation 2</w:t>
      </w:r>
      <w:r w:rsidRPr="00B80FC2">
        <w:rPr>
          <w:u w:val="none"/>
          <w:vertAlign w:val="superscript"/>
        </w:rPr>
        <w:t>ème</w:t>
      </w:r>
      <w:r w:rsidRPr="00B80FC2">
        <w:rPr>
          <w:u w:val="none"/>
        </w:rPr>
        <w:t xml:space="preserve"> année</w:t>
      </w:r>
      <w:bookmarkEnd w:id="198"/>
    </w:p>
    <w:p w:rsidR="003E09AA" w:rsidRDefault="003E09AA" w:rsidP="004D3214">
      <w:pPr>
        <w:rPr>
          <w:rFonts w:asciiTheme="majorBidi" w:hAnsiTheme="majorBidi" w:cstheme="majorBidi"/>
          <w:b/>
          <w:bCs/>
          <w:sz w:val="16"/>
          <w:szCs w:val="16"/>
        </w:rPr>
      </w:pPr>
    </w:p>
    <w:p w:rsidR="003E09AA" w:rsidRDefault="003E09AA" w:rsidP="004D3214">
      <w:pPr>
        <w:rPr>
          <w:rFonts w:asciiTheme="majorBidi" w:hAnsiTheme="majorBidi" w:cstheme="majorBidi"/>
          <w:b/>
          <w:bCs/>
          <w:sz w:val="16"/>
          <w:szCs w:val="16"/>
        </w:rPr>
      </w:pPr>
    </w:p>
    <w:p w:rsidR="003E09AA" w:rsidRDefault="003E09AA" w:rsidP="004D3214">
      <w:pPr>
        <w:rPr>
          <w:rFonts w:asciiTheme="majorBidi" w:hAnsiTheme="majorBidi" w:cstheme="majorBidi"/>
          <w:b/>
          <w:bCs/>
          <w:sz w:val="16"/>
          <w:szCs w:val="16"/>
        </w:rPr>
      </w:pPr>
    </w:p>
    <w:p w:rsidR="002A42AF" w:rsidRDefault="002A42AF" w:rsidP="004D3214">
      <w:pPr>
        <w:rPr>
          <w:rFonts w:asciiTheme="majorBidi" w:hAnsiTheme="majorBidi" w:cstheme="majorBidi"/>
          <w:b/>
          <w:bCs/>
          <w:sz w:val="16"/>
          <w:szCs w:val="16"/>
        </w:rPr>
      </w:pPr>
    </w:p>
    <w:p w:rsidR="003E09AA" w:rsidRPr="00C22D96" w:rsidRDefault="003E09AA" w:rsidP="00DF249E">
      <w:pPr>
        <w:pStyle w:val="Paragraphedeliste"/>
        <w:numPr>
          <w:ilvl w:val="0"/>
          <w:numId w:val="7"/>
        </w:numPr>
        <w:spacing w:line="360" w:lineRule="auto"/>
        <w:rPr>
          <w:rFonts w:asciiTheme="majorBidi" w:hAnsiTheme="majorBidi" w:cstheme="majorBidi"/>
          <w:sz w:val="24"/>
          <w:szCs w:val="24"/>
        </w:rPr>
      </w:pPr>
      <w:r w:rsidRPr="00C22D96">
        <w:rPr>
          <w:rFonts w:asciiTheme="majorBidi" w:hAnsiTheme="majorBidi" w:cstheme="majorBidi"/>
          <w:sz w:val="24"/>
          <w:szCs w:val="24"/>
        </w:rPr>
        <w:t>Etat de paie annuel :</w:t>
      </w:r>
    </w:p>
    <w:tbl>
      <w:tblPr>
        <w:tblW w:w="1600" w:type="dxa"/>
        <w:jc w:val="center"/>
        <w:tblCellMar>
          <w:left w:w="70" w:type="dxa"/>
          <w:right w:w="70" w:type="dxa"/>
        </w:tblCellMar>
        <w:tblLook w:val="04A0"/>
      </w:tblPr>
      <w:tblGrid>
        <w:gridCol w:w="949"/>
        <w:gridCol w:w="900"/>
        <w:gridCol w:w="843"/>
        <w:gridCol w:w="1003"/>
        <w:gridCol w:w="740"/>
        <w:gridCol w:w="820"/>
        <w:gridCol w:w="843"/>
        <w:gridCol w:w="740"/>
        <w:gridCol w:w="820"/>
        <w:gridCol w:w="900"/>
      </w:tblGrid>
      <w:tr w:rsidR="003E09AA" w:rsidRPr="003E09AA" w:rsidTr="00687557">
        <w:trPr>
          <w:trHeight w:val="510"/>
          <w:jc w:val="center"/>
        </w:trPr>
        <w:tc>
          <w:tcPr>
            <w:tcW w:w="16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b/>
                <w:bCs/>
                <w:color w:val="000000"/>
                <w:sz w:val="16"/>
                <w:szCs w:val="16"/>
                <w:lang w:eastAsia="fr-FR"/>
              </w:rPr>
            </w:pPr>
            <w:r w:rsidRPr="003E09AA">
              <w:rPr>
                <w:rFonts w:asciiTheme="majorBidi" w:eastAsia="Times New Roman" w:hAnsiTheme="majorBidi" w:cstheme="majorBidi"/>
                <w:b/>
                <w:bCs/>
                <w:color w:val="000000"/>
                <w:sz w:val="16"/>
                <w:szCs w:val="16"/>
                <w:lang w:eastAsia="fr-FR"/>
              </w:rPr>
              <w:t xml:space="preserve">Fonction </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3E09AA" w:rsidRPr="003E09AA" w:rsidRDefault="003E09AA" w:rsidP="003E09AA">
            <w:pPr>
              <w:spacing w:after="0" w:line="240" w:lineRule="auto"/>
              <w:jc w:val="center"/>
              <w:rPr>
                <w:rFonts w:asciiTheme="majorBidi" w:eastAsia="Times New Roman" w:hAnsiTheme="majorBidi" w:cstheme="majorBidi"/>
                <w:b/>
                <w:bCs/>
                <w:color w:val="000000"/>
                <w:sz w:val="16"/>
                <w:szCs w:val="16"/>
                <w:lang w:eastAsia="fr-FR"/>
              </w:rPr>
            </w:pPr>
            <w:r w:rsidRPr="003E09AA">
              <w:rPr>
                <w:rFonts w:asciiTheme="majorBidi" w:eastAsia="Times New Roman" w:hAnsiTheme="majorBidi" w:cstheme="majorBidi"/>
                <w:b/>
                <w:bCs/>
                <w:color w:val="000000"/>
                <w:sz w:val="16"/>
                <w:szCs w:val="16"/>
                <w:lang w:eastAsia="fr-FR"/>
              </w:rPr>
              <w:t>Salaire de base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3E09AA" w:rsidRPr="003E09AA" w:rsidRDefault="003E09AA" w:rsidP="003E09AA">
            <w:pPr>
              <w:spacing w:after="0" w:line="240" w:lineRule="auto"/>
              <w:jc w:val="center"/>
              <w:rPr>
                <w:rFonts w:asciiTheme="majorBidi" w:eastAsia="Times New Roman" w:hAnsiTheme="majorBidi" w:cstheme="majorBidi"/>
                <w:b/>
                <w:bCs/>
                <w:color w:val="000000"/>
                <w:sz w:val="16"/>
                <w:szCs w:val="16"/>
                <w:lang w:eastAsia="fr-FR"/>
              </w:rPr>
            </w:pPr>
            <w:r w:rsidRPr="003E09AA">
              <w:rPr>
                <w:rFonts w:asciiTheme="majorBidi" w:eastAsia="Times New Roman" w:hAnsiTheme="majorBidi" w:cstheme="majorBidi"/>
                <w:b/>
                <w:bCs/>
                <w:color w:val="000000"/>
                <w:sz w:val="16"/>
                <w:szCs w:val="16"/>
                <w:lang w:eastAsia="fr-FR"/>
              </w:rPr>
              <w:t>Indemnité de transport</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3E09AA" w:rsidRPr="003E09AA" w:rsidRDefault="003E09AA" w:rsidP="003E09AA">
            <w:pPr>
              <w:spacing w:after="0" w:line="240" w:lineRule="auto"/>
              <w:jc w:val="center"/>
              <w:rPr>
                <w:rFonts w:asciiTheme="majorBidi" w:eastAsia="Times New Roman" w:hAnsiTheme="majorBidi" w:cstheme="majorBidi"/>
                <w:b/>
                <w:bCs/>
                <w:color w:val="000000"/>
                <w:sz w:val="16"/>
                <w:szCs w:val="16"/>
                <w:lang w:eastAsia="fr-FR"/>
              </w:rPr>
            </w:pPr>
            <w:r w:rsidRPr="003E09AA">
              <w:rPr>
                <w:rFonts w:asciiTheme="majorBidi" w:eastAsia="Times New Roman" w:hAnsiTheme="majorBidi" w:cstheme="majorBidi"/>
                <w:b/>
                <w:bCs/>
                <w:color w:val="000000"/>
                <w:sz w:val="16"/>
                <w:szCs w:val="16"/>
                <w:lang w:eastAsia="fr-FR"/>
              </w:rPr>
              <w:t>Indemnité de déplacement</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3E09AA" w:rsidRPr="003E09AA" w:rsidRDefault="003E09AA" w:rsidP="003E09AA">
            <w:pPr>
              <w:spacing w:after="0" w:line="240" w:lineRule="auto"/>
              <w:jc w:val="center"/>
              <w:rPr>
                <w:rFonts w:asciiTheme="majorBidi" w:eastAsia="Times New Roman" w:hAnsiTheme="majorBidi" w:cstheme="majorBidi"/>
                <w:b/>
                <w:bCs/>
                <w:color w:val="000000"/>
                <w:sz w:val="16"/>
                <w:szCs w:val="16"/>
                <w:lang w:eastAsia="fr-FR"/>
              </w:rPr>
            </w:pPr>
            <w:r w:rsidRPr="003E09AA">
              <w:rPr>
                <w:rFonts w:asciiTheme="majorBidi" w:eastAsia="Times New Roman" w:hAnsiTheme="majorBidi" w:cstheme="majorBidi"/>
                <w:b/>
                <w:bCs/>
                <w:color w:val="000000"/>
                <w:sz w:val="16"/>
                <w:szCs w:val="16"/>
                <w:lang w:eastAsia="fr-FR"/>
              </w:rPr>
              <w:t>Prime de présence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3E09AA" w:rsidRPr="003E09AA" w:rsidRDefault="003E09AA" w:rsidP="003E09AA">
            <w:pPr>
              <w:spacing w:after="0" w:line="240" w:lineRule="auto"/>
              <w:jc w:val="center"/>
              <w:rPr>
                <w:rFonts w:asciiTheme="majorBidi" w:eastAsia="Times New Roman" w:hAnsiTheme="majorBidi" w:cstheme="majorBidi"/>
                <w:b/>
                <w:bCs/>
                <w:color w:val="000000"/>
                <w:sz w:val="16"/>
                <w:szCs w:val="16"/>
                <w:lang w:eastAsia="fr-FR"/>
              </w:rPr>
            </w:pPr>
            <w:r w:rsidRPr="003E09AA">
              <w:rPr>
                <w:rFonts w:asciiTheme="majorBidi" w:eastAsia="Times New Roman" w:hAnsiTheme="majorBidi" w:cstheme="majorBidi"/>
                <w:b/>
                <w:bCs/>
                <w:color w:val="000000"/>
                <w:sz w:val="16"/>
                <w:szCs w:val="16"/>
                <w:lang w:eastAsia="fr-FR"/>
              </w:rPr>
              <w:t>Prime de panier</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3E09AA" w:rsidRPr="003E09AA" w:rsidRDefault="003E09AA" w:rsidP="003E09AA">
            <w:pPr>
              <w:spacing w:after="0" w:line="240" w:lineRule="auto"/>
              <w:jc w:val="center"/>
              <w:rPr>
                <w:rFonts w:asciiTheme="majorBidi" w:eastAsia="Times New Roman" w:hAnsiTheme="majorBidi" w:cstheme="majorBidi"/>
                <w:b/>
                <w:bCs/>
                <w:color w:val="000000"/>
                <w:sz w:val="16"/>
                <w:szCs w:val="16"/>
                <w:lang w:eastAsia="fr-FR"/>
              </w:rPr>
            </w:pPr>
            <w:r w:rsidRPr="003E09AA">
              <w:rPr>
                <w:rFonts w:asciiTheme="majorBidi" w:eastAsia="Times New Roman" w:hAnsiTheme="majorBidi" w:cstheme="majorBidi"/>
                <w:b/>
                <w:bCs/>
                <w:color w:val="000000"/>
                <w:sz w:val="16"/>
                <w:szCs w:val="16"/>
                <w:lang w:eastAsia="fr-FR"/>
              </w:rPr>
              <w:t>Indemnité de salissure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3E09AA" w:rsidRPr="003E09AA" w:rsidRDefault="003E09AA" w:rsidP="003E09AA">
            <w:pPr>
              <w:spacing w:after="0" w:line="240" w:lineRule="auto"/>
              <w:jc w:val="center"/>
              <w:rPr>
                <w:rFonts w:asciiTheme="majorBidi" w:eastAsia="Times New Roman" w:hAnsiTheme="majorBidi" w:cstheme="majorBidi"/>
                <w:b/>
                <w:bCs/>
                <w:color w:val="000000"/>
                <w:sz w:val="16"/>
                <w:szCs w:val="16"/>
                <w:lang w:eastAsia="fr-FR"/>
              </w:rPr>
            </w:pPr>
            <w:r w:rsidRPr="003E09AA">
              <w:rPr>
                <w:rFonts w:asciiTheme="majorBidi" w:eastAsia="Times New Roman" w:hAnsiTheme="majorBidi" w:cstheme="majorBidi"/>
                <w:b/>
                <w:bCs/>
                <w:color w:val="000000"/>
                <w:sz w:val="16"/>
                <w:szCs w:val="16"/>
                <w:lang w:eastAsia="fr-FR"/>
              </w:rPr>
              <w:t>Prime de risque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3E09AA" w:rsidRPr="003E09AA" w:rsidRDefault="003E09AA" w:rsidP="003E09AA">
            <w:pPr>
              <w:spacing w:after="0" w:line="240" w:lineRule="auto"/>
              <w:jc w:val="center"/>
              <w:rPr>
                <w:rFonts w:asciiTheme="majorBidi" w:eastAsia="Times New Roman" w:hAnsiTheme="majorBidi" w:cstheme="majorBidi"/>
                <w:b/>
                <w:bCs/>
                <w:color w:val="000000"/>
                <w:sz w:val="16"/>
                <w:szCs w:val="16"/>
                <w:lang w:eastAsia="fr-FR"/>
              </w:rPr>
            </w:pPr>
            <w:r w:rsidRPr="003E09AA">
              <w:rPr>
                <w:rFonts w:asciiTheme="majorBidi" w:eastAsia="Times New Roman" w:hAnsiTheme="majorBidi" w:cstheme="majorBidi"/>
                <w:b/>
                <w:bCs/>
                <w:color w:val="000000"/>
                <w:sz w:val="16"/>
                <w:szCs w:val="16"/>
                <w:lang w:eastAsia="fr-FR"/>
              </w:rPr>
              <w:t>13ème mois</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3E09AA" w:rsidRPr="003E09AA" w:rsidRDefault="003E09AA" w:rsidP="003E09AA">
            <w:pPr>
              <w:spacing w:after="0" w:line="240" w:lineRule="auto"/>
              <w:jc w:val="center"/>
              <w:rPr>
                <w:rFonts w:asciiTheme="majorBidi" w:eastAsia="Times New Roman" w:hAnsiTheme="majorBidi" w:cstheme="majorBidi"/>
                <w:b/>
                <w:bCs/>
                <w:color w:val="000000"/>
                <w:sz w:val="16"/>
                <w:szCs w:val="16"/>
                <w:lang w:eastAsia="fr-FR"/>
              </w:rPr>
            </w:pPr>
            <w:r w:rsidRPr="003E09AA">
              <w:rPr>
                <w:rFonts w:asciiTheme="majorBidi" w:eastAsia="Times New Roman" w:hAnsiTheme="majorBidi" w:cstheme="majorBidi"/>
                <w:b/>
                <w:bCs/>
                <w:color w:val="000000"/>
                <w:sz w:val="16"/>
                <w:szCs w:val="16"/>
                <w:lang w:eastAsia="fr-FR"/>
              </w:rPr>
              <w:t>Salaire Brut</w:t>
            </w:r>
          </w:p>
        </w:tc>
      </w:tr>
      <w:tr w:rsidR="003E09AA" w:rsidRPr="003E09AA" w:rsidTr="00680A52">
        <w:trPr>
          <w:trHeight w:val="33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 xml:space="preserve">Directeur </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29585,153</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2600,000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33800,000</w:t>
            </w:r>
          </w:p>
        </w:tc>
      </w:tr>
      <w:tr w:rsidR="003E09AA" w:rsidRPr="003E09AA" w:rsidTr="00680A52">
        <w:trPr>
          <w:trHeight w:val="33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lastRenderedPageBreak/>
              <w:t>DAF</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29585,153</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2600,000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33800,000</w:t>
            </w:r>
          </w:p>
        </w:tc>
      </w:tr>
      <w:tr w:rsidR="003E09AA" w:rsidRPr="003E09AA" w:rsidTr="00680A52">
        <w:trPr>
          <w:trHeight w:val="33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Comptable</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9088,322</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880,000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11440,000</w:t>
            </w:r>
          </w:p>
        </w:tc>
      </w:tr>
      <w:tr w:rsidR="003E09AA" w:rsidRPr="003E09AA" w:rsidTr="00680A52">
        <w:trPr>
          <w:trHeight w:val="33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Secrétaire</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6208,322</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640,000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8320,000</w:t>
            </w:r>
          </w:p>
        </w:tc>
      </w:tr>
      <w:tr w:rsidR="003E09AA" w:rsidRPr="003E09AA" w:rsidTr="00680A52">
        <w:trPr>
          <w:trHeight w:val="54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 xml:space="preserve">Responsable technique </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59170,306</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2142,686</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248,508</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591,500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91,000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5200,000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67600,000</w:t>
            </w:r>
          </w:p>
        </w:tc>
      </w:tr>
      <w:tr w:rsidR="003E09AA" w:rsidRPr="003E09AA" w:rsidTr="00680A52">
        <w:trPr>
          <w:trHeight w:val="54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 xml:space="preserve">Technicien agronome </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8608,322</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840,000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10920,000</w:t>
            </w:r>
          </w:p>
        </w:tc>
      </w:tr>
      <w:tr w:rsidR="003E09AA" w:rsidRPr="003E09AA" w:rsidTr="00680A52">
        <w:trPr>
          <w:trHeight w:val="33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 xml:space="preserve">Magasinier </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6208,322</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640,000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8320,000</w:t>
            </w:r>
          </w:p>
        </w:tc>
      </w:tr>
      <w:tr w:rsidR="003E09AA" w:rsidRPr="003E09AA" w:rsidTr="00680A52">
        <w:trPr>
          <w:trHeight w:val="33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 xml:space="preserve">Ouvrier </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190732,880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37126,960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1040,000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4970,160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11830,000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1820,000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2080,000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20800,000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270400,000</w:t>
            </w:r>
          </w:p>
        </w:tc>
      </w:tr>
      <w:tr w:rsidR="003E09AA" w:rsidRPr="003E09AA" w:rsidTr="00680A52">
        <w:trPr>
          <w:trHeight w:val="54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 xml:space="preserve">Responsable commercial </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29585,153</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2600,000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33800,000</w:t>
            </w:r>
          </w:p>
        </w:tc>
      </w:tr>
      <w:tr w:rsidR="003E09AA" w:rsidRPr="003E09AA" w:rsidTr="00680A52">
        <w:trPr>
          <w:trHeight w:val="54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Agent commercial</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18176,644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1856,348</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248,508</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591,500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91,000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1760,000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22880,000</w:t>
            </w:r>
          </w:p>
        </w:tc>
      </w:tr>
      <w:tr w:rsidR="003E09AA" w:rsidRPr="003E09AA" w:rsidTr="00680A52">
        <w:trPr>
          <w:trHeight w:val="33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 xml:space="preserve">Mécanicien </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5008,322</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540,000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7020,000</w:t>
            </w:r>
          </w:p>
        </w:tc>
      </w:tr>
      <w:tr w:rsidR="003E09AA" w:rsidRPr="003E09AA" w:rsidTr="00680A52">
        <w:trPr>
          <w:trHeight w:val="33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 xml:space="preserve">Chauffeur </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15024,966</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2784,522</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78,000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372,762</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887,250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136,500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156,000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1620,000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21060,000</w:t>
            </w:r>
          </w:p>
        </w:tc>
      </w:tr>
      <w:tr w:rsidR="003E09AA" w:rsidRPr="003E09AA" w:rsidTr="00680A52">
        <w:trPr>
          <w:trHeight w:val="33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 xml:space="preserve">Gardien </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19073,288</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3712,696</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497,016</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1183,000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182,000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208,000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2080,000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27040,000</w:t>
            </w:r>
          </w:p>
        </w:tc>
      </w:tr>
      <w:tr w:rsidR="003E09AA" w:rsidRPr="003E09AA" w:rsidTr="00680A52">
        <w:trPr>
          <w:trHeight w:val="54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Employé(e) de ménage</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19073,288</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3712,696</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497,016</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1183,000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182,000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208,000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2080,000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27040,000</w:t>
            </w:r>
          </w:p>
        </w:tc>
      </w:tr>
      <w:tr w:rsidR="003E09AA" w:rsidRPr="003E09AA" w:rsidTr="00680A52">
        <w:trPr>
          <w:trHeight w:val="330"/>
          <w:jc w:val="center"/>
        </w:trPr>
        <w:tc>
          <w:tcPr>
            <w:tcW w:w="160" w:type="dxa"/>
            <w:tcBorders>
              <w:top w:val="nil"/>
              <w:left w:val="single" w:sz="12" w:space="0" w:color="auto"/>
              <w:bottom w:val="single" w:sz="12" w:space="0" w:color="auto"/>
              <w:right w:val="single" w:sz="12" w:space="0" w:color="auto"/>
            </w:tcBorders>
            <w:shd w:val="clear" w:color="auto" w:fill="auto"/>
            <w:hideMark/>
          </w:tcPr>
          <w:p w:rsidR="003E09AA" w:rsidRPr="003E09AA" w:rsidRDefault="003E09AA" w:rsidP="003E09AA">
            <w:pPr>
              <w:spacing w:after="0" w:line="240" w:lineRule="auto"/>
              <w:jc w:val="center"/>
              <w:rPr>
                <w:rFonts w:asciiTheme="majorBidi" w:eastAsia="Times New Roman" w:hAnsiTheme="majorBidi" w:cstheme="majorBidi"/>
                <w:color w:val="000000"/>
                <w:sz w:val="16"/>
                <w:szCs w:val="16"/>
                <w:lang w:eastAsia="fr-FR"/>
              </w:rPr>
            </w:pPr>
            <w:r w:rsidRPr="003E09AA">
              <w:rPr>
                <w:rFonts w:asciiTheme="majorBidi" w:eastAsia="Times New Roman" w:hAnsiTheme="majorBidi" w:cstheme="majorBidi"/>
                <w:color w:val="000000"/>
                <w:sz w:val="16"/>
                <w:szCs w:val="16"/>
                <w:lang w:eastAsia="fr-FR"/>
              </w:rPr>
              <w:t>TOTAL</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680A52" w:rsidRDefault="003E09AA" w:rsidP="003E09AA">
            <w:pPr>
              <w:spacing w:after="0" w:line="240" w:lineRule="auto"/>
              <w:jc w:val="center"/>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445128,441</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680A52" w:rsidRDefault="003E09AA" w:rsidP="003E09AA">
            <w:pPr>
              <w:spacing w:after="0" w:line="240" w:lineRule="auto"/>
              <w:jc w:val="right"/>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59190,807</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680A52" w:rsidRDefault="003E09AA" w:rsidP="003E09AA">
            <w:pPr>
              <w:spacing w:after="0" w:line="240" w:lineRule="auto"/>
              <w:jc w:val="right"/>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1638,000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680A52" w:rsidRDefault="003E09AA" w:rsidP="003E09AA">
            <w:pPr>
              <w:spacing w:after="0" w:line="240" w:lineRule="auto"/>
              <w:jc w:val="right"/>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7828,002</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680A52" w:rsidRDefault="003E09AA" w:rsidP="003E09AA">
            <w:pPr>
              <w:spacing w:after="0" w:line="240" w:lineRule="auto"/>
              <w:jc w:val="right"/>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18632,250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680A52" w:rsidRDefault="003E09AA" w:rsidP="003E09AA">
            <w:pPr>
              <w:spacing w:after="0" w:line="240" w:lineRule="auto"/>
              <w:jc w:val="right"/>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2866,500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680A52" w:rsidRDefault="003E09AA" w:rsidP="003E09AA">
            <w:pPr>
              <w:spacing w:after="0" w:line="240" w:lineRule="auto"/>
              <w:jc w:val="right"/>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3276,000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680A52" w:rsidRDefault="003E09AA" w:rsidP="003E09AA">
            <w:pPr>
              <w:spacing w:after="0" w:line="240" w:lineRule="auto"/>
              <w:jc w:val="right"/>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44880,000</w:t>
            </w:r>
          </w:p>
        </w:tc>
        <w:tc>
          <w:tcPr>
            <w:tcW w:w="160" w:type="dxa"/>
            <w:tcBorders>
              <w:top w:val="nil"/>
              <w:left w:val="nil"/>
              <w:bottom w:val="single" w:sz="12" w:space="0" w:color="auto"/>
              <w:right w:val="single" w:sz="12" w:space="0" w:color="auto"/>
            </w:tcBorders>
            <w:shd w:val="clear" w:color="auto" w:fill="auto"/>
            <w:noWrap/>
            <w:vAlign w:val="bottom"/>
            <w:hideMark/>
          </w:tcPr>
          <w:p w:rsidR="003E09AA" w:rsidRPr="00680A52" w:rsidRDefault="003E09AA" w:rsidP="003E09AA">
            <w:pPr>
              <w:spacing w:after="0" w:line="240" w:lineRule="auto"/>
              <w:jc w:val="right"/>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583440,000</w:t>
            </w:r>
          </w:p>
        </w:tc>
      </w:tr>
    </w:tbl>
    <w:p w:rsidR="00680A52" w:rsidRDefault="00680A52" w:rsidP="004D3214">
      <w:pPr>
        <w:rPr>
          <w:rFonts w:asciiTheme="majorBidi" w:hAnsiTheme="majorBidi" w:cstheme="majorBidi"/>
          <w:b/>
          <w:bCs/>
          <w:sz w:val="18"/>
          <w:szCs w:val="18"/>
        </w:rPr>
      </w:pPr>
    </w:p>
    <w:tbl>
      <w:tblPr>
        <w:tblpPr w:leftFromText="141" w:rightFromText="141" w:vertAnchor="text" w:horzAnchor="page" w:tblpX="3353" w:tblpY="-10"/>
        <w:tblW w:w="6000" w:type="dxa"/>
        <w:tblCellMar>
          <w:left w:w="70" w:type="dxa"/>
          <w:right w:w="70" w:type="dxa"/>
        </w:tblCellMar>
        <w:tblLook w:val="04A0"/>
      </w:tblPr>
      <w:tblGrid>
        <w:gridCol w:w="1200"/>
        <w:gridCol w:w="1200"/>
        <w:gridCol w:w="1200"/>
        <w:gridCol w:w="1200"/>
        <w:gridCol w:w="1200"/>
      </w:tblGrid>
      <w:tr w:rsidR="00680A52" w:rsidRPr="00680A52" w:rsidTr="00680A52">
        <w:trPr>
          <w:trHeight w:val="252"/>
        </w:trPr>
        <w:tc>
          <w:tcPr>
            <w:tcW w:w="120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680A52" w:rsidRPr="00680A52" w:rsidRDefault="00680A52" w:rsidP="00680A52">
            <w:pPr>
              <w:spacing w:after="0" w:line="240" w:lineRule="auto"/>
              <w:jc w:val="center"/>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CNSS</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680A52" w:rsidRPr="00680A52" w:rsidRDefault="00680A52" w:rsidP="00680A52">
            <w:pPr>
              <w:spacing w:after="0" w:line="240" w:lineRule="auto"/>
              <w:jc w:val="center"/>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Salaire imposable</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680A52" w:rsidRPr="00680A52" w:rsidRDefault="00680A52" w:rsidP="00680A52">
            <w:pPr>
              <w:spacing w:after="0" w:line="240" w:lineRule="auto"/>
              <w:jc w:val="center"/>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IRPP</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680A52" w:rsidRPr="00680A52" w:rsidRDefault="00680A52" w:rsidP="00680A52">
            <w:pPr>
              <w:spacing w:after="0" w:line="240" w:lineRule="auto"/>
              <w:jc w:val="center"/>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CSS</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680A52" w:rsidRPr="00680A52" w:rsidRDefault="00680A52" w:rsidP="00680A52">
            <w:pPr>
              <w:spacing w:after="0" w:line="240" w:lineRule="auto"/>
              <w:jc w:val="center"/>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Salaire Net</w:t>
            </w:r>
          </w:p>
        </w:tc>
      </w:tr>
      <w:tr w:rsidR="00680A52" w:rsidRPr="00680A52" w:rsidTr="00680A52">
        <w:trPr>
          <w:trHeight w:val="129"/>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3102,840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30697,160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10319,006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305,305</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20072,849</w:t>
            </w:r>
          </w:p>
        </w:tc>
      </w:tr>
      <w:tr w:rsidR="00680A52" w:rsidRPr="00680A52" w:rsidTr="00680A52">
        <w:trPr>
          <w:trHeight w:val="218"/>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3102,840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30697,160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10319,006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305,305</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20072,849</w:t>
            </w:r>
          </w:p>
        </w:tc>
      </w:tr>
      <w:tr w:rsidR="00680A52" w:rsidRPr="00680A52" w:rsidTr="00680A52">
        <w:trPr>
          <w:trHeight w:val="330"/>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1050,192</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10389,808</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3211,433</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102,231</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7076,144</w:t>
            </w:r>
          </w:p>
        </w:tc>
      </w:tr>
      <w:tr w:rsidR="00680A52" w:rsidRPr="00680A52" w:rsidTr="00680A52">
        <w:trPr>
          <w:trHeight w:val="330"/>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763,776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7556,224</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2219,678</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73,896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5262,650</w:t>
            </w:r>
          </w:p>
        </w:tc>
      </w:tr>
      <w:tr w:rsidR="00680A52" w:rsidRPr="00680A52" w:rsidTr="00680A52">
        <w:trPr>
          <w:trHeight w:val="226"/>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6205,680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61394,320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21063,012</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612,277</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39719,031</w:t>
            </w:r>
          </w:p>
        </w:tc>
      </w:tr>
      <w:tr w:rsidR="00680A52" w:rsidRPr="00680A52" w:rsidTr="00680A52">
        <w:trPr>
          <w:trHeight w:val="258"/>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1002,456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9917,544</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3046,140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97,509</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6773,895</w:t>
            </w:r>
          </w:p>
        </w:tc>
      </w:tr>
      <w:tr w:rsidR="00680A52" w:rsidRPr="00680A52" w:rsidTr="00680A52">
        <w:trPr>
          <w:trHeight w:val="248"/>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763,776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7556,224</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2219,678</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73,896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5262,650</w:t>
            </w:r>
          </w:p>
        </w:tc>
      </w:tr>
      <w:tr w:rsidR="00680A52" w:rsidRPr="00680A52" w:rsidTr="00680A52">
        <w:trPr>
          <w:trHeight w:val="252"/>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24822,720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245577,280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85527,048</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2454,106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157596,126</w:t>
            </w:r>
          </w:p>
        </w:tc>
      </w:tr>
      <w:tr w:rsidR="00680A52" w:rsidRPr="00680A52" w:rsidTr="00680A52">
        <w:trPr>
          <w:trHeight w:val="249"/>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3102,840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30697,160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10319,006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305,305</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20072,849</w:t>
            </w:r>
          </w:p>
        </w:tc>
      </w:tr>
      <w:tr w:rsidR="00680A52" w:rsidRPr="00680A52" w:rsidTr="00680A52">
        <w:trPr>
          <w:trHeight w:val="285"/>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2100,384</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20779,616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6847,866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206,129</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13725,621</w:t>
            </w:r>
          </w:p>
        </w:tc>
      </w:tr>
      <w:tr w:rsidR="00680A52" w:rsidRPr="00680A52" w:rsidTr="00680A52">
        <w:trPr>
          <w:trHeight w:val="254"/>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644,436</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6375,564</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1806,447</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62,089</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4507,028</w:t>
            </w:r>
          </w:p>
        </w:tc>
      </w:tr>
      <w:tr w:rsidR="00680A52" w:rsidRPr="00680A52" w:rsidTr="00680A52">
        <w:trPr>
          <w:trHeight w:val="257"/>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1933,308</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19126,692</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6269,342</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189,600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12667,750</w:t>
            </w:r>
          </w:p>
        </w:tc>
      </w:tr>
      <w:tr w:rsidR="00680A52" w:rsidRPr="00680A52" w:rsidTr="00680A52">
        <w:trPr>
          <w:trHeight w:val="248"/>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2482,272</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24557,728</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8170,205</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243,911</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16143,612</w:t>
            </w:r>
          </w:p>
        </w:tc>
      </w:tr>
      <w:tr w:rsidR="00680A52" w:rsidRPr="00680A52" w:rsidTr="00680A52">
        <w:trPr>
          <w:trHeight w:val="265"/>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2482,272</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24557,728</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8170,205</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243,911</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color w:val="000000"/>
                <w:sz w:val="16"/>
                <w:szCs w:val="16"/>
                <w:lang w:eastAsia="fr-FR"/>
              </w:rPr>
            </w:pPr>
            <w:r w:rsidRPr="00680A52">
              <w:rPr>
                <w:rFonts w:asciiTheme="majorBidi" w:eastAsia="Times New Roman" w:hAnsiTheme="majorBidi" w:cstheme="majorBidi"/>
                <w:color w:val="000000"/>
                <w:sz w:val="16"/>
                <w:szCs w:val="16"/>
                <w:lang w:eastAsia="fr-FR"/>
              </w:rPr>
              <w:t>16143,612</w:t>
            </w:r>
          </w:p>
        </w:tc>
      </w:tr>
      <w:tr w:rsidR="00680A52" w:rsidRPr="00680A52" w:rsidTr="00680A52">
        <w:trPr>
          <w:trHeight w:val="241"/>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right"/>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53559,792</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right"/>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529880,208</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179508,072</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5275,470</w:t>
            </w:r>
          </w:p>
        </w:tc>
        <w:tc>
          <w:tcPr>
            <w:tcW w:w="1200" w:type="dxa"/>
            <w:tcBorders>
              <w:top w:val="nil"/>
              <w:left w:val="nil"/>
              <w:bottom w:val="single" w:sz="12" w:space="0" w:color="auto"/>
              <w:right w:val="single" w:sz="12" w:space="0" w:color="auto"/>
            </w:tcBorders>
            <w:shd w:val="clear" w:color="auto" w:fill="auto"/>
            <w:noWrap/>
            <w:vAlign w:val="bottom"/>
            <w:hideMark/>
          </w:tcPr>
          <w:p w:rsidR="00680A52" w:rsidRPr="00680A52" w:rsidRDefault="00680A52" w:rsidP="00680A52">
            <w:pPr>
              <w:spacing w:after="0" w:line="240" w:lineRule="auto"/>
              <w:jc w:val="center"/>
              <w:rPr>
                <w:rFonts w:asciiTheme="majorBidi" w:eastAsia="Times New Roman" w:hAnsiTheme="majorBidi" w:cstheme="majorBidi"/>
                <w:b/>
                <w:bCs/>
                <w:color w:val="000000"/>
                <w:sz w:val="16"/>
                <w:szCs w:val="16"/>
                <w:lang w:eastAsia="fr-FR"/>
              </w:rPr>
            </w:pPr>
            <w:r w:rsidRPr="00680A52">
              <w:rPr>
                <w:rFonts w:asciiTheme="majorBidi" w:eastAsia="Times New Roman" w:hAnsiTheme="majorBidi" w:cstheme="majorBidi"/>
                <w:b/>
                <w:bCs/>
                <w:color w:val="000000"/>
                <w:sz w:val="16"/>
                <w:szCs w:val="16"/>
                <w:lang w:eastAsia="fr-FR"/>
              </w:rPr>
              <w:t>345096,666</w:t>
            </w:r>
          </w:p>
        </w:tc>
      </w:tr>
    </w:tbl>
    <w:p w:rsidR="00680A52" w:rsidRPr="00680A52" w:rsidRDefault="00680A52" w:rsidP="00680A52">
      <w:pPr>
        <w:rPr>
          <w:rFonts w:asciiTheme="majorBidi" w:hAnsiTheme="majorBidi" w:cstheme="majorBidi"/>
          <w:sz w:val="18"/>
          <w:szCs w:val="18"/>
        </w:rPr>
      </w:pPr>
    </w:p>
    <w:p w:rsidR="00680A52" w:rsidRDefault="00680A52" w:rsidP="00680A52">
      <w:pPr>
        <w:rPr>
          <w:rFonts w:asciiTheme="majorBidi" w:hAnsiTheme="majorBidi" w:cstheme="majorBidi"/>
          <w:sz w:val="18"/>
          <w:szCs w:val="18"/>
        </w:rPr>
      </w:pPr>
    </w:p>
    <w:p w:rsidR="00680A52" w:rsidRPr="00680A52" w:rsidRDefault="00680A52" w:rsidP="00680A52">
      <w:pPr>
        <w:tabs>
          <w:tab w:val="left" w:pos="1221"/>
        </w:tabs>
        <w:rPr>
          <w:rFonts w:asciiTheme="majorBidi" w:hAnsiTheme="majorBidi" w:cstheme="majorBidi"/>
          <w:sz w:val="18"/>
          <w:szCs w:val="18"/>
        </w:rPr>
      </w:pPr>
      <w:r>
        <w:rPr>
          <w:rFonts w:asciiTheme="majorBidi" w:hAnsiTheme="majorBidi" w:cstheme="majorBidi"/>
          <w:sz w:val="18"/>
          <w:szCs w:val="18"/>
        </w:rPr>
        <w:tab/>
      </w:r>
    </w:p>
    <w:p w:rsidR="00132D5B" w:rsidRDefault="00132D5B" w:rsidP="00680A52">
      <w:pPr>
        <w:tabs>
          <w:tab w:val="left" w:pos="1221"/>
        </w:tabs>
        <w:rPr>
          <w:rFonts w:asciiTheme="majorBidi" w:hAnsiTheme="majorBidi" w:cstheme="majorBidi"/>
          <w:sz w:val="16"/>
          <w:szCs w:val="16"/>
        </w:rPr>
      </w:pPr>
    </w:p>
    <w:p w:rsidR="00132D5B" w:rsidRPr="00132D5B" w:rsidRDefault="00132D5B" w:rsidP="00132D5B">
      <w:pPr>
        <w:rPr>
          <w:rFonts w:asciiTheme="majorBidi" w:hAnsiTheme="majorBidi" w:cstheme="majorBidi"/>
          <w:sz w:val="16"/>
          <w:szCs w:val="16"/>
        </w:rPr>
      </w:pPr>
    </w:p>
    <w:p w:rsidR="00132D5B" w:rsidRPr="00132D5B" w:rsidRDefault="00132D5B" w:rsidP="00132D5B">
      <w:pPr>
        <w:rPr>
          <w:rFonts w:asciiTheme="majorBidi" w:hAnsiTheme="majorBidi" w:cstheme="majorBidi"/>
          <w:sz w:val="16"/>
          <w:szCs w:val="16"/>
        </w:rPr>
      </w:pPr>
    </w:p>
    <w:p w:rsidR="00132D5B" w:rsidRPr="00132D5B" w:rsidRDefault="00132D5B" w:rsidP="00132D5B">
      <w:pPr>
        <w:rPr>
          <w:rFonts w:asciiTheme="majorBidi" w:hAnsiTheme="majorBidi" w:cstheme="majorBidi"/>
          <w:sz w:val="16"/>
          <w:szCs w:val="16"/>
        </w:rPr>
      </w:pPr>
    </w:p>
    <w:p w:rsidR="00132D5B" w:rsidRPr="00132D5B" w:rsidRDefault="00132D5B" w:rsidP="00132D5B">
      <w:pPr>
        <w:rPr>
          <w:rFonts w:asciiTheme="majorBidi" w:hAnsiTheme="majorBidi" w:cstheme="majorBidi"/>
          <w:sz w:val="16"/>
          <w:szCs w:val="16"/>
        </w:rPr>
      </w:pPr>
    </w:p>
    <w:p w:rsidR="00132D5B" w:rsidRPr="00132D5B" w:rsidRDefault="00132D5B" w:rsidP="00132D5B">
      <w:pPr>
        <w:rPr>
          <w:rFonts w:asciiTheme="majorBidi" w:hAnsiTheme="majorBidi" w:cstheme="majorBidi"/>
          <w:sz w:val="16"/>
          <w:szCs w:val="16"/>
        </w:rPr>
      </w:pPr>
    </w:p>
    <w:p w:rsidR="00132D5B" w:rsidRDefault="00132D5B" w:rsidP="00132D5B">
      <w:pPr>
        <w:rPr>
          <w:rFonts w:asciiTheme="majorBidi" w:hAnsiTheme="majorBidi" w:cstheme="majorBidi"/>
          <w:sz w:val="16"/>
          <w:szCs w:val="16"/>
        </w:rPr>
      </w:pPr>
    </w:p>
    <w:p w:rsidR="003E09AA" w:rsidRDefault="003E09AA" w:rsidP="00132D5B">
      <w:pPr>
        <w:ind w:firstLine="708"/>
        <w:rPr>
          <w:rFonts w:asciiTheme="majorBidi" w:hAnsiTheme="majorBidi" w:cstheme="majorBidi"/>
          <w:sz w:val="16"/>
          <w:szCs w:val="16"/>
        </w:rPr>
      </w:pPr>
    </w:p>
    <w:p w:rsidR="00B80FC2" w:rsidRDefault="00B80FC2" w:rsidP="00B80FC2">
      <w:pPr>
        <w:pStyle w:val="tab"/>
        <w:jc w:val="center"/>
      </w:pPr>
    </w:p>
    <w:p w:rsidR="002B5236" w:rsidRPr="00B80FC2" w:rsidRDefault="003D3C66" w:rsidP="00B80FC2">
      <w:pPr>
        <w:pStyle w:val="tab"/>
        <w:jc w:val="center"/>
        <w:rPr>
          <w:u w:val="none"/>
        </w:rPr>
      </w:pPr>
      <w:bookmarkStart w:id="199" w:name="_Toc82764663"/>
      <w:r w:rsidRPr="003D3C66">
        <w:t>Tableau n°55 </w:t>
      </w:r>
      <w:r w:rsidRPr="00B80FC2">
        <w:rPr>
          <w:u w:val="none"/>
        </w:rPr>
        <w:t>: Etat de paie annuel 2</w:t>
      </w:r>
      <w:r w:rsidRPr="00B80FC2">
        <w:rPr>
          <w:u w:val="none"/>
          <w:vertAlign w:val="superscript"/>
        </w:rPr>
        <w:t>ème</w:t>
      </w:r>
      <w:r w:rsidRPr="00B80FC2">
        <w:rPr>
          <w:u w:val="none"/>
        </w:rPr>
        <w:t xml:space="preserve"> année</w:t>
      </w:r>
      <w:bookmarkEnd w:id="199"/>
    </w:p>
    <w:p w:rsidR="00132D5B" w:rsidRPr="00177F53" w:rsidRDefault="00132D5B" w:rsidP="00DF249E">
      <w:pPr>
        <w:pStyle w:val="Paragraphedeliste"/>
        <w:numPr>
          <w:ilvl w:val="0"/>
          <w:numId w:val="11"/>
        </w:numPr>
        <w:spacing w:line="360" w:lineRule="auto"/>
        <w:jc w:val="both"/>
        <w:rPr>
          <w:rFonts w:asciiTheme="majorBidi" w:hAnsiTheme="majorBidi" w:cstheme="majorBidi"/>
          <w:b/>
          <w:bCs/>
          <w:sz w:val="24"/>
          <w:szCs w:val="24"/>
        </w:rPr>
      </w:pPr>
      <w:r w:rsidRPr="00177F53">
        <w:rPr>
          <w:rFonts w:asciiTheme="majorBidi" w:hAnsiTheme="majorBidi" w:cstheme="majorBidi"/>
          <w:b/>
          <w:bCs/>
          <w:sz w:val="24"/>
          <w:szCs w:val="24"/>
        </w:rPr>
        <w:t>3</w:t>
      </w:r>
      <w:r w:rsidRPr="00177F53">
        <w:rPr>
          <w:rFonts w:asciiTheme="majorBidi" w:hAnsiTheme="majorBidi" w:cstheme="majorBidi"/>
          <w:b/>
          <w:bCs/>
          <w:sz w:val="24"/>
          <w:szCs w:val="24"/>
          <w:vertAlign w:val="superscript"/>
        </w:rPr>
        <w:t>ème</w:t>
      </w:r>
      <w:r w:rsidRPr="00177F53">
        <w:rPr>
          <w:rFonts w:asciiTheme="majorBidi" w:hAnsiTheme="majorBidi" w:cstheme="majorBidi"/>
          <w:b/>
          <w:bCs/>
          <w:sz w:val="24"/>
          <w:szCs w:val="24"/>
        </w:rPr>
        <w:t xml:space="preserve"> année :</w:t>
      </w:r>
    </w:p>
    <w:p w:rsidR="002B5236" w:rsidRDefault="002B5236" w:rsidP="002B5236">
      <w:pPr>
        <w:pStyle w:val="Paragraphedeliste"/>
        <w:spacing w:line="360" w:lineRule="auto"/>
        <w:jc w:val="both"/>
        <w:rPr>
          <w:rFonts w:asciiTheme="majorBidi" w:hAnsiTheme="majorBidi" w:cstheme="majorBidi"/>
          <w:sz w:val="24"/>
          <w:szCs w:val="24"/>
        </w:rPr>
      </w:pPr>
    </w:p>
    <w:tbl>
      <w:tblPr>
        <w:tblStyle w:val="Grilledutableau"/>
        <w:tblW w:w="0" w:type="auto"/>
        <w:tblLook w:val="04A0"/>
      </w:tblPr>
      <w:tblGrid>
        <w:gridCol w:w="2802"/>
        <w:gridCol w:w="3543"/>
      </w:tblGrid>
      <w:tr w:rsidR="00132D5B" w:rsidTr="009C7BCF">
        <w:trPr>
          <w:trHeight w:val="810"/>
        </w:trPr>
        <w:tc>
          <w:tcPr>
            <w:tcW w:w="2802"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Indemnité de transport</w:t>
            </w:r>
          </w:p>
        </w:tc>
        <w:tc>
          <w:tcPr>
            <w:tcW w:w="3543" w:type="dxa"/>
          </w:tcPr>
          <w:p w:rsidR="00132D5B" w:rsidRPr="002A42AF" w:rsidRDefault="00132D5B" w:rsidP="002A42AF">
            <w:pPr>
              <w:spacing w:line="360" w:lineRule="auto"/>
              <w:jc w:val="both"/>
              <w:rPr>
                <w:rFonts w:asciiTheme="majorBidi" w:hAnsiTheme="majorBidi" w:cstheme="majorBidi"/>
                <w:sz w:val="24"/>
                <w:szCs w:val="24"/>
              </w:rPr>
            </w:pPr>
            <w:r w:rsidRPr="002A42AF">
              <w:rPr>
                <w:rFonts w:asciiTheme="majorBidi" w:hAnsiTheme="majorBidi" w:cstheme="majorBidi"/>
                <w:sz w:val="24"/>
                <w:szCs w:val="24"/>
              </w:rPr>
              <w:t>Agent cadre : 82.411</w:t>
            </w:r>
          </w:p>
          <w:p w:rsidR="00132D5B" w:rsidRPr="002A42AF" w:rsidRDefault="00132D5B" w:rsidP="002A42AF">
            <w:pPr>
              <w:spacing w:line="360" w:lineRule="auto"/>
              <w:jc w:val="both"/>
              <w:rPr>
                <w:rFonts w:asciiTheme="majorBidi" w:hAnsiTheme="majorBidi" w:cstheme="majorBidi"/>
                <w:sz w:val="24"/>
                <w:szCs w:val="24"/>
              </w:rPr>
            </w:pPr>
            <w:r w:rsidRPr="002A42AF">
              <w:rPr>
                <w:rFonts w:asciiTheme="majorBidi" w:hAnsiTheme="majorBidi" w:cstheme="majorBidi"/>
                <w:sz w:val="24"/>
                <w:szCs w:val="24"/>
              </w:rPr>
              <w:t>Agent normal : 71.398</w:t>
            </w:r>
          </w:p>
        </w:tc>
      </w:tr>
      <w:tr w:rsidR="00132D5B" w:rsidTr="009C7BCF">
        <w:trPr>
          <w:trHeight w:val="405"/>
        </w:trPr>
        <w:tc>
          <w:tcPr>
            <w:tcW w:w="2802"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Indemnité de déplacement </w:t>
            </w:r>
          </w:p>
        </w:tc>
        <w:tc>
          <w:tcPr>
            <w:tcW w:w="3543"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2.000DT/mois</w:t>
            </w:r>
          </w:p>
        </w:tc>
      </w:tr>
      <w:tr w:rsidR="00132D5B" w:rsidTr="009C7BCF">
        <w:trPr>
          <w:trHeight w:val="405"/>
        </w:trPr>
        <w:tc>
          <w:tcPr>
            <w:tcW w:w="2802"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Prime de présence</w:t>
            </w:r>
          </w:p>
        </w:tc>
        <w:tc>
          <w:tcPr>
            <w:tcW w:w="3543"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9.558DT/mois</w:t>
            </w:r>
          </w:p>
        </w:tc>
      </w:tr>
      <w:tr w:rsidR="00132D5B" w:rsidTr="009C7BCF">
        <w:trPr>
          <w:trHeight w:val="810"/>
        </w:trPr>
        <w:tc>
          <w:tcPr>
            <w:tcW w:w="2802"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Prime de panier </w:t>
            </w:r>
          </w:p>
        </w:tc>
        <w:tc>
          <w:tcPr>
            <w:tcW w:w="3543" w:type="dxa"/>
          </w:tcPr>
          <w:p w:rsidR="00132D5B" w:rsidRDefault="00132D5B" w:rsidP="009C7BCF">
            <w:pPr>
              <w:spacing w:line="360" w:lineRule="auto"/>
              <w:rPr>
                <w:rFonts w:asciiTheme="majorBidi" w:hAnsiTheme="majorBidi" w:cstheme="majorBidi"/>
                <w:sz w:val="24"/>
                <w:szCs w:val="24"/>
              </w:rPr>
            </w:pPr>
            <w:r>
              <w:rPr>
                <w:rFonts w:asciiTheme="majorBidi" w:hAnsiTheme="majorBidi" w:cstheme="majorBidi"/>
                <w:sz w:val="24"/>
                <w:szCs w:val="24"/>
              </w:rPr>
              <w:t>0.875DT/jours soit22.750DT/mois</w:t>
            </w:r>
          </w:p>
        </w:tc>
      </w:tr>
      <w:tr w:rsidR="00132D5B" w:rsidTr="009C7BCF">
        <w:trPr>
          <w:trHeight w:val="393"/>
        </w:trPr>
        <w:tc>
          <w:tcPr>
            <w:tcW w:w="2802"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Indemnité de salissure </w:t>
            </w:r>
          </w:p>
        </w:tc>
        <w:tc>
          <w:tcPr>
            <w:tcW w:w="3543"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3.500DT/mois</w:t>
            </w:r>
          </w:p>
        </w:tc>
      </w:tr>
      <w:tr w:rsidR="00132D5B" w:rsidTr="009C7BCF">
        <w:trPr>
          <w:trHeight w:val="405"/>
        </w:trPr>
        <w:tc>
          <w:tcPr>
            <w:tcW w:w="2802"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Prime de risque</w:t>
            </w:r>
          </w:p>
        </w:tc>
        <w:tc>
          <w:tcPr>
            <w:tcW w:w="3543"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4DT/mois</w:t>
            </w:r>
          </w:p>
        </w:tc>
      </w:tr>
      <w:tr w:rsidR="00132D5B" w:rsidTr="009C7BCF">
        <w:trPr>
          <w:trHeight w:val="418"/>
        </w:trPr>
        <w:tc>
          <w:tcPr>
            <w:tcW w:w="2802"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Prime (13ème mois)</w:t>
            </w:r>
          </w:p>
        </w:tc>
        <w:tc>
          <w:tcPr>
            <w:tcW w:w="3543" w:type="dxa"/>
          </w:tcPr>
          <w:p w:rsidR="00132D5B" w:rsidRDefault="00132D5B"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Double salaire </w:t>
            </w:r>
          </w:p>
        </w:tc>
      </w:tr>
    </w:tbl>
    <w:p w:rsidR="00132D5B" w:rsidRPr="00D70461" w:rsidRDefault="00D70461" w:rsidP="00B80FC2">
      <w:pPr>
        <w:pStyle w:val="tab"/>
      </w:pPr>
      <w:bookmarkStart w:id="200" w:name="_Toc82764664"/>
      <w:r w:rsidRPr="00D70461">
        <w:t>Tableau n°56 </w:t>
      </w:r>
      <w:proofErr w:type="gramStart"/>
      <w:r w:rsidRPr="00D70461">
        <w:t>:</w:t>
      </w:r>
      <w:r w:rsidRPr="00B80FC2">
        <w:rPr>
          <w:u w:val="none"/>
        </w:rPr>
        <w:t>Indemnité</w:t>
      </w:r>
      <w:proofErr w:type="gramEnd"/>
      <w:r w:rsidRPr="00B80FC2">
        <w:rPr>
          <w:u w:val="none"/>
        </w:rPr>
        <w:t xml:space="preserve"> et prime 3</w:t>
      </w:r>
      <w:r w:rsidRPr="00B80FC2">
        <w:rPr>
          <w:u w:val="none"/>
          <w:vertAlign w:val="superscript"/>
        </w:rPr>
        <w:t>ème</w:t>
      </w:r>
      <w:r w:rsidRPr="00B80FC2">
        <w:rPr>
          <w:u w:val="none"/>
        </w:rPr>
        <w:t xml:space="preserve"> année</w:t>
      </w:r>
      <w:bookmarkEnd w:id="200"/>
    </w:p>
    <w:p w:rsidR="00132D5B" w:rsidRPr="00C91DFC" w:rsidRDefault="00132D5B" w:rsidP="00132D5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Salaire brut après augmentation </w:t>
      </w:r>
    </w:p>
    <w:tbl>
      <w:tblPr>
        <w:tblStyle w:val="Grilledutableau"/>
        <w:tblW w:w="0" w:type="auto"/>
        <w:tblLook w:val="04A0"/>
      </w:tblPr>
      <w:tblGrid>
        <w:gridCol w:w="2708"/>
        <w:gridCol w:w="1889"/>
        <w:gridCol w:w="2575"/>
      </w:tblGrid>
      <w:tr w:rsidR="00132D5B" w:rsidTr="009C7BCF">
        <w:trPr>
          <w:trHeight w:val="365"/>
        </w:trPr>
        <w:tc>
          <w:tcPr>
            <w:tcW w:w="2708" w:type="dxa"/>
          </w:tcPr>
          <w:p w:rsidR="00132D5B" w:rsidRPr="001C79E0" w:rsidRDefault="00132D5B" w:rsidP="009C7BCF">
            <w:pPr>
              <w:spacing w:line="360" w:lineRule="auto"/>
              <w:jc w:val="center"/>
              <w:rPr>
                <w:rFonts w:asciiTheme="majorBidi" w:hAnsiTheme="majorBidi" w:cstheme="majorBidi"/>
                <w:b/>
                <w:bCs/>
              </w:rPr>
            </w:pPr>
            <w:r w:rsidRPr="001C79E0">
              <w:rPr>
                <w:rFonts w:asciiTheme="majorBidi" w:hAnsiTheme="majorBidi" w:cstheme="majorBidi"/>
                <w:b/>
                <w:bCs/>
              </w:rPr>
              <w:t>Employé(e)</w:t>
            </w:r>
          </w:p>
        </w:tc>
        <w:tc>
          <w:tcPr>
            <w:tcW w:w="1889" w:type="dxa"/>
          </w:tcPr>
          <w:p w:rsidR="00132D5B" w:rsidRPr="001C79E0" w:rsidRDefault="00132D5B" w:rsidP="009C7BCF">
            <w:pPr>
              <w:spacing w:line="360" w:lineRule="auto"/>
              <w:jc w:val="center"/>
              <w:rPr>
                <w:rFonts w:asciiTheme="majorBidi" w:hAnsiTheme="majorBidi" w:cstheme="majorBidi"/>
                <w:b/>
                <w:bCs/>
              </w:rPr>
            </w:pPr>
            <w:r w:rsidRPr="001C79E0">
              <w:rPr>
                <w:rFonts w:asciiTheme="majorBidi" w:hAnsiTheme="majorBidi" w:cstheme="majorBidi"/>
                <w:b/>
                <w:bCs/>
              </w:rPr>
              <w:t xml:space="preserve">Effectif </w:t>
            </w:r>
          </w:p>
        </w:tc>
        <w:tc>
          <w:tcPr>
            <w:tcW w:w="2575" w:type="dxa"/>
          </w:tcPr>
          <w:p w:rsidR="00132D5B" w:rsidRPr="001C79E0" w:rsidRDefault="00132D5B" w:rsidP="009C7BCF">
            <w:pPr>
              <w:spacing w:line="360" w:lineRule="auto"/>
              <w:jc w:val="center"/>
              <w:rPr>
                <w:rFonts w:asciiTheme="majorBidi" w:hAnsiTheme="majorBidi" w:cstheme="majorBidi"/>
                <w:b/>
                <w:bCs/>
              </w:rPr>
            </w:pPr>
            <w:r w:rsidRPr="001C79E0">
              <w:rPr>
                <w:rFonts w:asciiTheme="majorBidi" w:hAnsiTheme="majorBidi" w:cstheme="majorBidi"/>
                <w:b/>
                <w:bCs/>
              </w:rPr>
              <w:t>Salaire brut</w:t>
            </w:r>
          </w:p>
        </w:tc>
      </w:tr>
      <w:tr w:rsidR="00132D5B" w:rsidTr="009C7BCF">
        <w:trPr>
          <w:trHeight w:val="353"/>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 xml:space="preserve">Directeur </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2700.000</w:t>
            </w:r>
          </w:p>
        </w:tc>
      </w:tr>
      <w:tr w:rsidR="00132D5B" w:rsidTr="009C7BCF">
        <w:trPr>
          <w:trHeight w:val="353"/>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DAF</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2700.000</w:t>
            </w:r>
          </w:p>
        </w:tc>
      </w:tr>
      <w:tr w:rsidR="00132D5B" w:rsidTr="009C7BCF">
        <w:trPr>
          <w:trHeight w:val="353"/>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Comptable</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960.000</w:t>
            </w:r>
          </w:p>
        </w:tc>
      </w:tr>
      <w:tr w:rsidR="00132D5B" w:rsidTr="009C7BCF">
        <w:trPr>
          <w:trHeight w:val="365"/>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Secrétaire</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680.000</w:t>
            </w:r>
          </w:p>
        </w:tc>
      </w:tr>
      <w:tr w:rsidR="00132D5B" w:rsidTr="009C7BCF">
        <w:trPr>
          <w:trHeight w:val="589"/>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Responsable</w:t>
            </w:r>
          </w:p>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 xml:space="preserve">Technique </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2</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2700.000</w:t>
            </w:r>
          </w:p>
        </w:tc>
      </w:tr>
      <w:tr w:rsidR="00132D5B" w:rsidTr="009C7BCF">
        <w:trPr>
          <w:trHeight w:val="353"/>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 xml:space="preserve">Technicien agronome </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880.000</w:t>
            </w:r>
          </w:p>
        </w:tc>
      </w:tr>
      <w:tr w:rsidR="00132D5B" w:rsidTr="009C7BCF">
        <w:trPr>
          <w:trHeight w:val="353"/>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 xml:space="preserve">Magasinier </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680.000</w:t>
            </w:r>
          </w:p>
        </w:tc>
      </w:tr>
      <w:tr w:rsidR="00132D5B" w:rsidTr="009C7BCF">
        <w:trPr>
          <w:trHeight w:val="365"/>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 xml:space="preserve">Ouvrier </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40</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550.000</w:t>
            </w:r>
          </w:p>
        </w:tc>
      </w:tr>
      <w:tr w:rsidR="00132D5B" w:rsidTr="009C7BCF">
        <w:trPr>
          <w:trHeight w:val="353"/>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 xml:space="preserve">Responsable commercial </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2700.000</w:t>
            </w:r>
          </w:p>
        </w:tc>
      </w:tr>
      <w:tr w:rsidR="00132D5B" w:rsidTr="009C7BCF">
        <w:trPr>
          <w:trHeight w:val="353"/>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Agent commercial</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2</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960.000</w:t>
            </w:r>
          </w:p>
        </w:tc>
      </w:tr>
      <w:tr w:rsidR="00132D5B" w:rsidTr="009C7BCF">
        <w:trPr>
          <w:trHeight w:val="353"/>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 xml:space="preserve">Mécanicien </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580.000</w:t>
            </w:r>
          </w:p>
        </w:tc>
      </w:tr>
      <w:tr w:rsidR="00132D5B" w:rsidTr="009C7BCF">
        <w:trPr>
          <w:trHeight w:val="353"/>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 xml:space="preserve">Chauffeur </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3</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580.000</w:t>
            </w:r>
          </w:p>
        </w:tc>
      </w:tr>
      <w:tr w:rsidR="00132D5B" w:rsidTr="009C7BCF">
        <w:trPr>
          <w:trHeight w:val="365"/>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 xml:space="preserve">Gardien </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4</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550.000</w:t>
            </w:r>
          </w:p>
        </w:tc>
      </w:tr>
      <w:tr w:rsidR="00132D5B" w:rsidTr="009C7BCF">
        <w:trPr>
          <w:trHeight w:val="365"/>
        </w:trPr>
        <w:tc>
          <w:tcPr>
            <w:tcW w:w="2708" w:type="dxa"/>
          </w:tcPr>
          <w:p w:rsidR="00132D5B" w:rsidRPr="001C79E0" w:rsidRDefault="00132D5B" w:rsidP="009C7BCF">
            <w:pPr>
              <w:spacing w:line="360" w:lineRule="auto"/>
              <w:jc w:val="both"/>
              <w:rPr>
                <w:rFonts w:asciiTheme="majorBidi" w:hAnsiTheme="majorBidi" w:cstheme="majorBidi"/>
              </w:rPr>
            </w:pPr>
            <w:r w:rsidRPr="001C79E0">
              <w:rPr>
                <w:rFonts w:asciiTheme="majorBidi" w:hAnsiTheme="majorBidi" w:cstheme="majorBidi"/>
              </w:rPr>
              <w:t>Employé(e) de ménage</w:t>
            </w:r>
          </w:p>
        </w:tc>
        <w:tc>
          <w:tcPr>
            <w:tcW w:w="1889" w:type="dxa"/>
          </w:tcPr>
          <w:p w:rsidR="00132D5B" w:rsidRPr="001C79E0" w:rsidRDefault="00132D5B" w:rsidP="009C7BCF">
            <w:pPr>
              <w:spacing w:line="360" w:lineRule="auto"/>
              <w:jc w:val="center"/>
              <w:rPr>
                <w:rFonts w:asciiTheme="majorBidi" w:hAnsiTheme="majorBidi" w:cstheme="majorBidi"/>
              </w:rPr>
            </w:pPr>
            <w:r w:rsidRPr="001C79E0">
              <w:rPr>
                <w:rFonts w:asciiTheme="majorBidi" w:hAnsiTheme="majorBidi" w:cstheme="majorBidi"/>
              </w:rPr>
              <w:t>4</w:t>
            </w:r>
          </w:p>
        </w:tc>
        <w:tc>
          <w:tcPr>
            <w:tcW w:w="2575" w:type="dxa"/>
          </w:tcPr>
          <w:p w:rsidR="00132D5B" w:rsidRPr="001C79E0" w:rsidRDefault="00132D5B" w:rsidP="009C7BCF">
            <w:pPr>
              <w:spacing w:line="360" w:lineRule="auto"/>
              <w:jc w:val="center"/>
              <w:rPr>
                <w:rFonts w:asciiTheme="majorBidi" w:hAnsiTheme="majorBidi" w:cstheme="majorBidi"/>
              </w:rPr>
            </w:pPr>
            <w:r>
              <w:rPr>
                <w:rFonts w:asciiTheme="majorBidi" w:hAnsiTheme="majorBidi" w:cstheme="majorBidi"/>
              </w:rPr>
              <w:t>550.000</w:t>
            </w:r>
          </w:p>
        </w:tc>
      </w:tr>
    </w:tbl>
    <w:p w:rsidR="00132D5B" w:rsidRPr="00D70461" w:rsidRDefault="00D70461" w:rsidP="00B80FC2">
      <w:pPr>
        <w:pStyle w:val="tab"/>
      </w:pPr>
      <w:bookmarkStart w:id="201" w:name="_Toc82764665"/>
      <w:r w:rsidRPr="00D70461">
        <w:t>Tableau n°57 </w:t>
      </w:r>
      <w:proofErr w:type="gramStart"/>
      <w:r w:rsidRPr="00D70461">
        <w:t>:</w:t>
      </w:r>
      <w:r w:rsidRPr="00B80FC2">
        <w:rPr>
          <w:u w:val="none"/>
        </w:rPr>
        <w:t>Salaire</w:t>
      </w:r>
      <w:proofErr w:type="gramEnd"/>
      <w:r w:rsidRPr="00B80FC2">
        <w:rPr>
          <w:u w:val="none"/>
        </w:rPr>
        <w:t xml:space="preserve"> brut après augmentation 3</w:t>
      </w:r>
      <w:r w:rsidRPr="00B80FC2">
        <w:rPr>
          <w:u w:val="none"/>
          <w:vertAlign w:val="superscript"/>
        </w:rPr>
        <w:t>ème</w:t>
      </w:r>
      <w:r w:rsidRPr="00B80FC2">
        <w:rPr>
          <w:u w:val="none"/>
        </w:rPr>
        <w:t xml:space="preserve"> année</w:t>
      </w:r>
      <w:bookmarkEnd w:id="201"/>
    </w:p>
    <w:p w:rsidR="00132D5B" w:rsidRDefault="00132D5B" w:rsidP="00132D5B">
      <w:pPr>
        <w:ind w:firstLine="708"/>
        <w:rPr>
          <w:rFonts w:asciiTheme="majorBidi" w:hAnsiTheme="majorBidi" w:cstheme="majorBidi"/>
          <w:sz w:val="16"/>
          <w:szCs w:val="16"/>
        </w:rPr>
      </w:pPr>
    </w:p>
    <w:p w:rsidR="00132D5B" w:rsidRDefault="00132D5B" w:rsidP="00132D5B">
      <w:pPr>
        <w:ind w:firstLine="708"/>
        <w:rPr>
          <w:rFonts w:asciiTheme="majorBidi" w:hAnsiTheme="majorBidi" w:cstheme="majorBidi"/>
          <w:sz w:val="16"/>
          <w:szCs w:val="16"/>
        </w:rPr>
      </w:pPr>
    </w:p>
    <w:p w:rsidR="00132D5B" w:rsidRDefault="00132D5B" w:rsidP="00D70461">
      <w:pPr>
        <w:rPr>
          <w:rFonts w:asciiTheme="majorBidi" w:hAnsiTheme="majorBidi" w:cstheme="majorBidi"/>
          <w:sz w:val="16"/>
          <w:szCs w:val="16"/>
        </w:rPr>
      </w:pPr>
    </w:p>
    <w:p w:rsidR="009C7BCF" w:rsidRPr="00C22D96" w:rsidRDefault="009C7BCF" w:rsidP="00DF249E">
      <w:pPr>
        <w:pStyle w:val="Paragraphedeliste"/>
        <w:numPr>
          <w:ilvl w:val="0"/>
          <w:numId w:val="7"/>
        </w:numPr>
        <w:spacing w:line="360" w:lineRule="auto"/>
        <w:rPr>
          <w:rFonts w:asciiTheme="majorBidi" w:hAnsiTheme="majorBidi" w:cstheme="majorBidi"/>
          <w:sz w:val="24"/>
          <w:szCs w:val="24"/>
        </w:rPr>
      </w:pPr>
      <w:r w:rsidRPr="00C22D96">
        <w:rPr>
          <w:rFonts w:asciiTheme="majorBidi" w:hAnsiTheme="majorBidi" w:cstheme="majorBidi"/>
          <w:sz w:val="24"/>
          <w:szCs w:val="24"/>
        </w:rPr>
        <w:t>Etat de paie annuel :</w:t>
      </w:r>
    </w:p>
    <w:tbl>
      <w:tblPr>
        <w:tblW w:w="1600" w:type="dxa"/>
        <w:tblInd w:w="55" w:type="dxa"/>
        <w:tblCellMar>
          <w:left w:w="70" w:type="dxa"/>
          <w:right w:w="70" w:type="dxa"/>
        </w:tblCellMar>
        <w:tblLook w:val="04A0"/>
      </w:tblPr>
      <w:tblGrid>
        <w:gridCol w:w="949"/>
        <w:gridCol w:w="900"/>
        <w:gridCol w:w="843"/>
        <w:gridCol w:w="1003"/>
        <w:gridCol w:w="740"/>
        <w:gridCol w:w="820"/>
        <w:gridCol w:w="843"/>
        <w:gridCol w:w="740"/>
        <w:gridCol w:w="820"/>
        <w:gridCol w:w="900"/>
      </w:tblGrid>
      <w:tr w:rsidR="009C7BCF" w:rsidRPr="009C7BCF" w:rsidTr="00D70461">
        <w:trPr>
          <w:trHeight w:val="768"/>
        </w:trPr>
        <w:tc>
          <w:tcPr>
            <w:tcW w:w="16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lastRenderedPageBreak/>
              <w:t xml:space="preserve">Fonction </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Salaire de base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Indemnité de transport</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Indemnité de déplacement</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Prime de présence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Prime de panier</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Indemnité de salissure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Prime de risque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13ème mois</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Salaire Brut</w:t>
            </w:r>
          </w:p>
        </w:tc>
      </w:tr>
      <w:tr w:rsidR="009C7BCF" w:rsidRPr="009C7BCF" w:rsidTr="009C7BCF">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 xml:space="preserve">Directeur </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30785,153</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2700,000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35100,000</w:t>
            </w:r>
          </w:p>
        </w:tc>
      </w:tr>
      <w:tr w:rsidR="009C7BCF" w:rsidRPr="009C7BCF" w:rsidTr="009C7BCF">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DAF</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30785,153</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2700,000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35100,000</w:t>
            </w:r>
          </w:p>
        </w:tc>
      </w:tr>
      <w:tr w:rsidR="009C7BCF" w:rsidRPr="009C7BCF" w:rsidTr="009C7BCF">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Comptable</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10048,322</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960,000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12480,000</w:t>
            </w:r>
          </w:p>
        </w:tc>
      </w:tr>
      <w:tr w:rsidR="009C7BCF" w:rsidRPr="009C7BCF" w:rsidTr="009C7BCF">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Secrétaire</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6688,322</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680,000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8840,000</w:t>
            </w:r>
          </w:p>
        </w:tc>
      </w:tr>
      <w:tr w:rsidR="009C7BCF" w:rsidRPr="009C7BCF" w:rsidTr="009C7BCF">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 xml:space="preserve">Responsable technique </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61570,306</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2142,686</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248,508</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591,500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91,000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5400,000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70200,000</w:t>
            </w:r>
          </w:p>
        </w:tc>
      </w:tr>
      <w:tr w:rsidR="009C7BCF" w:rsidRPr="009C7BCF" w:rsidTr="009C7BCF">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 xml:space="preserve">Technicien agronome </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9088,322</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880,000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11440,000</w:t>
            </w:r>
          </w:p>
        </w:tc>
      </w:tr>
      <w:tr w:rsidR="009C7BCF" w:rsidRPr="009C7BCF" w:rsidTr="009C7BCF">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 xml:space="preserve">Magasinier </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6688,322</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680,000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8840,000</w:t>
            </w:r>
          </w:p>
        </w:tc>
      </w:tr>
      <w:tr w:rsidR="009C7BCF" w:rsidRPr="009C7BCF" w:rsidTr="009C7BCF">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 xml:space="preserve">Ouvrier </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200332,880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37126,960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1040,000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4970,160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11830,000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1820,000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2080,000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21600,000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280800,000</w:t>
            </w:r>
          </w:p>
        </w:tc>
      </w:tr>
      <w:tr w:rsidR="009C7BCF" w:rsidRPr="009C7BCF" w:rsidTr="009C7BCF">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 xml:space="preserve">Responsable commercial </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30785,153</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2700,000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35100,000</w:t>
            </w:r>
          </w:p>
        </w:tc>
      </w:tr>
      <w:tr w:rsidR="009C7BCF" w:rsidRPr="009C7BCF" w:rsidTr="009C7BCF">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Agent commercial</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20096,644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1856,348</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248,508</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591,500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91,000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1920,000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24960,000</w:t>
            </w:r>
          </w:p>
        </w:tc>
      </w:tr>
      <w:tr w:rsidR="009C7BCF" w:rsidRPr="009C7BCF" w:rsidTr="009C7BCF">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 xml:space="preserve">Mécanicien </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5488,322</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580,000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7540,000</w:t>
            </w:r>
          </w:p>
        </w:tc>
      </w:tr>
      <w:tr w:rsidR="009C7BCF" w:rsidRPr="009C7BCF" w:rsidTr="009C7BCF">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 xml:space="preserve">Chauffeur </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16464,966</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2784,522</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78,000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372,762</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887,250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136,500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156,000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1740,000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22620,000</w:t>
            </w:r>
          </w:p>
        </w:tc>
      </w:tr>
      <w:tr w:rsidR="009C7BCF" w:rsidRPr="009C7BCF" w:rsidTr="009C7BCF">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 xml:space="preserve">Gardien </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20033,288</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3712,696</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497,016</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1183,000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182,000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208,000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2160,000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28080,000</w:t>
            </w:r>
          </w:p>
        </w:tc>
      </w:tr>
      <w:tr w:rsidR="009C7BCF" w:rsidRPr="009C7BCF" w:rsidTr="009C7BCF">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Employé(e) de ménage</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20033,288</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3712,696</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497,016</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1183,000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182,000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208,000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2160,000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28080,000</w:t>
            </w:r>
          </w:p>
        </w:tc>
      </w:tr>
      <w:tr w:rsidR="009C7BCF" w:rsidRPr="009C7BCF" w:rsidTr="009C7BCF">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TOTAL</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468888,441</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right"/>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59190,807</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right"/>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1638,000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right"/>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7828,002</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right"/>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18632,250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right"/>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2866,500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right"/>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3276,000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46860,000</w:t>
            </w:r>
          </w:p>
        </w:tc>
        <w:tc>
          <w:tcPr>
            <w:tcW w:w="16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609180,000</w:t>
            </w:r>
          </w:p>
        </w:tc>
      </w:tr>
    </w:tbl>
    <w:p w:rsidR="00132D5B" w:rsidRDefault="00132D5B" w:rsidP="00132D5B">
      <w:pPr>
        <w:ind w:firstLine="708"/>
        <w:rPr>
          <w:rFonts w:asciiTheme="majorBidi" w:hAnsiTheme="majorBidi" w:cstheme="majorBidi"/>
          <w:sz w:val="16"/>
          <w:szCs w:val="16"/>
        </w:rPr>
      </w:pPr>
    </w:p>
    <w:tbl>
      <w:tblPr>
        <w:tblW w:w="6000" w:type="dxa"/>
        <w:jc w:val="center"/>
        <w:tblCellMar>
          <w:left w:w="70" w:type="dxa"/>
          <w:right w:w="70" w:type="dxa"/>
        </w:tblCellMar>
        <w:tblLook w:val="04A0"/>
      </w:tblPr>
      <w:tblGrid>
        <w:gridCol w:w="1200"/>
        <w:gridCol w:w="1200"/>
        <w:gridCol w:w="1200"/>
        <w:gridCol w:w="1200"/>
        <w:gridCol w:w="1200"/>
      </w:tblGrid>
      <w:tr w:rsidR="009C7BCF" w:rsidRPr="009C7BCF" w:rsidTr="009C7BCF">
        <w:trPr>
          <w:trHeight w:val="415"/>
          <w:jc w:val="center"/>
        </w:trPr>
        <w:tc>
          <w:tcPr>
            <w:tcW w:w="120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CNSS</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Salaire imposable</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IRPP</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CSS</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Salaire Net</w:t>
            </w:r>
          </w:p>
        </w:tc>
      </w:tr>
      <w:tr w:rsidR="009C7BCF" w:rsidRPr="009C7BCF" w:rsidTr="009C7BCF">
        <w:trPr>
          <w:trHeight w:val="252"/>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3222,180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31877,820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10732,237</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317,112</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20828,471</w:t>
            </w:r>
          </w:p>
        </w:tc>
      </w:tr>
      <w:tr w:rsidR="009C7BCF" w:rsidRPr="009C7BCF" w:rsidTr="009C7BCF">
        <w:trPr>
          <w:trHeight w:val="256"/>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3222,180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31877,820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10732,237</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317,112</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20828,471</w:t>
            </w:r>
          </w:p>
        </w:tc>
      </w:tr>
      <w:tr w:rsidR="009C7BCF" w:rsidRPr="009C7BCF" w:rsidTr="009C7BCF">
        <w:trPr>
          <w:trHeight w:val="26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1145,664</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11334,336</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3542,018</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111,677</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7680,641</w:t>
            </w:r>
          </w:p>
        </w:tc>
      </w:tr>
      <w:tr w:rsidR="009C7BCF" w:rsidRPr="009C7BCF" w:rsidTr="009C7BCF">
        <w:trPr>
          <w:trHeight w:val="25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811,512</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8028,488</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2384,971</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78,618</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5564,899</w:t>
            </w:r>
          </w:p>
        </w:tc>
      </w:tr>
      <w:tr w:rsidR="009C7BCF" w:rsidRPr="009C7BCF" w:rsidTr="009C7BCF">
        <w:trPr>
          <w:trHeight w:val="254"/>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6444,360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63755,640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21889,474</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635,890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41230,276</w:t>
            </w:r>
          </w:p>
        </w:tc>
      </w:tr>
      <w:tr w:rsidR="009C7BCF" w:rsidRPr="009C7BCF" w:rsidTr="009C7BCF">
        <w:trPr>
          <w:trHeight w:val="258"/>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1050,192</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10389,808</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3211,433</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102,231</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7076,144</w:t>
            </w:r>
          </w:p>
        </w:tc>
      </w:tr>
      <w:tr w:rsidR="009C7BCF" w:rsidRPr="009C7BCF" w:rsidTr="009C7BCF">
        <w:trPr>
          <w:trHeight w:val="248"/>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811,512</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8028,488</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2384,971</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78,618</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5564,899</w:t>
            </w:r>
          </w:p>
        </w:tc>
      </w:tr>
      <w:tr w:rsidR="009C7BCF" w:rsidRPr="009C7BCF" w:rsidTr="009C7BCF">
        <w:trPr>
          <w:trHeight w:val="252"/>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25777,440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255022,560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88832,896</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2548,559</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163641,105</w:t>
            </w:r>
          </w:p>
        </w:tc>
      </w:tr>
      <w:tr w:rsidR="009C7BCF" w:rsidRPr="009C7BCF" w:rsidTr="009C7BCF">
        <w:trPr>
          <w:trHeight w:val="256"/>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3222,180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31877,820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10732,237</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317,112</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20828,471</w:t>
            </w:r>
          </w:p>
        </w:tc>
      </w:tr>
      <w:tr w:rsidR="009C7BCF" w:rsidRPr="009C7BCF" w:rsidTr="009C7BCF">
        <w:trPr>
          <w:trHeight w:val="26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2291,328</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22668,672</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7509,035</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225,020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14934,617</w:t>
            </w:r>
          </w:p>
        </w:tc>
      </w:tr>
      <w:tr w:rsidR="009C7BCF" w:rsidRPr="009C7BCF" w:rsidTr="009C7BCF">
        <w:trPr>
          <w:trHeight w:val="236"/>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692,172</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6847,828</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1971,740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66,812</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4809,276</w:t>
            </w:r>
          </w:p>
        </w:tc>
      </w:tr>
      <w:tr w:rsidR="009C7BCF" w:rsidRPr="009C7BCF" w:rsidTr="009C7BCF">
        <w:trPr>
          <w:trHeight w:val="254"/>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2076,516</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20543,484</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6765,219</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203,768</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13574,497</w:t>
            </w:r>
          </w:p>
        </w:tc>
      </w:tr>
      <w:tr w:rsidR="009C7BCF" w:rsidRPr="009C7BCF" w:rsidTr="009C7BCF">
        <w:trPr>
          <w:trHeight w:val="272"/>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2577,744</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25502,256</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8500,790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253,356</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16748,110</w:t>
            </w:r>
          </w:p>
        </w:tc>
      </w:tr>
      <w:tr w:rsidR="009C7BCF" w:rsidRPr="009C7BCF" w:rsidTr="009C7BCF">
        <w:trPr>
          <w:trHeight w:val="234"/>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2577,744</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25502,256</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8500,790</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253,356</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color w:val="000000"/>
                <w:sz w:val="16"/>
                <w:szCs w:val="16"/>
                <w:lang w:eastAsia="fr-FR"/>
              </w:rPr>
            </w:pPr>
            <w:r w:rsidRPr="009C7BCF">
              <w:rPr>
                <w:rFonts w:asciiTheme="majorBidi" w:eastAsia="Times New Roman" w:hAnsiTheme="majorBidi" w:cstheme="majorBidi"/>
                <w:color w:val="000000"/>
                <w:sz w:val="16"/>
                <w:szCs w:val="16"/>
                <w:lang w:eastAsia="fr-FR"/>
              </w:rPr>
              <w:t>16748,110</w:t>
            </w:r>
          </w:p>
        </w:tc>
      </w:tr>
      <w:tr w:rsidR="009C7BCF" w:rsidRPr="009C7BCF" w:rsidTr="009C7BCF">
        <w:trPr>
          <w:trHeight w:val="266"/>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right"/>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55922,724</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right"/>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553257,276</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187690,048</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5509,241</w:t>
            </w:r>
          </w:p>
        </w:tc>
        <w:tc>
          <w:tcPr>
            <w:tcW w:w="1200" w:type="dxa"/>
            <w:tcBorders>
              <w:top w:val="nil"/>
              <w:left w:val="nil"/>
              <w:bottom w:val="single" w:sz="12" w:space="0" w:color="auto"/>
              <w:right w:val="single" w:sz="12" w:space="0" w:color="auto"/>
            </w:tcBorders>
            <w:shd w:val="clear" w:color="auto" w:fill="auto"/>
            <w:noWrap/>
            <w:vAlign w:val="bottom"/>
            <w:hideMark/>
          </w:tcPr>
          <w:p w:rsidR="009C7BCF" w:rsidRPr="009C7BCF" w:rsidRDefault="009C7BCF" w:rsidP="009C7BCF">
            <w:pPr>
              <w:spacing w:after="0" w:line="240" w:lineRule="auto"/>
              <w:jc w:val="center"/>
              <w:rPr>
                <w:rFonts w:asciiTheme="majorBidi" w:eastAsia="Times New Roman" w:hAnsiTheme="majorBidi" w:cstheme="majorBidi"/>
                <w:b/>
                <w:bCs/>
                <w:color w:val="000000"/>
                <w:sz w:val="16"/>
                <w:szCs w:val="16"/>
                <w:lang w:eastAsia="fr-FR"/>
              </w:rPr>
            </w:pPr>
            <w:r w:rsidRPr="009C7BCF">
              <w:rPr>
                <w:rFonts w:asciiTheme="majorBidi" w:eastAsia="Times New Roman" w:hAnsiTheme="majorBidi" w:cstheme="majorBidi"/>
                <w:b/>
                <w:bCs/>
                <w:color w:val="000000"/>
                <w:sz w:val="16"/>
                <w:szCs w:val="16"/>
                <w:lang w:eastAsia="fr-FR"/>
              </w:rPr>
              <w:t>360057,987</w:t>
            </w:r>
          </w:p>
        </w:tc>
      </w:tr>
    </w:tbl>
    <w:p w:rsidR="009C7BCF" w:rsidRDefault="009C7BCF" w:rsidP="00132D5B">
      <w:pPr>
        <w:ind w:firstLine="708"/>
        <w:rPr>
          <w:rFonts w:asciiTheme="majorBidi" w:hAnsiTheme="majorBidi" w:cstheme="majorBidi"/>
          <w:sz w:val="16"/>
          <w:szCs w:val="16"/>
        </w:rPr>
      </w:pPr>
    </w:p>
    <w:p w:rsidR="00D70461" w:rsidRPr="00D70461" w:rsidRDefault="00D70461" w:rsidP="00B80FC2">
      <w:pPr>
        <w:pStyle w:val="tab"/>
        <w:jc w:val="center"/>
      </w:pPr>
      <w:bookmarkStart w:id="202" w:name="_Toc82764666"/>
      <w:r w:rsidRPr="00D70461">
        <w:t>Tableau n°58 </w:t>
      </w:r>
      <w:proofErr w:type="gramStart"/>
      <w:r w:rsidRPr="00D70461">
        <w:t>:</w:t>
      </w:r>
      <w:r w:rsidRPr="00B80FC2">
        <w:rPr>
          <w:u w:val="none"/>
        </w:rPr>
        <w:t>Etat</w:t>
      </w:r>
      <w:proofErr w:type="gramEnd"/>
      <w:r w:rsidRPr="00B80FC2">
        <w:rPr>
          <w:u w:val="none"/>
        </w:rPr>
        <w:t xml:space="preserve"> de paie annuel 3</w:t>
      </w:r>
      <w:r w:rsidRPr="00B80FC2">
        <w:rPr>
          <w:u w:val="none"/>
          <w:vertAlign w:val="superscript"/>
        </w:rPr>
        <w:t>ème</w:t>
      </w:r>
      <w:r w:rsidRPr="00B80FC2">
        <w:rPr>
          <w:u w:val="none"/>
        </w:rPr>
        <w:t xml:space="preserve"> année</w:t>
      </w:r>
      <w:bookmarkEnd w:id="202"/>
    </w:p>
    <w:p w:rsidR="009C7BCF" w:rsidRPr="00177F53" w:rsidRDefault="009C7BCF" w:rsidP="00DF249E">
      <w:pPr>
        <w:pStyle w:val="Paragraphedeliste"/>
        <w:numPr>
          <w:ilvl w:val="0"/>
          <w:numId w:val="11"/>
        </w:numPr>
        <w:spacing w:line="360" w:lineRule="auto"/>
        <w:jc w:val="both"/>
        <w:rPr>
          <w:rFonts w:asciiTheme="majorBidi" w:hAnsiTheme="majorBidi" w:cstheme="majorBidi"/>
          <w:b/>
          <w:bCs/>
          <w:sz w:val="24"/>
          <w:szCs w:val="24"/>
        </w:rPr>
      </w:pPr>
      <w:r w:rsidRPr="00177F53">
        <w:rPr>
          <w:rFonts w:asciiTheme="majorBidi" w:hAnsiTheme="majorBidi" w:cstheme="majorBidi"/>
          <w:b/>
          <w:bCs/>
          <w:sz w:val="24"/>
          <w:szCs w:val="24"/>
        </w:rPr>
        <w:t>4</w:t>
      </w:r>
      <w:r w:rsidRPr="00177F53">
        <w:rPr>
          <w:rFonts w:asciiTheme="majorBidi" w:hAnsiTheme="majorBidi" w:cstheme="majorBidi"/>
          <w:b/>
          <w:bCs/>
          <w:sz w:val="24"/>
          <w:szCs w:val="24"/>
          <w:vertAlign w:val="superscript"/>
        </w:rPr>
        <w:t xml:space="preserve">ème </w:t>
      </w:r>
      <w:r w:rsidRPr="00177F53">
        <w:rPr>
          <w:rFonts w:asciiTheme="majorBidi" w:hAnsiTheme="majorBidi" w:cstheme="majorBidi"/>
          <w:b/>
          <w:bCs/>
          <w:sz w:val="24"/>
          <w:szCs w:val="24"/>
        </w:rPr>
        <w:t>année :</w:t>
      </w:r>
    </w:p>
    <w:tbl>
      <w:tblPr>
        <w:tblStyle w:val="Grilledutableau"/>
        <w:tblW w:w="0" w:type="auto"/>
        <w:tblLook w:val="04A0"/>
      </w:tblPr>
      <w:tblGrid>
        <w:gridCol w:w="2802"/>
        <w:gridCol w:w="3543"/>
      </w:tblGrid>
      <w:tr w:rsidR="009C7BCF" w:rsidTr="009C7BCF">
        <w:trPr>
          <w:trHeight w:val="810"/>
        </w:trPr>
        <w:tc>
          <w:tcPr>
            <w:tcW w:w="2802"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Indemnité de transport</w:t>
            </w:r>
          </w:p>
        </w:tc>
        <w:tc>
          <w:tcPr>
            <w:tcW w:w="3543" w:type="dxa"/>
          </w:tcPr>
          <w:p w:rsidR="009C7BCF" w:rsidRPr="002A42AF" w:rsidRDefault="009C7BCF" w:rsidP="002A42AF">
            <w:pPr>
              <w:spacing w:line="360" w:lineRule="auto"/>
              <w:jc w:val="both"/>
              <w:rPr>
                <w:rFonts w:asciiTheme="majorBidi" w:hAnsiTheme="majorBidi" w:cstheme="majorBidi"/>
                <w:sz w:val="24"/>
                <w:szCs w:val="24"/>
              </w:rPr>
            </w:pPr>
            <w:r w:rsidRPr="002A42AF">
              <w:rPr>
                <w:rFonts w:asciiTheme="majorBidi" w:hAnsiTheme="majorBidi" w:cstheme="majorBidi"/>
                <w:sz w:val="24"/>
                <w:szCs w:val="24"/>
              </w:rPr>
              <w:t>Agent cadre : 82.411</w:t>
            </w:r>
          </w:p>
          <w:p w:rsidR="009C7BCF" w:rsidRPr="002A42AF" w:rsidRDefault="009C7BCF" w:rsidP="002A42AF">
            <w:pPr>
              <w:spacing w:line="360" w:lineRule="auto"/>
              <w:jc w:val="both"/>
              <w:rPr>
                <w:rFonts w:asciiTheme="majorBidi" w:hAnsiTheme="majorBidi" w:cstheme="majorBidi"/>
                <w:sz w:val="24"/>
                <w:szCs w:val="24"/>
              </w:rPr>
            </w:pPr>
            <w:r w:rsidRPr="002A42AF">
              <w:rPr>
                <w:rFonts w:asciiTheme="majorBidi" w:hAnsiTheme="majorBidi" w:cstheme="majorBidi"/>
                <w:sz w:val="24"/>
                <w:szCs w:val="24"/>
              </w:rPr>
              <w:t>Agent normal : 71.398</w:t>
            </w:r>
          </w:p>
        </w:tc>
      </w:tr>
      <w:tr w:rsidR="009C7BCF" w:rsidTr="009C7BCF">
        <w:trPr>
          <w:trHeight w:val="405"/>
        </w:trPr>
        <w:tc>
          <w:tcPr>
            <w:tcW w:w="2802"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Indemnité de déplacement </w:t>
            </w:r>
          </w:p>
        </w:tc>
        <w:tc>
          <w:tcPr>
            <w:tcW w:w="3543"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2.000DT/mois</w:t>
            </w:r>
          </w:p>
        </w:tc>
      </w:tr>
      <w:tr w:rsidR="009C7BCF" w:rsidTr="009C7BCF">
        <w:trPr>
          <w:trHeight w:val="405"/>
        </w:trPr>
        <w:tc>
          <w:tcPr>
            <w:tcW w:w="2802"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Prime de présence</w:t>
            </w:r>
          </w:p>
        </w:tc>
        <w:tc>
          <w:tcPr>
            <w:tcW w:w="3543"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9.558DT/mois</w:t>
            </w:r>
          </w:p>
        </w:tc>
      </w:tr>
      <w:tr w:rsidR="009C7BCF" w:rsidTr="009C7BCF">
        <w:trPr>
          <w:trHeight w:val="810"/>
        </w:trPr>
        <w:tc>
          <w:tcPr>
            <w:tcW w:w="2802"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Prime de panier </w:t>
            </w:r>
          </w:p>
        </w:tc>
        <w:tc>
          <w:tcPr>
            <w:tcW w:w="3543" w:type="dxa"/>
          </w:tcPr>
          <w:p w:rsidR="009C7BCF" w:rsidRDefault="009C7BCF" w:rsidP="009C7BCF">
            <w:pPr>
              <w:spacing w:line="360" w:lineRule="auto"/>
              <w:rPr>
                <w:rFonts w:asciiTheme="majorBidi" w:hAnsiTheme="majorBidi" w:cstheme="majorBidi"/>
                <w:sz w:val="24"/>
                <w:szCs w:val="24"/>
              </w:rPr>
            </w:pPr>
            <w:r>
              <w:rPr>
                <w:rFonts w:asciiTheme="majorBidi" w:hAnsiTheme="majorBidi" w:cstheme="majorBidi"/>
                <w:sz w:val="24"/>
                <w:szCs w:val="24"/>
              </w:rPr>
              <w:t>0.875DT/jours soit22.750DT/mois</w:t>
            </w:r>
          </w:p>
        </w:tc>
      </w:tr>
      <w:tr w:rsidR="009C7BCF" w:rsidTr="009C7BCF">
        <w:trPr>
          <w:trHeight w:val="393"/>
        </w:trPr>
        <w:tc>
          <w:tcPr>
            <w:tcW w:w="2802"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Indemnité de salissure </w:t>
            </w:r>
          </w:p>
        </w:tc>
        <w:tc>
          <w:tcPr>
            <w:tcW w:w="3543"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3.500DT/mois</w:t>
            </w:r>
          </w:p>
        </w:tc>
      </w:tr>
      <w:tr w:rsidR="009C7BCF" w:rsidTr="009C7BCF">
        <w:trPr>
          <w:trHeight w:val="405"/>
        </w:trPr>
        <w:tc>
          <w:tcPr>
            <w:tcW w:w="2802"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Prime de risque</w:t>
            </w:r>
          </w:p>
        </w:tc>
        <w:tc>
          <w:tcPr>
            <w:tcW w:w="3543"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4DT/mois</w:t>
            </w:r>
          </w:p>
        </w:tc>
      </w:tr>
      <w:tr w:rsidR="009C7BCF" w:rsidTr="009C7BCF">
        <w:trPr>
          <w:trHeight w:val="418"/>
        </w:trPr>
        <w:tc>
          <w:tcPr>
            <w:tcW w:w="2802"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Prime (13ème mois)</w:t>
            </w:r>
          </w:p>
        </w:tc>
        <w:tc>
          <w:tcPr>
            <w:tcW w:w="3543" w:type="dxa"/>
          </w:tcPr>
          <w:p w:rsidR="009C7BCF"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Double salaire </w:t>
            </w:r>
          </w:p>
        </w:tc>
      </w:tr>
    </w:tbl>
    <w:p w:rsidR="009C7BCF" w:rsidRPr="00E37FCB" w:rsidRDefault="00E37FCB" w:rsidP="00B80FC2">
      <w:pPr>
        <w:pStyle w:val="tab"/>
      </w:pPr>
      <w:bookmarkStart w:id="203" w:name="_Toc82764667"/>
      <w:r w:rsidRPr="00E37FCB">
        <w:t xml:space="preserve">Tableau n°59 : </w:t>
      </w:r>
      <w:r w:rsidRPr="00B80FC2">
        <w:rPr>
          <w:u w:val="none"/>
        </w:rPr>
        <w:t>Indemnité et prime 4</w:t>
      </w:r>
      <w:r w:rsidRPr="00B80FC2">
        <w:rPr>
          <w:u w:val="none"/>
          <w:vertAlign w:val="superscript"/>
        </w:rPr>
        <w:t>ème</w:t>
      </w:r>
      <w:r w:rsidRPr="00B80FC2">
        <w:rPr>
          <w:u w:val="none"/>
        </w:rPr>
        <w:t xml:space="preserve"> année</w:t>
      </w:r>
      <w:bookmarkEnd w:id="203"/>
    </w:p>
    <w:p w:rsidR="009C7BCF" w:rsidRPr="00C91DFC" w:rsidRDefault="009C7BCF" w:rsidP="009C7BC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Salaire brut après augmentation </w:t>
      </w:r>
    </w:p>
    <w:tbl>
      <w:tblPr>
        <w:tblStyle w:val="Grilledutableau"/>
        <w:tblW w:w="0" w:type="auto"/>
        <w:tblLook w:val="04A0"/>
      </w:tblPr>
      <w:tblGrid>
        <w:gridCol w:w="2708"/>
        <w:gridCol w:w="1889"/>
        <w:gridCol w:w="2575"/>
      </w:tblGrid>
      <w:tr w:rsidR="009C7BCF" w:rsidTr="009C7BCF">
        <w:trPr>
          <w:trHeight w:val="365"/>
        </w:trPr>
        <w:tc>
          <w:tcPr>
            <w:tcW w:w="2708" w:type="dxa"/>
          </w:tcPr>
          <w:p w:rsidR="009C7BCF" w:rsidRPr="001C79E0" w:rsidRDefault="009C7BCF" w:rsidP="009C7BCF">
            <w:pPr>
              <w:spacing w:line="360" w:lineRule="auto"/>
              <w:jc w:val="center"/>
              <w:rPr>
                <w:rFonts w:asciiTheme="majorBidi" w:hAnsiTheme="majorBidi" w:cstheme="majorBidi"/>
                <w:b/>
                <w:bCs/>
              </w:rPr>
            </w:pPr>
            <w:r w:rsidRPr="001C79E0">
              <w:rPr>
                <w:rFonts w:asciiTheme="majorBidi" w:hAnsiTheme="majorBidi" w:cstheme="majorBidi"/>
                <w:b/>
                <w:bCs/>
              </w:rPr>
              <w:t>Employé(e)</w:t>
            </w:r>
          </w:p>
        </w:tc>
        <w:tc>
          <w:tcPr>
            <w:tcW w:w="1889" w:type="dxa"/>
          </w:tcPr>
          <w:p w:rsidR="009C7BCF" w:rsidRPr="001C79E0" w:rsidRDefault="009C7BCF" w:rsidP="009C7BCF">
            <w:pPr>
              <w:spacing w:line="360" w:lineRule="auto"/>
              <w:jc w:val="center"/>
              <w:rPr>
                <w:rFonts w:asciiTheme="majorBidi" w:hAnsiTheme="majorBidi" w:cstheme="majorBidi"/>
                <w:b/>
                <w:bCs/>
              </w:rPr>
            </w:pPr>
            <w:r w:rsidRPr="001C79E0">
              <w:rPr>
                <w:rFonts w:asciiTheme="majorBidi" w:hAnsiTheme="majorBidi" w:cstheme="majorBidi"/>
                <w:b/>
                <w:bCs/>
              </w:rPr>
              <w:t xml:space="preserve">Effectif </w:t>
            </w:r>
          </w:p>
        </w:tc>
        <w:tc>
          <w:tcPr>
            <w:tcW w:w="2575" w:type="dxa"/>
          </w:tcPr>
          <w:p w:rsidR="009C7BCF" w:rsidRPr="001C79E0" w:rsidRDefault="009C7BCF" w:rsidP="009C7BCF">
            <w:pPr>
              <w:spacing w:line="360" w:lineRule="auto"/>
              <w:jc w:val="center"/>
              <w:rPr>
                <w:rFonts w:asciiTheme="majorBidi" w:hAnsiTheme="majorBidi" w:cstheme="majorBidi"/>
                <w:b/>
                <w:bCs/>
              </w:rPr>
            </w:pPr>
            <w:r w:rsidRPr="001C79E0">
              <w:rPr>
                <w:rFonts w:asciiTheme="majorBidi" w:hAnsiTheme="majorBidi" w:cstheme="majorBidi"/>
                <w:b/>
                <w:bCs/>
              </w:rPr>
              <w:t>Salaire brut</w:t>
            </w:r>
          </w:p>
        </w:tc>
      </w:tr>
      <w:tr w:rsidR="009C7BCF" w:rsidTr="009C7BCF">
        <w:trPr>
          <w:trHeight w:val="353"/>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 xml:space="preserve">Directeur </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2800.000</w:t>
            </w:r>
          </w:p>
        </w:tc>
      </w:tr>
      <w:tr w:rsidR="009C7BCF" w:rsidTr="009C7BCF">
        <w:trPr>
          <w:trHeight w:val="353"/>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DAF</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2800.000</w:t>
            </w:r>
          </w:p>
        </w:tc>
      </w:tr>
      <w:tr w:rsidR="009C7BCF" w:rsidTr="009C7BCF">
        <w:trPr>
          <w:trHeight w:val="353"/>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Comptable</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1040.000</w:t>
            </w:r>
          </w:p>
        </w:tc>
      </w:tr>
      <w:tr w:rsidR="009C7BCF" w:rsidTr="009C7BCF">
        <w:trPr>
          <w:trHeight w:val="365"/>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Secrétaire</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720.000</w:t>
            </w:r>
          </w:p>
        </w:tc>
      </w:tr>
      <w:tr w:rsidR="009C7BCF" w:rsidTr="009C7BCF">
        <w:trPr>
          <w:trHeight w:val="589"/>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Responsable</w:t>
            </w:r>
          </w:p>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 xml:space="preserve">Technique </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2</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2800.000</w:t>
            </w:r>
          </w:p>
        </w:tc>
      </w:tr>
      <w:tr w:rsidR="009C7BCF" w:rsidTr="009C7BCF">
        <w:trPr>
          <w:trHeight w:val="353"/>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 xml:space="preserve">Technicien agronome </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920.000</w:t>
            </w:r>
          </w:p>
        </w:tc>
      </w:tr>
      <w:tr w:rsidR="009C7BCF" w:rsidTr="009C7BCF">
        <w:trPr>
          <w:trHeight w:val="353"/>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 xml:space="preserve">Magasinier </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720.000</w:t>
            </w:r>
          </w:p>
        </w:tc>
      </w:tr>
      <w:tr w:rsidR="009C7BCF" w:rsidTr="009C7BCF">
        <w:trPr>
          <w:trHeight w:val="365"/>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 xml:space="preserve">Ouvrier </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40</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575.000</w:t>
            </w:r>
          </w:p>
        </w:tc>
      </w:tr>
      <w:tr w:rsidR="009C7BCF" w:rsidTr="009C7BCF">
        <w:trPr>
          <w:trHeight w:val="353"/>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 xml:space="preserve">Responsable commercial </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2800.000</w:t>
            </w:r>
          </w:p>
        </w:tc>
      </w:tr>
      <w:tr w:rsidR="009C7BCF" w:rsidTr="009C7BCF">
        <w:trPr>
          <w:trHeight w:val="353"/>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Agent commercial</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2</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1040.000</w:t>
            </w:r>
          </w:p>
        </w:tc>
      </w:tr>
      <w:tr w:rsidR="009C7BCF" w:rsidTr="009C7BCF">
        <w:trPr>
          <w:trHeight w:val="353"/>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 xml:space="preserve">Mécanicien </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620.000</w:t>
            </w:r>
          </w:p>
        </w:tc>
      </w:tr>
      <w:tr w:rsidR="009C7BCF" w:rsidTr="009C7BCF">
        <w:trPr>
          <w:trHeight w:val="353"/>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 xml:space="preserve">Chauffeur </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3</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620.000</w:t>
            </w:r>
          </w:p>
        </w:tc>
      </w:tr>
      <w:tr w:rsidR="009C7BCF" w:rsidTr="009C7BCF">
        <w:trPr>
          <w:trHeight w:val="365"/>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 xml:space="preserve">Gardien </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4</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575.000</w:t>
            </w:r>
          </w:p>
        </w:tc>
      </w:tr>
      <w:tr w:rsidR="009C7BCF" w:rsidTr="009C7BCF">
        <w:trPr>
          <w:trHeight w:val="365"/>
        </w:trPr>
        <w:tc>
          <w:tcPr>
            <w:tcW w:w="2708" w:type="dxa"/>
          </w:tcPr>
          <w:p w:rsidR="009C7BCF" w:rsidRPr="001C79E0" w:rsidRDefault="009C7BCF" w:rsidP="009C7BCF">
            <w:pPr>
              <w:spacing w:line="360" w:lineRule="auto"/>
              <w:jc w:val="both"/>
              <w:rPr>
                <w:rFonts w:asciiTheme="majorBidi" w:hAnsiTheme="majorBidi" w:cstheme="majorBidi"/>
              </w:rPr>
            </w:pPr>
            <w:r w:rsidRPr="001C79E0">
              <w:rPr>
                <w:rFonts w:asciiTheme="majorBidi" w:hAnsiTheme="majorBidi" w:cstheme="majorBidi"/>
              </w:rPr>
              <w:t>Employé(e) de ménage</w:t>
            </w:r>
          </w:p>
        </w:tc>
        <w:tc>
          <w:tcPr>
            <w:tcW w:w="1889" w:type="dxa"/>
          </w:tcPr>
          <w:p w:rsidR="009C7BCF" w:rsidRPr="001C79E0" w:rsidRDefault="009C7BCF" w:rsidP="009C7BCF">
            <w:pPr>
              <w:spacing w:line="360" w:lineRule="auto"/>
              <w:jc w:val="center"/>
              <w:rPr>
                <w:rFonts w:asciiTheme="majorBidi" w:hAnsiTheme="majorBidi" w:cstheme="majorBidi"/>
              </w:rPr>
            </w:pPr>
            <w:r w:rsidRPr="001C79E0">
              <w:rPr>
                <w:rFonts w:asciiTheme="majorBidi" w:hAnsiTheme="majorBidi" w:cstheme="majorBidi"/>
              </w:rPr>
              <w:t>4</w:t>
            </w:r>
          </w:p>
        </w:tc>
        <w:tc>
          <w:tcPr>
            <w:tcW w:w="2575" w:type="dxa"/>
          </w:tcPr>
          <w:p w:rsidR="009C7BCF" w:rsidRPr="001C79E0" w:rsidRDefault="009C7BCF" w:rsidP="009C7BCF">
            <w:pPr>
              <w:spacing w:line="360" w:lineRule="auto"/>
              <w:jc w:val="center"/>
              <w:rPr>
                <w:rFonts w:asciiTheme="majorBidi" w:hAnsiTheme="majorBidi" w:cstheme="majorBidi"/>
              </w:rPr>
            </w:pPr>
            <w:r>
              <w:rPr>
                <w:rFonts w:asciiTheme="majorBidi" w:hAnsiTheme="majorBidi" w:cstheme="majorBidi"/>
              </w:rPr>
              <w:t>575.000</w:t>
            </w:r>
          </w:p>
        </w:tc>
      </w:tr>
    </w:tbl>
    <w:p w:rsidR="009C7BCF" w:rsidRPr="00E37FCB" w:rsidRDefault="00E37FCB" w:rsidP="00B80FC2">
      <w:pPr>
        <w:pStyle w:val="tab"/>
      </w:pPr>
      <w:bookmarkStart w:id="204" w:name="_Toc82764668"/>
      <w:r w:rsidRPr="00E37FCB">
        <w:t>Tableau n°60 </w:t>
      </w:r>
      <w:proofErr w:type="gramStart"/>
      <w:r w:rsidRPr="00E37FCB">
        <w:t>:</w:t>
      </w:r>
      <w:r w:rsidRPr="00B80FC2">
        <w:rPr>
          <w:u w:val="none"/>
        </w:rPr>
        <w:t>Salaire</w:t>
      </w:r>
      <w:proofErr w:type="gramEnd"/>
      <w:r w:rsidRPr="00B80FC2">
        <w:rPr>
          <w:u w:val="none"/>
        </w:rPr>
        <w:t xml:space="preserve"> brut après augmentation 4</w:t>
      </w:r>
      <w:r w:rsidRPr="00B80FC2">
        <w:rPr>
          <w:u w:val="none"/>
          <w:vertAlign w:val="superscript"/>
        </w:rPr>
        <w:t>ème</w:t>
      </w:r>
      <w:r w:rsidRPr="00B80FC2">
        <w:rPr>
          <w:u w:val="none"/>
        </w:rPr>
        <w:t xml:space="preserve"> année</w:t>
      </w:r>
      <w:bookmarkEnd w:id="204"/>
    </w:p>
    <w:p w:rsidR="009C7BCF" w:rsidRDefault="009C7BCF" w:rsidP="009C7BCF">
      <w:pPr>
        <w:spacing w:line="360" w:lineRule="auto"/>
        <w:jc w:val="both"/>
        <w:rPr>
          <w:rFonts w:asciiTheme="majorBidi" w:hAnsiTheme="majorBidi" w:cstheme="majorBidi"/>
          <w:sz w:val="24"/>
          <w:szCs w:val="24"/>
        </w:rPr>
      </w:pPr>
    </w:p>
    <w:p w:rsidR="009C7BCF" w:rsidRDefault="009C7BCF" w:rsidP="002B5236">
      <w:pPr>
        <w:spacing w:line="360" w:lineRule="auto"/>
        <w:jc w:val="both"/>
        <w:rPr>
          <w:rFonts w:asciiTheme="majorBidi" w:hAnsiTheme="majorBidi" w:cstheme="majorBidi"/>
          <w:sz w:val="24"/>
          <w:szCs w:val="24"/>
        </w:rPr>
      </w:pPr>
    </w:p>
    <w:p w:rsidR="00E37FCB" w:rsidRPr="002B5236" w:rsidRDefault="00E37FCB" w:rsidP="002B5236">
      <w:pPr>
        <w:spacing w:line="360" w:lineRule="auto"/>
        <w:jc w:val="both"/>
        <w:rPr>
          <w:rFonts w:asciiTheme="majorBidi" w:hAnsiTheme="majorBidi" w:cstheme="majorBidi"/>
          <w:sz w:val="24"/>
          <w:szCs w:val="24"/>
        </w:rPr>
      </w:pPr>
    </w:p>
    <w:p w:rsidR="009C7BCF" w:rsidRPr="00C22D96" w:rsidRDefault="009C7BCF" w:rsidP="00DF249E">
      <w:pPr>
        <w:pStyle w:val="Paragraphedeliste"/>
        <w:numPr>
          <w:ilvl w:val="0"/>
          <w:numId w:val="7"/>
        </w:numPr>
        <w:spacing w:line="360" w:lineRule="auto"/>
        <w:jc w:val="both"/>
        <w:rPr>
          <w:rFonts w:asciiTheme="majorBidi" w:hAnsiTheme="majorBidi" w:cstheme="majorBidi"/>
          <w:sz w:val="24"/>
          <w:szCs w:val="24"/>
        </w:rPr>
      </w:pPr>
      <w:r w:rsidRPr="00C22D96">
        <w:rPr>
          <w:rFonts w:asciiTheme="majorBidi" w:hAnsiTheme="majorBidi" w:cstheme="majorBidi"/>
          <w:sz w:val="24"/>
          <w:szCs w:val="24"/>
        </w:rPr>
        <w:t>Etat de paie annuel :</w:t>
      </w:r>
    </w:p>
    <w:tbl>
      <w:tblPr>
        <w:tblW w:w="1600" w:type="dxa"/>
        <w:tblInd w:w="55" w:type="dxa"/>
        <w:tblCellMar>
          <w:left w:w="70" w:type="dxa"/>
          <w:right w:w="70" w:type="dxa"/>
        </w:tblCellMar>
        <w:tblLook w:val="04A0"/>
      </w:tblPr>
      <w:tblGrid>
        <w:gridCol w:w="949"/>
        <w:gridCol w:w="900"/>
        <w:gridCol w:w="843"/>
        <w:gridCol w:w="1003"/>
        <w:gridCol w:w="740"/>
        <w:gridCol w:w="820"/>
        <w:gridCol w:w="843"/>
        <w:gridCol w:w="740"/>
        <w:gridCol w:w="820"/>
        <w:gridCol w:w="900"/>
      </w:tblGrid>
      <w:tr w:rsidR="00EE501C" w:rsidRPr="00EE501C" w:rsidTr="00E37FCB">
        <w:trPr>
          <w:trHeight w:val="910"/>
        </w:trPr>
        <w:tc>
          <w:tcPr>
            <w:tcW w:w="16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lastRenderedPageBreak/>
              <w:t xml:space="preserve">Fonction </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Salaire de base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Indemnité de transport</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Indemnité de déplacement</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Prime de présence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Prime de panier</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Indemnité de salissure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Prime de risque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13ème mois</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Salaire Brut</w:t>
            </w:r>
          </w:p>
        </w:tc>
      </w:tr>
      <w:tr w:rsidR="00EE501C" w:rsidRPr="00EE501C" w:rsidTr="00EE501C">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 xml:space="preserve">Directeur </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31985,153</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2800,000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36400,000</w:t>
            </w:r>
          </w:p>
        </w:tc>
      </w:tr>
      <w:tr w:rsidR="00EE501C" w:rsidRPr="00EE501C" w:rsidTr="00EE501C">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DAF</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31985,153</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2800,000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36400,000</w:t>
            </w:r>
          </w:p>
        </w:tc>
      </w:tr>
      <w:tr w:rsidR="00EE501C" w:rsidRPr="00EE501C" w:rsidTr="00EE501C">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Comptable</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11008,322</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1040,000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13520,000</w:t>
            </w:r>
          </w:p>
        </w:tc>
      </w:tr>
      <w:tr w:rsidR="00EE501C" w:rsidRPr="00EE501C" w:rsidTr="00EE501C">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Secrétaire</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7168,322</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720,000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9360,000</w:t>
            </w:r>
          </w:p>
        </w:tc>
      </w:tr>
      <w:tr w:rsidR="00EE501C" w:rsidRPr="00EE501C" w:rsidTr="00EE501C">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 xml:space="preserve">Responsable technique </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63970,306</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2142,686</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248,508</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591,500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91,000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5600,000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72800,000</w:t>
            </w:r>
          </w:p>
        </w:tc>
      </w:tr>
      <w:tr w:rsidR="00EE501C" w:rsidRPr="00EE501C" w:rsidTr="00EE501C">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 xml:space="preserve">Technicien agronome </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9568,322</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920,000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11960,000</w:t>
            </w:r>
          </w:p>
        </w:tc>
      </w:tr>
      <w:tr w:rsidR="00EE501C" w:rsidRPr="00EE501C" w:rsidTr="00EE501C">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 xml:space="preserve">Magasinier </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7168,322</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720,000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9360,000</w:t>
            </w:r>
          </w:p>
        </w:tc>
      </w:tr>
      <w:tr w:rsidR="00EE501C" w:rsidRPr="00EE501C" w:rsidTr="00EE501C">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 xml:space="preserve">Ouvrier </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209932,880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37126,960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1040,000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4970,160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11830,000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1820,000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2080,000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22400,000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291200,000</w:t>
            </w:r>
          </w:p>
        </w:tc>
      </w:tr>
      <w:tr w:rsidR="00EE501C" w:rsidRPr="00EE501C" w:rsidTr="00EE501C">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 xml:space="preserve">Responsable commercial </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31985,153</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2800,000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36400,000</w:t>
            </w:r>
          </w:p>
        </w:tc>
      </w:tr>
      <w:tr w:rsidR="00EE501C" w:rsidRPr="00EE501C" w:rsidTr="00EE501C">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Agent commercial</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22016,644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1856,348</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248,508</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591,500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91,000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2080,000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27040,000</w:t>
            </w:r>
          </w:p>
        </w:tc>
      </w:tr>
      <w:tr w:rsidR="00EE501C" w:rsidRPr="00EE501C" w:rsidTr="00EE501C">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 xml:space="preserve">Mécanicien </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5968,322</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620,000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8060,000</w:t>
            </w:r>
          </w:p>
        </w:tc>
      </w:tr>
      <w:tr w:rsidR="00EE501C" w:rsidRPr="00EE501C" w:rsidTr="00EE501C">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 xml:space="preserve">Chauffeur </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17904,966</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2784,522</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78,000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372,762</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887,250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136,500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156,000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1860,000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24180,000</w:t>
            </w:r>
          </w:p>
        </w:tc>
      </w:tr>
      <w:tr w:rsidR="00EE501C" w:rsidRPr="00EE501C" w:rsidTr="00EE501C">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 xml:space="preserve">Gardien </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20993,288</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3712,696</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497,016</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1183,000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182,000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208,000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2240,000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29120,000</w:t>
            </w:r>
          </w:p>
        </w:tc>
      </w:tr>
      <w:tr w:rsidR="00EE501C" w:rsidRPr="00EE501C" w:rsidTr="00EE501C">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Employé(e) de ménage</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20993,288</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3712,696</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497,016</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1183,000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182,000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208,000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2240,000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29120,000</w:t>
            </w:r>
          </w:p>
        </w:tc>
      </w:tr>
      <w:tr w:rsidR="00EE501C" w:rsidRPr="00EE501C" w:rsidTr="00EE501C">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TOTAL</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492648,441</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right"/>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59190,807</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right"/>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1638,000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right"/>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7828,002</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right"/>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18632,250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right"/>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2866,500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right"/>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3276,000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48840,000</w:t>
            </w:r>
          </w:p>
        </w:tc>
        <w:tc>
          <w:tcPr>
            <w:tcW w:w="16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634920,000</w:t>
            </w:r>
          </w:p>
        </w:tc>
      </w:tr>
    </w:tbl>
    <w:p w:rsidR="009C7BCF" w:rsidRDefault="009C7BCF" w:rsidP="00132D5B">
      <w:pPr>
        <w:ind w:firstLine="708"/>
        <w:rPr>
          <w:rFonts w:asciiTheme="majorBidi" w:hAnsiTheme="majorBidi" w:cstheme="majorBidi"/>
          <w:sz w:val="16"/>
          <w:szCs w:val="16"/>
        </w:rPr>
      </w:pPr>
    </w:p>
    <w:tbl>
      <w:tblPr>
        <w:tblW w:w="6000" w:type="dxa"/>
        <w:jc w:val="center"/>
        <w:tblCellMar>
          <w:left w:w="70" w:type="dxa"/>
          <w:right w:w="70" w:type="dxa"/>
        </w:tblCellMar>
        <w:tblLook w:val="04A0"/>
      </w:tblPr>
      <w:tblGrid>
        <w:gridCol w:w="1200"/>
        <w:gridCol w:w="1200"/>
        <w:gridCol w:w="1200"/>
        <w:gridCol w:w="1200"/>
        <w:gridCol w:w="1200"/>
      </w:tblGrid>
      <w:tr w:rsidR="00EE501C" w:rsidRPr="00EE501C" w:rsidTr="00EE501C">
        <w:trPr>
          <w:trHeight w:val="415"/>
          <w:jc w:val="center"/>
        </w:trPr>
        <w:tc>
          <w:tcPr>
            <w:tcW w:w="120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CNSS</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Salaire imposable</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IRPP</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CSS</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Salaire Net</w:t>
            </w:r>
          </w:p>
        </w:tc>
      </w:tr>
      <w:tr w:rsidR="00EE501C" w:rsidRPr="00EE501C" w:rsidTr="00EE501C">
        <w:trPr>
          <w:trHeight w:val="33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3341,520</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33058,480</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11145,468</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328,918</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21584,094</w:t>
            </w:r>
          </w:p>
        </w:tc>
      </w:tr>
      <w:tr w:rsidR="00EE501C" w:rsidRPr="00EE501C" w:rsidTr="00EE501C">
        <w:trPr>
          <w:trHeight w:val="33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3341,520</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33058,480</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11145,468</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328,918</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21584,094</w:t>
            </w:r>
          </w:p>
        </w:tc>
      </w:tr>
      <w:tr w:rsidR="00EE501C" w:rsidRPr="00EE501C" w:rsidTr="00EE501C">
        <w:trPr>
          <w:trHeight w:val="33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1241,136</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12278,864</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3872,602</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121,122</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8285,140</w:t>
            </w:r>
          </w:p>
        </w:tc>
      </w:tr>
      <w:tr w:rsidR="00EE501C" w:rsidRPr="00EE501C" w:rsidTr="00EE501C">
        <w:trPr>
          <w:trHeight w:val="168"/>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859,248</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8500,752</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2550,263</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83,341</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5867,148</w:t>
            </w:r>
          </w:p>
        </w:tc>
      </w:tr>
      <w:tr w:rsidR="00EE501C" w:rsidRPr="00EE501C" w:rsidTr="00EE501C">
        <w:trPr>
          <w:trHeight w:val="242"/>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6683,040</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66116,960</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22715,936</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659,503</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42741,521</w:t>
            </w:r>
          </w:p>
        </w:tc>
      </w:tr>
      <w:tr w:rsidR="00EE501C" w:rsidRPr="00EE501C" w:rsidTr="00EE501C">
        <w:trPr>
          <w:trHeight w:val="26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1097,928</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10862,072</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3376,725</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106,954</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7378,393</w:t>
            </w:r>
          </w:p>
        </w:tc>
      </w:tr>
      <w:tr w:rsidR="00EE501C" w:rsidRPr="00EE501C" w:rsidTr="00EE501C">
        <w:trPr>
          <w:trHeight w:val="236"/>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859,248</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8500,752</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2550,263</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83,341</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5867,148</w:t>
            </w:r>
          </w:p>
        </w:tc>
      </w:tr>
      <w:tr w:rsidR="00EE501C" w:rsidRPr="00EE501C" w:rsidTr="00EE501C">
        <w:trPr>
          <w:trHeight w:val="254"/>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26732,160</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264467,840</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92138,744</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2643,012</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169686,084</w:t>
            </w:r>
          </w:p>
        </w:tc>
      </w:tr>
      <w:tr w:rsidR="00EE501C" w:rsidRPr="00EE501C" w:rsidTr="00EE501C">
        <w:trPr>
          <w:trHeight w:val="271"/>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3341,520</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33058,480</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11145,468</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328,918</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21584,094</w:t>
            </w:r>
          </w:p>
        </w:tc>
      </w:tr>
      <w:tr w:rsidR="00EE501C" w:rsidRPr="00EE501C" w:rsidTr="00EE501C">
        <w:trPr>
          <w:trHeight w:val="234"/>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2482,272</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24557,728</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8170,205</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243,911</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16143,612</w:t>
            </w:r>
          </w:p>
        </w:tc>
      </w:tr>
      <w:tr w:rsidR="00EE501C" w:rsidRPr="00EE501C" w:rsidTr="00EE501C">
        <w:trPr>
          <w:trHeight w:val="266"/>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739,908</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7320,092</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2137,032</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71,534</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5111,526</w:t>
            </w:r>
          </w:p>
        </w:tc>
      </w:tr>
      <w:tr w:rsidR="00EE501C" w:rsidRPr="00EE501C" w:rsidTr="00EE501C">
        <w:trPr>
          <w:trHeight w:val="256"/>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2219,724</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21960,276</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7261,097</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217,936</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14481,243</w:t>
            </w:r>
          </w:p>
        </w:tc>
      </w:tr>
      <w:tr w:rsidR="00EE501C" w:rsidRPr="00EE501C" w:rsidTr="00EE501C">
        <w:trPr>
          <w:trHeight w:val="246"/>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2673,216</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26446,784</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8831,374</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262,801</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17352,609</w:t>
            </w:r>
          </w:p>
        </w:tc>
      </w:tr>
      <w:tr w:rsidR="00EE501C" w:rsidRPr="00EE501C" w:rsidTr="00EE501C">
        <w:trPr>
          <w:trHeight w:val="250"/>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2673,216</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26446,784</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8831,374</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262,801</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color w:val="000000"/>
                <w:sz w:val="16"/>
                <w:szCs w:val="16"/>
                <w:lang w:eastAsia="fr-FR"/>
              </w:rPr>
            </w:pPr>
            <w:r w:rsidRPr="00EE501C">
              <w:rPr>
                <w:rFonts w:asciiTheme="majorBidi" w:eastAsia="Times New Roman" w:hAnsiTheme="majorBidi" w:cstheme="majorBidi"/>
                <w:color w:val="000000"/>
                <w:sz w:val="16"/>
                <w:szCs w:val="16"/>
                <w:lang w:eastAsia="fr-FR"/>
              </w:rPr>
              <w:t>17352,609</w:t>
            </w:r>
          </w:p>
        </w:tc>
      </w:tr>
      <w:tr w:rsidR="00EE501C" w:rsidRPr="00EE501C" w:rsidTr="00EE501C">
        <w:trPr>
          <w:trHeight w:val="268"/>
          <w:jc w:val="center"/>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right"/>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58285,656</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right"/>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576634,344</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195872,019</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5743,010</w:t>
            </w:r>
          </w:p>
        </w:tc>
        <w:tc>
          <w:tcPr>
            <w:tcW w:w="1200" w:type="dxa"/>
            <w:tcBorders>
              <w:top w:val="nil"/>
              <w:left w:val="nil"/>
              <w:bottom w:val="single" w:sz="12" w:space="0" w:color="auto"/>
              <w:right w:val="single" w:sz="12" w:space="0" w:color="auto"/>
            </w:tcBorders>
            <w:shd w:val="clear" w:color="auto" w:fill="auto"/>
            <w:noWrap/>
            <w:vAlign w:val="bottom"/>
            <w:hideMark/>
          </w:tcPr>
          <w:p w:rsidR="00EE501C" w:rsidRPr="00EE501C" w:rsidRDefault="00EE501C" w:rsidP="00EE501C">
            <w:pPr>
              <w:spacing w:after="0" w:line="240" w:lineRule="auto"/>
              <w:jc w:val="center"/>
              <w:rPr>
                <w:rFonts w:asciiTheme="majorBidi" w:eastAsia="Times New Roman" w:hAnsiTheme="majorBidi" w:cstheme="majorBidi"/>
                <w:b/>
                <w:bCs/>
                <w:color w:val="000000"/>
                <w:sz w:val="16"/>
                <w:szCs w:val="16"/>
                <w:lang w:eastAsia="fr-FR"/>
              </w:rPr>
            </w:pPr>
            <w:r w:rsidRPr="00EE501C">
              <w:rPr>
                <w:rFonts w:asciiTheme="majorBidi" w:eastAsia="Times New Roman" w:hAnsiTheme="majorBidi" w:cstheme="majorBidi"/>
                <w:b/>
                <w:bCs/>
                <w:color w:val="000000"/>
                <w:sz w:val="16"/>
                <w:szCs w:val="16"/>
                <w:lang w:eastAsia="fr-FR"/>
              </w:rPr>
              <w:t>375019,315</w:t>
            </w:r>
          </w:p>
        </w:tc>
      </w:tr>
    </w:tbl>
    <w:p w:rsidR="00EE501C" w:rsidRPr="00B80FC2" w:rsidRDefault="00EE501C" w:rsidP="00EE501C">
      <w:pPr>
        <w:tabs>
          <w:tab w:val="left" w:pos="1071"/>
        </w:tabs>
        <w:ind w:firstLine="708"/>
        <w:rPr>
          <w:rFonts w:asciiTheme="majorBidi" w:hAnsiTheme="majorBidi" w:cstheme="majorBidi"/>
          <w:sz w:val="6"/>
          <w:szCs w:val="6"/>
        </w:rPr>
      </w:pPr>
      <w:r>
        <w:rPr>
          <w:rFonts w:asciiTheme="majorBidi" w:hAnsiTheme="majorBidi" w:cstheme="majorBidi"/>
          <w:sz w:val="16"/>
          <w:szCs w:val="16"/>
        </w:rPr>
        <w:tab/>
      </w:r>
    </w:p>
    <w:p w:rsidR="00E37FCB" w:rsidRPr="00E37FCB" w:rsidRDefault="00E37FCB" w:rsidP="00B80FC2">
      <w:pPr>
        <w:pStyle w:val="tab"/>
        <w:jc w:val="center"/>
      </w:pPr>
      <w:bookmarkStart w:id="205" w:name="_Toc82764669"/>
      <w:r w:rsidRPr="00E37FCB">
        <w:t>Tableau n°61 </w:t>
      </w:r>
      <w:r w:rsidRPr="00B80FC2">
        <w:rPr>
          <w:u w:val="none"/>
        </w:rPr>
        <w:t>: Etat annuel de paie 4</w:t>
      </w:r>
      <w:r w:rsidRPr="00B80FC2">
        <w:rPr>
          <w:u w:val="none"/>
          <w:vertAlign w:val="superscript"/>
        </w:rPr>
        <w:t>ème</w:t>
      </w:r>
      <w:r w:rsidRPr="00B80FC2">
        <w:rPr>
          <w:u w:val="none"/>
        </w:rPr>
        <w:t xml:space="preserve"> année</w:t>
      </w:r>
      <w:bookmarkEnd w:id="205"/>
    </w:p>
    <w:p w:rsidR="00F77A36" w:rsidRPr="00177F53" w:rsidRDefault="00F77A36" w:rsidP="00DF249E">
      <w:pPr>
        <w:pStyle w:val="Paragraphedeliste"/>
        <w:numPr>
          <w:ilvl w:val="0"/>
          <w:numId w:val="11"/>
        </w:numPr>
        <w:spacing w:line="360" w:lineRule="auto"/>
        <w:jc w:val="both"/>
        <w:rPr>
          <w:rFonts w:asciiTheme="majorBidi" w:hAnsiTheme="majorBidi" w:cstheme="majorBidi"/>
          <w:b/>
          <w:bCs/>
          <w:sz w:val="24"/>
          <w:szCs w:val="24"/>
        </w:rPr>
      </w:pPr>
      <w:r w:rsidRPr="00177F53">
        <w:rPr>
          <w:rFonts w:asciiTheme="majorBidi" w:hAnsiTheme="majorBidi" w:cstheme="majorBidi"/>
          <w:b/>
          <w:bCs/>
          <w:sz w:val="24"/>
          <w:szCs w:val="24"/>
        </w:rPr>
        <w:t>5</w:t>
      </w:r>
      <w:r w:rsidRPr="00177F53">
        <w:rPr>
          <w:rFonts w:asciiTheme="majorBidi" w:hAnsiTheme="majorBidi" w:cstheme="majorBidi"/>
          <w:b/>
          <w:bCs/>
          <w:sz w:val="24"/>
          <w:szCs w:val="24"/>
          <w:vertAlign w:val="superscript"/>
        </w:rPr>
        <w:t>ème</w:t>
      </w:r>
      <w:r w:rsidRPr="00177F53">
        <w:rPr>
          <w:rFonts w:asciiTheme="majorBidi" w:hAnsiTheme="majorBidi" w:cstheme="majorBidi"/>
          <w:b/>
          <w:bCs/>
          <w:sz w:val="24"/>
          <w:szCs w:val="24"/>
        </w:rPr>
        <w:t xml:space="preserve"> année :</w:t>
      </w:r>
    </w:p>
    <w:p w:rsidR="00F77A36" w:rsidRDefault="00F77A36" w:rsidP="00F77A36">
      <w:pPr>
        <w:pStyle w:val="Paragraphedeliste"/>
        <w:spacing w:line="360" w:lineRule="auto"/>
        <w:jc w:val="both"/>
        <w:rPr>
          <w:rFonts w:asciiTheme="majorBidi" w:hAnsiTheme="majorBidi" w:cstheme="majorBidi"/>
          <w:sz w:val="24"/>
          <w:szCs w:val="24"/>
        </w:rPr>
      </w:pPr>
    </w:p>
    <w:tbl>
      <w:tblPr>
        <w:tblStyle w:val="Grilledutableau"/>
        <w:tblW w:w="0" w:type="auto"/>
        <w:tblLook w:val="04A0"/>
      </w:tblPr>
      <w:tblGrid>
        <w:gridCol w:w="2802"/>
        <w:gridCol w:w="3543"/>
      </w:tblGrid>
      <w:tr w:rsidR="00F77A36" w:rsidTr="00FD00D5">
        <w:trPr>
          <w:trHeight w:val="810"/>
        </w:trPr>
        <w:tc>
          <w:tcPr>
            <w:tcW w:w="2802"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Indemnité de transport</w:t>
            </w:r>
          </w:p>
        </w:tc>
        <w:tc>
          <w:tcPr>
            <w:tcW w:w="3543" w:type="dxa"/>
          </w:tcPr>
          <w:p w:rsidR="00F77A36" w:rsidRPr="002A42AF" w:rsidRDefault="00F77A36" w:rsidP="002A42AF">
            <w:pPr>
              <w:spacing w:line="360" w:lineRule="auto"/>
              <w:jc w:val="both"/>
              <w:rPr>
                <w:rFonts w:asciiTheme="majorBidi" w:hAnsiTheme="majorBidi" w:cstheme="majorBidi"/>
                <w:sz w:val="24"/>
                <w:szCs w:val="24"/>
              </w:rPr>
            </w:pPr>
            <w:r w:rsidRPr="002A42AF">
              <w:rPr>
                <w:rFonts w:asciiTheme="majorBidi" w:hAnsiTheme="majorBidi" w:cstheme="majorBidi"/>
                <w:sz w:val="24"/>
                <w:szCs w:val="24"/>
              </w:rPr>
              <w:t>Agent cadre : 82.411</w:t>
            </w:r>
          </w:p>
          <w:p w:rsidR="00F77A36" w:rsidRPr="002A42AF" w:rsidRDefault="00F77A36" w:rsidP="002A42AF">
            <w:pPr>
              <w:spacing w:line="360" w:lineRule="auto"/>
              <w:jc w:val="both"/>
              <w:rPr>
                <w:rFonts w:asciiTheme="majorBidi" w:hAnsiTheme="majorBidi" w:cstheme="majorBidi"/>
                <w:sz w:val="24"/>
                <w:szCs w:val="24"/>
              </w:rPr>
            </w:pPr>
            <w:r w:rsidRPr="002A42AF">
              <w:rPr>
                <w:rFonts w:asciiTheme="majorBidi" w:hAnsiTheme="majorBidi" w:cstheme="majorBidi"/>
                <w:sz w:val="24"/>
                <w:szCs w:val="24"/>
              </w:rPr>
              <w:t>Agent normal : 71.398</w:t>
            </w:r>
          </w:p>
        </w:tc>
      </w:tr>
      <w:tr w:rsidR="00F77A36" w:rsidTr="00FD00D5">
        <w:trPr>
          <w:trHeight w:val="405"/>
        </w:trPr>
        <w:tc>
          <w:tcPr>
            <w:tcW w:w="2802"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Indemnité de déplacement </w:t>
            </w:r>
          </w:p>
        </w:tc>
        <w:tc>
          <w:tcPr>
            <w:tcW w:w="3543"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2.000DT/mois</w:t>
            </w:r>
          </w:p>
        </w:tc>
      </w:tr>
      <w:tr w:rsidR="00F77A36" w:rsidTr="00FD00D5">
        <w:trPr>
          <w:trHeight w:val="405"/>
        </w:trPr>
        <w:tc>
          <w:tcPr>
            <w:tcW w:w="2802"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Prime de présence</w:t>
            </w:r>
          </w:p>
        </w:tc>
        <w:tc>
          <w:tcPr>
            <w:tcW w:w="3543"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9.558DT/mois</w:t>
            </w:r>
          </w:p>
        </w:tc>
      </w:tr>
      <w:tr w:rsidR="00F77A36" w:rsidTr="00FD00D5">
        <w:trPr>
          <w:trHeight w:val="810"/>
        </w:trPr>
        <w:tc>
          <w:tcPr>
            <w:tcW w:w="2802"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Prime de panier </w:t>
            </w:r>
          </w:p>
        </w:tc>
        <w:tc>
          <w:tcPr>
            <w:tcW w:w="3543" w:type="dxa"/>
          </w:tcPr>
          <w:p w:rsidR="00F77A36" w:rsidRDefault="00F77A36" w:rsidP="00FD00D5">
            <w:pPr>
              <w:spacing w:line="360" w:lineRule="auto"/>
              <w:rPr>
                <w:rFonts w:asciiTheme="majorBidi" w:hAnsiTheme="majorBidi" w:cstheme="majorBidi"/>
                <w:sz w:val="24"/>
                <w:szCs w:val="24"/>
              </w:rPr>
            </w:pPr>
            <w:r>
              <w:rPr>
                <w:rFonts w:asciiTheme="majorBidi" w:hAnsiTheme="majorBidi" w:cstheme="majorBidi"/>
                <w:sz w:val="24"/>
                <w:szCs w:val="24"/>
              </w:rPr>
              <w:t>0.875DT/jours soit22.750DT/mois</w:t>
            </w:r>
          </w:p>
        </w:tc>
      </w:tr>
      <w:tr w:rsidR="00F77A36" w:rsidTr="00FD00D5">
        <w:trPr>
          <w:trHeight w:val="393"/>
        </w:trPr>
        <w:tc>
          <w:tcPr>
            <w:tcW w:w="2802"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Indemnité de salissure </w:t>
            </w:r>
          </w:p>
        </w:tc>
        <w:tc>
          <w:tcPr>
            <w:tcW w:w="3543"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3.500DT/mois</w:t>
            </w:r>
          </w:p>
        </w:tc>
      </w:tr>
      <w:tr w:rsidR="00F77A36" w:rsidTr="00FD00D5">
        <w:trPr>
          <w:trHeight w:val="405"/>
        </w:trPr>
        <w:tc>
          <w:tcPr>
            <w:tcW w:w="2802"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Prime de risque</w:t>
            </w:r>
          </w:p>
        </w:tc>
        <w:tc>
          <w:tcPr>
            <w:tcW w:w="3543"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4DT/mois</w:t>
            </w:r>
          </w:p>
        </w:tc>
      </w:tr>
      <w:tr w:rsidR="00F77A36" w:rsidTr="00FD00D5">
        <w:trPr>
          <w:trHeight w:val="418"/>
        </w:trPr>
        <w:tc>
          <w:tcPr>
            <w:tcW w:w="2802"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Prime (13ème mois)</w:t>
            </w:r>
          </w:p>
        </w:tc>
        <w:tc>
          <w:tcPr>
            <w:tcW w:w="3543" w:type="dxa"/>
          </w:tcPr>
          <w:p w:rsidR="00F77A36" w:rsidRDefault="00F77A36"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Double salaire </w:t>
            </w:r>
          </w:p>
        </w:tc>
      </w:tr>
    </w:tbl>
    <w:p w:rsidR="00F77A36" w:rsidRPr="00B80FC2" w:rsidRDefault="005A1533" w:rsidP="00B80FC2">
      <w:pPr>
        <w:pStyle w:val="tab"/>
        <w:rPr>
          <w:u w:val="none"/>
        </w:rPr>
      </w:pPr>
      <w:bookmarkStart w:id="206" w:name="_Toc82764670"/>
      <w:r w:rsidRPr="005A1533">
        <w:t>Tableau n°62 </w:t>
      </w:r>
      <w:proofErr w:type="gramStart"/>
      <w:r w:rsidRPr="005A1533">
        <w:t>:</w:t>
      </w:r>
      <w:r w:rsidRPr="00B80FC2">
        <w:rPr>
          <w:u w:val="none"/>
        </w:rPr>
        <w:t>Indemnité</w:t>
      </w:r>
      <w:proofErr w:type="gramEnd"/>
      <w:r w:rsidRPr="00B80FC2">
        <w:rPr>
          <w:u w:val="none"/>
        </w:rPr>
        <w:t xml:space="preserve"> et prime 5</w:t>
      </w:r>
      <w:r w:rsidRPr="00B80FC2">
        <w:rPr>
          <w:u w:val="none"/>
          <w:vertAlign w:val="superscript"/>
        </w:rPr>
        <w:t>ème</w:t>
      </w:r>
      <w:r w:rsidRPr="00B80FC2">
        <w:rPr>
          <w:u w:val="none"/>
        </w:rPr>
        <w:t xml:space="preserve"> année</w:t>
      </w:r>
      <w:bookmarkEnd w:id="206"/>
    </w:p>
    <w:p w:rsidR="00F77A36" w:rsidRPr="00C91DFC" w:rsidRDefault="00F77A36" w:rsidP="00F77A3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Salaire brut après augmentation </w:t>
      </w:r>
    </w:p>
    <w:tbl>
      <w:tblPr>
        <w:tblStyle w:val="Grilledutableau"/>
        <w:tblW w:w="0" w:type="auto"/>
        <w:tblLook w:val="04A0"/>
      </w:tblPr>
      <w:tblGrid>
        <w:gridCol w:w="2708"/>
        <w:gridCol w:w="1889"/>
        <w:gridCol w:w="2575"/>
      </w:tblGrid>
      <w:tr w:rsidR="00F77A36" w:rsidTr="00FD00D5">
        <w:trPr>
          <w:trHeight w:val="365"/>
        </w:trPr>
        <w:tc>
          <w:tcPr>
            <w:tcW w:w="2708" w:type="dxa"/>
          </w:tcPr>
          <w:p w:rsidR="00F77A36" w:rsidRPr="001C79E0" w:rsidRDefault="00F77A36" w:rsidP="00FD00D5">
            <w:pPr>
              <w:spacing w:line="360" w:lineRule="auto"/>
              <w:jc w:val="center"/>
              <w:rPr>
                <w:rFonts w:asciiTheme="majorBidi" w:hAnsiTheme="majorBidi" w:cstheme="majorBidi"/>
                <w:b/>
                <w:bCs/>
              </w:rPr>
            </w:pPr>
            <w:r w:rsidRPr="001C79E0">
              <w:rPr>
                <w:rFonts w:asciiTheme="majorBidi" w:hAnsiTheme="majorBidi" w:cstheme="majorBidi"/>
                <w:b/>
                <w:bCs/>
              </w:rPr>
              <w:t>Employé(e)</w:t>
            </w:r>
          </w:p>
        </w:tc>
        <w:tc>
          <w:tcPr>
            <w:tcW w:w="1889" w:type="dxa"/>
          </w:tcPr>
          <w:p w:rsidR="00F77A36" w:rsidRPr="001C79E0" w:rsidRDefault="00F77A36" w:rsidP="00FD00D5">
            <w:pPr>
              <w:spacing w:line="360" w:lineRule="auto"/>
              <w:jc w:val="center"/>
              <w:rPr>
                <w:rFonts w:asciiTheme="majorBidi" w:hAnsiTheme="majorBidi" w:cstheme="majorBidi"/>
                <w:b/>
                <w:bCs/>
              </w:rPr>
            </w:pPr>
            <w:r w:rsidRPr="001C79E0">
              <w:rPr>
                <w:rFonts w:asciiTheme="majorBidi" w:hAnsiTheme="majorBidi" w:cstheme="majorBidi"/>
                <w:b/>
                <w:bCs/>
              </w:rPr>
              <w:t xml:space="preserve">Effectif </w:t>
            </w:r>
          </w:p>
        </w:tc>
        <w:tc>
          <w:tcPr>
            <w:tcW w:w="2575" w:type="dxa"/>
          </w:tcPr>
          <w:p w:rsidR="00F77A36" w:rsidRPr="001C79E0" w:rsidRDefault="00F77A36" w:rsidP="00FD00D5">
            <w:pPr>
              <w:spacing w:line="360" w:lineRule="auto"/>
              <w:jc w:val="center"/>
              <w:rPr>
                <w:rFonts w:asciiTheme="majorBidi" w:hAnsiTheme="majorBidi" w:cstheme="majorBidi"/>
                <w:b/>
                <w:bCs/>
              </w:rPr>
            </w:pPr>
            <w:r w:rsidRPr="001C79E0">
              <w:rPr>
                <w:rFonts w:asciiTheme="majorBidi" w:hAnsiTheme="majorBidi" w:cstheme="majorBidi"/>
                <w:b/>
                <w:bCs/>
              </w:rPr>
              <w:t>Salaire brut</w:t>
            </w:r>
          </w:p>
        </w:tc>
      </w:tr>
      <w:tr w:rsidR="00F77A36" w:rsidTr="00FD00D5">
        <w:trPr>
          <w:trHeight w:val="353"/>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 xml:space="preserve">Directeur </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2900.000</w:t>
            </w:r>
          </w:p>
        </w:tc>
      </w:tr>
      <w:tr w:rsidR="00F77A36" w:rsidTr="00FD00D5">
        <w:trPr>
          <w:trHeight w:val="353"/>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DAF</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2900.000</w:t>
            </w:r>
          </w:p>
        </w:tc>
      </w:tr>
      <w:tr w:rsidR="00F77A36" w:rsidTr="00FD00D5">
        <w:trPr>
          <w:trHeight w:val="353"/>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Comptable</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1120.000</w:t>
            </w:r>
          </w:p>
        </w:tc>
      </w:tr>
      <w:tr w:rsidR="00F77A36" w:rsidTr="00FD00D5">
        <w:trPr>
          <w:trHeight w:val="365"/>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Secrétaire</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760.000</w:t>
            </w:r>
          </w:p>
        </w:tc>
      </w:tr>
      <w:tr w:rsidR="00F77A36" w:rsidTr="00FD00D5">
        <w:trPr>
          <w:trHeight w:val="589"/>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Responsable</w:t>
            </w:r>
          </w:p>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 xml:space="preserve">Technique </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2</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2900.000</w:t>
            </w:r>
          </w:p>
        </w:tc>
      </w:tr>
      <w:tr w:rsidR="00F77A36" w:rsidTr="00FD00D5">
        <w:trPr>
          <w:trHeight w:val="353"/>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 xml:space="preserve">Technicien agronome </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960.000</w:t>
            </w:r>
          </w:p>
        </w:tc>
      </w:tr>
      <w:tr w:rsidR="00F77A36" w:rsidTr="00FD00D5">
        <w:trPr>
          <w:trHeight w:val="353"/>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 xml:space="preserve">Magasinier </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740.000</w:t>
            </w:r>
          </w:p>
        </w:tc>
      </w:tr>
      <w:tr w:rsidR="00F77A36" w:rsidTr="00FD00D5">
        <w:trPr>
          <w:trHeight w:val="365"/>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 xml:space="preserve">Ouvrier </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40</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600.000</w:t>
            </w:r>
          </w:p>
        </w:tc>
      </w:tr>
      <w:tr w:rsidR="00F77A36" w:rsidTr="00FD00D5">
        <w:trPr>
          <w:trHeight w:val="353"/>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 xml:space="preserve">Responsable commercial </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2900.000</w:t>
            </w:r>
          </w:p>
        </w:tc>
      </w:tr>
      <w:tr w:rsidR="00F77A36" w:rsidTr="00FD00D5">
        <w:trPr>
          <w:trHeight w:val="353"/>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Agent commercial</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2</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1120.000</w:t>
            </w:r>
          </w:p>
        </w:tc>
      </w:tr>
      <w:tr w:rsidR="00F77A36" w:rsidTr="00FD00D5">
        <w:trPr>
          <w:trHeight w:val="353"/>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 xml:space="preserve">Mécanicien </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1</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660.000</w:t>
            </w:r>
          </w:p>
        </w:tc>
      </w:tr>
      <w:tr w:rsidR="00F77A36" w:rsidTr="00FD00D5">
        <w:trPr>
          <w:trHeight w:val="353"/>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 xml:space="preserve">Chauffeur </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3</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660.000</w:t>
            </w:r>
          </w:p>
        </w:tc>
      </w:tr>
      <w:tr w:rsidR="00F77A36" w:rsidTr="00FD00D5">
        <w:trPr>
          <w:trHeight w:val="365"/>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 xml:space="preserve">Gardien </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4</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600.000</w:t>
            </w:r>
          </w:p>
        </w:tc>
      </w:tr>
      <w:tr w:rsidR="00F77A36" w:rsidTr="00FD00D5">
        <w:trPr>
          <w:trHeight w:val="365"/>
        </w:trPr>
        <w:tc>
          <w:tcPr>
            <w:tcW w:w="2708" w:type="dxa"/>
          </w:tcPr>
          <w:p w:rsidR="00F77A36" w:rsidRPr="001C79E0" w:rsidRDefault="00F77A36" w:rsidP="00FD00D5">
            <w:pPr>
              <w:spacing w:line="360" w:lineRule="auto"/>
              <w:jc w:val="both"/>
              <w:rPr>
                <w:rFonts w:asciiTheme="majorBidi" w:hAnsiTheme="majorBidi" w:cstheme="majorBidi"/>
              </w:rPr>
            </w:pPr>
            <w:r w:rsidRPr="001C79E0">
              <w:rPr>
                <w:rFonts w:asciiTheme="majorBidi" w:hAnsiTheme="majorBidi" w:cstheme="majorBidi"/>
              </w:rPr>
              <w:t>Employé(e) de ménage</w:t>
            </w:r>
          </w:p>
        </w:tc>
        <w:tc>
          <w:tcPr>
            <w:tcW w:w="1889" w:type="dxa"/>
          </w:tcPr>
          <w:p w:rsidR="00F77A36" w:rsidRPr="001C79E0" w:rsidRDefault="00F77A36" w:rsidP="00FD00D5">
            <w:pPr>
              <w:spacing w:line="360" w:lineRule="auto"/>
              <w:jc w:val="center"/>
              <w:rPr>
                <w:rFonts w:asciiTheme="majorBidi" w:hAnsiTheme="majorBidi" w:cstheme="majorBidi"/>
              </w:rPr>
            </w:pPr>
            <w:r w:rsidRPr="001C79E0">
              <w:rPr>
                <w:rFonts w:asciiTheme="majorBidi" w:hAnsiTheme="majorBidi" w:cstheme="majorBidi"/>
              </w:rPr>
              <w:t>4</w:t>
            </w:r>
          </w:p>
        </w:tc>
        <w:tc>
          <w:tcPr>
            <w:tcW w:w="2575" w:type="dxa"/>
          </w:tcPr>
          <w:p w:rsidR="00F77A36" w:rsidRPr="001C79E0" w:rsidRDefault="00F77A36" w:rsidP="00FD00D5">
            <w:pPr>
              <w:spacing w:line="360" w:lineRule="auto"/>
              <w:jc w:val="center"/>
              <w:rPr>
                <w:rFonts w:asciiTheme="majorBidi" w:hAnsiTheme="majorBidi" w:cstheme="majorBidi"/>
              </w:rPr>
            </w:pPr>
            <w:r>
              <w:rPr>
                <w:rFonts w:asciiTheme="majorBidi" w:hAnsiTheme="majorBidi" w:cstheme="majorBidi"/>
              </w:rPr>
              <w:t>600.000</w:t>
            </w:r>
          </w:p>
        </w:tc>
      </w:tr>
    </w:tbl>
    <w:p w:rsidR="00F77A36" w:rsidRPr="005A1533" w:rsidRDefault="005A1533" w:rsidP="00B80FC2">
      <w:pPr>
        <w:pStyle w:val="tab"/>
      </w:pPr>
      <w:bookmarkStart w:id="207" w:name="_Toc82764671"/>
      <w:r w:rsidRPr="005A1533">
        <w:t>Tableau n°63 </w:t>
      </w:r>
      <w:proofErr w:type="gramStart"/>
      <w:r w:rsidRPr="005A1533">
        <w:t>:</w:t>
      </w:r>
      <w:r w:rsidRPr="00B80FC2">
        <w:rPr>
          <w:u w:val="none"/>
        </w:rPr>
        <w:t>Salaire</w:t>
      </w:r>
      <w:proofErr w:type="gramEnd"/>
      <w:r w:rsidRPr="00B80FC2">
        <w:rPr>
          <w:u w:val="none"/>
        </w:rPr>
        <w:t xml:space="preserve"> brut après augmentation 5</w:t>
      </w:r>
      <w:r w:rsidRPr="00B80FC2">
        <w:rPr>
          <w:u w:val="none"/>
          <w:vertAlign w:val="superscript"/>
        </w:rPr>
        <w:t>ème</w:t>
      </w:r>
      <w:r w:rsidRPr="00B80FC2">
        <w:rPr>
          <w:u w:val="none"/>
        </w:rPr>
        <w:t xml:space="preserve"> année</w:t>
      </w:r>
      <w:bookmarkEnd w:id="207"/>
    </w:p>
    <w:p w:rsidR="00F77A36" w:rsidRDefault="00F77A36" w:rsidP="00F77A36">
      <w:pPr>
        <w:spacing w:line="360" w:lineRule="auto"/>
        <w:jc w:val="both"/>
        <w:rPr>
          <w:rFonts w:asciiTheme="majorBidi" w:hAnsiTheme="majorBidi" w:cstheme="majorBidi"/>
          <w:sz w:val="24"/>
          <w:szCs w:val="24"/>
        </w:rPr>
      </w:pPr>
    </w:p>
    <w:p w:rsidR="00F77A36" w:rsidRPr="005A1533" w:rsidRDefault="00F77A36" w:rsidP="005A1533">
      <w:pPr>
        <w:spacing w:line="360" w:lineRule="auto"/>
        <w:jc w:val="both"/>
        <w:rPr>
          <w:rFonts w:asciiTheme="majorBidi" w:hAnsiTheme="majorBidi" w:cstheme="majorBidi"/>
          <w:sz w:val="24"/>
          <w:szCs w:val="24"/>
        </w:rPr>
      </w:pPr>
    </w:p>
    <w:p w:rsidR="00F77A36" w:rsidRPr="002A42AF" w:rsidRDefault="00F77A36" w:rsidP="00DF249E">
      <w:pPr>
        <w:pStyle w:val="Paragraphedeliste"/>
        <w:numPr>
          <w:ilvl w:val="0"/>
          <w:numId w:val="7"/>
        </w:numPr>
        <w:tabs>
          <w:tab w:val="left" w:pos="1071"/>
        </w:tabs>
        <w:rPr>
          <w:rFonts w:asciiTheme="majorBidi" w:hAnsiTheme="majorBidi" w:cstheme="majorBidi"/>
          <w:sz w:val="16"/>
          <w:szCs w:val="16"/>
        </w:rPr>
      </w:pPr>
      <w:r w:rsidRPr="002A42AF">
        <w:rPr>
          <w:rFonts w:asciiTheme="majorBidi" w:hAnsiTheme="majorBidi" w:cstheme="majorBidi"/>
          <w:sz w:val="24"/>
          <w:szCs w:val="24"/>
        </w:rPr>
        <w:t>Etat de paie annuel :</w:t>
      </w:r>
    </w:p>
    <w:p w:rsidR="00F77A36" w:rsidRDefault="00F77A36" w:rsidP="00F77A36"/>
    <w:tbl>
      <w:tblPr>
        <w:tblW w:w="1600" w:type="dxa"/>
        <w:tblInd w:w="55" w:type="dxa"/>
        <w:tblCellMar>
          <w:left w:w="70" w:type="dxa"/>
          <w:right w:w="70" w:type="dxa"/>
        </w:tblCellMar>
        <w:tblLook w:val="04A0"/>
      </w:tblPr>
      <w:tblGrid>
        <w:gridCol w:w="949"/>
        <w:gridCol w:w="900"/>
        <w:gridCol w:w="843"/>
        <w:gridCol w:w="1003"/>
        <w:gridCol w:w="740"/>
        <w:gridCol w:w="820"/>
        <w:gridCol w:w="843"/>
        <w:gridCol w:w="740"/>
        <w:gridCol w:w="820"/>
        <w:gridCol w:w="900"/>
      </w:tblGrid>
      <w:tr w:rsidR="00F77A36" w:rsidRPr="00F77A36" w:rsidTr="005A1533">
        <w:trPr>
          <w:trHeight w:val="646"/>
        </w:trPr>
        <w:tc>
          <w:tcPr>
            <w:tcW w:w="16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 xml:space="preserve">Fonction </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Salaire de base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Indemnité de transport</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Indemnité de déplacement</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Prime de présence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Prime de panier</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Indemnité de salissure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Prime de risque</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13ème mois</w:t>
            </w:r>
          </w:p>
        </w:tc>
        <w:tc>
          <w:tcPr>
            <w:tcW w:w="16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Salaire Brut</w:t>
            </w:r>
          </w:p>
        </w:tc>
      </w:tr>
      <w:tr w:rsidR="00F77A36" w:rsidRPr="00F77A36" w:rsidTr="00F77A36">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 xml:space="preserve">Directeur </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33185,153</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2900,000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37700,000</w:t>
            </w:r>
          </w:p>
        </w:tc>
      </w:tr>
      <w:tr w:rsidR="00F77A36" w:rsidRPr="00F77A36" w:rsidTr="00F77A36">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DAF</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33185,153</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2900,000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37700,000</w:t>
            </w:r>
          </w:p>
        </w:tc>
      </w:tr>
      <w:tr w:rsidR="00F77A36" w:rsidRPr="00F77A36" w:rsidTr="00F77A36">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Comptable</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11968,322</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1120,000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14560,000</w:t>
            </w:r>
          </w:p>
        </w:tc>
      </w:tr>
      <w:tr w:rsidR="00F77A36" w:rsidRPr="00F77A36" w:rsidTr="00F77A36">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Secrétaire</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7648,322</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760,000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9880,000</w:t>
            </w:r>
          </w:p>
        </w:tc>
      </w:tr>
      <w:tr w:rsidR="00F77A36" w:rsidRPr="00F77A36" w:rsidTr="00F77A36">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 xml:space="preserve">Responsable technique </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66370,306</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2142,686</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248,508</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591,500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91,000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5800,000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75400,000</w:t>
            </w:r>
          </w:p>
        </w:tc>
      </w:tr>
      <w:tr w:rsidR="00F77A36" w:rsidRPr="00F77A36" w:rsidTr="00F77A36">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 xml:space="preserve">Technicien agronome </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10048,322</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960,000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12480,000</w:t>
            </w:r>
          </w:p>
        </w:tc>
      </w:tr>
      <w:tr w:rsidR="00F77A36" w:rsidRPr="00F77A36" w:rsidTr="00F77A36">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 xml:space="preserve">Magasinier </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7648,322</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760,000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9880,000</w:t>
            </w:r>
          </w:p>
        </w:tc>
      </w:tr>
      <w:tr w:rsidR="00F77A36" w:rsidRPr="00F77A36" w:rsidTr="00F77A36">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 xml:space="preserve">Ouvrier </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219532,880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37126,960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1040,000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4970,160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11830,000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1820,000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2080,000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23200,000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301600,000</w:t>
            </w:r>
          </w:p>
        </w:tc>
      </w:tr>
      <w:tr w:rsidR="00F77A36" w:rsidRPr="00F77A36" w:rsidTr="00F77A36">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 xml:space="preserve">Responsable commercial </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33185,153</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1071,343</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2900,000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37700,000</w:t>
            </w:r>
          </w:p>
        </w:tc>
      </w:tr>
      <w:tr w:rsidR="00F77A36" w:rsidRPr="00F77A36" w:rsidTr="00F77A36">
        <w:trPr>
          <w:trHeight w:val="54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Agent commercial</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23936,644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1856,348</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248,508</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591,500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91,000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2240,000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29120,000</w:t>
            </w:r>
          </w:p>
        </w:tc>
      </w:tr>
      <w:tr w:rsidR="00F77A36" w:rsidRPr="00F77A36" w:rsidTr="00F77A36">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 xml:space="preserve">Mécanicien </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6448,322</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928,174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26,000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124,254</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295,750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45,500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660,000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8580,000</w:t>
            </w:r>
          </w:p>
        </w:tc>
      </w:tr>
      <w:tr w:rsidR="00F77A36" w:rsidRPr="00F77A36" w:rsidTr="00F77A36">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 xml:space="preserve">Chauffeur </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19344,966</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2784,522</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78,000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372,762</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887,250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136,500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156,000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1980,000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25740,000</w:t>
            </w:r>
          </w:p>
        </w:tc>
      </w:tr>
      <w:tr w:rsidR="00F77A36" w:rsidRPr="00F77A36" w:rsidTr="00F77A36">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 xml:space="preserve">Gardien </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21953,288</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3712,696</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497,016</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1183,000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182,000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208,000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2320,000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30160,000</w:t>
            </w:r>
          </w:p>
        </w:tc>
      </w:tr>
      <w:tr w:rsidR="00F77A36" w:rsidRPr="00F77A36" w:rsidTr="00F77A36">
        <w:trPr>
          <w:trHeight w:val="394"/>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Employé(e) de ménage</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21953,288</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3712,696</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104,000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497,016</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1183,000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182,000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208,000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2320,000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30160,000</w:t>
            </w:r>
          </w:p>
        </w:tc>
      </w:tr>
      <w:tr w:rsidR="00F77A36" w:rsidRPr="00F77A36" w:rsidTr="00F77A36">
        <w:trPr>
          <w:trHeight w:val="330"/>
        </w:trPr>
        <w:tc>
          <w:tcPr>
            <w:tcW w:w="160" w:type="dxa"/>
            <w:tcBorders>
              <w:top w:val="nil"/>
              <w:left w:val="single" w:sz="12" w:space="0" w:color="auto"/>
              <w:bottom w:val="single" w:sz="12" w:space="0" w:color="auto"/>
              <w:right w:val="single" w:sz="12" w:space="0" w:color="auto"/>
            </w:tcBorders>
            <w:shd w:val="clear" w:color="auto" w:fill="auto"/>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TOTAL</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516408,441</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right"/>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59190,807</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right"/>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1638,000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right"/>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7828,002</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right"/>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18632,250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right"/>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2866,500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right"/>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3276,000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50820,000</w:t>
            </w:r>
          </w:p>
        </w:tc>
        <w:tc>
          <w:tcPr>
            <w:tcW w:w="16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660660,000</w:t>
            </w:r>
          </w:p>
        </w:tc>
      </w:tr>
    </w:tbl>
    <w:p w:rsidR="00F77A36" w:rsidRDefault="00F77A36" w:rsidP="00F77A36"/>
    <w:tbl>
      <w:tblPr>
        <w:tblpPr w:leftFromText="141" w:rightFromText="141" w:vertAnchor="text" w:horzAnchor="margin" w:tblpXSpec="center" w:tblpY="140"/>
        <w:tblW w:w="6000" w:type="dxa"/>
        <w:tblCellMar>
          <w:left w:w="70" w:type="dxa"/>
          <w:right w:w="70" w:type="dxa"/>
        </w:tblCellMar>
        <w:tblLook w:val="04A0"/>
      </w:tblPr>
      <w:tblGrid>
        <w:gridCol w:w="1200"/>
        <w:gridCol w:w="1200"/>
        <w:gridCol w:w="1200"/>
        <w:gridCol w:w="1200"/>
        <w:gridCol w:w="1200"/>
      </w:tblGrid>
      <w:tr w:rsidR="00F77A36" w:rsidRPr="00F77A36" w:rsidTr="00F77A36">
        <w:trPr>
          <w:trHeight w:val="261"/>
        </w:trPr>
        <w:tc>
          <w:tcPr>
            <w:tcW w:w="1200" w:type="dxa"/>
            <w:tcBorders>
              <w:top w:val="single" w:sz="12" w:space="0" w:color="auto"/>
              <w:left w:val="single" w:sz="12" w:space="0" w:color="auto"/>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CNSS</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Salaire Imposable</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IRPP</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CSS</w:t>
            </w:r>
          </w:p>
        </w:tc>
        <w:tc>
          <w:tcPr>
            <w:tcW w:w="1200" w:type="dxa"/>
            <w:tcBorders>
              <w:top w:val="single" w:sz="12" w:space="0" w:color="auto"/>
              <w:left w:val="nil"/>
              <w:bottom w:val="single" w:sz="12" w:space="0" w:color="auto"/>
              <w:right w:val="single" w:sz="12" w:space="0" w:color="auto"/>
            </w:tcBorders>
            <w:shd w:val="clear" w:color="auto" w:fill="auto"/>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Salaire Net</w:t>
            </w:r>
          </w:p>
        </w:tc>
      </w:tr>
      <w:tr w:rsidR="00F77A36" w:rsidRPr="00F77A36" w:rsidTr="00F77A36">
        <w:trPr>
          <w:trHeight w:val="238"/>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3460,860</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34239,140</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11558,699</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340,725</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22339,716</w:t>
            </w:r>
          </w:p>
        </w:tc>
      </w:tr>
      <w:tr w:rsidR="00F77A36" w:rsidRPr="00F77A36" w:rsidTr="00F77A36">
        <w:trPr>
          <w:trHeight w:val="257"/>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3460,860</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34239,140</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11558,699</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340,725</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22339,716</w:t>
            </w:r>
          </w:p>
        </w:tc>
      </w:tr>
      <w:tr w:rsidR="00F77A36" w:rsidRPr="00F77A36" w:rsidTr="00F77A36">
        <w:trPr>
          <w:trHeight w:val="260"/>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1336,608</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13223,392</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4203,187</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130,567</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8889,638</w:t>
            </w:r>
          </w:p>
        </w:tc>
      </w:tr>
      <w:tr w:rsidR="00F77A36" w:rsidRPr="00F77A36" w:rsidTr="00F77A36">
        <w:trPr>
          <w:trHeight w:val="251"/>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906,984</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8973,016</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2715,556</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88,063</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6169,397</w:t>
            </w:r>
          </w:p>
        </w:tc>
      </w:tr>
      <w:tr w:rsidR="00F77A36" w:rsidRPr="00F77A36" w:rsidTr="00F77A36">
        <w:trPr>
          <w:trHeight w:val="254"/>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6921,720</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68478,280</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23542,398</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683,116</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44252,766</w:t>
            </w:r>
          </w:p>
        </w:tc>
      </w:tr>
      <w:tr w:rsidR="00F77A36" w:rsidRPr="00F77A36" w:rsidTr="00F77A36">
        <w:trPr>
          <w:trHeight w:val="259"/>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1145,664</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11334,336</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3542,018</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111,677</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7680,641</w:t>
            </w:r>
          </w:p>
        </w:tc>
      </w:tr>
      <w:tr w:rsidR="00F77A36" w:rsidRPr="00F77A36" w:rsidTr="00F77A36">
        <w:trPr>
          <w:trHeight w:val="248"/>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906,984</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8973,016</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2715,556</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88,063</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6169,397</w:t>
            </w:r>
          </w:p>
        </w:tc>
      </w:tr>
      <w:tr w:rsidR="00F77A36" w:rsidRPr="00F77A36" w:rsidTr="00F77A36">
        <w:trPr>
          <w:trHeight w:val="253"/>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27686,880</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273913,120</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95444,592</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2737,465</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175731,063</w:t>
            </w:r>
          </w:p>
        </w:tc>
      </w:tr>
      <w:tr w:rsidR="00F77A36" w:rsidRPr="00F77A36" w:rsidTr="00F77A36">
        <w:trPr>
          <w:trHeight w:val="256"/>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3460,860</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34239,140</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11558,699</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340,725</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22339,716</w:t>
            </w:r>
          </w:p>
        </w:tc>
      </w:tr>
      <w:tr w:rsidR="00F77A36" w:rsidRPr="00F77A36" w:rsidTr="00F77A36">
        <w:trPr>
          <w:trHeight w:val="247"/>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2673,216</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26446,784</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8831,374</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262,801</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17352,609</w:t>
            </w:r>
          </w:p>
        </w:tc>
      </w:tr>
      <w:tr w:rsidR="00F77A36" w:rsidRPr="00F77A36" w:rsidTr="00F77A36">
        <w:trPr>
          <w:trHeight w:val="250"/>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787,644</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7792,356</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2302,325</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76,257</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5413,774</w:t>
            </w:r>
          </w:p>
        </w:tc>
      </w:tr>
      <w:tr w:rsidR="00F77A36" w:rsidRPr="00F77A36" w:rsidTr="00F77A36">
        <w:trPr>
          <w:trHeight w:val="269"/>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2362,932</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23377,068</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7756,974</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232,104</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15387,990</w:t>
            </w:r>
          </w:p>
        </w:tc>
      </w:tr>
      <w:tr w:rsidR="00F77A36" w:rsidRPr="00F77A36" w:rsidTr="00F77A36">
        <w:trPr>
          <w:trHeight w:val="249"/>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2768,688</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27391,312</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9161,959</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272,246</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17957,107</w:t>
            </w:r>
          </w:p>
        </w:tc>
      </w:tr>
      <w:tr w:rsidR="00F77A36" w:rsidRPr="00F77A36" w:rsidTr="00F77A36">
        <w:trPr>
          <w:trHeight w:val="249"/>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2768,688</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27391,312</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9161,959</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272,246</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color w:val="000000"/>
                <w:sz w:val="16"/>
                <w:szCs w:val="16"/>
                <w:lang w:eastAsia="fr-FR"/>
              </w:rPr>
            </w:pPr>
            <w:r w:rsidRPr="00F77A36">
              <w:rPr>
                <w:rFonts w:asciiTheme="majorBidi" w:eastAsia="Times New Roman" w:hAnsiTheme="majorBidi" w:cstheme="majorBidi"/>
                <w:color w:val="000000"/>
                <w:sz w:val="16"/>
                <w:szCs w:val="16"/>
                <w:lang w:eastAsia="fr-FR"/>
              </w:rPr>
              <w:t>17957,107</w:t>
            </w:r>
          </w:p>
        </w:tc>
      </w:tr>
      <w:tr w:rsidR="00F77A36" w:rsidRPr="00F77A36" w:rsidTr="00F77A36">
        <w:trPr>
          <w:trHeight w:val="125"/>
        </w:trPr>
        <w:tc>
          <w:tcPr>
            <w:tcW w:w="1200" w:type="dxa"/>
            <w:tcBorders>
              <w:top w:val="nil"/>
              <w:left w:val="single" w:sz="12" w:space="0" w:color="auto"/>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right"/>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60648,588</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right"/>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600011,412</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204053,995</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5976,780</w:t>
            </w:r>
          </w:p>
        </w:tc>
        <w:tc>
          <w:tcPr>
            <w:tcW w:w="1200" w:type="dxa"/>
            <w:tcBorders>
              <w:top w:val="nil"/>
              <w:left w:val="nil"/>
              <w:bottom w:val="single" w:sz="12" w:space="0" w:color="auto"/>
              <w:right w:val="single" w:sz="12" w:space="0" w:color="auto"/>
            </w:tcBorders>
            <w:shd w:val="clear" w:color="auto" w:fill="auto"/>
            <w:noWrap/>
            <w:vAlign w:val="bottom"/>
            <w:hideMark/>
          </w:tcPr>
          <w:p w:rsidR="00F77A36" w:rsidRPr="00F77A36" w:rsidRDefault="00F77A36" w:rsidP="00F77A36">
            <w:pPr>
              <w:spacing w:after="0" w:line="240" w:lineRule="auto"/>
              <w:jc w:val="center"/>
              <w:rPr>
                <w:rFonts w:asciiTheme="majorBidi" w:eastAsia="Times New Roman" w:hAnsiTheme="majorBidi" w:cstheme="majorBidi"/>
                <w:b/>
                <w:bCs/>
                <w:color w:val="000000"/>
                <w:sz w:val="16"/>
                <w:szCs w:val="16"/>
                <w:lang w:eastAsia="fr-FR"/>
              </w:rPr>
            </w:pPr>
            <w:r w:rsidRPr="00F77A36">
              <w:rPr>
                <w:rFonts w:asciiTheme="majorBidi" w:eastAsia="Times New Roman" w:hAnsiTheme="majorBidi" w:cstheme="majorBidi"/>
                <w:b/>
                <w:bCs/>
                <w:color w:val="000000"/>
                <w:sz w:val="16"/>
                <w:szCs w:val="16"/>
                <w:lang w:eastAsia="fr-FR"/>
              </w:rPr>
              <w:t>389980,637</w:t>
            </w:r>
          </w:p>
        </w:tc>
      </w:tr>
    </w:tbl>
    <w:p w:rsidR="00F77A36" w:rsidRDefault="00F77A36" w:rsidP="00F77A36"/>
    <w:p w:rsidR="00F77A36" w:rsidRPr="00F77A36" w:rsidRDefault="00F77A36" w:rsidP="00F77A36">
      <w:pPr>
        <w:tabs>
          <w:tab w:val="left" w:pos="1705"/>
        </w:tabs>
      </w:pPr>
      <w:r>
        <w:tab/>
      </w:r>
    </w:p>
    <w:p w:rsidR="00F77A36" w:rsidRDefault="00F77A36" w:rsidP="00F77A36">
      <w:pPr>
        <w:tabs>
          <w:tab w:val="left" w:pos="1705"/>
        </w:tabs>
      </w:pPr>
    </w:p>
    <w:p w:rsidR="00F77A36" w:rsidRPr="00F77A36" w:rsidRDefault="00F77A36" w:rsidP="00F77A36"/>
    <w:p w:rsidR="00F77A36" w:rsidRPr="00F77A36" w:rsidRDefault="00F77A36" w:rsidP="00F77A36"/>
    <w:p w:rsidR="00F77A36" w:rsidRPr="00F77A36" w:rsidRDefault="00F77A36" w:rsidP="00F77A36"/>
    <w:p w:rsidR="00F77A36" w:rsidRPr="00F77A36" w:rsidRDefault="00F77A36" w:rsidP="00F77A36"/>
    <w:p w:rsidR="00F77A36" w:rsidRPr="00F77A36" w:rsidRDefault="00F77A36" w:rsidP="00F77A36"/>
    <w:p w:rsidR="00EE501C" w:rsidRDefault="00EE501C" w:rsidP="00F77A36">
      <w:pPr>
        <w:jc w:val="center"/>
      </w:pPr>
    </w:p>
    <w:p w:rsidR="005A1533" w:rsidRDefault="005A1533" w:rsidP="00F77A36">
      <w:pPr>
        <w:jc w:val="center"/>
      </w:pPr>
    </w:p>
    <w:p w:rsidR="005A1533" w:rsidRPr="005A1533" w:rsidRDefault="005A1533" w:rsidP="00B80FC2">
      <w:pPr>
        <w:pStyle w:val="tab"/>
        <w:jc w:val="center"/>
      </w:pPr>
      <w:bookmarkStart w:id="208" w:name="_Toc82764672"/>
      <w:r w:rsidRPr="005A1533">
        <w:t>Tableau n°64 </w:t>
      </w:r>
      <w:proofErr w:type="gramStart"/>
      <w:r w:rsidRPr="005A1533">
        <w:t>:</w:t>
      </w:r>
      <w:r w:rsidRPr="00B80FC2">
        <w:rPr>
          <w:u w:val="none"/>
        </w:rPr>
        <w:t>Etat</w:t>
      </w:r>
      <w:proofErr w:type="gramEnd"/>
      <w:r w:rsidRPr="00B80FC2">
        <w:rPr>
          <w:u w:val="none"/>
        </w:rPr>
        <w:t xml:space="preserve"> de paie annuel 5</w:t>
      </w:r>
      <w:r w:rsidRPr="00B80FC2">
        <w:rPr>
          <w:u w:val="none"/>
          <w:vertAlign w:val="superscript"/>
        </w:rPr>
        <w:t>ème</w:t>
      </w:r>
      <w:r w:rsidRPr="00B80FC2">
        <w:rPr>
          <w:u w:val="none"/>
        </w:rPr>
        <w:t xml:space="preserve"> année</w:t>
      </w:r>
      <w:bookmarkEnd w:id="208"/>
    </w:p>
    <w:p w:rsidR="00FD00D5" w:rsidRPr="00177F53" w:rsidRDefault="00FD00D5" w:rsidP="00B80FC2">
      <w:pPr>
        <w:pStyle w:val="1"/>
      </w:pPr>
      <w:bookmarkStart w:id="209" w:name="_Toc82764476"/>
      <w:r w:rsidRPr="00177F53">
        <w:t>Charge patronale :</w:t>
      </w:r>
      <w:bookmarkEnd w:id="209"/>
    </w:p>
    <w:p w:rsidR="00FD00D5" w:rsidRPr="00ED0B54" w:rsidRDefault="00FD00D5" w:rsidP="00FD00D5">
      <w:pPr>
        <w:pStyle w:val="Paragraphedeliste"/>
        <w:spacing w:line="360" w:lineRule="auto"/>
        <w:jc w:val="both"/>
        <w:rPr>
          <w:rFonts w:asciiTheme="majorBidi" w:hAnsiTheme="majorBidi" w:cstheme="majorBidi"/>
          <w:sz w:val="24"/>
          <w:szCs w:val="24"/>
          <w:u w:val="single"/>
        </w:rPr>
      </w:pPr>
    </w:p>
    <w:tbl>
      <w:tblPr>
        <w:tblStyle w:val="Grilledutableau"/>
        <w:tblW w:w="9703" w:type="dxa"/>
        <w:tblLayout w:type="fixed"/>
        <w:tblLook w:val="04A0"/>
      </w:tblPr>
      <w:tblGrid>
        <w:gridCol w:w="1252"/>
        <w:gridCol w:w="1266"/>
        <w:gridCol w:w="1319"/>
        <w:gridCol w:w="1170"/>
        <w:gridCol w:w="1170"/>
        <w:gridCol w:w="1170"/>
        <w:gridCol w:w="1170"/>
        <w:gridCol w:w="1186"/>
      </w:tblGrid>
      <w:tr w:rsidR="00FD00D5" w:rsidTr="00FD00D5">
        <w:trPr>
          <w:trHeight w:val="1653"/>
        </w:trPr>
        <w:tc>
          <w:tcPr>
            <w:tcW w:w="1252" w:type="dxa"/>
          </w:tcPr>
          <w:p w:rsidR="00FD00D5" w:rsidRDefault="00FD00D5" w:rsidP="00FD00D5">
            <w:pPr>
              <w:jc w:val="center"/>
              <w:rPr>
                <w:rFonts w:asciiTheme="majorBidi" w:hAnsiTheme="majorBidi" w:cstheme="majorBidi"/>
                <w:sz w:val="20"/>
                <w:szCs w:val="20"/>
              </w:rPr>
            </w:pPr>
          </w:p>
          <w:p w:rsidR="00FD00D5" w:rsidRPr="0016116F" w:rsidRDefault="00FD00D5" w:rsidP="00FD00D5">
            <w:pPr>
              <w:jc w:val="center"/>
              <w:rPr>
                <w:rFonts w:asciiTheme="majorBidi" w:hAnsiTheme="majorBidi" w:cstheme="majorBidi"/>
                <w:sz w:val="20"/>
                <w:szCs w:val="20"/>
              </w:rPr>
            </w:pPr>
            <w:r w:rsidRPr="0016116F">
              <w:rPr>
                <w:rFonts w:asciiTheme="majorBidi" w:hAnsiTheme="majorBidi" w:cstheme="majorBidi"/>
                <w:sz w:val="20"/>
                <w:szCs w:val="20"/>
              </w:rPr>
              <w:t>Année</w:t>
            </w:r>
          </w:p>
        </w:tc>
        <w:tc>
          <w:tcPr>
            <w:tcW w:w="1266" w:type="dxa"/>
          </w:tcPr>
          <w:p w:rsidR="00FD00D5" w:rsidRDefault="00FD00D5" w:rsidP="00FD00D5">
            <w:pPr>
              <w:jc w:val="center"/>
              <w:rPr>
                <w:rFonts w:asciiTheme="majorBidi" w:hAnsiTheme="majorBidi" w:cstheme="majorBidi"/>
                <w:sz w:val="20"/>
                <w:szCs w:val="20"/>
              </w:rPr>
            </w:pPr>
          </w:p>
          <w:p w:rsidR="00FD00D5" w:rsidRPr="0016116F" w:rsidRDefault="00FD00D5" w:rsidP="00FD00D5">
            <w:pPr>
              <w:jc w:val="center"/>
              <w:rPr>
                <w:rFonts w:asciiTheme="majorBidi" w:hAnsiTheme="majorBidi" w:cstheme="majorBidi"/>
                <w:sz w:val="20"/>
                <w:szCs w:val="20"/>
              </w:rPr>
            </w:pPr>
            <w:r w:rsidRPr="0016116F">
              <w:rPr>
                <w:rFonts w:asciiTheme="majorBidi" w:hAnsiTheme="majorBidi" w:cstheme="majorBidi"/>
                <w:sz w:val="20"/>
                <w:szCs w:val="20"/>
              </w:rPr>
              <w:t>Salaire brut annuel</w:t>
            </w:r>
          </w:p>
        </w:tc>
        <w:tc>
          <w:tcPr>
            <w:tcW w:w="1319" w:type="dxa"/>
          </w:tcPr>
          <w:p w:rsidR="00FD00D5" w:rsidRDefault="00FD00D5" w:rsidP="00FD00D5">
            <w:pPr>
              <w:jc w:val="center"/>
              <w:rPr>
                <w:rFonts w:asciiTheme="majorBidi" w:hAnsiTheme="majorBidi" w:cstheme="majorBidi"/>
                <w:sz w:val="20"/>
                <w:szCs w:val="20"/>
              </w:rPr>
            </w:pPr>
          </w:p>
          <w:p w:rsidR="00FD00D5" w:rsidRPr="0016116F" w:rsidRDefault="00FD00D5" w:rsidP="00FD00D5">
            <w:pPr>
              <w:jc w:val="center"/>
              <w:rPr>
                <w:rFonts w:asciiTheme="majorBidi" w:hAnsiTheme="majorBidi" w:cstheme="majorBidi"/>
                <w:sz w:val="20"/>
                <w:szCs w:val="20"/>
              </w:rPr>
            </w:pPr>
            <w:r w:rsidRPr="0016116F">
              <w:rPr>
                <w:rFonts w:asciiTheme="majorBidi" w:hAnsiTheme="majorBidi" w:cstheme="majorBidi"/>
                <w:sz w:val="20"/>
                <w:szCs w:val="20"/>
              </w:rPr>
              <w:t>Charge patronale</w:t>
            </w:r>
          </w:p>
          <w:p w:rsidR="00FD00D5" w:rsidRPr="0016116F" w:rsidRDefault="00FD00D5" w:rsidP="00FD00D5">
            <w:pPr>
              <w:jc w:val="center"/>
              <w:rPr>
                <w:rFonts w:asciiTheme="majorBidi" w:hAnsiTheme="majorBidi" w:cstheme="majorBidi"/>
                <w:sz w:val="20"/>
                <w:szCs w:val="20"/>
              </w:rPr>
            </w:pPr>
            <w:r w:rsidRPr="0016116F">
              <w:rPr>
                <w:rFonts w:asciiTheme="majorBidi" w:hAnsiTheme="majorBidi" w:cstheme="majorBidi"/>
                <w:sz w:val="20"/>
                <w:szCs w:val="20"/>
              </w:rPr>
              <w:t>+ ATMP</w:t>
            </w:r>
          </w:p>
          <w:p w:rsidR="00FD00D5" w:rsidRPr="0016116F" w:rsidRDefault="00FD00D5" w:rsidP="00FD00D5">
            <w:pPr>
              <w:jc w:val="center"/>
              <w:rPr>
                <w:rFonts w:asciiTheme="majorBidi" w:hAnsiTheme="majorBidi" w:cstheme="majorBidi"/>
                <w:sz w:val="20"/>
                <w:szCs w:val="20"/>
              </w:rPr>
            </w:pPr>
            <w:r w:rsidRPr="0016116F">
              <w:rPr>
                <w:rFonts w:asciiTheme="majorBidi" w:hAnsiTheme="majorBidi" w:cstheme="majorBidi"/>
                <w:sz w:val="20"/>
                <w:szCs w:val="20"/>
              </w:rPr>
              <w:t>16.57%+2.5%</w:t>
            </w:r>
          </w:p>
          <w:p w:rsidR="00FD00D5" w:rsidRPr="0016116F" w:rsidRDefault="00FD00D5" w:rsidP="00FD00D5">
            <w:pPr>
              <w:jc w:val="center"/>
              <w:rPr>
                <w:rFonts w:asciiTheme="majorBidi" w:hAnsiTheme="majorBidi" w:cstheme="majorBidi"/>
                <w:sz w:val="20"/>
                <w:szCs w:val="20"/>
              </w:rPr>
            </w:pPr>
          </w:p>
        </w:tc>
        <w:tc>
          <w:tcPr>
            <w:tcW w:w="1170" w:type="dxa"/>
          </w:tcPr>
          <w:p w:rsidR="00FD00D5" w:rsidRDefault="00FD00D5" w:rsidP="00FD00D5">
            <w:pPr>
              <w:jc w:val="center"/>
              <w:rPr>
                <w:rFonts w:asciiTheme="majorBidi" w:hAnsiTheme="majorBidi" w:cstheme="majorBidi"/>
                <w:sz w:val="20"/>
                <w:szCs w:val="20"/>
              </w:rPr>
            </w:pPr>
          </w:p>
          <w:p w:rsidR="00FD00D5" w:rsidRPr="0016116F" w:rsidRDefault="00FD00D5" w:rsidP="00FD00D5">
            <w:pPr>
              <w:jc w:val="center"/>
              <w:rPr>
                <w:rFonts w:asciiTheme="majorBidi" w:hAnsiTheme="majorBidi" w:cstheme="majorBidi"/>
                <w:sz w:val="20"/>
                <w:szCs w:val="20"/>
              </w:rPr>
            </w:pPr>
            <w:r w:rsidRPr="0016116F">
              <w:rPr>
                <w:rFonts w:asciiTheme="majorBidi" w:hAnsiTheme="majorBidi" w:cstheme="majorBidi"/>
                <w:sz w:val="20"/>
                <w:szCs w:val="20"/>
              </w:rPr>
              <w:t>1</w:t>
            </w:r>
            <w:r w:rsidRPr="0016116F">
              <w:rPr>
                <w:rFonts w:asciiTheme="majorBidi" w:hAnsiTheme="majorBidi" w:cstheme="majorBidi"/>
                <w:sz w:val="20"/>
                <w:szCs w:val="20"/>
                <w:vertAlign w:val="superscript"/>
              </w:rPr>
              <w:t>er</w:t>
            </w:r>
            <w:r w:rsidRPr="0016116F">
              <w:rPr>
                <w:rFonts w:asciiTheme="majorBidi" w:hAnsiTheme="majorBidi" w:cstheme="majorBidi"/>
                <w:sz w:val="20"/>
                <w:szCs w:val="20"/>
              </w:rPr>
              <w:t xml:space="preserve"> trimestre</w:t>
            </w:r>
          </w:p>
        </w:tc>
        <w:tc>
          <w:tcPr>
            <w:tcW w:w="1170" w:type="dxa"/>
          </w:tcPr>
          <w:p w:rsidR="00FD00D5" w:rsidRDefault="00FD00D5" w:rsidP="00FD00D5">
            <w:pPr>
              <w:jc w:val="center"/>
              <w:rPr>
                <w:rFonts w:asciiTheme="majorBidi" w:hAnsiTheme="majorBidi" w:cstheme="majorBidi"/>
                <w:sz w:val="20"/>
                <w:szCs w:val="20"/>
              </w:rPr>
            </w:pPr>
          </w:p>
          <w:p w:rsidR="00FD00D5" w:rsidRPr="0016116F" w:rsidRDefault="00FD00D5" w:rsidP="00FD00D5">
            <w:pPr>
              <w:jc w:val="center"/>
              <w:rPr>
                <w:rFonts w:asciiTheme="majorBidi" w:hAnsiTheme="majorBidi" w:cstheme="majorBidi"/>
                <w:sz w:val="20"/>
                <w:szCs w:val="20"/>
              </w:rPr>
            </w:pPr>
            <w:r w:rsidRPr="0016116F">
              <w:rPr>
                <w:rFonts w:asciiTheme="majorBidi" w:hAnsiTheme="majorBidi" w:cstheme="majorBidi"/>
                <w:sz w:val="20"/>
                <w:szCs w:val="20"/>
              </w:rPr>
              <w:t>2</w:t>
            </w:r>
            <w:r w:rsidRPr="0016116F">
              <w:rPr>
                <w:rFonts w:asciiTheme="majorBidi" w:hAnsiTheme="majorBidi" w:cstheme="majorBidi"/>
                <w:sz w:val="20"/>
                <w:szCs w:val="20"/>
                <w:vertAlign w:val="superscript"/>
              </w:rPr>
              <w:t>ème</w:t>
            </w:r>
            <w:r w:rsidRPr="0016116F">
              <w:rPr>
                <w:rFonts w:asciiTheme="majorBidi" w:hAnsiTheme="majorBidi" w:cstheme="majorBidi"/>
                <w:sz w:val="20"/>
                <w:szCs w:val="20"/>
              </w:rPr>
              <w:t xml:space="preserve"> trimestre</w:t>
            </w:r>
          </w:p>
        </w:tc>
        <w:tc>
          <w:tcPr>
            <w:tcW w:w="1170" w:type="dxa"/>
          </w:tcPr>
          <w:p w:rsidR="00FD00D5" w:rsidRDefault="00FD00D5" w:rsidP="00FD00D5">
            <w:pPr>
              <w:jc w:val="center"/>
              <w:rPr>
                <w:rFonts w:asciiTheme="majorBidi" w:hAnsiTheme="majorBidi" w:cstheme="majorBidi"/>
                <w:sz w:val="20"/>
                <w:szCs w:val="20"/>
              </w:rPr>
            </w:pPr>
          </w:p>
          <w:p w:rsidR="00FD00D5" w:rsidRPr="0016116F" w:rsidRDefault="00FD00D5" w:rsidP="00FD00D5">
            <w:pPr>
              <w:jc w:val="center"/>
              <w:rPr>
                <w:rFonts w:asciiTheme="majorBidi" w:hAnsiTheme="majorBidi" w:cstheme="majorBidi"/>
                <w:sz w:val="20"/>
                <w:szCs w:val="20"/>
              </w:rPr>
            </w:pPr>
            <w:r w:rsidRPr="0016116F">
              <w:rPr>
                <w:rFonts w:asciiTheme="majorBidi" w:hAnsiTheme="majorBidi" w:cstheme="majorBidi"/>
                <w:sz w:val="20"/>
                <w:szCs w:val="20"/>
              </w:rPr>
              <w:t>3</w:t>
            </w:r>
            <w:r w:rsidRPr="0016116F">
              <w:rPr>
                <w:rFonts w:asciiTheme="majorBidi" w:hAnsiTheme="majorBidi" w:cstheme="majorBidi"/>
                <w:sz w:val="20"/>
                <w:szCs w:val="20"/>
                <w:vertAlign w:val="superscript"/>
              </w:rPr>
              <w:t>ème</w:t>
            </w:r>
            <w:r w:rsidRPr="0016116F">
              <w:rPr>
                <w:rFonts w:asciiTheme="majorBidi" w:hAnsiTheme="majorBidi" w:cstheme="majorBidi"/>
                <w:sz w:val="20"/>
                <w:szCs w:val="20"/>
              </w:rPr>
              <w:t xml:space="preserve"> trimestre</w:t>
            </w:r>
          </w:p>
        </w:tc>
        <w:tc>
          <w:tcPr>
            <w:tcW w:w="1170" w:type="dxa"/>
          </w:tcPr>
          <w:p w:rsidR="00FD00D5" w:rsidRDefault="00FD00D5" w:rsidP="00FD00D5">
            <w:pPr>
              <w:jc w:val="center"/>
              <w:rPr>
                <w:rFonts w:asciiTheme="majorBidi" w:hAnsiTheme="majorBidi" w:cstheme="majorBidi"/>
                <w:sz w:val="20"/>
                <w:szCs w:val="20"/>
              </w:rPr>
            </w:pPr>
          </w:p>
          <w:p w:rsidR="00FD00D5" w:rsidRPr="0016116F" w:rsidRDefault="00FD00D5" w:rsidP="00FD00D5">
            <w:pPr>
              <w:jc w:val="center"/>
              <w:rPr>
                <w:rFonts w:asciiTheme="majorBidi" w:hAnsiTheme="majorBidi" w:cstheme="majorBidi"/>
                <w:sz w:val="20"/>
                <w:szCs w:val="20"/>
              </w:rPr>
            </w:pPr>
            <w:r w:rsidRPr="0016116F">
              <w:rPr>
                <w:rFonts w:asciiTheme="majorBidi" w:hAnsiTheme="majorBidi" w:cstheme="majorBidi"/>
                <w:sz w:val="20"/>
                <w:szCs w:val="20"/>
              </w:rPr>
              <w:t>4</w:t>
            </w:r>
            <w:r w:rsidRPr="0016116F">
              <w:rPr>
                <w:rFonts w:asciiTheme="majorBidi" w:hAnsiTheme="majorBidi" w:cstheme="majorBidi"/>
                <w:sz w:val="20"/>
                <w:szCs w:val="20"/>
                <w:vertAlign w:val="superscript"/>
              </w:rPr>
              <w:t>ème</w:t>
            </w:r>
            <w:r w:rsidRPr="0016116F">
              <w:rPr>
                <w:rFonts w:asciiTheme="majorBidi" w:hAnsiTheme="majorBidi" w:cstheme="majorBidi"/>
                <w:sz w:val="20"/>
                <w:szCs w:val="20"/>
              </w:rPr>
              <w:t xml:space="preserve"> trimestre</w:t>
            </w:r>
          </w:p>
        </w:tc>
        <w:tc>
          <w:tcPr>
            <w:tcW w:w="1186" w:type="dxa"/>
          </w:tcPr>
          <w:p w:rsidR="00FD00D5" w:rsidRDefault="00FD00D5" w:rsidP="00FD00D5">
            <w:pPr>
              <w:jc w:val="center"/>
              <w:rPr>
                <w:rFonts w:asciiTheme="majorBidi" w:hAnsiTheme="majorBidi" w:cstheme="majorBidi"/>
                <w:sz w:val="20"/>
                <w:szCs w:val="20"/>
              </w:rPr>
            </w:pPr>
          </w:p>
          <w:p w:rsidR="00FD00D5" w:rsidRPr="0016116F" w:rsidRDefault="00FD00D5" w:rsidP="00FD00D5">
            <w:pPr>
              <w:jc w:val="center"/>
              <w:rPr>
                <w:rFonts w:asciiTheme="majorBidi" w:hAnsiTheme="majorBidi" w:cstheme="majorBidi"/>
                <w:sz w:val="20"/>
                <w:szCs w:val="20"/>
              </w:rPr>
            </w:pPr>
            <w:r w:rsidRPr="0016116F">
              <w:rPr>
                <w:rFonts w:asciiTheme="majorBidi" w:hAnsiTheme="majorBidi" w:cstheme="majorBidi"/>
                <w:sz w:val="20"/>
                <w:szCs w:val="20"/>
              </w:rPr>
              <w:t>Charge patronale</w:t>
            </w:r>
          </w:p>
          <w:p w:rsidR="00FD00D5" w:rsidRPr="0016116F" w:rsidRDefault="00FD00D5" w:rsidP="00FD00D5">
            <w:pPr>
              <w:jc w:val="center"/>
              <w:rPr>
                <w:rFonts w:asciiTheme="majorBidi" w:hAnsiTheme="majorBidi" w:cstheme="majorBidi"/>
                <w:sz w:val="20"/>
                <w:szCs w:val="20"/>
              </w:rPr>
            </w:pPr>
            <w:r w:rsidRPr="0016116F">
              <w:rPr>
                <w:rFonts w:asciiTheme="majorBidi" w:hAnsiTheme="majorBidi" w:cstheme="majorBidi"/>
                <w:sz w:val="20"/>
                <w:szCs w:val="20"/>
              </w:rPr>
              <w:t>Annuelle</w:t>
            </w:r>
          </w:p>
        </w:tc>
      </w:tr>
      <w:tr w:rsidR="00FD00D5" w:rsidTr="00FD00D5">
        <w:trPr>
          <w:trHeight w:val="367"/>
        </w:trPr>
        <w:tc>
          <w:tcPr>
            <w:tcW w:w="1252" w:type="dxa"/>
          </w:tcPr>
          <w:p w:rsidR="00FD00D5" w:rsidRPr="0016116F" w:rsidRDefault="00FD00D5" w:rsidP="00FD00D5">
            <w:pPr>
              <w:spacing w:line="360" w:lineRule="auto"/>
              <w:jc w:val="both"/>
              <w:rPr>
                <w:rFonts w:asciiTheme="majorBidi" w:hAnsiTheme="majorBidi" w:cstheme="majorBidi"/>
                <w:sz w:val="20"/>
                <w:szCs w:val="20"/>
              </w:rPr>
            </w:pPr>
            <w:r w:rsidRPr="0016116F">
              <w:rPr>
                <w:rFonts w:asciiTheme="majorBidi" w:hAnsiTheme="majorBidi" w:cstheme="majorBidi"/>
                <w:sz w:val="20"/>
                <w:szCs w:val="20"/>
              </w:rPr>
              <w:t>1</w:t>
            </w:r>
            <w:r w:rsidRPr="0016116F">
              <w:rPr>
                <w:rFonts w:asciiTheme="majorBidi" w:hAnsiTheme="majorBidi" w:cstheme="majorBidi"/>
                <w:sz w:val="20"/>
                <w:szCs w:val="20"/>
                <w:vertAlign w:val="superscript"/>
              </w:rPr>
              <w:t>ère</w:t>
            </w:r>
            <w:r w:rsidRPr="0016116F">
              <w:rPr>
                <w:rFonts w:asciiTheme="majorBidi" w:hAnsiTheme="majorBidi" w:cstheme="majorBidi"/>
                <w:sz w:val="20"/>
                <w:szCs w:val="20"/>
              </w:rPr>
              <w:t xml:space="preserve"> année</w:t>
            </w:r>
          </w:p>
        </w:tc>
        <w:tc>
          <w:tcPr>
            <w:tcW w:w="1266" w:type="dxa"/>
          </w:tcPr>
          <w:p w:rsidR="00FD00D5"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557700.000</w:t>
            </w:r>
          </w:p>
        </w:tc>
        <w:tc>
          <w:tcPr>
            <w:tcW w:w="1319" w:type="dxa"/>
          </w:tcPr>
          <w:p w:rsidR="00FD00D5" w:rsidRPr="0016116F" w:rsidRDefault="00FD00D5"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19.07%</w:t>
            </w:r>
          </w:p>
        </w:tc>
        <w:tc>
          <w:tcPr>
            <w:tcW w:w="1170" w:type="dxa"/>
          </w:tcPr>
          <w:p w:rsidR="00FD00D5"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26588.347</w:t>
            </w:r>
          </w:p>
        </w:tc>
        <w:tc>
          <w:tcPr>
            <w:tcW w:w="1170" w:type="dxa"/>
          </w:tcPr>
          <w:p w:rsidR="00FD00D5"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26588.347</w:t>
            </w:r>
          </w:p>
        </w:tc>
        <w:tc>
          <w:tcPr>
            <w:tcW w:w="1170" w:type="dxa"/>
          </w:tcPr>
          <w:p w:rsidR="00FD00D5"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26588.347</w:t>
            </w:r>
          </w:p>
        </w:tc>
        <w:tc>
          <w:tcPr>
            <w:tcW w:w="1170" w:type="dxa"/>
          </w:tcPr>
          <w:p w:rsidR="00FD00D5"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26588.347</w:t>
            </w:r>
          </w:p>
        </w:tc>
        <w:tc>
          <w:tcPr>
            <w:tcW w:w="1186" w:type="dxa"/>
          </w:tcPr>
          <w:p w:rsidR="00FD00D5"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106353.390</w:t>
            </w:r>
          </w:p>
        </w:tc>
      </w:tr>
      <w:tr w:rsidR="007A13CA" w:rsidTr="00FD00D5">
        <w:trPr>
          <w:trHeight w:val="367"/>
        </w:trPr>
        <w:tc>
          <w:tcPr>
            <w:tcW w:w="1252" w:type="dxa"/>
          </w:tcPr>
          <w:p w:rsidR="007A13CA" w:rsidRPr="0016116F" w:rsidRDefault="007A13CA" w:rsidP="00FD00D5">
            <w:pPr>
              <w:spacing w:line="360" w:lineRule="auto"/>
              <w:jc w:val="both"/>
              <w:rPr>
                <w:rFonts w:asciiTheme="majorBidi" w:hAnsiTheme="majorBidi" w:cstheme="majorBidi"/>
                <w:sz w:val="20"/>
                <w:szCs w:val="20"/>
              </w:rPr>
            </w:pPr>
            <w:r w:rsidRPr="0016116F">
              <w:rPr>
                <w:rFonts w:asciiTheme="majorBidi" w:hAnsiTheme="majorBidi" w:cstheme="majorBidi"/>
                <w:sz w:val="20"/>
                <w:szCs w:val="20"/>
              </w:rPr>
              <w:t>2</w:t>
            </w:r>
            <w:r w:rsidRPr="0016116F">
              <w:rPr>
                <w:rFonts w:asciiTheme="majorBidi" w:hAnsiTheme="majorBidi" w:cstheme="majorBidi"/>
                <w:sz w:val="20"/>
                <w:szCs w:val="20"/>
                <w:vertAlign w:val="superscript"/>
              </w:rPr>
              <w:t>ème</w:t>
            </w:r>
            <w:r w:rsidRPr="0016116F">
              <w:rPr>
                <w:rFonts w:asciiTheme="majorBidi" w:hAnsiTheme="majorBidi" w:cstheme="majorBidi"/>
                <w:sz w:val="20"/>
                <w:szCs w:val="20"/>
              </w:rPr>
              <w:t xml:space="preserve"> année</w:t>
            </w:r>
          </w:p>
        </w:tc>
        <w:tc>
          <w:tcPr>
            <w:tcW w:w="1266"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583440.000</w:t>
            </w:r>
          </w:p>
        </w:tc>
        <w:tc>
          <w:tcPr>
            <w:tcW w:w="1319"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19.07%</w:t>
            </w:r>
          </w:p>
        </w:tc>
        <w:tc>
          <w:tcPr>
            <w:tcW w:w="1170"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27815.502</w:t>
            </w:r>
          </w:p>
        </w:tc>
        <w:tc>
          <w:tcPr>
            <w:tcW w:w="1170"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27815.502</w:t>
            </w:r>
          </w:p>
        </w:tc>
        <w:tc>
          <w:tcPr>
            <w:tcW w:w="1170"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27815.502</w:t>
            </w:r>
          </w:p>
        </w:tc>
        <w:tc>
          <w:tcPr>
            <w:tcW w:w="1170" w:type="dxa"/>
          </w:tcPr>
          <w:p w:rsidR="007A13CA" w:rsidRPr="0016116F" w:rsidRDefault="007A13CA" w:rsidP="009D6DF1">
            <w:pPr>
              <w:spacing w:line="360" w:lineRule="auto"/>
              <w:jc w:val="both"/>
              <w:rPr>
                <w:rFonts w:asciiTheme="majorBidi" w:hAnsiTheme="majorBidi" w:cstheme="majorBidi"/>
                <w:sz w:val="20"/>
                <w:szCs w:val="20"/>
              </w:rPr>
            </w:pPr>
            <w:r>
              <w:rPr>
                <w:rFonts w:asciiTheme="majorBidi" w:hAnsiTheme="majorBidi" w:cstheme="majorBidi"/>
                <w:sz w:val="20"/>
                <w:szCs w:val="20"/>
              </w:rPr>
              <w:t>27815.502</w:t>
            </w:r>
          </w:p>
        </w:tc>
        <w:tc>
          <w:tcPr>
            <w:tcW w:w="1186"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111262.008</w:t>
            </w:r>
          </w:p>
        </w:tc>
      </w:tr>
      <w:tr w:rsidR="007A13CA" w:rsidTr="00FD00D5">
        <w:trPr>
          <w:trHeight w:val="356"/>
        </w:trPr>
        <w:tc>
          <w:tcPr>
            <w:tcW w:w="1252" w:type="dxa"/>
          </w:tcPr>
          <w:p w:rsidR="007A13CA" w:rsidRPr="0016116F" w:rsidRDefault="007A13CA" w:rsidP="00FD00D5">
            <w:pPr>
              <w:spacing w:line="360" w:lineRule="auto"/>
              <w:jc w:val="both"/>
              <w:rPr>
                <w:rFonts w:asciiTheme="majorBidi" w:hAnsiTheme="majorBidi" w:cstheme="majorBidi"/>
                <w:sz w:val="20"/>
                <w:szCs w:val="20"/>
              </w:rPr>
            </w:pPr>
            <w:r w:rsidRPr="0016116F">
              <w:rPr>
                <w:rFonts w:asciiTheme="majorBidi" w:hAnsiTheme="majorBidi" w:cstheme="majorBidi"/>
                <w:sz w:val="20"/>
                <w:szCs w:val="20"/>
              </w:rPr>
              <w:t>3</w:t>
            </w:r>
            <w:r w:rsidRPr="0016116F">
              <w:rPr>
                <w:rFonts w:asciiTheme="majorBidi" w:hAnsiTheme="majorBidi" w:cstheme="majorBidi"/>
                <w:sz w:val="20"/>
                <w:szCs w:val="20"/>
                <w:vertAlign w:val="superscript"/>
              </w:rPr>
              <w:t>ème</w:t>
            </w:r>
            <w:r w:rsidRPr="0016116F">
              <w:rPr>
                <w:rFonts w:asciiTheme="majorBidi" w:hAnsiTheme="majorBidi" w:cstheme="majorBidi"/>
                <w:sz w:val="20"/>
                <w:szCs w:val="20"/>
              </w:rPr>
              <w:t xml:space="preserve"> année</w:t>
            </w:r>
          </w:p>
        </w:tc>
        <w:tc>
          <w:tcPr>
            <w:tcW w:w="1266"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609180.000</w:t>
            </w:r>
          </w:p>
        </w:tc>
        <w:tc>
          <w:tcPr>
            <w:tcW w:w="1319"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19.07%</w:t>
            </w:r>
          </w:p>
        </w:tc>
        <w:tc>
          <w:tcPr>
            <w:tcW w:w="1170"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29042.656</w:t>
            </w:r>
          </w:p>
        </w:tc>
        <w:tc>
          <w:tcPr>
            <w:tcW w:w="1170" w:type="dxa"/>
          </w:tcPr>
          <w:p w:rsidR="007A13CA" w:rsidRPr="0016116F" w:rsidRDefault="007A13CA" w:rsidP="009D6DF1">
            <w:pPr>
              <w:spacing w:line="360" w:lineRule="auto"/>
              <w:jc w:val="both"/>
              <w:rPr>
                <w:rFonts w:asciiTheme="majorBidi" w:hAnsiTheme="majorBidi" w:cstheme="majorBidi"/>
                <w:sz w:val="20"/>
                <w:szCs w:val="20"/>
              </w:rPr>
            </w:pPr>
            <w:r>
              <w:rPr>
                <w:rFonts w:asciiTheme="majorBidi" w:hAnsiTheme="majorBidi" w:cstheme="majorBidi"/>
                <w:sz w:val="20"/>
                <w:szCs w:val="20"/>
              </w:rPr>
              <w:t>29042.656</w:t>
            </w:r>
          </w:p>
        </w:tc>
        <w:tc>
          <w:tcPr>
            <w:tcW w:w="1170" w:type="dxa"/>
          </w:tcPr>
          <w:p w:rsidR="007A13CA" w:rsidRPr="0016116F" w:rsidRDefault="007A13CA" w:rsidP="009D6DF1">
            <w:pPr>
              <w:spacing w:line="360" w:lineRule="auto"/>
              <w:jc w:val="both"/>
              <w:rPr>
                <w:rFonts w:asciiTheme="majorBidi" w:hAnsiTheme="majorBidi" w:cstheme="majorBidi"/>
                <w:sz w:val="20"/>
                <w:szCs w:val="20"/>
              </w:rPr>
            </w:pPr>
            <w:r>
              <w:rPr>
                <w:rFonts w:asciiTheme="majorBidi" w:hAnsiTheme="majorBidi" w:cstheme="majorBidi"/>
                <w:sz w:val="20"/>
                <w:szCs w:val="20"/>
              </w:rPr>
              <w:t>29042.656</w:t>
            </w:r>
          </w:p>
        </w:tc>
        <w:tc>
          <w:tcPr>
            <w:tcW w:w="1170" w:type="dxa"/>
          </w:tcPr>
          <w:p w:rsidR="007A13CA" w:rsidRPr="0016116F" w:rsidRDefault="007A13CA" w:rsidP="009D6DF1">
            <w:pPr>
              <w:spacing w:line="360" w:lineRule="auto"/>
              <w:jc w:val="both"/>
              <w:rPr>
                <w:rFonts w:asciiTheme="majorBidi" w:hAnsiTheme="majorBidi" w:cstheme="majorBidi"/>
                <w:sz w:val="20"/>
                <w:szCs w:val="20"/>
              </w:rPr>
            </w:pPr>
            <w:r>
              <w:rPr>
                <w:rFonts w:asciiTheme="majorBidi" w:hAnsiTheme="majorBidi" w:cstheme="majorBidi"/>
                <w:sz w:val="20"/>
                <w:szCs w:val="20"/>
              </w:rPr>
              <w:t>29042.656</w:t>
            </w:r>
          </w:p>
        </w:tc>
        <w:tc>
          <w:tcPr>
            <w:tcW w:w="1186"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116170.626</w:t>
            </w:r>
          </w:p>
        </w:tc>
      </w:tr>
      <w:tr w:rsidR="007A13CA" w:rsidTr="00FD00D5">
        <w:trPr>
          <w:trHeight w:val="367"/>
        </w:trPr>
        <w:tc>
          <w:tcPr>
            <w:tcW w:w="1252" w:type="dxa"/>
          </w:tcPr>
          <w:p w:rsidR="007A13CA" w:rsidRPr="0016116F" w:rsidRDefault="007A13CA" w:rsidP="00FD00D5">
            <w:pPr>
              <w:spacing w:line="360" w:lineRule="auto"/>
              <w:jc w:val="both"/>
              <w:rPr>
                <w:rFonts w:asciiTheme="majorBidi" w:hAnsiTheme="majorBidi" w:cstheme="majorBidi"/>
                <w:sz w:val="20"/>
                <w:szCs w:val="20"/>
              </w:rPr>
            </w:pPr>
            <w:r w:rsidRPr="0016116F">
              <w:rPr>
                <w:rFonts w:asciiTheme="majorBidi" w:hAnsiTheme="majorBidi" w:cstheme="majorBidi"/>
                <w:sz w:val="20"/>
                <w:szCs w:val="20"/>
              </w:rPr>
              <w:t>4</w:t>
            </w:r>
            <w:r w:rsidRPr="0016116F">
              <w:rPr>
                <w:rFonts w:asciiTheme="majorBidi" w:hAnsiTheme="majorBidi" w:cstheme="majorBidi"/>
                <w:sz w:val="20"/>
                <w:szCs w:val="20"/>
                <w:vertAlign w:val="superscript"/>
              </w:rPr>
              <w:t>ème</w:t>
            </w:r>
            <w:r w:rsidRPr="0016116F">
              <w:rPr>
                <w:rFonts w:asciiTheme="majorBidi" w:hAnsiTheme="majorBidi" w:cstheme="majorBidi"/>
                <w:sz w:val="20"/>
                <w:szCs w:val="20"/>
              </w:rPr>
              <w:t xml:space="preserve"> année</w:t>
            </w:r>
          </w:p>
        </w:tc>
        <w:tc>
          <w:tcPr>
            <w:tcW w:w="1266"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634920.000</w:t>
            </w:r>
          </w:p>
        </w:tc>
        <w:tc>
          <w:tcPr>
            <w:tcW w:w="1319"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19.07%</w:t>
            </w:r>
          </w:p>
        </w:tc>
        <w:tc>
          <w:tcPr>
            <w:tcW w:w="1170"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30269.811</w:t>
            </w:r>
          </w:p>
        </w:tc>
        <w:tc>
          <w:tcPr>
            <w:tcW w:w="1170" w:type="dxa"/>
          </w:tcPr>
          <w:p w:rsidR="007A13CA" w:rsidRPr="0016116F" w:rsidRDefault="007A13CA" w:rsidP="009D6DF1">
            <w:pPr>
              <w:spacing w:line="360" w:lineRule="auto"/>
              <w:jc w:val="both"/>
              <w:rPr>
                <w:rFonts w:asciiTheme="majorBidi" w:hAnsiTheme="majorBidi" w:cstheme="majorBidi"/>
                <w:sz w:val="20"/>
                <w:szCs w:val="20"/>
              </w:rPr>
            </w:pPr>
            <w:r>
              <w:rPr>
                <w:rFonts w:asciiTheme="majorBidi" w:hAnsiTheme="majorBidi" w:cstheme="majorBidi"/>
                <w:sz w:val="20"/>
                <w:szCs w:val="20"/>
              </w:rPr>
              <w:t>30269.811</w:t>
            </w:r>
          </w:p>
        </w:tc>
        <w:tc>
          <w:tcPr>
            <w:tcW w:w="1170" w:type="dxa"/>
          </w:tcPr>
          <w:p w:rsidR="007A13CA" w:rsidRPr="0016116F" w:rsidRDefault="007A13CA" w:rsidP="009D6DF1">
            <w:pPr>
              <w:spacing w:line="360" w:lineRule="auto"/>
              <w:jc w:val="both"/>
              <w:rPr>
                <w:rFonts w:asciiTheme="majorBidi" w:hAnsiTheme="majorBidi" w:cstheme="majorBidi"/>
                <w:sz w:val="20"/>
                <w:szCs w:val="20"/>
              </w:rPr>
            </w:pPr>
            <w:r>
              <w:rPr>
                <w:rFonts w:asciiTheme="majorBidi" w:hAnsiTheme="majorBidi" w:cstheme="majorBidi"/>
                <w:sz w:val="20"/>
                <w:szCs w:val="20"/>
              </w:rPr>
              <w:t>30269.811</w:t>
            </w:r>
          </w:p>
        </w:tc>
        <w:tc>
          <w:tcPr>
            <w:tcW w:w="1170" w:type="dxa"/>
          </w:tcPr>
          <w:p w:rsidR="007A13CA" w:rsidRPr="0016116F" w:rsidRDefault="007A13CA" w:rsidP="009D6DF1">
            <w:pPr>
              <w:spacing w:line="360" w:lineRule="auto"/>
              <w:jc w:val="both"/>
              <w:rPr>
                <w:rFonts w:asciiTheme="majorBidi" w:hAnsiTheme="majorBidi" w:cstheme="majorBidi"/>
                <w:sz w:val="20"/>
                <w:szCs w:val="20"/>
              </w:rPr>
            </w:pPr>
            <w:r>
              <w:rPr>
                <w:rFonts w:asciiTheme="majorBidi" w:hAnsiTheme="majorBidi" w:cstheme="majorBidi"/>
                <w:sz w:val="20"/>
                <w:szCs w:val="20"/>
              </w:rPr>
              <w:t>30269.811</w:t>
            </w:r>
          </w:p>
        </w:tc>
        <w:tc>
          <w:tcPr>
            <w:tcW w:w="1186"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121079.244</w:t>
            </w:r>
          </w:p>
        </w:tc>
      </w:tr>
      <w:tr w:rsidR="007A13CA" w:rsidTr="00FD00D5">
        <w:trPr>
          <w:trHeight w:val="379"/>
        </w:trPr>
        <w:tc>
          <w:tcPr>
            <w:tcW w:w="1252" w:type="dxa"/>
          </w:tcPr>
          <w:p w:rsidR="007A13CA" w:rsidRPr="0016116F" w:rsidRDefault="007A13CA" w:rsidP="00FD00D5">
            <w:pPr>
              <w:spacing w:line="360" w:lineRule="auto"/>
              <w:jc w:val="both"/>
              <w:rPr>
                <w:rFonts w:asciiTheme="majorBidi" w:hAnsiTheme="majorBidi" w:cstheme="majorBidi"/>
                <w:sz w:val="20"/>
                <w:szCs w:val="20"/>
              </w:rPr>
            </w:pPr>
            <w:r w:rsidRPr="0016116F">
              <w:rPr>
                <w:rFonts w:asciiTheme="majorBidi" w:hAnsiTheme="majorBidi" w:cstheme="majorBidi"/>
                <w:sz w:val="20"/>
                <w:szCs w:val="20"/>
              </w:rPr>
              <w:t>5</w:t>
            </w:r>
            <w:r w:rsidRPr="0016116F">
              <w:rPr>
                <w:rFonts w:asciiTheme="majorBidi" w:hAnsiTheme="majorBidi" w:cstheme="majorBidi"/>
                <w:sz w:val="20"/>
                <w:szCs w:val="20"/>
                <w:vertAlign w:val="superscript"/>
              </w:rPr>
              <w:t>ème</w:t>
            </w:r>
            <w:r w:rsidRPr="0016116F">
              <w:rPr>
                <w:rFonts w:asciiTheme="majorBidi" w:hAnsiTheme="majorBidi" w:cstheme="majorBidi"/>
                <w:sz w:val="20"/>
                <w:szCs w:val="20"/>
              </w:rPr>
              <w:t xml:space="preserve"> année</w:t>
            </w:r>
          </w:p>
        </w:tc>
        <w:tc>
          <w:tcPr>
            <w:tcW w:w="1266"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660660.000</w:t>
            </w:r>
          </w:p>
        </w:tc>
        <w:tc>
          <w:tcPr>
            <w:tcW w:w="1319"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19.07%</w:t>
            </w:r>
          </w:p>
        </w:tc>
        <w:tc>
          <w:tcPr>
            <w:tcW w:w="1170"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31496.965</w:t>
            </w:r>
          </w:p>
        </w:tc>
        <w:tc>
          <w:tcPr>
            <w:tcW w:w="1170" w:type="dxa"/>
          </w:tcPr>
          <w:p w:rsidR="007A13CA" w:rsidRPr="0016116F" w:rsidRDefault="007A13CA" w:rsidP="009D6DF1">
            <w:pPr>
              <w:spacing w:line="360" w:lineRule="auto"/>
              <w:jc w:val="both"/>
              <w:rPr>
                <w:rFonts w:asciiTheme="majorBidi" w:hAnsiTheme="majorBidi" w:cstheme="majorBidi"/>
                <w:sz w:val="20"/>
                <w:szCs w:val="20"/>
              </w:rPr>
            </w:pPr>
            <w:r>
              <w:rPr>
                <w:rFonts w:asciiTheme="majorBidi" w:hAnsiTheme="majorBidi" w:cstheme="majorBidi"/>
                <w:sz w:val="20"/>
                <w:szCs w:val="20"/>
              </w:rPr>
              <w:t>31496.965</w:t>
            </w:r>
          </w:p>
        </w:tc>
        <w:tc>
          <w:tcPr>
            <w:tcW w:w="1170" w:type="dxa"/>
          </w:tcPr>
          <w:p w:rsidR="007A13CA" w:rsidRPr="0016116F" w:rsidRDefault="007A13CA" w:rsidP="009D6DF1">
            <w:pPr>
              <w:spacing w:line="360" w:lineRule="auto"/>
              <w:jc w:val="both"/>
              <w:rPr>
                <w:rFonts w:asciiTheme="majorBidi" w:hAnsiTheme="majorBidi" w:cstheme="majorBidi"/>
                <w:sz w:val="20"/>
                <w:szCs w:val="20"/>
              </w:rPr>
            </w:pPr>
            <w:r>
              <w:rPr>
                <w:rFonts w:asciiTheme="majorBidi" w:hAnsiTheme="majorBidi" w:cstheme="majorBidi"/>
                <w:sz w:val="20"/>
                <w:szCs w:val="20"/>
              </w:rPr>
              <w:t>31496.965</w:t>
            </w:r>
          </w:p>
        </w:tc>
        <w:tc>
          <w:tcPr>
            <w:tcW w:w="1170" w:type="dxa"/>
          </w:tcPr>
          <w:p w:rsidR="007A13CA" w:rsidRPr="0016116F" w:rsidRDefault="007A13CA" w:rsidP="009D6DF1">
            <w:pPr>
              <w:spacing w:line="360" w:lineRule="auto"/>
              <w:jc w:val="both"/>
              <w:rPr>
                <w:rFonts w:asciiTheme="majorBidi" w:hAnsiTheme="majorBidi" w:cstheme="majorBidi"/>
                <w:sz w:val="20"/>
                <w:szCs w:val="20"/>
              </w:rPr>
            </w:pPr>
            <w:r>
              <w:rPr>
                <w:rFonts w:asciiTheme="majorBidi" w:hAnsiTheme="majorBidi" w:cstheme="majorBidi"/>
                <w:sz w:val="20"/>
                <w:szCs w:val="20"/>
              </w:rPr>
              <w:t>31496.965</w:t>
            </w:r>
          </w:p>
        </w:tc>
        <w:tc>
          <w:tcPr>
            <w:tcW w:w="1186" w:type="dxa"/>
          </w:tcPr>
          <w:p w:rsidR="007A13CA" w:rsidRPr="0016116F" w:rsidRDefault="007A13CA" w:rsidP="00FD00D5">
            <w:pPr>
              <w:spacing w:line="360" w:lineRule="auto"/>
              <w:jc w:val="both"/>
              <w:rPr>
                <w:rFonts w:asciiTheme="majorBidi" w:hAnsiTheme="majorBidi" w:cstheme="majorBidi"/>
                <w:sz w:val="20"/>
                <w:szCs w:val="20"/>
              </w:rPr>
            </w:pPr>
            <w:r>
              <w:rPr>
                <w:rFonts w:asciiTheme="majorBidi" w:hAnsiTheme="majorBidi" w:cstheme="majorBidi"/>
                <w:sz w:val="20"/>
                <w:szCs w:val="20"/>
              </w:rPr>
              <w:t>125987.862</w:t>
            </w:r>
          </w:p>
        </w:tc>
      </w:tr>
    </w:tbl>
    <w:p w:rsidR="00FD00D5" w:rsidRPr="00A3561C" w:rsidRDefault="00A3561C" w:rsidP="00B80FC2">
      <w:pPr>
        <w:pStyle w:val="tab"/>
        <w:jc w:val="center"/>
      </w:pPr>
      <w:bookmarkStart w:id="210" w:name="_Toc82764673"/>
      <w:r w:rsidRPr="00A3561C">
        <w:t>Tableau n°65 </w:t>
      </w:r>
      <w:proofErr w:type="gramStart"/>
      <w:r w:rsidRPr="00A3561C">
        <w:t>:</w:t>
      </w:r>
      <w:r w:rsidRPr="00B80FC2">
        <w:rPr>
          <w:u w:val="none"/>
        </w:rPr>
        <w:t>Charge</w:t>
      </w:r>
      <w:proofErr w:type="gramEnd"/>
      <w:r w:rsidRPr="00B80FC2">
        <w:rPr>
          <w:u w:val="none"/>
        </w:rPr>
        <w:t xml:space="preserve"> patronale</w:t>
      </w:r>
      <w:bookmarkEnd w:id="210"/>
    </w:p>
    <w:p w:rsidR="00FD00D5" w:rsidRPr="00177F53" w:rsidRDefault="00FD00D5" w:rsidP="00B80FC2">
      <w:pPr>
        <w:pStyle w:val="1"/>
      </w:pPr>
      <w:bookmarkStart w:id="211" w:name="_Toc82764477"/>
      <w:r w:rsidRPr="00177F53">
        <w:t>Tableau récapitulatif des salaires et charges</w:t>
      </w:r>
      <w:r w:rsidR="002A42AF" w:rsidRPr="00177F53">
        <w:t> :</w:t>
      </w:r>
      <w:bookmarkEnd w:id="211"/>
    </w:p>
    <w:tbl>
      <w:tblPr>
        <w:tblStyle w:val="Grilledutableau"/>
        <w:tblW w:w="0" w:type="auto"/>
        <w:tblLook w:val="04A0"/>
      </w:tblPr>
      <w:tblGrid>
        <w:gridCol w:w="1535"/>
        <w:gridCol w:w="1535"/>
        <w:gridCol w:w="1535"/>
        <w:gridCol w:w="1535"/>
        <w:gridCol w:w="1536"/>
        <w:gridCol w:w="1536"/>
      </w:tblGrid>
      <w:tr w:rsidR="00FD00D5" w:rsidTr="00FD00D5">
        <w:tc>
          <w:tcPr>
            <w:tcW w:w="1535" w:type="dxa"/>
          </w:tcPr>
          <w:p w:rsidR="00FD00D5" w:rsidRPr="001F1822" w:rsidRDefault="00FD00D5" w:rsidP="00FD00D5">
            <w:pPr>
              <w:jc w:val="center"/>
              <w:rPr>
                <w:rFonts w:asciiTheme="majorBidi" w:hAnsiTheme="majorBidi" w:cstheme="majorBidi"/>
                <w:sz w:val="24"/>
                <w:szCs w:val="24"/>
              </w:rPr>
            </w:pPr>
            <w:r w:rsidRPr="001F1822">
              <w:rPr>
                <w:rFonts w:asciiTheme="majorBidi" w:hAnsiTheme="majorBidi" w:cstheme="majorBidi"/>
                <w:sz w:val="24"/>
                <w:szCs w:val="24"/>
              </w:rPr>
              <w:t>Année</w:t>
            </w:r>
          </w:p>
        </w:tc>
        <w:tc>
          <w:tcPr>
            <w:tcW w:w="1535" w:type="dxa"/>
          </w:tcPr>
          <w:p w:rsidR="00FD00D5" w:rsidRPr="001F1822" w:rsidRDefault="00FD00D5" w:rsidP="00FD00D5">
            <w:pPr>
              <w:jc w:val="center"/>
              <w:rPr>
                <w:rFonts w:asciiTheme="majorBidi" w:hAnsiTheme="majorBidi" w:cstheme="majorBidi"/>
                <w:sz w:val="24"/>
                <w:szCs w:val="24"/>
              </w:rPr>
            </w:pPr>
            <w:r w:rsidRPr="001F1822">
              <w:rPr>
                <w:rFonts w:asciiTheme="majorBidi" w:hAnsiTheme="majorBidi" w:cstheme="majorBidi"/>
                <w:sz w:val="24"/>
                <w:szCs w:val="24"/>
              </w:rPr>
              <w:t>1</w:t>
            </w:r>
          </w:p>
        </w:tc>
        <w:tc>
          <w:tcPr>
            <w:tcW w:w="1535" w:type="dxa"/>
          </w:tcPr>
          <w:p w:rsidR="00FD00D5" w:rsidRPr="001F1822" w:rsidRDefault="00FD00D5" w:rsidP="00FD00D5">
            <w:pPr>
              <w:jc w:val="center"/>
              <w:rPr>
                <w:rFonts w:asciiTheme="majorBidi" w:hAnsiTheme="majorBidi" w:cstheme="majorBidi"/>
                <w:sz w:val="24"/>
                <w:szCs w:val="24"/>
              </w:rPr>
            </w:pPr>
            <w:r w:rsidRPr="001F1822">
              <w:rPr>
                <w:rFonts w:asciiTheme="majorBidi" w:hAnsiTheme="majorBidi" w:cstheme="majorBidi"/>
                <w:sz w:val="24"/>
                <w:szCs w:val="24"/>
              </w:rPr>
              <w:t>2</w:t>
            </w:r>
          </w:p>
        </w:tc>
        <w:tc>
          <w:tcPr>
            <w:tcW w:w="1535" w:type="dxa"/>
          </w:tcPr>
          <w:p w:rsidR="00FD00D5" w:rsidRPr="001F1822" w:rsidRDefault="00FD00D5" w:rsidP="00FD00D5">
            <w:pPr>
              <w:jc w:val="center"/>
              <w:rPr>
                <w:rFonts w:asciiTheme="majorBidi" w:hAnsiTheme="majorBidi" w:cstheme="majorBidi"/>
                <w:sz w:val="24"/>
                <w:szCs w:val="24"/>
              </w:rPr>
            </w:pPr>
            <w:r w:rsidRPr="001F1822">
              <w:rPr>
                <w:rFonts w:asciiTheme="majorBidi" w:hAnsiTheme="majorBidi" w:cstheme="majorBidi"/>
                <w:sz w:val="24"/>
                <w:szCs w:val="24"/>
              </w:rPr>
              <w:t>3</w:t>
            </w:r>
          </w:p>
        </w:tc>
        <w:tc>
          <w:tcPr>
            <w:tcW w:w="1536" w:type="dxa"/>
          </w:tcPr>
          <w:p w:rsidR="00FD00D5" w:rsidRPr="001F1822" w:rsidRDefault="00FD00D5" w:rsidP="00FD00D5">
            <w:pPr>
              <w:jc w:val="center"/>
              <w:rPr>
                <w:rFonts w:asciiTheme="majorBidi" w:hAnsiTheme="majorBidi" w:cstheme="majorBidi"/>
                <w:sz w:val="24"/>
                <w:szCs w:val="24"/>
              </w:rPr>
            </w:pPr>
            <w:r w:rsidRPr="001F1822">
              <w:rPr>
                <w:rFonts w:asciiTheme="majorBidi" w:hAnsiTheme="majorBidi" w:cstheme="majorBidi"/>
                <w:sz w:val="24"/>
                <w:szCs w:val="24"/>
              </w:rPr>
              <w:t>4</w:t>
            </w:r>
          </w:p>
        </w:tc>
        <w:tc>
          <w:tcPr>
            <w:tcW w:w="1536" w:type="dxa"/>
          </w:tcPr>
          <w:p w:rsidR="00FD00D5" w:rsidRPr="001F1822" w:rsidRDefault="00FD00D5" w:rsidP="00FD00D5">
            <w:pPr>
              <w:jc w:val="center"/>
              <w:rPr>
                <w:rFonts w:asciiTheme="majorBidi" w:hAnsiTheme="majorBidi" w:cstheme="majorBidi"/>
                <w:sz w:val="24"/>
                <w:szCs w:val="24"/>
              </w:rPr>
            </w:pPr>
            <w:r w:rsidRPr="001F1822">
              <w:rPr>
                <w:rFonts w:asciiTheme="majorBidi" w:hAnsiTheme="majorBidi" w:cstheme="majorBidi"/>
                <w:sz w:val="24"/>
                <w:szCs w:val="24"/>
              </w:rPr>
              <w:t>5</w:t>
            </w:r>
          </w:p>
        </w:tc>
      </w:tr>
      <w:tr w:rsidR="00FD00D5" w:rsidTr="00FD00D5">
        <w:tc>
          <w:tcPr>
            <w:tcW w:w="1535" w:type="dxa"/>
          </w:tcPr>
          <w:p w:rsidR="00FD00D5" w:rsidRPr="001F1822" w:rsidRDefault="00FD00D5" w:rsidP="00FD00D5">
            <w:pPr>
              <w:jc w:val="center"/>
              <w:rPr>
                <w:rFonts w:asciiTheme="majorBidi" w:hAnsiTheme="majorBidi" w:cstheme="majorBidi"/>
                <w:sz w:val="24"/>
                <w:szCs w:val="24"/>
              </w:rPr>
            </w:pPr>
            <w:r>
              <w:rPr>
                <w:rFonts w:asciiTheme="majorBidi" w:hAnsiTheme="majorBidi" w:cstheme="majorBidi"/>
                <w:sz w:val="24"/>
                <w:szCs w:val="24"/>
              </w:rPr>
              <w:t>Salaire</w:t>
            </w:r>
          </w:p>
        </w:tc>
        <w:tc>
          <w:tcPr>
            <w:tcW w:w="1535" w:type="dxa"/>
          </w:tcPr>
          <w:p w:rsidR="00FD00D5" w:rsidRPr="001F1822" w:rsidRDefault="007A13CA" w:rsidP="00FD00D5">
            <w:pPr>
              <w:rPr>
                <w:rFonts w:asciiTheme="majorBidi" w:hAnsiTheme="majorBidi" w:cstheme="majorBidi"/>
                <w:sz w:val="24"/>
                <w:szCs w:val="24"/>
              </w:rPr>
            </w:pPr>
            <w:r>
              <w:rPr>
                <w:rFonts w:asciiTheme="majorBidi" w:hAnsiTheme="majorBidi" w:cstheme="majorBidi"/>
                <w:sz w:val="24"/>
                <w:szCs w:val="24"/>
              </w:rPr>
              <w:t>557700.000</w:t>
            </w:r>
          </w:p>
        </w:tc>
        <w:tc>
          <w:tcPr>
            <w:tcW w:w="1535" w:type="dxa"/>
          </w:tcPr>
          <w:p w:rsidR="00FD00D5" w:rsidRPr="001F1822" w:rsidRDefault="007A13CA" w:rsidP="00FD00D5">
            <w:pPr>
              <w:rPr>
                <w:rFonts w:asciiTheme="majorBidi" w:hAnsiTheme="majorBidi" w:cstheme="majorBidi"/>
                <w:sz w:val="24"/>
                <w:szCs w:val="24"/>
              </w:rPr>
            </w:pPr>
            <w:r>
              <w:rPr>
                <w:rFonts w:asciiTheme="majorBidi" w:hAnsiTheme="majorBidi" w:cstheme="majorBidi"/>
                <w:sz w:val="24"/>
                <w:szCs w:val="24"/>
              </w:rPr>
              <w:t>583440.000</w:t>
            </w:r>
          </w:p>
        </w:tc>
        <w:tc>
          <w:tcPr>
            <w:tcW w:w="1535" w:type="dxa"/>
          </w:tcPr>
          <w:p w:rsidR="00FD00D5" w:rsidRPr="001F1822" w:rsidRDefault="007A13CA" w:rsidP="00FD00D5">
            <w:pPr>
              <w:rPr>
                <w:rFonts w:asciiTheme="majorBidi" w:hAnsiTheme="majorBidi" w:cstheme="majorBidi"/>
                <w:sz w:val="24"/>
                <w:szCs w:val="24"/>
              </w:rPr>
            </w:pPr>
            <w:r>
              <w:rPr>
                <w:rFonts w:asciiTheme="majorBidi" w:hAnsiTheme="majorBidi" w:cstheme="majorBidi"/>
                <w:sz w:val="24"/>
                <w:szCs w:val="24"/>
              </w:rPr>
              <w:t>609180.000</w:t>
            </w:r>
          </w:p>
        </w:tc>
        <w:tc>
          <w:tcPr>
            <w:tcW w:w="1536" w:type="dxa"/>
          </w:tcPr>
          <w:p w:rsidR="00FD00D5" w:rsidRPr="001F1822" w:rsidRDefault="007A13CA" w:rsidP="00FD00D5">
            <w:pPr>
              <w:rPr>
                <w:rFonts w:asciiTheme="majorBidi" w:hAnsiTheme="majorBidi" w:cstheme="majorBidi"/>
                <w:sz w:val="24"/>
                <w:szCs w:val="24"/>
              </w:rPr>
            </w:pPr>
            <w:r>
              <w:rPr>
                <w:rFonts w:asciiTheme="majorBidi" w:hAnsiTheme="majorBidi" w:cstheme="majorBidi"/>
                <w:sz w:val="24"/>
                <w:szCs w:val="24"/>
              </w:rPr>
              <w:t>634920.000</w:t>
            </w:r>
          </w:p>
        </w:tc>
        <w:tc>
          <w:tcPr>
            <w:tcW w:w="1536" w:type="dxa"/>
          </w:tcPr>
          <w:p w:rsidR="00FD00D5" w:rsidRPr="001F1822" w:rsidRDefault="007A13CA" w:rsidP="00FD00D5">
            <w:pPr>
              <w:rPr>
                <w:rFonts w:asciiTheme="majorBidi" w:hAnsiTheme="majorBidi" w:cstheme="majorBidi"/>
                <w:sz w:val="24"/>
                <w:szCs w:val="24"/>
              </w:rPr>
            </w:pPr>
            <w:r>
              <w:rPr>
                <w:rFonts w:asciiTheme="majorBidi" w:hAnsiTheme="majorBidi" w:cstheme="majorBidi"/>
                <w:sz w:val="24"/>
                <w:szCs w:val="24"/>
              </w:rPr>
              <w:t>660660.000</w:t>
            </w:r>
          </w:p>
        </w:tc>
      </w:tr>
      <w:tr w:rsidR="00FD00D5" w:rsidTr="00FD00D5">
        <w:tc>
          <w:tcPr>
            <w:tcW w:w="1535" w:type="dxa"/>
          </w:tcPr>
          <w:p w:rsidR="00FD00D5" w:rsidRPr="001F1822" w:rsidRDefault="00FD00D5" w:rsidP="00FD00D5">
            <w:pPr>
              <w:jc w:val="center"/>
              <w:rPr>
                <w:rFonts w:asciiTheme="majorBidi" w:hAnsiTheme="majorBidi" w:cstheme="majorBidi"/>
                <w:sz w:val="24"/>
                <w:szCs w:val="24"/>
              </w:rPr>
            </w:pPr>
            <w:r>
              <w:rPr>
                <w:rFonts w:asciiTheme="majorBidi" w:hAnsiTheme="majorBidi" w:cstheme="majorBidi"/>
                <w:sz w:val="24"/>
                <w:szCs w:val="24"/>
              </w:rPr>
              <w:t>Charge</w:t>
            </w:r>
          </w:p>
        </w:tc>
        <w:tc>
          <w:tcPr>
            <w:tcW w:w="1535" w:type="dxa"/>
          </w:tcPr>
          <w:p w:rsidR="00FD00D5" w:rsidRPr="00EA0F4D" w:rsidRDefault="007A13CA"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106353.390</w:t>
            </w:r>
          </w:p>
        </w:tc>
        <w:tc>
          <w:tcPr>
            <w:tcW w:w="1535" w:type="dxa"/>
          </w:tcPr>
          <w:p w:rsidR="00FD00D5" w:rsidRPr="00EA0F4D" w:rsidRDefault="007A13CA"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111262.008</w:t>
            </w:r>
          </w:p>
        </w:tc>
        <w:tc>
          <w:tcPr>
            <w:tcW w:w="1535" w:type="dxa"/>
          </w:tcPr>
          <w:p w:rsidR="00FD00D5" w:rsidRPr="00EA0F4D" w:rsidRDefault="007A13CA"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116170.626</w:t>
            </w:r>
          </w:p>
        </w:tc>
        <w:tc>
          <w:tcPr>
            <w:tcW w:w="1536" w:type="dxa"/>
          </w:tcPr>
          <w:p w:rsidR="00FD00D5" w:rsidRPr="00EA0F4D" w:rsidRDefault="007A13CA"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121079.244</w:t>
            </w:r>
          </w:p>
        </w:tc>
        <w:tc>
          <w:tcPr>
            <w:tcW w:w="1536" w:type="dxa"/>
          </w:tcPr>
          <w:p w:rsidR="00FD00D5" w:rsidRPr="00EA0F4D" w:rsidRDefault="007A13CA" w:rsidP="00FD00D5">
            <w:pPr>
              <w:spacing w:line="360" w:lineRule="auto"/>
              <w:jc w:val="both"/>
              <w:rPr>
                <w:rFonts w:asciiTheme="majorBidi" w:hAnsiTheme="majorBidi" w:cstheme="majorBidi"/>
                <w:sz w:val="24"/>
                <w:szCs w:val="24"/>
              </w:rPr>
            </w:pPr>
            <w:r>
              <w:rPr>
                <w:rFonts w:asciiTheme="majorBidi" w:hAnsiTheme="majorBidi" w:cstheme="majorBidi"/>
                <w:sz w:val="24"/>
                <w:szCs w:val="24"/>
              </w:rPr>
              <w:t>125987.862</w:t>
            </w:r>
          </w:p>
        </w:tc>
      </w:tr>
      <w:tr w:rsidR="00FD00D5" w:rsidTr="00FD00D5">
        <w:tc>
          <w:tcPr>
            <w:tcW w:w="1535" w:type="dxa"/>
          </w:tcPr>
          <w:p w:rsidR="00FD00D5" w:rsidRPr="001F1822" w:rsidRDefault="00FD00D5" w:rsidP="00FD00D5">
            <w:pPr>
              <w:jc w:val="center"/>
              <w:rPr>
                <w:rFonts w:asciiTheme="majorBidi" w:hAnsiTheme="majorBidi" w:cstheme="majorBidi"/>
                <w:sz w:val="24"/>
                <w:szCs w:val="24"/>
              </w:rPr>
            </w:pPr>
            <w:r>
              <w:rPr>
                <w:rFonts w:asciiTheme="majorBidi" w:hAnsiTheme="majorBidi" w:cstheme="majorBidi"/>
                <w:sz w:val="24"/>
                <w:szCs w:val="24"/>
              </w:rPr>
              <w:t>Total salaire et charge</w:t>
            </w:r>
          </w:p>
        </w:tc>
        <w:tc>
          <w:tcPr>
            <w:tcW w:w="1535" w:type="dxa"/>
          </w:tcPr>
          <w:p w:rsidR="00FD00D5" w:rsidRPr="001F1822" w:rsidRDefault="007A13CA" w:rsidP="00FD00D5">
            <w:pPr>
              <w:rPr>
                <w:rFonts w:asciiTheme="majorBidi" w:hAnsiTheme="majorBidi" w:cstheme="majorBidi"/>
                <w:sz w:val="24"/>
                <w:szCs w:val="24"/>
              </w:rPr>
            </w:pPr>
            <w:r>
              <w:rPr>
                <w:rFonts w:asciiTheme="majorBidi" w:hAnsiTheme="majorBidi" w:cstheme="majorBidi"/>
                <w:sz w:val="24"/>
                <w:szCs w:val="24"/>
              </w:rPr>
              <w:t>664053.</w:t>
            </w:r>
            <w:r w:rsidR="008015B0">
              <w:rPr>
                <w:rFonts w:asciiTheme="majorBidi" w:hAnsiTheme="majorBidi" w:cstheme="majorBidi"/>
                <w:sz w:val="24"/>
                <w:szCs w:val="24"/>
              </w:rPr>
              <w:t>390</w:t>
            </w:r>
          </w:p>
        </w:tc>
        <w:tc>
          <w:tcPr>
            <w:tcW w:w="1535" w:type="dxa"/>
          </w:tcPr>
          <w:p w:rsidR="00FD00D5" w:rsidRPr="001F1822" w:rsidRDefault="008015B0" w:rsidP="00FD00D5">
            <w:pPr>
              <w:rPr>
                <w:rFonts w:asciiTheme="majorBidi" w:hAnsiTheme="majorBidi" w:cstheme="majorBidi"/>
                <w:sz w:val="24"/>
                <w:szCs w:val="24"/>
              </w:rPr>
            </w:pPr>
            <w:r>
              <w:rPr>
                <w:rFonts w:asciiTheme="majorBidi" w:hAnsiTheme="majorBidi" w:cstheme="majorBidi"/>
                <w:sz w:val="24"/>
                <w:szCs w:val="24"/>
              </w:rPr>
              <w:t>694702.008</w:t>
            </w:r>
          </w:p>
        </w:tc>
        <w:tc>
          <w:tcPr>
            <w:tcW w:w="1535" w:type="dxa"/>
          </w:tcPr>
          <w:p w:rsidR="00FD00D5" w:rsidRPr="001F1822" w:rsidRDefault="008015B0" w:rsidP="00FD00D5">
            <w:pPr>
              <w:rPr>
                <w:rFonts w:asciiTheme="majorBidi" w:hAnsiTheme="majorBidi" w:cstheme="majorBidi"/>
                <w:sz w:val="24"/>
                <w:szCs w:val="24"/>
              </w:rPr>
            </w:pPr>
            <w:r>
              <w:rPr>
                <w:rFonts w:asciiTheme="majorBidi" w:hAnsiTheme="majorBidi" w:cstheme="majorBidi"/>
                <w:sz w:val="24"/>
                <w:szCs w:val="24"/>
              </w:rPr>
              <w:t>725350.626</w:t>
            </w:r>
          </w:p>
        </w:tc>
        <w:tc>
          <w:tcPr>
            <w:tcW w:w="1536" w:type="dxa"/>
          </w:tcPr>
          <w:p w:rsidR="00FD00D5" w:rsidRPr="001F1822" w:rsidRDefault="008015B0" w:rsidP="00FD00D5">
            <w:pPr>
              <w:rPr>
                <w:rFonts w:asciiTheme="majorBidi" w:hAnsiTheme="majorBidi" w:cstheme="majorBidi"/>
                <w:sz w:val="24"/>
                <w:szCs w:val="24"/>
              </w:rPr>
            </w:pPr>
            <w:r>
              <w:rPr>
                <w:rFonts w:asciiTheme="majorBidi" w:hAnsiTheme="majorBidi" w:cstheme="majorBidi"/>
                <w:sz w:val="24"/>
                <w:szCs w:val="24"/>
              </w:rPr>
              <w:t>755999.244</w:t>
            </w:r>
          </w:p>
        </w:tc>
        <w:tc>
          <w:tcPr>
            <w:tcW w:w="1536" w:type="dxa"/>
          </w:tcPr>
          <w:p w:rsidR="00FD00D5" w:rsidRPr="001F1822" w:rsidRDefault="008015B0" w:rsidP="00FD00D5">
            <w:pPr>
              <w:rPr>
                <w:rFonts w:asciiTheme="majorBidi" w:hAnsiTheme="majorBidi" w:cstheme="majorBidi"/>
                <w:sz w:val="24"/>
                <w:szCs w:val="24"/>
              </w:rPr>
            </w:pPr>
            <w:r>
              <w:rPr>
                <w:rFonts w:asciiTheme="majorBidi" w:hAnsiTheme="majorBidi" w:cstheme="majorBidi"/>
                <w:sz w:val="24"/>
                <w:szCs w:val="24"/>
              </w:rPr>
              <w:t>786647.862</w:t>
            </w:r>
          </w:p>
        </w:tc>
      </w:tr>
    </w:tbl>
    <w:p w:rsidR="00FD00D5" w:rsidRPr="00A3561C" w:rsidRDefault="00A3561C" w:rsidP="00B80FC2">
      <w:pPr>
        <w:pStyle w:val="tab"/>
        <w:jc w:val="center"/>
      </w:pPr>
      <w:bookmarkStart w:id="212" w:name="_Toc82764674"/>
      <w:r w:rsidRPr="00A3561C">
        <w:t>Tableau n°66 </w:t>
      </w:r>
      <w:proofErr w:type="gramStart"/>
      <w:r w:rsidRPr="00A3561C">
        <w:t>:</w:t>
      </w:r>
      <w:r w:rsidRPr="00B80FC2">
        <w:rPr>
          <w:u w:val="none"/>
        </w:rPr>
        <w:t>Tableau</w:t>
      </w:r>
      <w:proofErr w:type="gramEnd"/>
      <w:r w:rsidRPr="00B80FC2">
        <w:rPr>
          <w:u w:val="none"/>
        </w:rPr>
        <w:t xml:space="preserve"> récapitulatif des salaires et charges</w:t>
      </w:r>
      <w:bookmarkEnd w:id="212"/>
    </w:p>
    <w:p w:rsidR="00F77A36" w:rsidRPr="00177F53" w:rsidRDefault="00297B17" w:rsidP="00B80FC2">
      <w:pPr>
        <w:pStyle w:val="introch"/>
      </w:pPr>
      <w:bookmarkStart w:id="213" w:name="_Toc82764478"/>
      <w:r w:rsidRPr="00177F53">
        <w:t>Conclusion :</w:t>
      </w:r>
      <w:bookmarkEnd w:id="213"/>
    </w:p>
    <w:p w:rsidR="007C56D6" w:rsidRPr="00AC582C" w:rsidRDefault="00AC582C" w:rsidP="00AC582C">
      <w:pPr>
        <w:spacing w:line="360" w:lineRule="auto"/>
        <w:jc w:val="both"/>
        <w:rPr>
          <w:rFonts w:asciiTheme="majorBidi" w:hAnsiTheme="majorBidi" w:cstheme="majorBidi"/>
          <w:sz w:val="24"/>
          <w:szCs w:val="24"/>
        </w:rPr>
      </w:pPr>
      <w:r w:rsidRPr="00AC582C">
        <w:rPr>
          <w:rFonts w:asciiTheme="majorBidi" w:hAnsiTheme="majorBidi" w:cstheme="majorBidi"/>
          <w:sz w:val="24"/>
          <w:szCs w:val="24"/>
        </w:rPr>
        <w:t xml:space="preserve">Après avoir identifié tous les moyens nécessaires : humains, matériels, techniques dont l’entreprise aura besoin pour le démarrage et le fonctionnement total de ses activités, il est important d’élaborer ensuite le </w:t>
      </w:r>
      <w:r>
        <w:rPr>
          <w:rFonts w:asciiTheme="majorBidi" w:hAnsiTheme="majorBidi" w:cstheme="majorBidi"/>
          <w:sz w:val="24"/>
          <w:szCs w:val="24"/>
        </w:rPr>
        <w:t xml:space="preserve">montage juridique </w:t>
      </w:r>
      <w:r w:rsidRPr="00AC582C">
        <w:rPr>
          <w:rFonts w:asciiTheme="majorBidi" w:hAnsiTheme="majorBidi" w:cstheme="majorBidi"/>
          <w:sz w:val="24"/>
          <w:szCs w:val="24"/>
        </w:rPr>
        <w:t>pour bien mener ce projet.</w:t>
      </w:r>
    </w:p>
    <w:p w:rsidR="007C56D6" w:rsidRPr="00AC582C" w:rsidRDefault="007C56D6" w:rsidP="00AC582C">
      <w:pPr>
        <w:spacing w:line="360" w:lineRule="auto"/>
        <w:jc w:val="both"/>
        <w:rPr>
          <w:rFonts w:asciiTheme="majorBidi" w:hAnsiTheme="majorBidi" w:cstheme="majorBidi"/>
          <w:sz w:val="24"/>
          <w:szCs w:val="24"/>
        </w:rPr>
      </w:pPr>
    </w:p>
    <w:p w:rsidR="007C56D6" w:rsidRDefault="007C56D6" w:rsidP="00F77A36"/>
    <w:p w:rsidR="007C56D6" w:rsidRDefault="007C56D6" w:rsidP="00F77A36"/>
    <w:p w:rsidR="007C56D6" w:rsidRDefault="007C56D6" w:rsidP="00F77A36"/>
    <w:p w:rsidR="007C56D6" w:rsidRDefault="007C56D6" w:rsidP="00F77A36"/>
    <w:p w:rsidR="007C56D6" w:rsidRDefault="007C56D6" w:rsidP="00F77A36"/>
    <w:p w:rsidR="000D7AEE" w:rsidRDefault="000D7AEE" w:rsidP="00440204">
      <w:pPr>
        <w:rPr>
          <w:rFonts w:asciiTheme="majorBidi" w:hAnsiTheme="majorBidi" w:cstheme="majorBidi"/>
          <w:b/>
          <w:bCs/>
          <w:sz w:val="28"/>
          <w:szCs w:val="28"/>
          <w:u w:val="single"/>
        </w:rPr>
      </w:pPr>
    </w:p>
    <w:p w:rsidR="006F2F99" w:rsidRDefault="006F2F99" w:rsidP="00B80FC2">
      <w:pPr>
        <w:pStyle w:val="ch1"/>
      </w:pPr>
      <w:bookmarkStart w:id="214" w:name="_Toc82764479"/>
      <w:bookmarkStart w:id="215" w:name="_Toc82764555"/>
    </w:p>
    <w:p w:rsidR="00214869" w:rsidRDefault="007433A6" w:rsidP="00B80FC2">
      <w:pPr>
        <w:pStyle w:val="ch1"/>
      </w:pPr>
      <w:r>
        <w:lastRenderedPageBreak/>
        <w:t xml:space="preserve">CHAPITRE </w:t>
      </w:r>
      <w:r w:rsidRPr="007C56D6">
        <w:t xml:space="preserve">5 : </w:t>
      </w:r>
      <w:r>
        <w:t>L</w:t>
      </w:r>
      <w:r w:rsidRPr="007C56D6">
        <w:t>E MONTAGE JURIDIQUE</w:t>
      </w:r>
      <w:bookmarkEnd w:id="214"/>
      <w:bookmarkEnd w:id="215"/>
    </w:p>
    <w:p w:rsidR="00DB5C5F" w:rsidRDefault="00DB5C5F" w:rsidP="00214869">
      <w:pPr>
        <w:rPr>
          <w:rFonts w:asciiTheme="majorBidi" w:hAnsiTheme="majorBidi" w:cstheme="majorBidi"/>
          <w:sz w:val="28"/>
          <w:szCs w:val="28"/>
        </w:rPr>
      </w:pPr>
    </w:p>
    <w:p w:rsidR="00DB5C5F" w:rsidRPr="00177F53" w:rsidRDefault="00DB5C5F" w:rsidP="00B80FC2">
      <w:pPr>
        <w:pStyle w:val="introch"/>
      </w:pPr>
      <w:bookmarkStart w:id="216" w:name="_Toc82764480"/>
      <w:r w:rsidRPr="00177F53">
        <w:t>Introduction :</w:t>
      </w:r>
      <w:bookmarkEnd w:id="216"/>
    </w:p>
    <w:p w:rsidR="00214869" w:rsidRPr="00DB5C5F" w:rsidRDefault="00DB5C5F" w:rsidP="00696A9F">
      <w:pPr>
        <w:spacing w:line="360" w:lineRule="auto"/>
        <w:jc w:val="both"/>
        <w:rPr>
          <w:rFonts w:asciiTheme="majorBidi" w:hAnsiTheme="majorBidi" w:cstheme="majorBidi"/>
          <w:sz w:val="24"/>
          <w:szCs w:val="24"/>
        </w:rPr>
      </w:pPr>
      <w:r w:rsidRPr="00DB5C5F">
        <w:rPr>
          <w:rFonts w:asciiTheme="majorBidi" w:hAnsiTheme="majorBidi" w:cstheme="majorBidi"/>
          <w:sz w:val="24"/>
          <w:szCs w:val="24"/>
        </w:rPr>
        <w:t xml:space="preserve">Toute entreprise désirant exercer une activité économique doit se conformer au droit </w:t>
      </w:r>
      <w:r w:rsidR="00696A9F">
        <w:rPr>
          <w:rFonts w:asciiTheme="majorBidi" w:hAnsiTheme="majorBidi" w:cstheme="majorBidi"/>
          <w:sz w:val="24"/>
          <w:szCs w:val="24"/>
        </w:rPr>
        <w:t xml:space="preserve">tunisien </w:t>
      </w:r>
      <w:r w:rsidRPr="00DB5C5F">
        <w:rPr>
          <w:rFonts w:asciiTheme="majorBidi" w:hAnsiTheme="majorBidi" w:cstheme="majorBidi"/>
          <w:sz w:val="24"/>
          <w:szCs w:val="24"/>
        </w:rPr>
        <w:t xml:space="preserve"> et aux réglementations en vigueur.</w:t>
      </w:r>
    </w:p>
    <w:p w:rsidR="006C79E9" w:rsidRDefault="006C79E9" w:rsidP="00BE0124">
      <w:pPr>
        <w:spacing w:line="360" w:lineRule="auto"/>
        <w:jc w:val="both"/>
        <w:rPr>
          <w:rFonts w:asciiTheme="majorBidi" w:hAnsiTheme="majorBidi" w:cstheme="majorBidi"/>
          <w:sz w:val="24"/>
          <w:szCs w:val="24"/>
        </w:rPr>
      </w:pPr>
      <w:r w:rsidRPr="00214812">
        <w:rPr>
          <w:rFonts w:asciiTheme="majorBidi" w:hAnsiTheme="majorBidi" w:cstheme="majorBidi"/>
          <w:sz w:val="24"/>
          <w:szCs w:val="24"/>
        </w:rPr>
        <w:t xml:space="preserve">Pour bien mener l’étude de </w:t>
      </w:r>
      <w:r>
        <w:rPr>
          <w:rFonts w:asciiTheme="majorBidi" w:hAnsiTheme="majorBidi" w:cstheme="majorBidi"/>
          <w:sz w:val="24"/>
          <w:szCs w:val="24"/>
        </w:rPr>
        <w:t>cette partie</w:t>
      </w:r>
      <w:r w:rsidRPr="00214812">
        <w:rPr>
          <w:rFonts w:asciiTheme="majorBidi" w:hAnsiTheme="majorBidi" w:cstheme="majorBidi"/>
          <w:sz w:val="24"/>
          <w:szCs w:val="24"/>
        </w:rPr>
        <w:t xml:space="preserve">, ce </w:t>
      </w:r>
      <w:r>
        <w:rPr>
          <w:rFonts w:asciiTheme="majorBidi" w:hAnsiTheme="majorBidi" w:cstheme="majorBidi"/>
          <w:sz w:val="24"/>
          <w:szCs w:val="24"/>
        </w:rPr>
        <w:t>chapitre</w:t>
      </w:r>
      <w:r w:rsidRPr="00214812">
        <w:rPr>
          <w:rFonts w:asciiTheme="majorBidi" w:hAnsiTheme="majorBidi" w:cstheme="majorBidi"/>
          <w:sz w:val="24"/>
          <w:szCs w:val="24"/>
        </w:rPr>
        <w:t xml:space="preserve"> sera subdivisé en </w:t>
      </w:r>
      <w:r w:rsidR="00BE0124">
        <w:rPr>
          <w:rFonts w:asciiTheme="majorBidi" w:hAnsiTheme="majorBidi" w:cstheme="majorBidi"/>
          <w:sz w:val="24"/>
          <w:szCs w:val="24"/>
        </w:rPr>
        <w:t>trois</w:t>
      </w:r>
      <w:r>
        <w:rPr>
          <w:rFonts w:asciiTheme="majorBidi" w:hAnsiTheme="majorBidi" w:cstheme="majorBidi"/>
          <w:sz w:val="24"/>
          <w:szCs w:val="24"/>
        </w:rPr>
        <w:t xml:space="preserve"> sections</w:t>
      </w:r>
      <w:r w:rsidRPr="00214812">
        <w:rPr>
          <w:rFonts w:asciiTheme="majorBidi" w:hAnsiTheme="majorBidi" w:cstheme="majorBidi"/>
          <w:sz w:val="24"/>
          <w:szCs w:val="24"/>
        </w:rPr>
        <w:t xml:space="preserve"> :</w:t>
      </w:r>
    </w:p>
    <w:p w:rsidR="00BE0124" w:rsidRDefault="00696A9F" w:rsidP="00696A9F">
      <w:pPr>
        <w:spacing w:line="360" w:lineRule="auto"/>
        <w:jc w:val="both"/>
        <w:rPr>
          <w:rFonts w:asciiTheme="majorBidi" w:hAnsiTheme="majorBidi" w:cstheme="majorBidi"/>
          <w:sz w:val="24"/>
          <w:szCs w:val="24"/>
        </w:rPr>
      </w:pPr>
      <w:r>
        <w:rPr>
          <w:rFonts w:asciiTheme="majorBidi" w:hAnsiTheme="majorBidi" w:cstheme="majorBidi"/>
          <w:sz w:val="24"/>
          <w:szCs w:val="24"/>
        </w:rPr>
        <w:t>Dans la première partie, on va étudier la loi relative a la création d une société industrielle</w:t>
      </w:r>
    </w:p>
    <w:p w:rsidR="00696A9F" w:rsidRDefault="00696A9F" w:rsidP="00696A9F">
      <w:pPr>
        <w:spacing w:line="360" w:lineRule="auto"/>
        <w:jc w:val="both"/>
        <w:rPr>
          <w:rFonts w:asciiTheme="majorBidi" w:hAnsiTheme="majorBidi" w:cstheme="majorBidi"/>
          <w:sz w:val="24"/>
          <w:szCs w:val="24"/>
        </w:rPr>
      </w:pPr>
      <w:r>
        <w:rPr>
          <w:rFonts w:asciiTheme="majorBidi" w:hAnsiTheme="majorBidi" w:cstheme="majorBidi"/>
          <w:sz w:val="24"/>
          <w:szCs w:val="24"/>
        </w:rPr>
        <w:t>Dans la deuxième partie, on va vous montrer les étapes de création</w:t>
      </w:r>
    </w:p>
    <w:p w:rsidR="00696A9F" w:rsidRPr="00696A9F" w:rsidRDefault="00696A9F" w:rsidP="00696A9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Et la troisième partie sera </w:t>
      </w:r>
      <w:r w:rsidR="00120BEA">
        <w:rPr>
          <w:rFonts w:asciiTheme="majorBidi" w:hAnsiTheme="majorBidi" w:cstheme="majorBidi"/>
          <w:sz w:val="24"/>
          <w:szCs w:val="24"/>
        </w:rPr>
        <w:t>réservée</w:t>
      </w:r>
      <w:r>
        <w:rPr>
          <w:rFonts w:asciiTheme="majorBidi" w:hAnsiTheme="majorBidi" w:cstheme="majorBidi"/>
          <w:sz w:val="24"/>
          <w:szCs w:val="24"/>
        </w:rPr>
        <w:t xml:space="preserve"> pour le statut juridique de notre société</w:t>
      </w:r>
    </w:p>
    <w:p w:rsidR="00696A9F" w:rsidRDefault="00696A9F" w:rsidP="00214869">
      <w:pPr>
        <w:rPr>
          <w:rFonts w:asciiTheme="majorBidi" w:hAnsiTheme="majorBidi" w:cstheme="majorBidi"/>
          <w:sz w:val="24"/>
          <w:szCs w:val="24"/>
          <w:u w:val="single"/>
        </w:rPr>
      </w:pPr>
    </w:p>
    <w:p w:rsidR="00DB5C5F" w:rsidRPr="00177F53" w:rsidRDefault="00BE0124" w:rsidP="00B80FC2">
      <w:pPr>
        <w:pStyle w:val="sec1"/>
      </w:pPr>
      <w:bookmarkStart w:id="217" w:name="_Toc82764481"/>
      <w:bookmarkStart w:id="218" w:name="_Toc82764556"/>
      <w:r w:rsidRPr="00177F53">
        <w:t>Section 1 : loi relative a l</w:t>
      </w:r>
      <w:r w:rsidR="00982FCA" w:rsidRPr="00177F53">
        <w:t>’</w:t>
      </w:r>
      <w:r w:rsidRPr="00177F53">
        <w:t>exercice de l</w:t>
      </w:r>
      <w:r w:rsidR="00982FCA" w:rsidRPr="00177F53">
        <w:t>’</w:t>
      </w:r>
      <w:r w:rsidRPr="00177F53">
        <w:t>activité d</w:t>
      </w:r>
      <w:r w:rsidR="00982FCA" w:rsidRPr="00177F53">
        <w:t>’</w:t>
      </w:r>
      <w:r w:rsidRPr="00177F53">
        <w:t>industrie chimique</w:t>
      </w:r>
      <w:bookmarkEnd w:id="217"/>
      <w:bookmarkEnd w:id="218"/>
      <w:r w:rsidRPr="00177F53">
        <w:t> </w:t>
      </w:r>
    </w:p>
    <w:p w:rsidR="00214869" w:rsidRPr="002C0EB5" w:rsidRDefault="00214869" w:rsidP="00214869">
      <w:pPr>
        <w:jc w:val="center"/>
        <w:rPr>
          <w:rFonts w:asciiTheme="majorBidi" w:hAnsiTheme="majorBidi" w:cstheme="majorBidi"/>
          <w:b/>
          <w:bCs/>
          <w:sz w:val="28"/>
          <w:szCs w:val="28"/>
        </w:rPr>
      </w:pPr>
      <w:r w:rsidRPr="002C0EB5">
        <w:rPr>
          <w:rFonts w:asciiTheme="majorBidi" w:hAnsiTheme="majorBidi" w:cstheme="majorBidi"/>
          <w:b/>
          <w:bCs/>
          <w:sz w:val="28"/>
          <w:szCs w:val="28"/>
        </w:rPr>
        <w:t>Loi n° 2016-71 du 30 septembre 2016, portant loi de l’investissement</w:t>
      </w:r>
    </w:p>
    <w:p w:rsidR="00214869" w:rsidRDefault="00214869" w:rsidP="00B80FC2">
      <w:pPr>
        <w:jc w:val="both"/>
        <w:rPr>
          <w:rFonts w:asciiTheme="majorBidi" w:hAnsiTheme="majorBidi" w:cstheme="majorBidi"/>
          <w:sz w:val="28"/>
          <w:szCs w:val="28"/>
        </w:rPr>
      </w:pPr>
      <w:r w:rsidRPr="002C0EB5">
        <w:rPr>
          <w:rFonts w:asciiTheme="majorBidi" w:hAnsiTheme="majorBidi" w:cstheme="majorBidi"/>
          <w:sz w:val="28"/>
          <w:szCs w:val="28"/>
        </w:rPr>
        <w:t>Décret gouvernemental n° 2017-390 du 9 mars 2017, portant création, organisation et modalités de fonctionnement d’une unité de gestion par objectifs pour la réalisation du projet de révision des autorisations de l’exercice des activités économiques et fixant la nomenclature d’activités tunisienne.</w:t>
      </w:r>
    </w:p>
    <w:p w:rsidR="00214869" w:rsidRPr="00177F53" w:rsidRDefault="00BE0124" w:rsidP="00DF249E">
      <w:pPr>
        <w:pStyle w:val="1"/>
        <w:numPr>
          <w:ilvl w:val="0"/>
          <w:numId w:val="43"/>
        </w:numPr>
      </w:pPr>
      <w:bookmarkStart w:id="219" w:name="_Toc82764482"/>
      <w:r w:rsidRPr="00177F53">
        <w:t>D</w:t>
      </w:r>
      <w:r w:rsidR="00214869" w:rsidRPr="00177F53">
        <w:t>isposition générale</w:t>
      </w:r>
      <w:r w:rsidRPr="00177F53">
        <w:t> :</w:t>
      </w:r>
      <w:bookmarkEnd w:id="219"/>
    </w:p>
    <w:p w:rsidR="00214869" w:rsidRPr="00BE0124" w:rsidRDefault="00214869" w:rsidP="00BE0124">
      <w:pPr>
        <w:spacing w:line="360" w:lineRule="auto"/>
        <w:jc w:val="both"/>
        <w:rPr>
          <w:rFonts w:asciiTheme="majorBidi" w:hAnsiTheme="majorBidi" w:cstheme="majorBidi"/>
          <w:sz w:val="24"/>
          <w:szCs w:val="24"/>
        </w:rPr>
      </w:pPr>
      <w:r w:rsidRPr="00BE0124">
        <w:rPr>
          <w:rFonts w:asciiTheme="majorBidi" w:hAnsiTheme="majorBidi" w:cstheme="majorBidi"/>
          <w:sz w:val="24"/>
          <w:szCs w:val="24"/>
        </w:rPr>
        <w:t>La présente loi a pour objectif la promotion de l’investissement et l’encouragement de la création d’entreprises et de leur développement selon les priorités de l’économie nationale, notamment à travers :</w:t>
      </w:r>
    </w:p>
    <w:p w:rsidR="00214869" w:rsidRPr="00FB3E18" w:rsidRDefault="00214869" w:rsidP="00DF249E">
      <w:pPr>
        <w:pStyle w:val="Paragraphedeliste"/>
        <w:numPr>
          <w:ilvl w:val="0"/>
          <w:numId w:val="11"/>
        </w:numPr>
        <w:spacing w:line="360" w:lineRule="auto"/>
        <w:jc w:val="both"/>
        <w:rPr>
          <w:rFonts w:asciiTheme="majorBidi" w:hAnsiTheme="majorBidi" w:cstheme="majorBidi"/>
          <w:sz w:val="24"/>
          <w:szCs w:val="24"/>
        </w:rPr>
      </w:pPr>
      <w:r w:rsidRPr="00FB3E18">
        <w:rPr>
          <w:rFonts w:asciiTheme="majorBidi" w:hAnsiTheme="majorBidi" w:cstheme="majorBidi"/>
          <w:sz w:val="24"/>
          <w:szCs w:val="24"/>
        </w:rPr>
        <w:t xml:space="preserve">L’augmentation de la valeur ajoutée, de la compétitivité et de la capacité d’exportation de l’économie nationale et de son contenu technologique aux niveaux régional et international, ainsi que le développement des secteurs prioritaires, </w:t>
      </w:r>
    </w:p>
    <w:p w:rsidR="00214869" w:rsidRPr="00FB3E18" w:rsidRDefault="00214869" w:rsidP="00DF249E">
      <w:pPr>
        <w:pStyle w:val="Paragraphedeliste"/>
        <w:numPr>
          <w:ilvl w:val="0"/>
          <w:numId w:val="11"/>
        </w:numPr>
        <w:spacing w:line="360" w:lineRule="auto"/>
        <w:jc w:val="both"/>
        <w:rPr>
          <w:rFonts w:asciiTheme="majorBidi" w:hAnsiTheme="majorBidi" w:cstheme="majorBidi"/>
          <w:sz w:val="24"/>
          <w:szCs w:val="24"/>
        </w:rPr>
      </w:pPr>
      <w:r w:rsidRPr="00FB3E18">
        <w:rPr>
          <w:rFonts w:asciiTheme="majorBidi" w:hAnsiTheme="majorBidi" w:cstheme="majorBidi"/>
          <w:sz w:val="24"/>
          <w:szCs w:val="24"/>
        </w:rPr>
        <w:t>La création d’emplois et la promotion de la compétence des ressources humaines,</w:t>
      </w:r>
    </w:p>
    <w:p w:rsidR="00214869" w:rsidRPr="00FB3E18" w:rsidRDefault="00214869" w:rsidP="00DF249E">
      <w:pPr>
        <w:pStyle w:val="Paragraphedeliste"/>
        <w:numPr>
          <w:ilvl w:val="0"/>
          <w:numId w:val="11"/>
        </w:numPr>
        <w:spacing w:line="360" w:lineRule="auto"/>
        <w:jc w:val="both"/>
        <w:rPr>
          <w:rFonts w:asciiTheme="majorBidi" w:hAnsiTheme="majorBidi" w:cstheme="majorBidi"/>
          <w:sz w:val="24"/>
          <w:szCs w:val="24"/>
        </w:rPr>
      </w:pPr>
      <w:r w:rsidRPr="00FB3E18">
        <w:rPr>
          <w:rFonts w:asciiTheme="majorBidi" w:hAnsiTheme="majorBidi" w:cstheme="majorBidi"/>
          <w:sz w:val="24"/>
          <w:szCs w:val="24"/>
        </w:rPr>
        <w:t>La réalisation d’un développement régional intégré et équilibré,</w:t>
      </w:r>
    </w:p>
    <w:p w:rsidR="00214869" w:rsidRDefault="00214869" w:rsidP="00DF249E">
      <w:pPr>
        <w:pStyle w:val="Paragraphedeliste"/>
        <w:numPr>
          <w:ilvl w:val="0"/>
          <w:numId w:val="11"/>
        </w:numPr>
        <w:spacing w:line="360" w:lineRule="auto"/>
        <w:jc w:val="both"/>
        <w:rPr>
          <w:rFonts w:asciiTheme="majorBidi" w:hAnsiTheme="majorBidi" w:cstheme="majorBidi"/>
          <w:sz w:val="24"/>
          <w:szCs w:val="24"/>
        </w:rPr>
      </w:pPr>
      <w:r w:rsidRPr="00FB3E18">
        <w:rPr>
          <w:rFonts w:asciiTheme="majorBidi" w:hAnsiTheme="majorBidi" w:cstheme="majorBidi"/>
          <w:sz w:val="24"/>
          <w:szCs w:val="24"/>
        </w:rPr>
        <w:t>La réalisation d’un développement durable</w:t>
      </w:r>
    </w:p>
    <w:p w:rsidR="00214869" w:rsidRDefault="00C07088" w:rsidP="001D62F3">
      <w:pPr>
        <w:rPr>
          <w:rFonts w:asciiTheme="majorBidi" w:hAnsiTheme="majorBidi" w:cstheme="majorBidi"/>
          <w:b/>
          <w:bCs/>
          <w:sz w:val="20"/>
          <w:szCs w:val="20"/>
        </w:rPr>
      </w:pPr>
      <w:r w:rsidRPr="00C07088">
        <w:rPr>
          <w:rFonts w:asciiTheme="majorBidi" w:hAnsiTheme="majorBidi" w:cstheme="majorBidi"/>
          <w:b/>
          <w:bCs/>
          <w:sz w:val="20"/>
          <w:szCs w:val="20"/>
          <w:u w:val="single"/>
        </w:rPr>
        <w:t>Annexe 1</w:t>
      </w:r>
      <w:r w:rsidR="001D62F3">
        <w:rPr>
          <w:rFonts w:asciiTheme="majorBidi" w:hAnsiTheme="majorBidi" w:cstheme="majorBidi"/>
          <w:b/>
          <w:bCs/>
          <w:sz w:val="20"/>
          <w:szCs w:val="20"/>
          <w:u w:val="single"/>
        </w:rPr>
        <w:t>4</w:t>
      </w:r>
      <w:r w:rsidRPr="00C07088">
        <w:rPr>
          <w:rFonts w:asciiTheme="majorBidi" w:hAnsiTheme="majorBidi" w:cstheme="majorBidi"/>
          <w:b/>
          <w:bCs/>
          <w:sz w:val="20"/>
          <w:szCs w:val="20"/>
          <w:u w:val="single"/>
        </w:rPr>
        <w:t> </w:t>
      </w:r>
      <w:proofErr w:type="gramStart"/>
      <w:r w:rsidRPr="00C07088">
        <w:rPr>
          <w:rFonts w:asciiTheme="majorBidi" w:hAnsiTheme="majorBidi" w:cstheme="majorBidi"/>
          <w:b/>
          <w:bCs/>
          <w:sz w:val="20"/>
          <w:szCs w:val="20"/>
          <w:u w:val="single"/>
        </w:rPr>
        <w:t>:</w:t>
      </w:r>
      <w:r>
        <w:rPr>
          <w:rFonts w:asciiTheme="majorBidi" w:hAnsiTheme="majorBidi" w:cstheme="majorBidi"/>
          <w:b/>
          <w:bCs/>
          <w:sz w:val="20"/>
          <w:szCs w:val="20"/>
        </w:rPr>
        <w:t>LOI</w:t>
      </w:r>
      <w:proofErr w:type="gramEnd"/>
    </w:p>
    <w:p w:rsidR="00B80FC2" w:rsidRPr="00C07088" w:rsidRDefault="00B80FC2" w:rsidP="001D62F3">
      <w:pPr>
        <w:rPr>
          <w:rFonts w:asciiTheme="majorBidi" w:hAnsiTheme="majorBidi" w:cstheme="majorBidi"/>
          <w:b/>
          <w:bCs/>
          <w:sz w:val="20"/>
          <w:szCs w:val="20"/>
        </w:rPr>
      </w:pPr>
    </w:p>
    <w:p w:rsidR="00214869" w:rsidRPr="00177F53" w:rsidRDefault="00BE0124" w:rsidP="00B80FC2">
      <w:pPr>
        <w:pStyle w:val="1"/>
      </w:pPr>
      <w:bookmarkStart w:id="220" w:name="_Toc82764483"/>
      <w:r w:rsidRPr="00177F53">
        <w:lastRenderedPageBreak/>
        <w:t xml:space="preserve">Les </w:t>
      </w:r>
      <w:r w:rsidR="00214869" w:rsidRPr="00177F53">
        <w:t xml:space="preserve"> Avantages </w:t>
      </w:r>
      <w:r w:rsidRPr="00177F53">
        <w:t>spécifiques accordés par l’Etat</w:t>
      </w:r>
      <w:r w:rsidR="00797456" w:rsidRPr="00177F53">
        <w:t> :</w:t>
      </w:r>
      <w:bookmarkEnd w:id="220"/>
      <w:r w:rsidRPr="00177F53">
        <w:t> </w:t>
      </w:r>
    </w:p>
    <w:p w:rsidR="00214869" w:rsidRPr="00BE0124" w:rsidRDefault="00214869" w:rsidP="00214869">
      <w:pPr>
        <w:rPr>
          <w:rFonts w:asciiTheme="majorBidi" w:hAnsiTheme="majorBidi" w:cstheme="majorBidi"/>
          <w:sz w:val="24"/>
          <w:szCs w:val="24"/>
        </w:rPr>
      </w:pPr>
    </w:p>
    <w:p w:rsidR="00214869" w:rsidRPr="00BE0124" w:rsidRDefault="00214869" w:rsidP="00DF249E">
      <w:pPr>
        <w:pStyle w:val="Paragraphedeliste"/>
        <w:numPr>
          <w:ilvl w:val="0"/>
          <w:numId w:val="10"/>
        </w:numPr>
        <w:spacing w:line="360" w:lineRule="auto"/>
        <w:jc w:val="both"/>
        <w:rPr>
          <w:rFonts w:asciiTheme="majorBidi" w:hAnsiTheme="majorBidi" w:cstheme="majorBidi"/>
          <w:sz w:val="24"/>
          <w:szCs w:val="24"/>
        </w:rPr>
      </w:pPr>
      <w:r w:rsidRPr="00BE0124">
        <w:rPr>
          <w:rFonts w:asciiTheme="majorBidi" w:hAnsiTheme="majorBidi" w:cstheme="majorBidi"/>
          <w:sz w:val="24"/>
          <w:szCs w:val="24"/>
        </w:rPr>
        <w:t>Avantages fiscaux :</w:t>
      </w:r>
    </w:p>
    <w:p w:rsidR="00214869" w:rsidRPr="00797456"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797456">
        <w:rPr>
          <w:rFonts w:asciiTheme="majorBidi" w:eastAsia="Times New Roman" w:hAnsiTheme="majorBidi" w:cstheme="majorBidi"/>
          <w:color w:val="000000"/>
          <w:sz w:val="24"/>
          <w:szCs w:val="24"/>
          <w:lang w:eastAsia="fr-FR"/>
        </w:rPr>
        <w:t>La souscription au capital initial ou à son augmentation donne droit à la déduction des bénéfices ou revenus investis des revenus ou bénéfices nets soumis à l’impôt sur le revenu des personnes physiques ou à l’impôt sur les sociétés.</w:t>
      </w:r>
    </w:p>
    <w:p w:rsidR="00214869" w:rsidRPr="00797456"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797456">
        <w:rPr>
          <w:rFonts w:asciiTheme="majorBidi" w:eastAsia="Times New Roman" w:hAnsiTheme="majorBidi" w:cstheme="majorBidi"/>
          <w:color w:val="000000"/>
          <w:sz w:val="24"/>
          <w:szCs w:val="24"/>
          <w:lang w:eastAsia="fr-FR"/>
        </w:rPr>
        <w:t>Déduction des revenus ou bénéfices investis, des revenus ou bénéfices nets soumis à l’impôt sur le revenu des personnes physiques ou à l’impôt sur les sociétés.</w:t>
      </w:r>
    </w:p>
    <w:p w:rsidR="00214869" w:rsidRPr="00797456"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797456">
        <w:rPr>
          <w:rFonts w:asciiTheme="majorBidi" w:eastAsia="Times New Roman" w:hAnsiTheme="majorBidi" w:cstheme="majorBidi"/>
          <w:color w:val="000000"/>
          <w:sz w:val="24"/>
          <w:szCs w:val="24"/>
          <w:lang w:eastAsia="fr-FR"/>
        </w:rPr>
        <w:t>Réduction des droits de douane au taux de 12%, suspension de la TVA et droit de consommation dus à l'importation des équipements n'ayant pas de similaires fabriqués localement et suspension de la TVA sur les équipements fabriqués localement.</w:t>
      </w:r>
    </w:p>
    <w:p w:rsidR="00214869" w:rsidRPr="00FB3E18"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Déduction des revenus et bénéfices provenant de ces investissements de l'assiette de l'impôt sur le revenu des personnes physiques et de l'impôt sur les sociétés durant les 10 premières années à partir de la date d'entrée en activité effective.</w:t>
      </w:r>
    </w:p>
    <w:p w:rsidR="00214869" w:rsidRPr="00FB3E18"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Exonération de l'impôt sur les sociétés (IS) et de l'impôt sur le revenu des personnes physiques (IRPP) pendant les 10 premières années et abattement de 50% de ces revenus ou bénéfices durant les 10 années suivantes.</w:t>
      </w:r>
    </w:p>
    <w:p w:rsidR="00214869" w:rsidRPr="00FB3E18"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Déduction totale des revenus ou bénéfices réinvestis dans la souscription du capital initial ou à son augmentation y compris les bénéfices réinvestis au sein de la société elle-même.</w:t>
      </w:r>
    </w:p>
    <w:p w:rsidR="00214869" w:rsidRPr="00FB3E18"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Exonération de la contribution au FOPROLOS (Fonds de Promotion de Logement pour les Salariés) pendant les 5 premières années d'exercice.</w:t>
      </w:r>
    </w:p>
    <w:p w:rsidR="00214869" w:rsidRPr="00FB3E18"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Suspension de la TVA et du droit de consommation sur les biens, produits et services nécessaires à la réalisation d'opérations d'exportation.</w:t>
      </w:r>
    </w:p>
    <w:p w:rsidR="00214869" w:rsidRPr="00FB3E18"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 déduction des deux tiers des revenus provenant de l’exportation de l’assiette de l’impôt sur le revenu nonobstant les dispositions de l’article 12 bis de la loi n°89-114 du 30 décembre 1989 portant promulgation du code de l’impôt sur le revenu des personnes physiques et de l’impôt sur les sociétés et ce, pour les revenus réalisés à partir du « 1er janvier 2013 ».</w:t>
      </w:r>
    </w:p>
    <w:p w:rsidR="00BE0124" w:rsidRPr="00FB3E18"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 xml:space="preserve">Un taux de l’impôt sur les sociétés de 15% des bénéfices provenant de l’exportation et ce, pour les bénéfices réalisés à partir du « 1er janvier 2013 » « y compris les bénéfices exceptionnels prévus par le paragraphe 1 bis de l'article 11 du code de </w:t>
      </w:r>
      <w:r w:rsidRPr="00FB3E18">
        <w:rPr>
          <w:rFonts w:asciiTheme="majorBidi" w:eastAsia="Times New Roman" w:hAnsiTheme="majorBidi" w:cstheme="majorBidi"/>
          <w:color w:val="000000"/>
          <w:sz w:val="24"/>
          <w:szCs w:val="24"/>
          <w:lang w:eastAsia="fr-FR"/>
        </w:rPr>
        <w:lastRenderedPageBreak/>
        <w:t>l'impôt sur le revenu des personnes physiques et de l'impôt sur les sociétés et selon les mêmes conditions ».</w:t>
      </w:r>
    </w:p>
    <w:p w:rsidR="00214869" w:rsidRPr="00FB3E18"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Le remboursement des droits de douane et des taxes d’effet équivalent acquittés sur les matières premières et produits semi-finis importés ou acquis sur le marché local par l’entreprise pour la fabrication des biens et produits destinés à l’exportation.</w:t>
      </w:r>
    </w:p>
    <w:p w:rsidR="00214869" w:rsidRPr="00FB3E18"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Le remboursement des droits de douane et des taxes d’effet équivalent acquittés sur les biens d’équipement importés et non fabriqués localement au titre de la part des biens et produits exportés.</w:t>
      </w:r>
    </w:p>
    <w:p w:rsidR="00214869" w:rsidRPr="00FB3E18"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L’assouplissement des régimes de l’admission temporaire ou de l’entrepôt industriel prévus par le code des douanes au profit des biens et produits importés, destinés à être transformés en vue de leur réexportation. A cet effet, la garantie des droits et taxes à l’importation prévue par la législation douanière est remplacée par une caution forfaitaire dont le montant est fixé par décret.</w:t>
      </w:r>
    </w:p>
    <w:p w:rsidR="00214869" w:rsidRDefault="00214869" w:rsidP="00214869">
      <w:pPr>
        <w:rPr>
          <w:rFonts w:asciiTheme="majorBidi" w:hAnsiTheme="majorBidi" w:cstheme="majorBidi"/>
          <w:sz w:val="24"/>
          <w:szCs w:val="24"/>
        </w:rPr>
      </w:pPr>
    </w:p>
    <w:p w:rsidR="00214869" w:rsidRPr="00BE0124" w:rsidRDefault="00214869" w:rsidP="00DF249E">
      <w:pPr>
        <w:pStyle w:val="Paragraphedeliste"/>
        <w:numPr>
          <w:ilvl w:val="0"/>
          <w:numId w:val="10"/>
        </w:numPr>
        <w:spacing w:line="360" w:lineRule="auto"/>
        <w:jc w:val="both"/>
        <w:rPr>
          <w:rFonts w:asciiTheme="majorBidi" w:hAnsiTheme="majorBidi" w:cstheme="majorBidi"/>
          <w:sz w:val="24"/>
          <w:szCs w:val="24"/>
        </w:rPr>
      </w:pPr>
      <w:r w:rsidRPr="00BE0124">
        <w:rPr>
          <w:rFonts w:asciiTheme="majorBidi" w:hAnsiTheme="majorBidi" w:cstheme="majorBidi"/>
          <w:sz w:val="24"/>
          <w:szCs w:val="24"/>
        </w:rPr>
        <w:t>Avantages financiers :</w:t>
      </w:r>
    </w:p>
    <w:p w:rsidR="00214869" w:rsidRPr="00FB3E18" w:rsidRDefault="00214869" w:rsidP="00DF249E">
      <w:pPr>
        <w:pStyle w:val="Paragraphedeliste"/>
        <w:numPr>
          <w:ilvl w:val="0"/>
          <w:numId w:val="7"/>
        </w:numPr>
        <w:spacing w:before="27" w:after="27" w:line="360" w:lineRule="auto"/>
        <w:ind w:right="163"/>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Prime d’étude représentant 1% du coût total de l'investissement plafonnée à 5.000 DT.</w:t>
      </w:r>
    </w:p>
    <w:p w:rsidR="00214869" w:rsidRPr="00FB3E18" w:rsidRDefault="00214869" w:rsidP="00DF249E">
      <w:pPr>
        <w:pStyle w:val="Paragraphedeliste"/>
        <w:numPr>
          <w:ilvl w:val="0"/>
          <w:numId w:val="7"/>
        </w:numPr>
        <w:spacing w:before="136" w:after="136" w:line="360" w:lineRule="auto"/>
        <w:ind w:right="136"/>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Prime de 8% de l'investissement global, fonds de roulement inclus avec un plafond de 500.000 DT.</w:t>
      </w:r>
    </w:p>
    <w:p w:rsidR="00214869" w:rsidRPr="00FB3E18" w:rsidRDefault="00214869" w:rsidP="00DF249E">
      <w:pPr>
        <w:pStyle w:val="Paragraphedeliste"/>
        <w:numPr>
          <w:ilvl w:val="0"/>
          <w:numId w:val="7"/>
        </w:numPr>
        <w:spacing w:before="136" w:after="136" w:line="360" w:lineRule="auto"/>
        <w:ind w:right="136"/>
        <w:jc w:val="both"/>
        <w:rPr>
          <w:rFonts w:asciiTheme="majorBidi" w:eastAsia="Times New Roman" w:hAnsiTheme="majorBidi" w:cstheme="majorBidi"/>
          <w:color w:val="000000"/>
          <w:sz w:val="24"/>
          <w:szCs w:val="24"/>
          <w:lang w:eastAsia="fr-FR"/>
        </w:rPr>
      </w:pPr>
      <w:r w:rsidRPr="00FB3E18">
        <w:rPr>
          <w:rFonts w:asciiTheme="majorBidi" w:eastAsia="Times New Roman" w:hAnsiTheme="majorBidi" w:cstheme="majorBidi"/>
          <w:color w:val="000000"/>
          <w:sz w:val="24"/>
          <w:szCs w:val="24"/>
          <w:lang w:eastAsia="fr-FR"/>
        </w:rPr>
        <w:t>Prise en charge de la cotisation patronale au régime légal de la sécurité sociale (CNSS).</w:t>
      </w:r>
      <w:r w:rsidRPr="00FB3E18">
        <w:rPr>
          <w:rFonts w:asciiTheme="majorBidi" w:hAnsiTheme="majorBidi" w:cstheme="majorBidi"/>
          <w:color w:val="000000"/>
          <w:sz w:val="24"/>
          <w:szCs w:val="24"/>
        </w:rPr>
        <w:t xml:space="preserve"> la prise en charge par l'Etat d'une quote-part de cette contribution pendant les cinq premières années à partir de la date d'entrée en activité effective fixée comme suit :</w:t>
      </w:r>
    </w:p>
    <w:tbl>
      <w:tblPr>
        <w:tblStyle w:val="Grilledutableau"/>
        <w:tblW w:w="0" w:type="auto"/>
        <w:tblInd w:w="360" w:type="dxa"/>
        <w:tblLook w:val="04A0"/>
      </w:tblPr>
      <w:tblGrid>
        <w:gridCol w:w="4808"/>
        <w:gridCol w:w="4120"/>
      </w:tblGrid>
      <w:tr w:rsidR="00214869" w:rsidTr="009D6DF1">
        <w:trPr>
          <w:trHeight w:val="883"/>
        </w:trPr>
        <w:tc>
          <w:tcPr>
            <w:tcW w:w="0" w:type="auto"/>
          </w:tcPr>
          <w:p w:rsidR="00214869" w:rsidRPr="00A57B53" w:rsidRDefault="00214869" w:rsidP="009D6DF1">
            <w:pPr>
              <w:spacing w:line="176" w:lineRule="atLeast"/>
              <w:jc w:val="center"/>
              <w:rPr>
                <w:rFonts w:asciiTheme="majorBidi" w:hAnsiTheme="majorBidi" w:cstheme="majorBidi"/>
                <w:sz w:val="24"/>
                <w:szCs w:val="24"/>
              </w:rPr>
            </w:pPr>
            <w:r>
              <w:rPr>
                <w:rFonts w:asciiTheme="majorBidi" w:hAnsiTheme="majorBidi" w:cstheme="majorBidi"/>
                <w:sz w:val="24"/>
                <w:szCs w:val="24"/>
              </w:rPr>
              <w:t xml:space="preserve">Année concernée par la prise en charge par </w:t>
            </w:r>
            <w:r>
              <w:rPr>
                <w:rFonts w:asciiTheme="majorBidi" w:eastAsia="Times New Roman" w:hAnsiTheme="majorBidi" w:cstheme="majorBidi"/>
                <w:color w:val="000000"/>
                <w:sz w:val="24"/>
                <w:szCs w:val="24"/>
                <w:lang w:eastAsia="fr-FR"/>
              </w:rPr>
              <w:t>l’</w:t>
            </w:r>
            <w:r w:rsidRPr="00A57B53">
              <w:rPr>
                <w:rFonts w:asciiTheme="majorBidi" w:eastAsia="Times New Roman" w:hAnsiTheme="majorBidi" w:cstheme="majorBidi"/>
                <w:color w:val="000000"/>
                <w:sz w:val="24"/>
                <w:szCs w:val="24"/>
                <w:lang w:eastAsia="fr-FR"/>
              </w:rPr>
              <w:t>Etat</w:t>
            </w:r>
          </w:p>
        </w:tc>
        <w:tc>
          <w:tcPr>
            <w:tcW w:w="0" w:type="auto"/>
          </w:tcPr>
          <w:p w:rsidR="00214869" w:rsidRPr="00A57B53" w:rsidRDefault="00214869" w:rsidP="009D6DF1">
            <w:pPr>
              <w:spacing w:line="176" w:lineRule="atLeast"/>
              <w:jc w:val="center"/>
              <w:rPr>
                <w:rFonts w:asciiTheme="majorBidi" w:hAnsiTheme="majorBidi" w:cstheme="majorBidi"/>
                <w:sz w:val="24"/>
                <w:szCs w:val="24"/>
              </w:rPr>
            </w:pPr>
            <w:r>
              <w:rPr>
                <w:rFonts w:asciiTheme="majorBidi" w:hAnsiTheme="majorBidi" w:cstheme="majorBidi"/>
                <w:sz w:val="24"/>
                <w:szCs w:val="24"/>
              </w:rPr>
              <w:t>Quote-part de la prise en charge par</w:t>
            </w:r>
            <w:r>
              <w:rPr>
                <w:rFonts w:asciiTheme="majorBidi" w:eastAsia="Times New Roman" w:hAnsiTheme="majorBidi" w:cstheme="majorBidi"/>
                <w:color w:val="000000"/>
                <w:sz w:val="24"/>
                <w:szCs w:val="24"/>
                <w:lang w:eastAsia="fr-FR"/>
              </w:rPr>
              <w:t xml:space="preserve"> l’</w:t>
            </w:r>
            <w:r w:rsidRPr="00A57B53">
              <w:rPr>
                <w:rFonts w:asciiTheme="majorBidi" w:eastAsia="Times New Roman" w:hAnsiTheme="majorBidi" w:cstheme="majorBidi"/>
                <w:color w:val="000000"/>
                <w:sz w:val="24"/>
                <w:szCs w:val="24"/>
                <w:lang w:eastAsia="fr-FR"/>
              </w:rPr>
              <w:t>Etat</w:t>
            </w:r>
          </w:p>
          <w:p w:rsidR="00214869" w:rsidRPr="00A57B53" w:rsidRDefault="00214869" w:rsidP="009D6DF1">
            <w:pPr>
              <w:spacing w:line="176" w:lineRule="atLeast"/>
              <w:jc w:val="center"/>
              <w:rPr>
                <w:rFonts w:asciiTheme="majorBidi" w:hAnsiTheme="majorBidi" w:cstheme="majorBidi"/>
                <w:sz w:val="24"/>
                <w:szCs w:val="24"/>
              </w:rPr>
            </w:pPr>
          </w:p>
          <w:p w:rsidR="00214869" w:rsidRPr="00A57B53" w:rsidRDefault="00214869" w:rsidP="009D6DF1">
            <w:pPr>
              <w:spacing w:before="136" w:after="136" w:line="335" w:lineRule="atLeast"/>
              <w:ind w:right="136"/>
              <w:rPr>
                <w:rFonts w:asciiTheme="majorBidi" w:eastAsia="Times New Roman" w:hAnsiTheme="majorBidi" w:cstheme="majorBidi"/>
                <w:color w:val="000000"/>
                <w:sz w:val="24"/>
                <w:szCs w:val="24"/>
                <w:lang w:eastAsia="fr-FR" w:bidi="ar-TN"/>
              </w:rPr>
            </w:pPr>
          </w:p>
        </w:tc>
      </w:tr>
      <w:tr w:rsidR="00214869" w:rsidTr="009D6DF1">
        <w:trPr>
          <w:trHeight w:val="195"/>
        </w:trPr>
        <w:tc>
          <w:tcPr>
            <w:tcW w:w="0" w:type="auto"/>
            <w:vAlign w:val="center"/>
          </w:tcPr>
          <w:p w:rsidR="00214869" w:rsidRPr="00A57B53" w:rsidRDefault="00214869" w:rsidP="009D6DF1">
            <w:pPr>
              <w:spacing w:line="176" w:lineRule="atLeast"/>
              <w:jc w:val="center"/>
              <w:rPr>
                <w:rFonts w:asciiTheme="majorBidi" w:hAnsiTheme="majorBidi" w:cstheme="majorBidi"/>
                <w:sz w:val="24"/>
                <w:szCs w:val="24"/>
              </w:rPr>
            </w:pPr>
            <w:r w:rsidRPr="00A57B53">
              <w:rPr>
                <w:rFonts w:asciiTheme="majorBidi" w:hAnsiTheme="majorBidi" w:cstheme="majorBidi"/>
                <w:sz w:val="24"/>
                <w:szCs w:val="24"/>
              </w:rPr>
              <w:t>Première année</w:t>
            </w:r>
          </w:p>
        </w:tc>
        <w:tc>
          <w:tcPr>
            <w:tcW w:w="0" w:type="auto"/>
            <w:vAlign w:val="center"/>
          </w:tcPr>
          <w:p w:rsidR="00214869" w:rsidRPr="00A57B53" w:rsidRDefault="00214869" w:rsidP="009D6DF1">
            <w:pPr>
              <w:spacing w:line="176" w:lineRule="atLeast"/>
              <w:jc w:val="center"/>
              <w:rPr>
                <w:rFonts w:asciiTheme="majorBidi" w:hAnsiTheme="majorBidi" w:cstheme="majorBidi"/>
                <w:sz w:val="24"/>
                <w:szCs w:val="24"/>
              </w:rPr>
            </w:pPr>
            <w:r w:rsidRPr="00A57B53">
              <w:rPr>
                <w:rFonts w:asciiTheme="majorBidi" w:hAnsiTheme="majorBidi" w:cstheme="majorBidi"/>
                <w:sz w:val="24"/>
                <w:szCs w:val="24"/>
              </w:rPr>
              <w:t>100%</w:t>
            </w:r>
          </w:p>
        </w:tc>
      </w:tr>
      <w:tr w:rsidR="00214869" w:rsidTr="009D6DF1">
        <w:trPr>
          <w:trHeight w:val="195"/>
        </w:trPr>
        <w:tc>
          <w:tcPr>
            <w:tcW w:w="0" w:type="auto"/>
            <w:vAlign w:val="center"/>
          </w:tcPr>
          <w:p w:rsidR="00214869" w:rsidRPr="00A57B53" w:rsidRDefault="00214869" w:rsidP="009D6DF1">
            <w:pPr>
              <w:spacing w:line="176" w:lineRule="atLeast"/>
              <w:jc w:val="center"/>
              <w:rPr>
                <w:rFonts w:asciiTheme="majorBidi" w:hAnsiTheme="majorBidi" w:cstheme="majorBidi"/>
                <w:sz w:val="24"/>
                <w:szCs w:val="24"/>
              </w:rPr>
            </w:pPr>
            <w:r w:rsidRPr="00A57B53">
              <w:rPr>
                <w:rFonts w:asciiTheme="majorBidi" w:hAnsiTheme="majorBidi" w:cstheme="majorBidi"/>
                <w:sz w:val="24"/>
                <w:szCs w:val="24"/>
              </w:rPr>
              <w:t>Deuxième année</w:t>
            </w:r>
          </w:p>
        </w:tc>
        <w:tc>
          <w:tcPr>
            <w:tcW w:w="0" w:type="auto"/>
            <w:vAlign w:val="center"/>
          </w:tcPr>
          <w:p w:rsidR="00214869" w:rsidRPr="00A57B53" w:rsidRDefault="00214869" w:rsidP="009D6DF1">
            <w:pPr>
              <w:spacing w:line="176" w:lineRule="atLeast"/>
              <w:jc w:val="center"/>
              <w:rPr>
                <w:rFonts w:asciiTheme="majorBidi" w:hAnsiTheme="majorBidi" w:cstheme="majorBidi"/>
                <w:sz w:val="24"/>
                <w:szCs w:val="24"/>
              </w:rPr>
            </w:pPr>
            <w:r w:rsidRPr="00A57B53">
              <w:rPr>
                <w:rFonts w:asciiTheme="majorBidi" w:hAnsiTheme="majorBidi" w:cstheme="majorBidi"/>
                <w:sz w:val="24"/>
                <w:szCs w:val="24"/>
              </w:rPr>
              <w:t>80%</w:t>
            </w:r>
          </w:p>
        </w:tc>
      </w:tr>
      <w:tr w:rsidR="00214869" w:rsidTr="009D6DF1">
        <w:trPr>
          <w:trHeight w:val="195"/>
        </w:trPr>
        <w:tc>
          <w:tcPr>
            <w:tcW w:w="0" w:type="auto"/>
            <w:vAlign w:val="center"/>
          </w:tcPr>
          <w:p w:rsidR="00214869" w:rsidRPr="00A57B53" w:rsidRDefault="00214869" w:rsidP="009D6DF1">
            <w:pPr>
              <w:spacing w:line="176" w:lineRule="atLeast"/>
              <w:jc w:val="center"/>
              <w:rPr>
                <w:rFonts w:asciiTheme="majorBidi" w:hAnsiTheme="majorBidi" w:cstheme="majorBidi"/>
                <w:sz w:val="24"/>
                <w:szCs w:val="24"/>
              </w:rPr>
            </w:pPr>
            <w:r w:rsidRPr="00A57B53">
              <w:rPr>
                <w:rFonts w:asciiTheme="majorBidi" w:hAnsiTheme="majorBidi" w:cstheme="majorBidi"/>
                <w:sz w:val="24"/>
                <w:szCs w:val="24"/>
              </w:rPr>
              <w:t>Troisième armée</w:t>
            </w:r>
          </w:p>
        </w:tc>
        <w:tc>
          <w:tcPr>
            <w:tcW w:w="0" w:type="auto"/>
            <w:vAlign w:val="center"/>
          </w:tcPr>
          <w:p w:rsidR="00214869" w:rsidRPr="00A57B53" w:rsidRDefault="00214869" w:rsidP="009D6DF1">
            <w:pPr>
              <w:spacing w:line="176" w:lineRule="atLeast"/>
              <w:jc w:val="center"/>
              <w:rPr>
                <w:rFonts w:asciiTheme="majorBidi" w:hAnsiTheme="majorBidi" w:cstheme="majorBidi"/>
                <w:sz w:val="24"/>
                <w:szCs w:val="24"/>
              </w:rPr>
            </w:pPr>
            <w:r w:rsidRPr="00A57B53">
              <w:rPr>
                <w:rFonts w:asciiTheme="majorBidi" w:hAnsiTheme="majorBidi" w:cstheme="majorBidi"/>
                <w:sz w:val="24"/>
                <w:szCs w:val="24"/>
              </w:rPr>
              <w:t>60%</w:t>
            </w:r>
          </w:p>
        </w:tc>
      </w:tr>
      <w:tr w:rsidR="00214869" w:rsidTr="009D6DF1">
        <w:trPr>
          <w:trHeight w:val="195"/>
        </w:trPr>
        <w:tc>
          <w:tcPr>
            <w:tcW w:w="0" w:type="auto"/>
            <w:vAlign w:val="center"/>
          </w:tcPr>
          <w:p w:rsidR="00214869" w:rsidRPr="00A57B53" w:rsidRDefault="00214869" w:rsidP="009D6DF1">
            <w:pPr>
              <w:spacing w:line="176" w:lineRule="atLeast"/>
              <w:jc w:val="center"/>
              <w:rPr>
                <w:rFonts w:asciiTheme="majorBidi" w:hAnsiTheme="majorBidi" w:cstheme="majorBidi"/>
                <w:sz w:val="24"/>
                <w:szCs w:val="24"/>
              </w:rPr>
            </w:pPr>
            <w:r w:rsidRPr="00A57B53">
              <w:rPr>
                <w:rFonts w:asciiTheme="majorBidi" w:hAnsiTheme="majorBidi" w:cstheme="majorBidi"/>
                <w:sz w:val="24"/>
                <w:szCs w:val="24"/>
              </w:rPr>
              <w:t>Quatrième année</w:t>
            </w:r>
          </w:p>
        </w:tc>
        <w:tc>
          <w:tcPr>
            <w:tcW w:w="0" w:type="auto"/>
            <w:vAlign w:val="center"/>
          </w:tcPr>
          <w:p w:rsidR="00214869" w:rsidRPr="00A57B53" w:rsidRDefault="00214869" w:rsidP="009D6DF1">
            <w:pPr>
              <w:spacing w:line="176" w:lineRule="atLeast"/>
              <w:jc w:val="center"/>
              <w:rPr>
                <w:rFonts w:asciiTheme="majorBidi" w:hAnsiTheme="majorBidi" w:cstheme="majorBidi"/>
                <w:sz w:val="24"/>
                <w:szCs w:val="24"/>
              </w:rPr>
            </w:pPr>
            <w:r w:rsidRPr="00A57B53">
              <w:rPr>
                <w:rFonts w:asciiTheme="majorBidi" w:hAnsiTheme="majorBidi" w:cstheme="majorBidi"/>
                <w:sz w:val="24"/>
                <w:szCs w:val="24"/>
              </w:rPr>
              <w:t>40%</w:t>
            </w:r>
          </w:p>
        </w:tc>
      </w:tr>
      <w:tr w:rsidR="00214869" w:rsidTr="009D6DF1">
        <w:trPr>
          <w:trHeight w:val="204"/>
        </w:trPr>
        <w:tc>
          <w:tcPr>
            <w:tcW w:w="0" w:type="auto"/>
            <w:vAlign w:val="center"/>
          </w:tcPr>
          <w:p w:rsidR="00214869" w:rsidRPr="00A57B53" w:rsidRDefault="00214869" w:rsidP="009D6DF1">
            <w:pPr>
              <w:spacing w:line="176" w:lineRule="atLeast"/>
              <w:jc w:val="center"/>
              <w:rPr>
                <w:rFonts w:asciiTheme="majorBidi" w:hAnsiTheme="majorBidi" w:cstheme="majorBidi"/>
                <w:sz w:val="24"/>
                <w:szCs w:val="24"/>
              </w:rPr>
            </w:pPr>
            <w:r w:rsidRPr="00A57B53">
              <w:rPr>
                <w:rFonts w:asciiTheme="majorBidi" w:hAnsiTheme="majorBidi" w:cstheme="majorBidi"/>
                <w:sz w:val="24"/>
                <w:szCs w:val="24"/>
              </w:rPr>
              <w:t>Cinquième année</w:t>
            </w:r>
          </w:p>
        </w:tc>
        <w:tc>
          <w:tcPr>
            <w:tcW w:w="0" w:type="auto"/>
            <w:vAlign w:val="center"/>
          </w:tcPr>
          <w:p w:rsidR="00214869" w:rsidRPr="00A57B53" w:rsidRDefault="00214869" w:rsidP="009D6DF1">
            <w:pPr>
              <w:spacing w:line="176" w:lineRule="atLeast"/>
              <w:jc w:val="center"/>
              <w:rPr>
                <w:rFonts w:asciiTheme="majorBidi" w:hAnsiTheme="majorBidi" w:cstheme="majorBidi"/>
                <w:sz w:val="24"/>
                <w:szCs w:val="24"/>
              </w:rPr>
            </w:pPr>
            <w:r w:rsidRPr="00A57B53">
              <w:rPr>
                <w:rFonts w:asciiTheme="majorBidi" w:hAnsiTheme="majorBidi" w:cstheme="majorBidi"/>
                <w:sz w:val="24"/>
                <w:szCs w:val="24"/>
              </w:rPr>
              <w:t>20%</w:t>
            </w:r>
          </w:p>
        </w:tc>
      </w:tr>
    </w:tbl>
    <w:p w:rsidR="00214869" w:rsidRDefault="00EC1B9E" w:rsidP="00B80FC2">
      <w:pPr>
        <w:pStyle w:val="tab"/>
        <w:jc w:val="center"/>
        <w:rPr>
          <w:u w:val="none"/>
          <w:lang w:eastAsia="fr-FR"/>
        </w:rPr>
      </w:pPr>
      <w:bookmarkStart w:id="221" w:name="_Toc82764675"/>
      <w:r w:rsidRPr="00EC1B9E">
        <w:rPr>
          <w:lang w:eastAsia="fr-FR"/>
        </w:rPr>
        <w:t>Tableau n°67 </w:t>
      </w:r>
      <w:proofErr w:type="gramStart"/>
      <w:r w:rsidRPr="00EC1B9E">
        <w:rPr>
          <w:lang w:eastAsia="fr-FR"/>
        </w:rPr>
        <w:t>:</w:t>
      </w:r>
      <w:r w:rsidRPr="00B80FC2">
        <w:rPr>
          <w:u w:val="none"/>
          <w:lang w:eastAsia="fr-FR"/>
        </w:rPr>
        <w:t>Prise</w:t>
      </w:r>
      <w:proofErr w:type="gramEnd"/>
      <w:r w:rsidRPr="00B80FC2">
        <w:rPr>
          <w:u w:val="none"/>
          <w:lang w:eastAsia="fr-FR"/>
        </w:rPr>
        <w:t xml:space="preserve"> en charge de la cotisation patronale</w:t>
      </w:r>
      <w:bookmarkEnd w:id="221"/>
    </w:p>
    <w:p w:rsidR="00B80FC2" w:rsidRDefault="00B80FC2" w:rsidP="00B80FC2">
      <w:pPr>
        <w:pStyle w:val="tab"/>
        <w:jc w:val="center"/>
        <w:rPr>
          <w:u w:val="none"/>
          <w:lang w:eastAsia="fr-FR"/>
        </w:rPr>
      </w:pPr>
    </w:p>
    <w:p w:rsidR="00B80FC2" w:rsidRPr="00EC1B9E" w:rsidRDefault="00B80FC2" w:rsidP="00B80FC2">
      <w:pPr>
        <w:pStyle w:val="tab"/>
        <w:jc w:val="center"/>
        <w:rPr>
          <w:lang w:eastAsia="fr-FR"/>
        </w:rPr>
      </w:pPr>
    </w:p>
    <w:p w:rsidR="00214869" w:rsidRDefault="00214869" w:rsidP="00214869">
      <w:pPr>
        <w:rPr>
          <w:rFonts w:asciiTheme="majorBidi" w:hAnsiTheme="majorBidi" w:cstheme="majorBidi"/>
          <w:sz w:val="24"/>
          <w:szCs w:val="24"/>
        </w:rPr>
      </w:pPr>
    </w:p>
    <w:p w:rsidR="00214869" w:rsidRPr="00177F53" w:rsidRDefault="00214869" w:rsidP="00B80FC2">
      <w:pPr>
        <w:pStyle w:val="sec1"/>
      </w:pPr>
      <w:bookmarkStart w:id="222" w:name="_Toc82764484"/>
      <w:bookmarkStart w:id="223" w:name="_Toc82764557"/>
      <w:r w:rsidRPr="00177F53">
        <w:t xml:space="preserve">Section </w:t>
      </w:r>
      <w:r w:rsidR="00B83352" w:rsidRPr="00177F53">
        <w:t>2 </w:t>
      </w:r>
      <w:proofErr w:type="gramStart"/>
      <w:r w:rsidR="00B83352" w:rsidRPr="00177F53">
        <w:t>:L</w:t>
      </w:r>
      <w:r w:rsidRPr="00177F53">
        <w:t>es</w:t>
      </w:r>
      <w:proofErr w:type="gramEnd"/>
      <w:r w:rsidRPr="00177F53">
        <w:t xml:space="preserve"> étapes de création de la société :</w:t>
      </w:r>
      <w:bookmarkEnd w:id="222"/>
      <w:bookmarkEnd w:id="223"/>
    </w:p>
    <w:p w:rsidR="00214869" w:rsidRPr="00CF78F7" w:rsidRDefault="00214869" w:rsidP="00DF249E">
      <w:pPr>
        <w:pStyle w:val="1"/>
        <w:numPr>
          <w:ilvl w:val="0"/>
          <w:numId w:val="44"/>
        </w:numPr>
      </w:pPr>
      <w:bookmarkStart w:id="224" w:name="_Toc82764485"/>
      <w:r w:rsidRPr="00CF78F7">
        <w:t>Les documents nécessaires :</w:t>
      </w:r>
      <w:bookmarkEnd w:id="224"/>
    </w:p>
    <w:p w:rsidR="00214869" w:rsidRPr="005A1BF5" w:rsidRDefault="00214869" w:rsidP="00DF249E">
      <w:pPr>
        <w:pStyle w:val="Paragraphedeliste"/>
        <w:numPr>
          <w:ilvl w:val="0"/>
          <w:numId w:val="10"/>
        </w:numPr>
        <w:spacing w:line="360" w:lineRule="auto"/>
        <w:jc w:val="both"/>
        <w:rPr>
          <w:rFonts w:asciiTheme="majorBidi" w:hAnsiTheme="majorBidi" w:cstheme="majorBidi"/>
          <w:b/>
          <w:bCs/>
          <w:sz w:val="24"/>
          <w:szCs w:val="24"/>
        </w:rPr>
      </w:pPr>
      <w:r w:rsidRPr="005A1BF5">
        <w:rPr>
          <w:rFonts w:asciiTheme="majorBidi" w:hAnsiTheme="majorBidi" w:cstheme="majorBidi"/>
          <w:sz w:val="24"/>
          <w:szCs w:val="24"/>
        </w:rPr>
        <w:t xml:space="preserve">1 formulaire de la déclaration du bénéficiaire effectif.  </w:t>
      </w:r>
    </w:p>
    <w:p w:rsidR="00214869" w:rsidRPr="005A1BF5" w:rsidRDefault="00214869" w:rsidP="00DF249E">
      <w:pPr>
        <w:pStyle w:val="Paragraphedeliste"/>
        <w:numPr>
          <w:ilvl w:val="0"/>
          <w:numId w:val="10"/>
        </w:numPr>
        <w:spacing w:line="360" w:lineRule="auto"/>
        <w:jc w:val="both"/>
        <w:rPr>
          <w:rFonts w:asciiTheme="majorBidi" w:hAnsiTheme="majorBidi" w:cstheme="majorBidi"/>
          <w:sz w:val="24"/>
          <w:szCs w:val="24"/>
        </w:rPr>
      </w:pPr>
      <w:r w:rsidRPr="005A1BF5">
        <w:rPr>
          <w:rFonts w:asciiTheme="majorBidi" w:hAnsiTheme="majorBidi" w:cstheme="majorBidi"/>
          <w:sz w:val="24"/>
          <w:szCs w:val="24"/>
        </w:rPr>
        <w:t xml:space="preserve">1 imprimé de demande d’immatriculation au Registre National des Entreprises dûment remplis (obligatoirement en arabe et en français).  </w:t>
      </w:r>
    </w:p>
    <w:p w:rsidR="00214869" w:rsidRPr="005A1BF5" w:rsidRDefault="00214869" w:rsidP="00DF249E">
      <w:pPr>
        <w:pStyle w:val="Paragraphedeliste"/>
        <w:numPr>
          <w:ilvl w:val="0"/>
          <w:numId w:val="10"/>
        </w:numPr>
        <w:spacing w:line="360" w:lineRule="auto"/>
        <w:jc w:val="both"/>
        <w:rPr>
          <w:rFonts w:asciiTheme="majorBidi" w:hAnsiTheme="majorBidi" w:cstheme="majorBidi"/>
          <w:sz w:val="24"/>
          <w:szCs w:val="24"/>
        </w:rPr>
      </w:pPr>
      <w:r w:rsidRPr="005A1BF5">
        <w:rPr>
          <w:rFonts w:asciiTheme="majorBidi" w:hAnsiTheme="majorBidi" w:cstheme="majorBidi"/>
          <w:sz w:val="24"/>
          <w:szCs w:val="24"/>
        </w:rPr>
        <w:t xml:space="preserve">5 copies de l’attestation de dépôt de déclaration du projet d’investissement portant la mention « destinée à la Recette des Finances ».  </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 xml:space="preserve">10 exemplaires en original des statuts de la société. (Signés par les associés et par le gérant dans le cas où ce dernier n’est pas associé. la date de la signature ne doit pas dépasser 01 mois, faute de quoi le déclarant sera dans l’obligation de payer une amende).  </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 xml:space="preserve">4 copies du rapport du commissaire aux apports en cas d’apport en nature au capital. Si la valeur de chaque apport ne dépasse pas la somme de trois mille dinars, les associés peuvent décider, à la majorité des voix, de ne pas recourir à un commissaire aux apports. </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4 Exemplaire(s) du PV de nomination du/ou des représentants légaux de la société au cas où les statuts ne le précisent pas.</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 xml:space="preserve"> Un certificat de réservation délivré par le Centre National du Registre des Entreprises attestant la disponibilité de la raison sociale (l’originale +une copie simple)  </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 xml:space="preserve">3 copies de la pièce d’identité du représentant légal de la société (CIN pour les Tunisiens/Passeport ou carte séjour pour les étrangers).  </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2 copie de la pièce d’identité de chaque associé (CIN pour les Tunisiens/Passeport ou carte séjour pour les étrangers).</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 xml:space="preserve"> 2 copies du contrat de location ou de l’attestation de domiciliation, accompagnées du contrat de location de la société domiciliataire ou du titre de propriété ou du contrat d’achat.</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Le contrat doit être légalisé/ en cas de fonds de commerce il doit être enregistré.</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Le contrat ne doit pas porter une mention interdisant la domiciliation ou autre exploitation.</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Les adresses mentionnées sur les documents présentés doivent être conformes sinon un certificat de conformité d’adresse délivré par la municipalité territorialement compétente est exigé.</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lastRenderedPageBreak/>
        <w:t>La signature de l’attestation de domiciliation délivrée par une personne physique doit être légalisée.</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 xml:space="preserve"> L’identifiant fiscal doit figurer sur l’attestation de domiciliation délivrée par une personne morale (cachet et signature exigés). La légalisation n’étant pas exigée. </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2 copies conformes de l’attestation bancaire précisant le nom de la société et son capital social en dinar tunisien</w:t>
      </w:r>
      <w:proofErr w:type="gramStart"/>
      <w:r w:rsidRPr="005A1BF5">
        <w:rPr>
          <w:rFonts w:asciiTheme="majorBidi" w:hAnsiTheme="majorBidi" w:cstheme="majorBidi"/>
          <w:sz w:val="24"/>
          <w:szCs w:val="24"/>
        </w:rPr>
        <w:t>.(</w:t>
      </w:r>
      <w:proofErr w:type="gramEnd"/>
      <w:r w:rsidRPr="005A1BF5">
        <w:rPr>
          <w:rFonts w:asciiTheme="majorBidi" w:hAnsiTheme="majorBidi" w:cstheme="majorBidi"/>
          <w:sz w:val="24"/>
          <w:szCs w:val="24"/>
        </w:rPr>
        <w:t>un RIB composé de 20 chiffres doit obligatoirement figuré dans l’attestation).</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 xml:space="preserve"> 3 copies légalisées de la procuration / Mandat au cas où le déposant est autre que le représentant légal de la société ainsi que 03 copies de sa pièce d’identité. </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 xml:space="preserve"> 5 copies de l'approbation des services concernés pour le cas des projets soumis à autorisation préalable, cahiers de charges ou agréments. </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 xml:space="preserve"> 5 copies de l’inscription au conseil de l’ordre de la profession pour les métiers soumis à l’inscription à un conseil de l’ordre.  </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 xml:space="preserve">3 copies de la carte de commerçant dans le cas où le taux de participation étrangère dépasse 49% du capital de la société commerciale ou dans le cas d’un gérant étranger.  </w:t>
      </w:r>
    </w:p>
    <w:p w:rsidR="00214869" w:rsidRPr="005A1BF5" w:rsidRDefault="00214869" w:rsidP="00DF249E">
      <w:pPr>
        <w:pStyle w:val="Paragraphedeliste"/>
        <w:numPr>
          <w:ilvl w:val="0"/>
          <w:numId w:val="10"/>
        </w:numPr>
        <w:spacing w:line="360" w:lineRule="auto"/>
        <w:jc w:val="both"/>
        <w:rPr>
          <w:rFonts w:asciiTheme="majorBidi" w:hAnsiTheme="majorBidi" w:cstheme="majorBidi"/>
          <w:b/>
          <w:bCs/>
          <w:color w:val="000000" w:themeColor="text1"/>
          <w:sz w:val="24"/>
          <w:szCs w:val="24"/>
        </w:rPr>
      </w:pPr>
      <w:r w:rsidRPr="005A1BF5">
        <w:rPr>
          <w:rFonts w:asciiTheme="majorBidi" w:hAnsiTheme="majorBidi" w:cstheme="majorBidi"/>
          <w:sz w:val="24"/>
          <w:szCs w:val="24"/>
        </w:rPr>
        <w:t>3 copies de la carte de séjour des associés étrangers pour le cas d’une société commerciale.</w:t>
      </w:r>
    </w:p>
    <w:p w:rsidR="00214869" w:rsidRPr="00CF78F7" w:rsidRDefault="00214869" w:rsidP="00B80FC2">
      <w:pPr>
        <w:pStyle w:val="1"/>
      </w:pPr>
      <w:bookmarkStart w:id="225" w:name="_Toc82764486"/>
      <w:r w:rsidRPr="00CF78F7">
        <w:t>Les étapes à suivre :</w:t>
      </w:r>
      <w:bookmarkEnd w:id="225"/>
    </w:p>
    <w:p w:rsidR="00214869" w:rsidRPr="005A1BF5" w:rsidRDefault="00214869" w:rsidP="00DF249E">
      <w:pPr>
        <w:pStyle w:val="Paragraphedeliste"/>
        <w:numPr>
          <w:ilvl w:val="0"/>
          <w:numId w:val="10"/>
        </w:numPr>
        <w:spacing w:line="360" w:lineRule="auto"/>
        <w:jc w:val="both"/>
        <w:rPr>
          <w:rFonts w:asciiTheme="majorBidi" w:hAnsiTheme="majorBidi" w:cstheme="majorBidi"/>
          <w:color w:val="000000" w:themeColor="text1"/>
          <w:sz w:val="24"/>
          <w:szCs w:val="24"/>
        </w:rPr>
      </w:pPr>
      <w:r w:rsidRPr="005A1BF5">
        <w:rPr>
          <w:rFonts w:asciiTheme="majorBidi" w:hAnsiTheme="majorBidi" w:cstheme="majorBidi"/>
          <w:color w:val="000000" w:themeColor="text1"/>
          <w:sz w:val="24"/>
          <w:szCs w:val="24"/>
        </w:rPr>
        <w:t>Choix de la raison sociale et sa confirmation sur le site du registre national des entreprises.</w:t>
      </w:r>
    </w:p>
    <w:p w:rsidR="00214869" w:rsidRPr="005A1BF5" w:rsidRDefault="00214869" w:rsidP="00DF249E">
      <w:pPr>
        <w:pStyle w:val="Paragraphedeliste"/>
        <w:numPr>
          <w:ilvl w:val="0"/>
          <w:numId w:val="10"/>
        </w:numPr>
        <w:spacing w:line="360" w:lineRule="auto"/>
        <w:jc w:val="both"/>
        <w:rPr>
          <w:rFonts w:asciiTheme="majorBidi" w:hAnsiTheme="majorBidi" w:cstheme="majorBidi"/>
          <w:color w:val="000000" w:themeColor="text1"/>
          <w:sz w:val="24"/>
          <w:szCs w:val="24"/>
        </w:rPr>
      </w:pPr>
      <w:r w:rsidRPr="005A1BF5">
        <w:rPr>
          <w:rFonts w:asciiTheme="majorBidi" w:hAnsiTheme="majorBidi" w:cstheme="majorBidi"/>
          <w:color w:val="000000" w:themeColor="text1"/>
          <w:sz w:val="24"/>
          <w:szCs w:val="24"/>
        </w:rPr>
        <w:t>D</w:t>
      </w:r>
      <w:r w:rsidRPr="005A1BF5">
        <w:rPr>
          <w:rFonts w:asciiTheme="majorBidi" w:hAnsiTheme="majorBidi" w:cstheme="majorBidi"/>
          <w:color w:val="000000" w:themeColor="text1"/>
          <w:sz w:val="24"/>
          <w:szCs w:val="24"/>
          <w:lang w:bidi="ar-TN"/>
        </w:rPr>
        <w:t xml:space="preserve">épôt de tous les documents au service de l’interlocuteur unique. </w:t>
      </w:r>
    </w:p>
    <w:p w:rsidR="00214869" w:rsidRDefault="00214869" w:rsidP="00214869">
      <w:pPr>
        <w:pStyle w:val="Titre3"/>
        <w:shd w:val="clear" w:color="auto" w:fill="FFFFFF"/>
        <w:spacing w:before="0" w:line="360" w:lineRule="auto"/>
        <w:jc w:val="both"/>
        <w:rPr>
          <w:rStyle w:val="lev"/>
          <w:rFonts w:asciiTheme="majorBidi" w:hAnsiTheme="majorBidi"/>
          <w:b/>
          <w:bCs/>
          <w:color w:val="000000" w:themeColor="text1"/>
          <w:sz w:val="24"/>
          <w:szCs w:val="24"/>
        </w:rPr>
      </w:pPr>
      <w:r w:rsidRPr="00805CCA">
        <w:rPr>
          <w:rStyle w:val="lev"/>
          <w:rFonts w:asciiTheme="majorBidi" w:hAnsiTheme="majorBidi"/>
          <w:b/>
          <w:bCs/>
          <w:color w:val="000000" w:themeColor="text1"/>
          <w:sz w:val="24"/>
          <w:szCs w:val="24"/>
        </w:rPr>
        <w:t>Etape</w:t>
      </w:r>
      <w:r>
        <w:rPr>
          <w:rStyle w:val="lev"/>
          <w:rFonts w:asciiTheme="majorBidi" w:hAnsiTheme="majorBidi"/>
          <w:b/>
          <w:bCs/>
          <w:color w:val="000000" w:themeColor="text1"/>
          <w:sz w:val="24"/>
          <w:szCs w:val="24"/>
        </w:rPr>
        <w:t>s suivantes :</w:t>
      </w:r>
    </w:p>
    <w:p w:rsidR="00214869" w:rsidRPr="00C3376E" w:rsidRDefault="00214869" w:rsidP="00DF249E">
      <w:pPr>
        <w:pStyle w:val="Titre3"/>
        <w:numPr>
          <w:ilvl w:val="0"/>
          <w:numId w:val="10"/>
        </w:numPr>
        <w:shd w:val="clear" w:color="auto" w:fill="FFFFFF"/>
        <w:spacing w:before="0" w:line="360" w:lineRule="auto"/>
        <w:jc w:val="both"/>
        <w:rPr>
          <w:rFonts w:asciiTheme="majorBidi" w:hAnsiTheme="majorBidi"/>
          <w:color w:val="000000" w:themeColor="text1"/>
          <w:sz w:val="24"/>
          <w:szCs w:val="24"/>
        </w:rPr>
      </w:pPr>
      <w:r w:rsidRPr="00C3376E">
        <w:rPr>
          <w:rStyle w:val="lev"/>
          <w:rFonts w:asciiTheme="majorBidi" w:hAnsiTheme="majorBidi"/>
          <w:color w:val="000000" w:themeColor="text1"/>
          <w:sz w:val="24"/>
          <w:szCs w:val="24"/>
        </w:rPr>
        <w:t>Enregistrement des statuts</w:t>
      </w:r>
      <w:r>
        <w:rPr>
          <w:rStyle w:val="lev"/>
          <w:rFonts w:asciiTheme="majorBidi" w:hAnsiTheme="majorBidi"/>
          <w:color w:val="000000" w:themeColor="text1"/>
          <w:sz w:val="24"/>
          <w:szCs w:val="24"/>
        </w:rPr>
        <w:t xml:space="preserve"> auprès des recettes des finances et il faut fournir :</w:t>
      </w:r>
    </w:p>
    <w:p w:rsidR="00214869" w:rsidRDefault="00214869" w:rsidP="00DF249E">
      <w:pPr>
        <w:pStyle w:val="NormalWeb"/>
        <w:numPr>
          <w:ilvl w:val="0"/>
          <w:numId w:val="10"/>
        </w:numPr>
        <w:shd w:val="clear" w:color="auto" w:fill="FFFFFF"/>
        <w:spacing w:before="0" w:beforeAutospacing="0" w:line="360" w:lineRule="auto"/>
        <w:jc w:val="both"/>
        <w:rPr>
          <w:rFonts w:asciiTheme="majorBidi" w:hAnsiTheme="majorBidi" w:cstheme="majorBidi"/>
          <w:color w:val="000000" w:themeColor="text1"/>
        </w:rPr>
      </w:pPr>
      <w:r w:rsidRPr="00C3376E">
        <w:rPr>
          <w:rFonts w:asciiTheme="majorBidi" w:hAnsiTheme="majorBidi" w:cstheme="majorBidi"/>
          <w:color w:val="000000" w:themeColor="text1"/>
        </w:rPr>
        <w:t xml:space="preserve">Une copie de l’attestation de déclaration du projet d’investissement, </w:t>
      </w:r>
    </w:p>
    <w:p w:rsidR="00B83352" w:rsidRDefault="00214869" w:rsidP="00DF249E">
      <w:pPr>
        <w:pStyle w:val="NormalWeb"/>
        <w:numPr>
          <w:ilvl w:val="0"/>
          <w:numId w:val="10"/>
        </w:numPr>
        <w:shd w:val="clear" w:color="auto" w:fill="FFFFFF"/>
        <w:spacing w:before="0" w:beforeAutospacing="0" w:line="360" w:lineRule="auto"/>
        <w:jc w:val="both"/>
        <w:rPr>
          <w:rFonts w:asciiTheme="majorBidi" w:hAnsiTheme="majorBidi" w:cstheme="majorBidi"/>
          <w:color w:val="000000" w:themeColor="text1"/>
        </w:rPr>
      </w:pPr>
      <w:r w:rsidRPr="00C3376E">
        <w:rPr>
          <w:rFonts w:asciiTheme="majorBidi" w:hAnsiTheme="majorBidi" w:cstheme="majorBidi"/>
          <w:color w:val="000000" w:themeColor="text1"/>
        </w:rPr>
        <w:t>10 exemp</w:t>
      </w:r>
      <w:r w:rsidR="00B83352">
        <w:rPr>
          <w:rFonts w:asciiTheme="majorBidi" w:hAnsiTheme="majorBidi" w:cstheme="majorBidi"/>
          <w:color w:val="000000" w:themeColor="text1"/>
        </w:rPr>
        <w:t>laires du statut de la société,</w:t>
      </w:r>
    </w:p>
    <w:p w:rsidR="00214869" w:rsidRPr="00B83352" w:rsidRDefault="00214869" w:rsidP="00DF249E">
      <w:pPr>
        <w:pStyle w:val="NormalWeb"/>
        <w:numPr>
          <w:ilvl w:val="0"/>
          <w:numId w:val="10"/>
        </w:numPr>
        <w:shd w:val="clear" w:color="auto" w:fill="FFFFFF"/>
        <w:spacing w:before="0" w:beforeAutospacing="0" w:line="360" w:lineRule="auto"/>
        <w:jc w:val="both"/>
        <w:rPr>
          <w:rFonts w:asciiTheme="majorBidi" w:hAnsiTheme="majorBidi" w:cstheme="majorBidi"/>
          <w:color w:val="000000" w:themeColor="text1"/>
        </w:rPr>
      </w:pPr>
      <w:r w:rsidRPr="00B83352">
        <w:rPr>
          <w:rFonts w:asciiTheme="majorBidi" w:hAnsiTheme="majorBidi" w:cstheme="majorBidi"/>
          <w:color w:val="000000" w:themeColor="text1"/>
        </w:rPr>
        <w:t>Une copie du procès verbale et le rapport du commissaire aux apports s’il y eu lieu.</w:t>
      </w:r>
    </w:p>
    <w:p w:rsidR="00B83352" w:rsidRDefault="005A1BF5" w:rsidP="000F2E16">
      <w:pPr>
        <w:pStyle w:val="Titre3"/>
        <w:shd w:val="clear" w:color="auto" w:fill="FFFFFF"/>
        <w:spacing w:before="0" w:line="360" w:lineRule="auto"/>
        <w:jc w:val="both"/>
        <w:rPr>
          <w:rStyle w:val="lev"/>
          <w:rFonts w:asciiTheme="majorBidi" w:hAnsiTheme="majorBidi"/>
          <w:color w:val="000000" w:themeColor="text1"/>
          <w:sz w:val="24"/>
          <w:szCs w:val="24"/>
        </w:rPr>
      </w:pPr>
      <w:r>
        <w:rPr>
          <w:rStyle w:val="lev"/>
          <w:rFonts w:asciiTheme="majorBidi" w:hAnsiTheme="majorBidi"/>
          <w:color w:val="000000" w:themeColor="text1"/>
          <w:sz w:val="24"/>
          <w:szCs w:val="24"/>
        </w:rPr>
        <w:t xml:space="preserve">- </w:t>
      </w:r>
      <w:r w:rsidR="00214869" w:rsidRPr="00C3376E">
        <w:rPr>
          <w:rStyle w:val="lev"/>
          <w:rFonts w:asciiTheme="majorBidi" w:hAnsiTheme="majorBidi"/>
          <w:color w:val="000000" w:themeColor="text1"/>
          <w:sz w:val="24"/>
          <w:szCs w:val="24"/>
        </w:rPr>
        <w:t>Déclaration d’existence et carte d’identification fiscale</w:t>
      </w:r>
      <w:r w:rsidR="00214869">
        <w:rPr>
          <w:rStyle w:val="lev"/>
          <w:rFonts w:asciiTheme="majorBidi" w:hAnsiTheme="majorBidi"/>
          <w:color w:val="000000" w:themeColor="text1"/>
          <w:sz w:val="24"/>
          <w:szCs w:val="24"/>
        </w:rPr>
        <w:t xml:space="preserve"> auprès du bureau de contrôle des impôts et il faut fournir :</w:t>
      </w:r>
    </w:p>
    <w:p w:rsidR="00214869" w:rsidRPr="00B83352" w:rsidRDefault="00B83352" w:rsidP="001257D1">
      <w:pPr>
        <w:pStyle w:val="Titre3"/>
        <w:shd w:val="clear" w:color="auto" w:fill="FFFFFF"/>
        <w:spacing w:before="0" w:line="360" w:lineRule="auto"/>
        <w:jc w:val="both"/>
        <w:rPr>
          <w:rFonts w:asciiTheme="majorBidi" w:hAnsiTheme="majorBidi"/>
          <w:b w:val="0"/>
          <w:bCs w:val="0"/>
          <w:color w:val="000000" w:themeColor="text1"/>
          <w:sz w:val="24"/>
          <w:szCs w:val="24"/>
        </w:rPr>
      </w:pPr>
      <w:r>
        <w:rPr>
          <w:rFonts w:asciiTheme="majorBidi" w:hAnsiTheme="majorBidi"/>
          <w:b w:val="0"/>
          <w:bCs w:val="0"/>
          <w:color w:val="000000" w:themeColor="text1"/>
          <w:sz w:val="24"/>
          <w:szCs w:val="24"/>
        </w:rPr>
        <w:t xml:space="preserve">- </w:t>
      </w:r>
      <w:r w:rsidR="00214869" w:rsidRPr="00B83352">
        <w:rPr>
          <w:rFonts w:asciiTheme="majorBidi" w:hAnsiTheme="majorBidi"/>
          <w:b w:val="0"/>
          <w:bCs w:val="0"/>
          <w:color w:val="000000" w:themeColor="text1"/>
          <w:sz w:val="24"/>
          <w:szCs w:val="24"/>
        </w:rPr>
        <w:t>Une copie : du passeport/CIN/statut/contrat de location ou attestation de domiciliation/attestation de dépôts de projets d’investissement</w:t>
      </w:r>
    </w:p>
    <w:p w:rsidR="00214869" w:rsidRPr="00B83352" w:rsidRDefault="00B83352" w:rsidP="00B83352">
      <w:p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214869" w:rsidRPr="00B83352">
        <w:rPr>
          <w:rFonts w:asciiTheme="majorBidi" w:hAnsiTheme="majorBidi" w:cstheme="majorBidi"/>
          <w:color w:val="000000" w:themeColor="text1"/>
          <w:sz w:val="24"/>
          <w:szCs w:val="24"/>
        </w:rPr>
        <w:t>Un imprimé à signé que le bureau vous fournira</w:t>
      </w:r>
    </w:p>
    <w:p w:rsidR="00214869" w:rsidRPr="00C3376E" w:rsidRDefault="00B83352" w:rsidP="00B83352">
      <w:p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 </w:t>
      </w:r>
      <w:r w:rsidR="00214869" w:rsidRPr="00C3376E">
        <w:rPr>
          <w:rFonts w:asciiTheme="majorBidi" w:hAnsiTheme="majorBidi" w:cstheme="majorBidi"/>
          <w:color w:val="000000" w:themeColor="text1"/>
          <w:sz w:val="24"/>
          <w:szCs w:val="24"/>
        </w:rPr>
        <w:t>Un exemplaire des statuts déjà enregistres/du PV de nomination du ou des gérants</w:t>
      </w:r>
    </w:p>
    <w:p w:rsidR="00214869" w:rsidRPr="005E674B" w:rsidRDefault="00B83352" w:rsidP="00B83352">
      <w:p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214869" w:rsidRPr="00C3376E">
        <w:rPr>
          <w:rFonts w:asciiTheme="majorBidi" w:hAnsiTheme="majorBidi" w:cstheme="majorBidi"/>
          <w:color w:val="000000" w:themeColor="text1"/>
          <w:sz w:val="24"/>
          <w:szCs w:val="24"/>
        </w:rPr>
        <w:t>Copie de la CIN/passeports du ou des gérants </w:t>
      </w:r>
    </w:p>
    <w:p w:rsidR="00214869" w:rsidRPr="00C3376E" w:rsidRDefault="00214869" w:rsidP="00B83352">
      <w:pPr>
        <w:pStyle w:val="Titre3"/>
        <w:shd w:val="clear" w:color="auto" w:fill="FFFFFF"/>
        <w:spacing w:before="0" w:line="360" w:lineRule="auto"/>
        <w:jc w:val="both"/>
        <w:rPr>
          <w:rFonts w:asciiTheme="majorBidi" w:hAnsiTheme="majorBidi"/>
          <w:color w:val="000000" w:themeColor="text1"/>
          <w:sz w:val="24"/>
          <w:szCs w:val="24"/>
        </w:rPr>
      </w:pPr>
      <w:r w:rsidRPr="00805CCA">
        <w:rPr>
          <w:rStyle w:val="lev"/>
          <w:rFonts w:asciiTheme="majorBidi" w:hAnsiTheme="majorBidi"/>
          <w:b/>
          <w:bCs/>
          <w:color w:val="000000" w:themeColor="text1"/>
          <w:sz w:val="24"/>
          <w:szCs w:val="24"/>
        </w:rPr>
        <w:t xml:space="preserve">Etape 3 </w:t>
      </w:r>
      <w:proofErr w:type="gramStart"/>
      <w:r w:rsidRPr="00805CCA">
        <w:rPr>
          <w:rStyle w:val="lev"/>
          <w:rFonts w:asciiTheme="majorBidi" w:hAnsiTheme="majorBidi"/>
          <w:b/>
          <w:bCs/>
          <w:color w:val="000000" w:themeColor="text1"/>
          <w:sz w:val="24"/>
          <w:szCs w:val="24"/>
        </w:rPr>
        <w:t>:</w:t>
      </w:r>
      <w:r>
        <w:rPr>
          <w:rStyle w:val="lev"/>
          <w:rFonts w:asciiTheme="majorBidi" w:hAnsiTheme="majorBidi"/>
          <w:color w:val="000000" w:themeColor="text1"/>
          <w:sz w:val="24"/>
          <w:szCs w:val="24"/>
        </w:rPr>
        <w:t>publication</w:t>
      </w:r>
      <w:proofErr w:type="gramEnd"/>
      <w:r>
        <w:rPr>
          <w:rStyle w:val="lev"/>
          <w:rFonts w:asciiTheme="majorBidi" w:hAnsiTheme="majorBidi"/>
          <w:color w:val="000000" w:themeColor="text1"/>
          <w:sz w:val="24"/>
          <w:szCs w:val="24"/>
        </w:rPr>
        <w:t xml:space="preserve"> au registre national des entreprises (RNE)</w:t>
      </w:r>
    </w:p>
    <w:p w:rsidR="00214869" w:rsidRPr="00C3376E" w:rsidRDefault="00214869" w:rsidP="00214869">
      <w:pPr>
        <w:pStyle w:val="NormalWeb"/>
        <w:shd w:val="clear" w:color="auto" w:fill="FFFFFF"/>
        <w:spacing w:before="0" w:beforeAutospacing="0" w:line="360" w:lineRule="auto"/>
        <w:jc w:val="both"/>
        <w:rPr>
          <w:rFonts w:asciiTheme="majorBidi" w:hAnsiTheme="majorBidi" w:cstheme="majorBidi"/>
          <w:color w:val="000000" w:themeColor="text1"/>
        </w:rPr>
      </w:pPr>
      <w:r w:rsidRPr="00C3376E">
        <w:rPr>
          <w:rFonts w:asciiTheme="majorBidi" w:hAnsiTheme="majorBidi" w:cstheme="majorBidi"/>
          <w:color w:val="000000" w:themeColor="text1"/>
        </w:rPr>
        <w:t xml:space="preserve">Après avoir déclaré l’existence de la SARL et obtenu la carte d’identification </w:t>
      </w:r>
      <w:r>
        <w:rPr>
          <w:rFonts w:asciiTheme="majorBidi" w:hAnsiTheme="majorBidi" w:cstheme="majorBidi"/>
          <w:color w:val="000000" w:themeColor="text1"/>
        </w:rPr>
        <w:t xml:space="preserve">il faut ce </w:t>
      </w:r>
      <w:proofErr w:type="spellStart"/>
      <w:r>
        <w:rPr>
          <w:rFonts w:asciiTheme="majorBidi" w:hAnsiTheme="majorBidi" w:cstheme="majorBidi"/>
          <w:color w:val="000000" w:themeColor="text1"/>
        </w:rPr>
        <w:t>dirigévers</w:t>
      </w:r>
      <w:proofErr w:type="spellEnd"/>
      <w:r>
        <w:rPr>
          <w:rFonts w:asciiTheme="majorBidi" w:hAnsiTheme="majorBidi" w:cstheme="majorBidi"/>
          <w:color w:val="000000" w:themeColor="text1"/>
        </w:rPr>
        <w:t xml:space="preserve"> le registre national des entreprises</w:t>
      </w:r>
      <w:r w:rsidRPr="00C3376E">
        <w:rPr>
          <w:rFonts w:asciiTheme="majorBidi" w:hAnsiTheme="majorBidi" w:cstheme="majorBidi"/>
          <w:color w:val="000000" w:themeColor="text1"/>
        </w:rPr>
        <w:t xml:space="preserve"> dans le même lieu. Les documents à fournir sont :</w:t>
      </w:r>
    </w:p>
    <w:p w:rsidR="00214869" w:rsidRPr="00C3376E" w:rsidRDefault="00214869" w:rsidP="00DF249E">
      <w:pPr>
        <w:numPr>
          <w:ilvl w:val="0"/>
          <w:numId w:val="10"/>
        </w:num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sidRPr="00C3376E">
        <w:rPr>
          <w:rFonts w:asciiTheme="majorBidi" w:hAnsiTheme="majorBidi" w:cstheme="majorBidi"/>
          <w:color w:val="000000" w:themeColor="text1"/>
          <w:sz w:val="24"/>
          <w:szCs w:val="24"/>
        </w:rPr>
        <w:t>La carte d’identification fiscale.</w:t>
      </w:r>
    </w:p>
    <w:p w:rsidR="00214869" w:rsidRPr="00C3376E" w:rsidRDefault="00214869" w:rsidP="00DF249E">
      <w:pPr>
        <w:numPr>
          <w:ilvl w:val="0"/>
          <w:numId w:val="10"/>
        </w:num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sidRPr="00C3376E">
        <w:rPr>
          <w:rFonts w:asciiTheme="majorBidi" w:hAnsiTheme="majorBidi" w:cstheme="majorBidi"/>
          <w:color w:val="000000" w:themeColor="text1"/>
          <w:sz w:val="24"/>
          <w:szCs w:val="24"/>
        </w:rPr>
        <w:t>Un imprimer rempli par le gérant ou son mandataire</w:t>
      </w:r>
    </w:p>
    <w:p w:rsidR="00214869" w:rsidRPr="00C3376E" w:rsidRDefault="00214869" w:rsidP="00DF249E">
      <w:pPr>
        <w:numPr>
          <w:ilvl w:val="0"/>
          <w:numId w:val="10"/>
        </w:num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sidRPr="00C3376E">
        <w:rPr>
          <w:rFonts w:asciiTheme="majorBidi" w:hAnsiTheme="majorBidi" w:cstheme="majorBidi"/>
          <w:color w:val="000000" w:themeColor="text1"/>
          <w:sz w:val="24"/>
          <w:szCs w:val="24"/>
        </w:rPr>
        <w:t>2 copies : d’attestation de dépôt de déclaration sur projet d’investissement/des statuts enregistrés/PV de nomination/déclaration d’existence/ certificats de propriétés/copies de la CIN du ou des gérants</w:t>
      </w:r>
    </w:p>
    <w:p w:rsidR="00214869" w:rsidRPr="00C3376E" w:rsidRDefault="00214869" w:rsidP="00DF249E">
      <w:pPr>
        <w:numPr>
          <w:ilvl w:val="0"/>
          <w:numId w:val="10"/>
        </w:num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sidRPr="00C3376E">
        <w:rPr>
          <w:rFonts w:asciiTheme="majorBidi" w:hAnsiTheme="majorBidi" w:cstheme="majorBidi"/>
          <w:color w:val="000000" w:themeColor="text1"/>
          <w:sz w:val="24"/>
          <w:szCs w:val="24"/>
        </w:rPr>
        <w:t>Une signature légalisée de la personne domiciliataire ou la signature du représentant légal.</w:t>
      </w:r>
    </w:p>
    <w:p w:rsidR="00214869" w:rsidRPr="00C3376E" w:rsidRDefault="00214869" w:rsidP="00DF249E">
      <w:pPr>
        <w:numPr>
          <w:ilvl w:val="0"/>
          <w:numId w:val="10"/>
        </w:num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sidRPr="00C3376E">
        <w:rPr>
          <w:rFonts w:asciiTheme="majorBidi" w:hAnsiTheme="majorBidi" w:cstheme="majorBidi"/>
          <w:color w:val="000000" w:themeColor="text1"/>
          <w:sz w:val="24"/>
          <w:szCs w:val="24"/>
        </w:rPr>
        <w:t>Procuration si le déposant n’est pas le gérant.</w:t>
      </w:r>
    </w:p>
    <w:p w:rsidR="00214869" w:rsidRDefault="00214869" w:rsidP="00DF249E">
      <w:pPr>
        <w:numPr>
          <w:ilvl w:val="0"/>
          <w:numId w:val="10"/>
        </w:num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sidRPr="00C3376E">
        <w:rPr>
          <w:rFonts w:asciiTheme="majorBidi" w:hAnsiTheme="majorBidi" w:cstheme="majorBidi"/>
          <w:color w:val="000000" w:themeColor="text1"/>
          <w:sz w:val="24"/>
          <w:szCs w:val="24"/>
        </w:rPr>
        <w:t>Traduction des principales dispositions des statuts.</w:t>
      </w:r>
    </w:p>
    <w:p w:rsidR="00214869" w:rsidRPr="005E674B" w:rsidRDefault="00214869" w:rsidP="00DF249E">
      <w:pPr>
        <w:numPr>
          <w:ilvl w:val="0"/>
          <w:numId w:val="10"/>
        </w:numPr>
        <w:shd w:val="clear" w:color="auto" w:fill="FFFFFF"/>
        <w:spacing w:before="100" w:beforeAutospacing="1" w:after="100" w:afterAutospacing="1" w:line="360" w:lineRule="auto"/>
        <w:jc w:val="both"/>
        <w:rPr>
          <w:rFonts w:asciiTheme="majorBidi" w:hAnsiTheme="majorBidi" w:cstheme="majorBidi"/>
          <w:b/>
          <w:bCs/>
          <w:color w:val="000000" w:themeColor="text1"/>
          <w:sz w:val="24"/>
          <w:szCs w:val="24"/>
        </w:rPr>
      </w:pPr>
      <w:r w:rsidRPr="005E674B">
        <w:rPr>
          <w:rStyle w:val="lev"/>
          <w:rFonts w:asciiTheme="majorBidi" w:hAnsiTheme="majorBidi"/>
          <w:b w:val="0"/>
          <w:bCs w:val="0"/>
          <w:color w:val="000000" w:themeColor="text1"/>
          <w:sz w:val="24"/>
          <w:szCs w:val="24"/>
        </w:rPr>
        <w:t xml:space="preserve"> Publication au JORT</w:t>
      </w:r>
      <w:r>
        <w:rPr>
          <w:rStyle w:val="lev"/>
          <w:rFonts w:asciiTheme="majorBidi" w:hAnsiTheme="majorBidi"/>
          <w:b w:val="0"/>
          <w:bCs w:val="0"/>
          <w:color w:val="000000" w:themeColor="text1"/>
          <w:sz w:val="24"/>
          <w:szCs w:val="24"/>
        </w:rPr>
        <w:t>.</w:t>
      </w:r>
    </w:p>
    <w:p w:rsidR="00214869" w:rsidRPr="00C3376E" w:rsidRDefault="00214869" w:rsidP="00DF249E">
      <w:pPr>
        <w:numPr>
          <w:ilvl w:val="0"/>
          <w:numId w:val="10"/>
        </w:num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sidRPr="00C3376E">
        <w:rPr>
          <w:rFonts w:asciiTheme="majorBidi" w:hAnsiTheme="majorBidi" w:cstheme="majorBidi"/>
          <w:color w:val="000000" w:themeColor="text1"/>
          <w:sz w:val="24"/>
          <w:szCs w:val="24"/>
        </w:rPr>
        <w:t>Le Texte de l’avis à publier, en langue arabe et française en forme dactylographiée obtenu au bureau de la presse près de l’APII.</w:t>
      </w:r>
    </w:p>
    <w:p w:rsidR="00214869" w:rsidRPr="00C3376E" w:rsidRDefault="00214869" w:rsidP="00DF249E">
      <w:pPr>
        <w:numPr>
          <w:ilvl w:val="0"/>
          <w:numId w:val="10"/>
        </w:num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sidRPr="00C3376E">
        <w:rPr>
          <w:rFonts w:asciiTheme="majorBidi" w:hAnsiTheme="majorBidi" w:cstheme="majorBidi"/>
          <w:color w:val="000000" w:themeColor="text1"/>
          <w:sz w:val="24"/>
          <w:szCs w:val="24"/>
        </w:rPr>
        <w:t>Copie de la CIN du déposant ou de son passeport</w:t>
      </w:r>
    </w:p>
    <w:p w:rsidR="00214869" w:rsidRPr="00C3376E" w:rsidRDefault="00214869" w:rsidP="00DF249E">
      <w:pPr>
        <w:numPr>
          <w:ilvl w:val="0"/>
          <w:numId w:val="10"/>
        </w:numPr>
        <w:shd w:val="clear" w:color="auto" w:fill="FFFFFF"/>
        <w:spacing w:before="100" w:beforeAutospacing="1" w:after="100" w:afterAutospacing="1" w:line="360" w:lineRule="auto"/>
        <w:jc w:val="both"/>
        <w:rPr>
          <w:rFonts w:asciiTheme="majorBidi" w:hAnsiTheme="majorBidi" w:cstheme="majorBidi"/>
          <w:color w:val="000000" w:themeColor="text1"/>
          <w:sz w:val="24"/>
          <w:szCs w:val="24"/>
        </w:rPr>
      </w:pPr>
      <w:r w:rsidRPr="00C3376E">
        <w:rPr>
          <w:rFonts w:asciiTheme="majorBidi" w:hAnsiTheme="majorBidi" w:cstheme="majorBidi"/>
          <w:color w:val="000000" w:themeColor="text1"/>
          <w:sz w:val="24"/>
          <w:szCs w:val="24"/>
        </w:rPr>
        <w:t>La carte d’identification fiscale</w:t>
      </w:r>
    </w:p>
    <w:p w:rsidR="00214869" w:rsidRPr="00C3376E" w:rsidRDefault="00214869" w:rsidP="00214869">
      <w:pPr>
        <w:spacing w:line="360" w:lineRule="auto"/>
        <w:jc w:val="both"/>
        <w:rPr>
          <w:rFonts w:asciiTheme="majorBidi" w:hAnsiTheme="majorBidi" w:cstheme="majorBidi"/>
          <w:color w:val="000000" w:themeColor="text1"/>
          <w:sz w:val="24"/>
          <w:szCs w:val="24"/>
        </w:rPr>
      </w:pPr>
    </w:p>
    <w:p w:rsidR="005A3457" w:rsidRDefault="005A3457" w:rsidP="00214869">
      <w:pPr>
        <w:spacing w:line="360" w:lineRule="auto"/>
        <w:jc w:val="both"/>
        <w:rPr>
          <w:rFonts w:asciiTheme="majorBidi" w:hAnsiTheme="majorBidi" w:cstheme="majorBidi"/>
          <w:color w:val="000000" w:themeColor="text1"/>
          <w:sz w:val="24"/>
          <w:szCs w:val="24"/>
        </w:rPr>
      </w:pPr>
    </w:p>
    <w:p w:rsidR="001257D1" w:rsidRDefault="001257D1" w:rsidP="00214869">
      <w:pPr>
        <w:spacing w:line="360" w:lineRule="auto"/>
        <w:jc w:val="both"/>
        <w:rPr>
          <w:rFonts w:asciiTheme="majorBidi" w:hAnsiTheme="majorBidi" w:cstheme="majorBidi"/>
          <w:color w:val="000000" w:themeColor="text1"/>
          <w:sz w:val="24"/>
          <w:szCs w:val="24"/>
          <w:u w:val="single"/>
        </w:rPr>
      </w:pPr>
    </w:p>
    <w:p w:rsidR="00CF78F7" w:rsidRDefault="00CF78F7" w:rsidP="005A3457">
      <w:pPr>
        <w:spacing w:line="360" w:lineRule="auto"/>
        <w:jc w:val="both"/>
        <w:rPr>
          <w:rFonts w:asciiTheme="majorBidi" w:hAnsiTheme="majorBidi" w:cstheme="majorBidi"/>
          <w:color w:val="000000" w:themeColor="text1"/>
          <w:sz w:val="24"/>
          <w:szCs w:val="24"/>
          <w:u w:val="single"/>
        </w:rPr>
      </w:pPr>
    </w:p>
    <w:p w:rsidR="00CF78F7" w:rsidRDefault="00CF78F7" w:rsidP="005A3457">
      <w:pPr>
        <w:spacing w:line="360" w:lineRule="auto"/>
        <w:jc w:val="both"/>
        <w:rPr>
          <w:rFonts w:asciiTheme="majorBidi" w:hAnsiTheme="majorBidi" w:cstheme="majorBidi"/>
          <w:color w:val="000000" w:themeColor="text1"/>
          <w:sz w:val="24"/>
          <w:szCs w:val="24"/>
          <w:u w:val="single"/>
        </w:rPr>
      </w:pPr>
    </w:p>
    <w:p w:rsidR="00CF78F7" w:rsidRDefault="00CF78F7" w:rsidP="005A3457">
      <w:pPr>
        <w:spacing w:line="360" w:lineRule="auto"/>
        <w:jc w:val="both"/>
        <w:rPr>
          <w:rFonts w:asciiTheme="majorBidi" w:hAnsiTheme="majorBidi" w:cstheme="majorBidi"/>
          <w:color w:val="000000" w:themeColor="text1"/>
          <w:sz w:val="24"/>
          <w:szCs w:val="24"/>
          <w:u w:val="single"/>
        </w:rPr>
      </w:pPr>
    </w:p>
    <w:p w:rsidR="00B80FC2" w:rsidRDefault="00B80FC2" w:rsidP="005A3457">
      <w:pPr>
        <w:spacing w:line="360" w:lineRule="auto"/>
        <w:jc w:val="both"/>
        <w:rPr>
          <w:rFonts w:asciiTheme="majorBidi" w:hAnsiTheme="majorBidi" w:cstheme="majorBidi"/>
          <w:color w:val="000000" w:themeColor="text1"/>
          <w:sz w:val="24"/>
          <w:szCs w:val="24"/>
          <w:u w:val="single"/>
        </w:rPr>
      </w:pPr>
    </w:p>
    <w:p w:rsidR="00CF78F7" w:rsidRDefault="00CF78F7" w:rsidP="005A3457">
      <w:pPr>
        <w:spacing w:line="360" w:lineRule="auto"/>
        <w:jc w:val="both"/>
        <w:rPr>
          <w:rFonts w:asciiTheme="majorBidi" w:hAnsiTheme="majorBidi" w:cstheme="majorBidi"/>
          <w:color w:val="000000" w:themeColor="text1"/>
          <w:sz w:val="24"/>
          <w:szCs w:val="24"/>
          <w:u w:val="single"/>
        </w:rPr>
      </w:pPr>
    </w:p>
    <w:p w:rsidR="00CF78F7" w:rsidRDefault="00CF78F7" w:rsidP="005A3457">
      <w:pPr>
        <w:spacing w:line="360" w:lineRule="auto"/>
        <w:jc w:val="both"/>
        <w:rPr>
          <w:rFonts w:asciiTheme="majorBidi" w:hAnsiTheme="majorBidi" w:cstheme="majorBidi"/>
          <w:color w:val="000000" w:themeColor="text1"/>
          <w:sz w:val="24"/>
          <w:szCs w:val="24"/>
          <w:u w:val="single"/>
        </w:rPr>
      </w:pPr>
    </w:p>
    <w:p w:rsidR="00214869" w:rsidRPr="00177F53" w:rsidRDefault="00214869" w:rsidP="00B80FC2">
      <w:pPr>
        <w:pStyle w:val="sec1"/>
      </w:pPr>
      <w:bookmarkStart w:id="226" w:name="_Toc82764487"/>
      <w:bookmarkStart w:id="227" w:name="_Toc82764558"/>
      <w:r w:rsidRPr="00177F53">
        <w:t xml:space="preserve">Section </w:t>
      </w:r>
      <w:r w:rsidR="005A3457" w:rsidRPr="00177F53">
        <w:t>3</w:t>
      </w:r>
      <w:r w:rsidRPr="00177F53">
        <w:t xml:space="preserve"> : </w:t>
      </w:r>
      <w:r w:rsidR="005A3457" w:rsidRPr="00177F53">
        <w:t>S</w:t>
      </w:r>
      <w:r w:rsidRPr="00177F53">
        <w:t>tatut juridique de la société</w:t>
      </w:r>
      <w:bookmarkEnd w:id="226"/>
      <w:bookmarkEnd w:id="227"/>
    </w:p>
    <w:p w:rsidR="00214869" w:rsidRPr="00AA208C" w:rsidRDefault="00214869" w:rsidP="00214869">
      <w:pPr>
        <w:pStyle w:val="Titre"/>
        <w:spacing w:line="360" w:lineRule="auto"/>
        <w:rPr>
          <w:rFonts w:asciiTheme="majorBidi" w:hAnsiTheme="majorBidi" w:cstheme="majorBidi"/>
          <w:i/>
          <w:iCs/>
        </w:rPr>
      </w:pPr>
      <w:r w:rsidRPr="00AA208C">
        <w:rPr>
          <w:rFonts w:asciiTheme="majorBidi" w:hAnsiTheme="majorBidi" w:cstheme="majorBidi"/>
          <w:i/>
          <w:iCs/>
        </w:rPr>
        <w:t xml:space="preserve">SOCIETE </w:t>
      </w:r>
      <w:r>
        <w:rPr>
          <w:rFonts w:asciiTheme="majorBidi" w:hAnsiTheme="majorBidi" w:cstheme="majorBidi"/>
          <w:i/>
          <w:iCs/>
        </w:rPr>
        <w:t>ALOE-NATURE</w:t>
      </w:r>
    </w:p>
    <w:p w:rsidR="00214869" w:rsidRPr="00AA208C" w:rsidRDefault="00214869" w:rsidP="00214869">
      <w:pPr>
        <w:pStyle w:val="Sous-titre"/>
        <w:spacing w:line="360" w:lineRule="auto"/>
        <w:rPr>
          <w:rFonts w:asciiTheme="majorBidi" w:hAnsiTheme="majorBidi" w:cstheme="majorBidi"/>
        </w:rPr>
      </w:pPr>
    </w:p>
    <w:p w:rsidR="00214869" w:rsidRPr="00AA208C" w:rsidRDefault="00214869" w:rsidP="00214869">
      <w:pPr>
        <w:pStyle w:val="Sous-titre"/>
        <w:spacing w:line="360" w:lineRule="auto"/>
        <w:rPr>
          <w:rFonts w:asciiTheme="majorBidi" w:hAnsiTheme="majorBidi" w:cstheme="majorBidi"/>
        </w:rPr>
      </w:pPr>
      <w:r w:rsidRPr="00AA208C">
        <w:rPr>
          <w:rFonts w:asciiTheme="majorBidi" w:hAnsiTheme="majorBidi" w:cstheme="majorBidi"/>
        </w:rPr>
        <w:t>Société à Responsabilité Limitée</w:t>
      </w:r>
    </w:p>
    <w:p w:rsidR="00214869" w:rsidRPr="00AA208C" w:rsidRDefault="00214869" w:rsidP="00B254E3">
      <w:pPr>
        <w:pStyle w:val="Titre1"/>
        <w:spacing w:line="360" w:lineRule="auto"/>
        <w:jc w:val="center"/>
        <w:rPr>
          <w:rFonts w:asciiTheme="majorBidi" w:hAnsiTheme="majorBidi" w:cstheme="majorBidi"/>
          <w:sz w:val="24"/>
          <w:szCs w:val="24"/>
        </w:rPr>
      </w:pPr>
      <w:r w:rsidRPr="00AA208C">
        <w:rPr>
          <w:rFonts w:asciiTheme="majorBidi" w:hAnsiTheme="majorBidi" w:cstheme="majorBidi"/>
          <w:sz w:val="24"/>
          <w:szCs w:val="24"/>
        </w:rPr>
        <w:t xml:space="preserve">Capital Social : </w:t>
      </w:r>
      <w:r w:rsidR="00B254E3">
        <w:rPr>
          <w:rFonts w:asciiTheme="majorBidi" w:hAnsiTheme="majorBidi" w:cstheme="majorBidi"/>
          <w:sz w:val="24"/>
          <w:szCs w:val="24"/>
        </w:rPr>
        <w:t>1060000</w:t>
      </w:r>
      <w:r>
        <w:rPr>
          <w:rFonts w:asciiTheme="majorBidi" w:hAnsiTheme="majorBidi" w:cstheme="majorBidi"/>
          <w:sz w:val="24"/>
          <w:szCs w:val="24"/>
        </w:rPr>
        <w:t>.000</w:t>
      </w:r>
      <w:r w:rsidRPr="00AA208C">
        <w:rPr>
          <w:rFonts w:asciiTheme="majorBidi" w:hAnsiTheme="majorBidi" w:cstheme="majorBidi"/>
          <w:sz w:val="24"/>
          <w:szCs w:val="24"/>
        </w:rPr>
        <w:t xml:space="preserve"> Dinars</w:t>
      </w:r>
    </w:p>
    <w:p w:rsidR="00214869" w:rsidRPr="00AA208C" w:rsidRDefault="00214869" w:rsidP="00214869">
      <w:pPr>
        <w:pStyle w:val="Titre1"/>
        <w:spacing w:line="360" w:lineRule="auto"/>
        <w:jc w:val="center"/>
        <w:rPr>
          <w:rFonts w:asciiTheme="majorBidi" w:hAnsiTheme="majorBidi" w:cstheme="majorBidi"/>
          <w:sz w:val="24"/>
          <w:szCs w:val="24"/>
        </w:rPr>
      </w:pPr>
      <w:r w:rsidRPr="00AA208C">
        <w:rPr>
          <w:rFonts w:asciiTheme="majorBidi" w:hAnsiTheme="majorBidi" w:cstheme="majorBidi"/>
          <w:sz w:val="24"/>
          <w:szCs w:val="24"/>
        </w:rPr>
        <w:t xml:space="preserve">Siège Social : </w:t>
      </w:r>
      <w:r>
        <w:rPr>
          <w:rFonts w:asciiTheme="majorBidi" w:hAnsiTheme="majorBidi" w:cstheme="majorBidi"/>
          <w:sz w:val="24"/>
          <w:szCs w:val="24"/>
        </w:rPr>
        <w:t>ZAGHOUAN</w:t>
      </w:r>
    </w:p>
    <w:p w:rsidR="00214869" w:rsidRPr="00DF0B2A" w:rsidRDefault="00214869" w:rsidP="00214869">
      <w:pPr>
        <w:pStyle w:val="Titre4"/>
        <w:spacing w:line="360" w:lineRule="auto"/>
        <w:jc w:val="center"/>
        <w:rPr>
          <w:rFonts w:asciiTheme="majorBidi" w:hAnsiTheme="majorBidi"/>
          <w:i w:val="0"/>
          <w:iCs w:val="0"/>
          <w:color w:val="000000" w:themeColor="text1"/>
          <w:sz w:val="24"/>
          <w:szCs w:val="24"/>
        </w:rPr>
      </w:pPr>
      <w:r w:rsidRPr="00DF0B2A">
        <w:rPr>
          <w:rFonts w:asciiTheme="majorBidi" w:hAnsiTheme="majorBidi"/>
          <w:i w:val="0"/>
          <w:iCs w:val="0"/>
          <w:color w:val="000000" w:themeColor="text1"/>
          <w:sz w:val="24"/>
          <w:szCs w:val="24"/>
        </w:rPr>
        <w:t>STATUTS</w:t>
      </w:r>
    </w:p>
    <w:p w:rsidR="00214869" w:rsidRPr="00AA208C" w:rsidRDefault="00214869" w:rsidP="00214869">
      <w:pPr>
        <w:spacing w:line="360" w:lineRule="auto"/>
        <w:jc w:val="both"/>
        <w:rPr>
          <w:rFonts w:asciiTheme="majorBidi" w:hAnsiTheme="majorBidi" w:cstheme="majorBidi"/>
          <w:b/>
          <w:bCs/>
          <w:sz w:val="24"/>
          <w:szCs w:val="24"/>
        </w:rPr>
      </w:pPr>
    </w:p>
    <w:p w:rsidR="00214869" w:rsidRPr="003014BB" w:rsidRDefault="00214869" w:rsidP="00214869">
      <w:pPr>
        <w:spacing w:line="360" w:lineRule="auto"/>
        <w:jc w:val="both"/>
        <w:rPr>
          <w:rFonts w:asciiTheme="majorBidi" w:hAnsiTheme="majorBidi" w:cstheme="majorBidi"/>
          <w:b/>
          <w:bCs/>
          <w:sz w:val="24"/>
          <w:szCs w:val="24"/>
        </w:rPr>
      </w:pPr>
      <w:r w:rsidRPr="00AA208C">
        <w:rPr>
          <w:rFonts w:asciiTheme="majorBidi" w:hAnsiTheme="majorBidi" w:cstheme="majorBidi"/>
          <w:b/>
          <w:bCs/>
          <w:sz w:val="24"/>
          <w:szCs w:val="24"/>
        </w:rPr>
        <w:t>Entre les soussignés :</w:t>
      </w:r>
    </w:p>
    <w:p w:rsidR="00214869" w:rsidRPr="005177E6" w:rsidRDefault="00214869" w:rsidP="005A1BF5">
      <w:pPr>
        <w:spacing w:after="0" w:line="360" w:lineRule="auto"/>
        <w:ind w:left="720"/>
        <w:jc w:val="both"/>
        <w:rPr>
          <w:rFonts w:asciiTheme="majorBidi" w:hAnsiTheme="majorBidi" w:cstheme="majorBidi"/>
          <w:sz w:val="24"/>
          <w:szCs w:val="24"/>
        </w:rPr>
      </w:pPr>
      <w:r w:rsidRPr="005177E6">
        <w:rPr>
          <w:rFonts w:asciiTheme="majorBidi" w:hAnsiTheme="majorBidi" w:cstheme="majorBidi"/>
          <w:sz w:val="24"/>
          <w:szCs w:val="24"/>
        </w:rPr>
        <w:t xml:space="preserve">La </w:t>
      </w:r>
      <w:proofErr w:type="spellStart"/>
      <w:r w:rsidRPr="005177E6">
        <w:rPr>
          <w:rFonts w:asciiTheme="majorBidi" w:hAnsiTheme="majorBidi" w:cstheme="majorBidi"/>
          <w:sz w:val="24"/>
          <w:szCs w:val="24"/>
        </w:rPr>
        <w:t>Société</w:t>
      </w:r>
      <w:r w:rsidRPr="004A5273">
        <w:rPr>
          <w:rFonts w:asciiTheme="majorBidi" w:hAnsiTheme="majorBidi" w:cstheme="majorBidi"/>
          <w:b/>
          <w:bCs/>
          <w:sz w:val="24"/>
          <w:szCs w:val="24"/>
        </w:rPr>
        <w:t>ALOE</w:t>
      </w:r>
      <w:proofErr w:type="spellEnd"/>
      <w:r w:rsidRPr="004A5273">
        <w:rPr>
          <w:rFonts w:asciiTheme="majorBidi" w:hAnsiTheme="majorBidi" w:cstheme="majorBidi"/>
          <w:b/>
          <w:bCs/>
          <w:sz w:val="24"/>
          <w:szCs w:val="24"/>
        </w:rPr>
        <w:t>-NATURE</w:t>
      </w:r>
      <w:r w:rsidRPr="005177E6">
        <w:rPr>
          <w:rFonts w:asciiTheme="majorBidi" w:hAnsiTheme="majorBidi" w:cstheme="majorBidi"/>
          <w:sz w:val="24"/>
          <w:szCs w:val="24"/>
        </w:rPr>
        <w:t xml:space="preserve"> immatriculée au registre </w:t>
      </w:r>
      <w:r>
        <w:rPr>
          <w:rFonts w:asciiTheme="majorBidi" w:hAnsiTheme="majorBidi" w:cstheme="majorBidi"/>
          <w:sz w:val="24"/>
          <w:szCs w:val="24"/>
        </w:rPr>
        <w:t>national des entreprises</w:t>
      </w:r>
      <w:r w:rsidRPr="005177E6">
        <w:rPr>
          <w:rFonts w:asciiTheme="majorBidi" w:hAnsiTheme="majorBidi" w:cstheme="majorBidi"/>
          <w:sz w:val="24"/>
          <w:szCs w:val="24"/>
        </w:rPr>
        <w:t xml:space="preserve"> sous le n° ---------------, MF n° ----------------------------, représentée par son -------------- Monsieur ----------</w:t>
      </w:r>
    </w:p>
    <w:p w:rsidR="00214869" w:rsidRPr="005177E6" w:rsidRDefault="00214869" w:rsidP="005A1BF5">
      <w:pPr>
        <w:spacing w:after="0" w:line="360" w:lineRule="auto"/>
        <w:ind w:left="720"/>
        <w:jc w:val="both"/>
        <w:rPr>
          <w:rFonts w:asciiTheme="majorBidi" w:hAnsiTheme="majorBidi" w:cstheme="majorBidi"/>
          <w:sz w:val="24"/>
          <w:szCs w:val="24"/>
        </w:rPr>
      </w:pPr>
      <w:r w:rsidRPr="005177E6">
        <w:rPr>
          <w:rFonts w:asciiTheme="majorBidi" w:hAnsiTheme="majorBidi" w:cstheme="majorBidi"/>
          <w:sz w:val="24"/>
          <w:szCs w:val="24"/>
        </w:rPr>
        <w:t>Monsieur-</w:t>
      </w:r>
      <w:proofErr w:type="spellStart"/>
      <w:r w:rsidRPr="004A5273">
        <w:rPr>
          <w:rFonts w:asciiTheme="majorBidi" w:hAnsiTheme="majorBidi" w:cstheme="majorBidi"/>
          <w:b/>
          <w:bCs/>
          <w:sz w:val="24"/>
          <w:szCs w:val="24"/>
        </w:rPr>
        <w:t>MohamedAbderrahmenTabboubi</w:t>
      </w:r>
      <w:proofErr w:type="spellEnd"/>
      <w:r w:rsidRPr="005177E6">
        <w:rPr>
          <w:rFonts w:asciiTheme="majorBidi" w:hAnsiTheme="majorBidi" w:cstheme="majorBidi"/>
          <w:sz w:val="24"/>
          <w:szCs w:val="24"/>
        </w:rPr>
        <w:t xml:space="preserve"> (</w:t>
      </w:r>
      <w:r>
        <w:rPr>
          <w:rFonts w:asciiTheme="majorBidi" w:hAnsiTheme="majorBidi" w:cstheme="majorBidi"/>
          <w:sz w:val="24"/>
          <w:szCs w:val="24"/>
        </w:rPr>
        <w:t>tunisienne</w:t>
      </w:r>
      <w:r w:rsidRPr="005177E6">
        <w:rPr>
          <w:rFonts w:asciiTheme="majorBidi" w:hAnsiTheme="majorBidi" w:cstheme="majorBidi"/>
          <w:sz w:val="24"/>
          <w:szCs w:val="24"/>
        </w:rPr>
        <w:t xml:space="preserve">), (état civil), demeurant </w:t>
      </w:r>
      <w:proofErr w:type="gramStart"/>
      <w:r w:rsidRPr="005177E6">
        <w:rPr>
          <w:rFonts w:asciiTheme="majorBidi" w:hAnsiTheme="majorBidi" w:cstheme="majorBidi"/>
          <w:sz w:val="24"/>
          <w:szCs w:val="24"/>
        </w:rPr>
        <w:t>à</w:t>
      </w:r>
      <w:proofErr w:type="gramEnd"/>
      <w:r w:rsidRPr="005177E6">
        <w:rPr>
          <w:rFonts w:asciiTheme="majorBidi" w:hAnsiTheme="majorBidi" w:cstheme="majorBidi"/>
          <w:sz w:val="24"/>
          <w:szCs w:val="24"/>
        </w:rPr>
        <w:t xml:space="preserve"> ----- CIN n°--------</w:t>
      </w:r>
    </w:p>
    <w:p w:rsidR="00214869" w:rsidRPr="005177E6" w:rsidRDefault="00214869" w:rsidP="005A1BF5">
      <w:pPr>
        <w:spacing w:after="0" w:line="360" w:lineRule="auto"/>
        <w:ind w:left="720"/>
        <w:jc w:val="both"/>
        <w:rPr>
          <w:rFonts w:asciiTheme="majorBidi" w:hAnsiTheme="majorBidi" w:cstheme="majorBidi"/>
          <w:sz w:val="24"/>
          <w:szCs w:val="24"/>
        </w:rPr>
      </w:pPr>
      <w:r w:rsidRPr="005177E6">
        <w:rPr>
          <w:rFonts w:asciiTheme="majorBidi" w:hAnsiTheme="majorBidi" w:cstheme="majorBidi"/>
          <w:sz w:val="24"/>
          <w:szCs w:val="24"/>
        </w:rPr>
        <w:t xml:space="preserve">Monsieur </w:t>
      </w:r>
      <w:proofErr w:type="spellStart"/>
      <w:r w:rsidR="005A3457">
        <w:rPr>
          <w:rFonts w:asciiTheme="majorBidi" w:hAnsiTheme="majorBidi" w:cstheme="majorBidi"/>
          <w:b/>
          <w:bCs/>
          <w:sz w:val="24"/>
          <w:szCs w:val="24"/>
        </w:rPr>
        <w:t>Koussay</w:t>
      </w:r>
      <w:proofErr w:type="spellEnd"/>
      <w:r w:rsidR="005A3457">
        <w:rPr>
          <w:rFonts w:asciiTheme="majorBidi" w:hAnsiTheme="majorBidi" w:cstheme="majorBidi"/>
          <w:b/>
          <w:bCs/>
          <w:sz w:val="24"/>
          <w:szCs w:val="24"/>
        </w:rPr>
        <w:t xml:space="preserve"> Ben </w:t>
      </w:r>
      <w:proofErr w:type="spellStart"/>
      <w:r w:rsidR="005A3457">
        <w:rPr>
          <w:rFonts w:asciiTheme="majorBidi" w:hAnsiTheme="majorBidi" w:cstheme="majorBidi"/>
          <w:b/>
          <w:bCs/>
          <w:sz w:val="24"/>
          <w:szCs w:val="24"/>
        </w:rPr>
        <w:t>Dekhil</w:t>
      </w:r>
      <w:proofErr w:type="spellEnd"/>
      <w:r w:rsidRPr="005177E6">
        <w:rPr>
          <w:rFonts w:asciiTheme="majorBidi" w:hAnsiTheme="majorBidi" w:cstheme="majorBidi"/>
          <w:sz w:val="24"/>
          <w:szCs w:val="24"/>
        </w:rPr>
        <w:t>, (</w:t>
      </w:r>
      <w:r w:rsidR="005A3457">
        <w:rPr>
          <w:rFonts w:asciiTheme="majorBidi" w:hAnsiTheme="majorBidi" w:cstheme="majorBidi"/>
          <w:sz w:val="24"/>
          <w:szCs w:val="24"/>
        </w:rPr>
        <w:t>tunisienne</w:t>
      </w:r>
      <w:r w:rsidRPr="005177E6">
        <w:rPr>
          <w:rFonts w:asciiTheme="majorBidi" w:hAnsiTheme="majorBidi" w:cstheme="majorBidi"/>
          <w:sz w:val="24"/>
          <w:szCs w:val="24"/>
        </w:rPr>
        <w:t xml:space="preserve">), (état civil), demeurant </w:t>
      </w:r>
      <w:proofErr w:type="gramStart"/>
      <w:r w:rsidRPr="005177E6">
        <w:rPr>
          <w:rFonts w:asciiTheme="majorBidi" w:hAnsiTheme="majorBidi" w:cstheme="majorBidi"/>
          <w:sz w:val="24"/>
          <w:szCs w:val="24"/>
        </w:rPr>
        <w:t>à</w:t>
      </w:r>
      <w:proofErr w:type="gramEnd"/>
      <w:r w:rsidRPr="005177E6">
        <w:rPr>
          <w:rFonts w:asciiTheme="majorBidi" w:hAnsiTheme="majorBidi" w:cstheme="majorBidi"/>
          <w:sz w:val="24"/>
          <w:szCs w:val="24"/>
        </w:rPr>
        <w:t xml:space="preserve"> ------------- CIN n°-------</w:t>
      </w:r>
    </w:p>
    <w:p w:rsidR="00214869" w:rsidRPr="00AA208C" w:rsidRDefault="00214869" w:rsidP="00CF78F7">
      <w:pPr>
        <w:spacing w:line="360" w:lineRule="auto"/>
        <w:jc w:val="center"/>
        <w:rPr>
          <w:rFonts w:asciiTheme="majorBidi" w:hAnsiTheme="majorBidi" w:cstheme="majorBidi"/>
          <w:b/>
          <w:bCs/>
          <w:sz w:val="24"/>
          <w:szCs w:val="24"/>
        </w:rPr>
      </w:pPr>
      <w:r w:rsidRPr="00AA208C">
        <w:rPr>
          <w:rFonts w:asciiTheme="majorBidi" w:hAnsiTheme="majorBidi" w:cstheme="majorBidi"/>
          <w:b/>
          <w:bCs/>
          <w:sz w:val="24"/>
          <w:szCs w:val="24"/>
        </w:rPr>
        <w:t>Titre I</w:t>
      </w:r>
    </w:p>
    <w:p w:rsidR="00214869" w:rsidRPr="00AA208C" w:rsidRDefault="00214869" w:rsidP="00214869">
      <w:pPr>
        <w:pStyle w:val="Titre1"/>
        <w:spacing w:line="360" w:lineRule="auto"/>
        <w:jc w:val="both"/>
        <w:rPr>
          <w:rFonts w:asciiTheme="majorBidi" w:hAnsiTheme="majorBidi" w:cstheme="majorBidi"/>
          <w:sz w:val="24"/>
          <w:szCs w:val="24"/>
          <w:u w:val="single"/>
        </w:rPr>
      </w:pPr>
      <w:r w:rsidRPr="00AA208C">
        <w:rPr>
          <w:rFonts w:asciiTheme="majorBidi" w:hAnsiTheme="majorBidi" w:cstheme="majorBidi"/>
          <w:sz w:val="24"/>
          <w:szCs w:val="24"/>
          <w:u w:val="single"/>
        </w:rPr>
        <w:t>Formation- Objet –Dénomination – siège- durée</w:t>
      </w:r>
    </w:p>
    <w:p w:rsidR="00214869" w:rsidRPr="00AA208C" w:rsidRDefault="00214869" w:rsidP="00214869">
      <w:pPr>
        <w:spacing w:line="360" w:lineRule="auto"/>
        <w:jc w:val="both"/>
        <w:rPr>
          <w:rFonts w:asciiTheme="majorBidi" w:hAnsiTheme="majorBidi" w:cstheme="majorBidi"/>
          <w:b/>
          <w:bCs/>
          <w:sz w:val="24"/>
          <w:szCs w:val="24"/>
        </w:rPr>
      </w:pPr>
      <w:r w:rsidRPr="00AA208C">
        <w:rPr>
          <w:rFonts w:asciiTheme="majorBidi" w:hAnsiTheme="majorBidi" w:cstheme="majorBidi"/>
          <w:b/>
          <w:bCs/>
          <w:caps/>
          <w:sz w:val="24"/>
          <w:szCs w:val="24"/>
        </w:rPr>
        <w:t>Article</w:t>
      </w:r>
      <w:r w:rsidRPr="00AA208C">
        <w:rPr>
          <w:rFonts w:asciiTheme="majorBidi" w:hAnsiTheme="majorBidi" w:cstheme="majorBidi"/>
          <w:b/>
          <w:bCs/>
          <w:sz w:val="24"/>
          <w:szCs w:val="24"/>
        </w:rPr>
        <w:t xml:space="preserve"> 1</w:t>
      </w:r>
      <w:r w:rsidRPr="00AA208C">
        <w:rPr>
          <w:rFonts w:asciiTheme="majorBidi" w:hAnsiTheme="majorBidi" w:cstheme="majorBidi"/>
          <w:b/>
          <w:bCs/>
          <w:sz w:val="24"/>
          <w:szCs w:val="24"/>
          <w:vertAlign w:val="superscript"/>
        </w:rPr>
        <w:t>er </w:t>
      </w:r>
      <w:r w:rsidRPr="00AA208C">
        <w:rPr>
          <w:rFonts w:asciiTheme="majorBidi" w:hAnsiTheme="majorBidi" w:cstheme="majorBidi"/>
          <w:b/>
          <w:bCs/>
          <w:sz w:val="24"/>
          <w:szCs w:val="24"/>
        </w:rPr>
        <w:t xml:space="preserve">: Formation de la Société </w:t>
      </w:r>
    </w:p>
    <w:p w:rsidR="00214869" w:rsidRPr="00AA208C" w:rsidRDefault="00214869" w:rsidP="00214869">
      <w:pPr>
        <w:spacing w:line="360" w:lineRule="auto"/>
        <w:jc w:val="both"/>
        <w:rPr>
          <w:rFonts w:asciiTheme="majorBidi" w:hAnsiTheme="majorBidi" w:cstheme="majorBidi"/>
          <w:sz w:val="24"/>
          <w:szCs w:val="24"/>
        </w:rPr>
      </w:pPr>
      <w:r w:rsidRPr="00AA208C">
        <w:rPr>
          <w:rFonts w:asciiTheme="majorBidi" w:hAnsiTheme="majorBidi" w:cstheme="majorBidi"/>
          <w:sz w:val="24"/>
          <w:szCs w:val="24"/>
        </w:rPr>
        <w:t xml:space="preserve">Il est formé une Société à Responsabilité Limitée régie par le Code des Sociétés Commerciales du 3 Novembre 2000, </w:t>
      </w:r>
      <w:r>
        <w:rPr>
          <w:rFonts w:asciiTheme="majorBidi" w:hAnsiTheme="majorBidi" w:cstheme="majorBidi"/>
          <w:sz w:val="24"/>
          <w:szCs w:val="24"/>
        </w:rPr>
        <w:t>la loi d’</w:t>
      </w:r>
      <w:r w:rsidRPr="00AA208C">
        <w:rPr>
          <w:rFonts w:asciiTheme="majorBidi" w:hAnsiTheme="majorBidi" w:cstheme="majorBidi"/>
          <w:sz w:val="24"/>
          <w:szCs w:val="24"/>
        </w:rPr>
        <w:t>investissements et par les présents statuts.</w:t>
      </w:r>
    </w:p>
    <w:p w:rsidR="00214869" w:rsidRPr="004A5273" w:rsidRDefault="00214869" w:rsidP="00214869">
      <w:pPr>
        <w:pStyle w:val="Titre3"/>
        <w:jc w:val="both"/>
        <w:rPr>
          <w:rFonts w:asciiTheme="majorBidi" w:hAnsiTheme="majorBidi"/>
          <w:color w:val="auto"/>
          <w:sz w:val="24"/>
          <w:szCs w:val="24"/>
        </w:rPr>
      </w:pPr>
      <w:r w:rsidRPr="004A5273">
        <w:rPr>
          <w:rFonts w:asciiTheme="majorBidi" w:hAnsiTheme="majorBidi"/>
          <w:caps/>
          <w:color w:val="auto"/>
          <w:sz w:val="24"/>
          <w:szCs w:val="24"/>
        </w:rPr>
        <w:t>Article</w:t>
      </w:r>
      <w:r w:rsidRPr="004A5273">
        <w:rPr>
          <w:rFonts w:asciiTheme="majorBidi" w:hAnsiTheme="majorBidi"/>
          <w:color w:val="auto"/>
          <w:sz w:val="24"/>
          <w:szCs w:val="24"/>
        </w:rPr>
        <w:t xml:space="preserve">2 : Objet social </w:t>
      </w:r>
    </w:p>
    <w:p w:rsidR="00214869" w:rsidRPr="00AA208C" w:rsidRDefault="00214869" w:rsidP="00214869">
      <w:pPr>
        <w:jc w:val="both"/>
        <w:rPr>
          <w:rFonts w:asciiTheme="majorBidi" w:hAnsiTheme="majorBidi" w:cstheme="majorBidi"/>
          <w:sz w:val="24"/>
          <w:szCs w:val="24"/>
        </w:rPr>
      </w:pPr>
      <w:r w:rsidRPr="00AA208C">
        <w:rPr>
          <w:rFonts w:asciiTheme="majorBidi" w:hAnsiTheme="majorBidi" w:cstheme="majorBidi"/>
          <w:sz w:val="24"/>
          <w:szCs w:val="24"/>
        </w:rPr>
        <w:t>La société a pour objet :</w:t>
      </w:r>
    </w:p>
    <w:p w:rsidR="00214869" w:rsidRPr="00CF78F7" w:rsidRDefault="00214869" w:rsidP="00DF249E">
      <w:pPr>
        <w:pStyle w:val="Paragraphedeliste"/>
        <w:numPr>
          <w:ilvl w:val="0"/>
          <w:numId w:val="7"/>
        </w:numPr>
        <w:spacing w:after="0" w:line="360" w:lineRule="auto"/>
        <w:jc w:val="both"/>
        <w:rPr>
          <w:rFonts w:asciiTheme="majorBidi" w:hAnsiTheme="majorBidi" w:cstheme="majorBidi"/>
          <w:sz w:val="24"/>
          <w:szCs w:val="24"/>
        </w:rPr>
      </w:pPr>
      <w:r w:rsidRPr="00CF78F7">
        <w:rPr>
          <w:rFonts w:asciiTheme="majorBidi" w:hAnsiTheme="majorBidi" w:cstheme="majorBidi"/>
          <w:sz w:val="24"/>
          <w:szCs w:val="24"/>
        </w:rPr>
        <w:t xml:space="preserve">L’exploitation d’une société de </w:t>
      </w:r>
      <w:r w:rsidRPr="00CF78F7">
        <w:rPr>
          <w:rFonts w:asciiTheme="majorBidi" w:hAnsiTheme="majorBidi" w:cstheme="majorBidi"/>
          <w:b/>
          <w:bCs/>
          <w:sz w:val="24"/>
          <w:szCs w:val="24"/>
        </w:rPr>
        <w:t>production et de transformation d’</w:t>
      </w:r>
      <w:proofErr w:type="spellStart"/>
      <w:r w:rsidRPr="00CF78F7">
        <w:rPr>
          <w:rFonts w:asciiTheme="majorBidi" w:hAnsiTheme="majorBidi" w:cstheme="majorBidi"/>
          <w:b/>
          <w:bCs/>
          <w:sz w:val="24"/>
          <w:szCs w:val="24"/>
        </w:rPr>
        <w:t>aloé</w:t>
      </w:r>
      <w:proofErr w:type="spellEnd"/>
      <w:r w:rsidRPr="00CF78F7">
        <w:rPr>
          <w:rFonts w:asciiTheme="majorBidi" w:hAnsiTheme="majorBidi" w:cstheme="majorBidi"/>
          <w:b/>
          <w:bCs/>
          <w:sz w:val="24"/>
          <w:szCs w:val="24"/>
        </w:rPr>
        <w:t>-</w:t>
      </w:r>
      <w:proofErr w:type="spellStart"/>
      <w:r w:rsidRPr="00CF78F7">
        <w:rPr>
          <w:rFonts w:asciiTheme="majorBidi" w:hAnsiTheme="majorBidi" w:cstheme="majorBidi"/>
          <w:b/>
          <w:bCs/>
          <w:sz w:val="24"/>
          <w:szCs w:val="24"/>
        </w:rPr>
        <w:t>vera</w:t>
      </w:r>
      <w:proofErr w:type="spellEnd"/>
    </w:p>
    <w:p w:rsidR="00214869" w:rsidRPr="00CF78F7" w:rsidRDefault="00214869" w:rsidP="00CF78F7">
      <w:pPr>
        <w:spacing w:after="0" w:line="360" w:lineRule="auto"/>
        <w:jc w:val="both"/>
        <w:rPr>
          <w:rFonts w:asciiTheme="majorBidi" w:hAnsiTheme="majorBidi" w:cstheme="majorBidi"/>
          <w:sz w:val="24"/>
          <w:szCs w:val="24"/>
        </w:rPr>
      </w:pPr>
      <w:r w:rsidRPr="00CF78F7">
        <w:rPr>
          <w:rFonts w:asciiTheme="majorBidi" w:hAnsiTheme="majorBidi" w:cstheme="majorBidi"/>
          <w:sz w:val="24"/>
          <w:szCs w:val="24"/>
        </w:rPr>
        <w:t>La prise de participation ou d’intérêt dans toutes sociétés ou opérations quelconques par voie de fusion, apports, souscription, achat de titres et droits sociaux, constitution de sociétés nouvelles ou de toute autre manière,</w:t>
      </w:r>
    </w:p>
    <w:p w:rsidR="00214869" w:rsidRPr="00CF78F7" w:rsidRDefault="00214869" w:rsidP="00CF78F7">
      <w:pPr>
        <w:spacing w:after="0" w:line="360" w:lineRule="auto"/>
        <w:jc w:val="both"/>
        <w:rPr>
          <w:rFonts w:asciiTheme="majorBidi" w:hAnsiTheme="majorBidi" w:cstheme="majorBidi"/>
          <w:sz w:val="24"/>
          <w:szCs w:val="24"/>
        </w:rPr>
      </w:pPr>
      <w:r w:rsidRPr="00CF78F7">
        <w:rPr>
          <w:rFonts w:asciiTheme="majorBidi" w:hAnsiTheme="majorBidi" w:cstheme="majorBidi"/>
          <w:sz w:val="24"/>
          <w:szCs w:val="24"/>
        </w:rPr>
        <w:lastRenderedPageBreak/>
        <w:t>Et généralement toutes opérations commerciales, financières, industrielles, mobilières ou immobilières se rattachant directement ou indirectement aux objets ci-dessus ou à tout autre objet similaire ou connexe.</w:t>
      </w:r>
    </w:p>
    <w:p w:rsidR="00214869" w:rsidRPr="003014BB" w:rsidRDefault="00214869" w:rsidP="00214869">
      <w:pPr>
        <w:pStyle w:val="Titre3"/>
        <w:jc w:val="both"/>
        <w:rPr>
          <w:rFonts w:asciiTheme="majorBidi" w:hAnsiTheme="majorBidi"/>
          <w:color w:val="auto"/>
          <w:sz w:val="24"/>
          <w:szCs w:val="24"/>
        </w:rPr>
      </w:pPr>
      <w:r w:rsidRPr="003014BB">
        <w:rPr>
          <w:rFonts w:asciiTheme="majorBidi" w:hAnsiTheme="majorBidi"/>
          <w:caps/>
          <w:color w:val="auto"/>
          <w:sz w:val="24"/>
          <w:szCs w:val="24"/>
        </w:rPr>
        <w:t>Article</w:t>
      </w:r>
      <w:r w:rsidRPr="003014BB">
        <w:rPr>
          <w:rFonts w:asciiTheme="majorBidi" w:hAnsiTheme="majorBidi"/>
          <w:color w:val="auto"/>
          <w:sz w:val="24"/>
          <w:szCs w:val="24"/>
        </w:rPr>
        <w:t xml:space="preserve">3 : Dénomination </w:t>
      </w:r>
    </w:p>
    <w:p w:rsidR="00214869" w:rsidRPr="00CF78F7" w:rsidRDefault="00214869" w:rsidP="00CF78F7">
      <w:pPr>
        <w:jc w:val="both"/>
        <w:rPr>
          <w:rFonts w:asciiTheme="majorBidi" w:hAnsiTheme="majorBidi" w:cstheme="majorBidi"/>
          <w:sz w:val="24"/>
          <w:szCs w:val="24"/>
        </w:rPr>
      </w:pPr>
      <w:r w:rsidRPr="00CF78F7">
        <w:rPr>
          <w:rFonts w:asciiTheme="majorBidi" w:hAnsiTheme="majorBidi" w:cstheme="majorBidi"/>
          <w:sz w:val="24"/>
          <w:szCs w:val="24"/>
        </w:rPr>
        <w:t>La société prend la dénomination de :</w:t>
      </w:r>
      <w:r w:rsidRPr="00CF78F7">
        <w:rPr>
          <w:rFonts w:asciiTheme="majorBidi" w:hAnsiTheme="majorBidi" w:cstheme="majorBidi"/>
          <w:b/>
          <w:bCs/>
          <w:sz w:val="24"/>
          <w:szCs w:val="24"/>
        </w:rPr>
        <w:t xml:space="preserve"> ALOE-NATURE</w:t>
      </w:r>
    </w:p>
    <w:p w:rsidR="00214869" w:rsidRPr="00CF78F7" w:rsidRDefault="00214869" w:rsidP="00CF78F7">
      <w:pPr>
        <w:jc w:val="both"/>
        <w:rPr>
          <w:rFonts w:asciiTheme="majorBidi" w:hAnsiTheme="majorBidi" w:cstheme="majorBidi"/>
          <w:sz w:val="24"/>
          <w:szCs w:val="24"/>
        </w:rPr>
      </w:pPr>
      <w:r w:rsidRPr="00CF78F7">
        <w:rPr>
          <w:rFonts w:asciiTheme="majorBidi" w:hAnsiTheme="majorBidi" w:cstheme="majorBidi"/>
          <w:sz w:val="24"/>
          <w:szCs w:val="24"/>
        </w:rPr>
        <w:t>Dans tous les actes, factures, annonces, publications et autres documents émanant de la société, la dénomination de la société doit toujours être précédée ou suivie des mots « Société à Responsabilité Limitée » et de l’énonciation du capital social.</w:t>
      </w:r>
    </w:p>
    <w:p w:rsidR="00214869" w:rsidRPr="003014BB" w:rsidRDefault="00214869" w:rsidP="00214869">
      <w:pPr>
        <w:pStyle w:val="Titre3"/>
        <w:jc w:val="both"/>
        <w:rPr>
          <w:rFonts w:asciiTheme="majorBidi" w:hAnsiTheme="majorBidi"/>
          <w:color w:val="auto"/>
          <w:sz w:val="24"/>
          <w:szCs w:val="24"/>
        </w:rPr>
      </w:pPr>
      <w:r w:rsidRPr="003014BB">
        <w:rPr>
          <w:rFonts w:asciiTheme="majorBidi" w:hAnsiTheme="majorBidi"/>
          <w:caps/>
          <w:color w:val="auto"/>
          <w:sz w:val="24"/>
          <w:szCs w:val="24"/>
        </w:rPr>
        <w:t>Article</w:t>
      </w:r>
      <w:r w:rsidRPr="003014BB">
        <w:rPr>
          <w:rFonts w:asciiTheme="majorBidi" w:hAnsiTheme="majorBidi"/>
          <w:color w:val="auto"/>
          <w:sz w:val="24"/>
          <w:szCs w:val="24"/>
        </w:rPr>
        <w:t>4 : Siège social</w:t>
      </w:r>
    </w:p>
    <w:p w:rsidR="00214869" w:rsidRPr="00CF78F7" w:rsidRDefault="00214869" w:rsidP="00CF78F7">
      <w:pPr>
        <w:jc w:val="both"/>
        <w:rPr>
          <w:rFonts w:asciiTheme="majorBidi" w:hAnsiTheme="majorBidi" w:cstheme="majorBidi"/>
          <w:sz w:val="24"/>
          <w:szCs w:val="24"/>
        </w:rPr>
      </w:pPr>
      <w:r w:rsidRPr="00CF78F7">
        <w:rPr>
          <w:rFonts w:asciiTheme="majorBidi" w:hAnsiTheme="majorBidi" w:cstheme="majorBidi"/>
          <w:sz w:val="24"/>
          <w:szCs w:val="24"/>
        </w:rPr>
        <w:t xml:space="preserve">Le siège social de la société est fixé à </w:t>
      </w:r>
      <w:r w:rsidRPr="00CF78F7">
        <w:rPr>
          <w:rFonts w:asciiTheme="majorBidi" w:hAnsiTheme="majorBidi" w:cstheme="majorBidi"/>
          <w:b/>
          <w:bCs/>
          <w:sz w:val="24"/>
          <w:szCs w:val="24"/>
        </w:rPr>
        <w:t>ZAGHOUAN</w:t>
      </w:r>
    </w:p>
    <w:p w:rsidR="00214869" w:rsidRPr="003014BB" w:rsidRDefault="00214869" w:rsidP="00214869">
      <w:pPr>
        <w:pStyle w:val="Titre5"/>
        <w:rPr>
          <w:rFonts w:asciiTheme="majorBidi" w:hAnsiTheme="majorBidi"/>
          <w:b/>
          <w:bCs/>
          <w:color w:val="auto"/>
          <w:sz w:val="24"/>
          <w:szCs w:val="24"/>
        </w:rPr>
      </w:pPr>
      <w:r w:rsidRPr="003014BB">
        <w:rPr>
          <w:rFonts w:asciiTheme="majorBidi" w:hAnsiTheme="majorBidi"/>
          <w:b/>
          <w:bCs/>
          <w:caps/>
          <w:color w:val="auto"/>
          <w:sz w:val="24"/>
          <w:szCs w:val="24"/>
        </w:rPr>
        <w:t>Article</w:t>
      </w:r>
      <w:r w:rsidRPr="003014BB">
        <w:rPr>
          <w:rFonts w:asciiTheme="majorBidi" w:hAnsiTheme="majorBidi"/>
          <w:b/>
          <w:bCs/>
          <w:color w:val="auto"/>
          <w:sz w:val="24"/>
          <w:szCs w:val="24"/>
        </w:rPr>
        <w:t xml:space="preserve"> 5 : Durée</w:t>
      </w:r>
    </w:p>
    <w:p w:rsidR="00214869" w:rsidRPr="003014BB" w:rsidRDefault="00214869" w:rsidP="00214869">
      <w:pPr>
        <w:jc w:val="both"/>
        <w:rPr>
          <w:rFonts w:asciiTheme="majorBidi" w:hAnsiTheme="majorBidi" w:cstheme="majorBidi"/>
          <w:sz w:val="24"/>
          <w:szCs w:val="24"/>
        </w:rPr>
      </w:pPr>
      <w:r w:rsidRPr="003014BB">
        <w:rPr>
          <w:rFonts w:asciiTheme="majorBidi" w:hAnsiTheme="majorBidi" w:cstheme="majorBidi"/>
          <w:sz w:val="24"/>
          <w:szCs w:val="24"/>
        </w:rPr>
        <w:t>La durée de la société est fixée à quatre vingt dix neuf (99) années à compter  de sa constitution définitive, sauf les cas de dissolution anticipée ou de prorogation prévues aux présents statuts.</w:t>
      </w:r>
    </w:p>
    <w:p w:rsidR="00214869" w:rsidRPr="00AA208C" w:rsidRDefault="00214869" w:rsidP="00214869">
      <w:pPr>
        <w:jc w:val="both"/>
        <w:rPr>
          <w:rFonts w:asciiTheme="majorBidi" w:hAnsiTheme="majorBidi" w:cstheme="majorBidi"/>
          <w:sz w:val="24"/>
          <w:szCs w:val="24"/>
        </w:rPr>
      </w:pPr>
    </w:p>
    <w:p w:rsidR="00214869" w:rsidRPr="00AA208C" w:rsidRDefault="00214869" w:rsidP="00214869">
      <w:pPr>
        <w:pStyle w:val="Titre2"/>
        <w:jc w:val="center"/>
        <w:rPr>
          <w:rFonts w:asciiTheme="majorBidi" w:hAnsiTheme="majorBidi" w:cstheme="majorBidi"/>
          <w:sz w:val="24"/>
          <w:szCs w:val="24"/>
        </w:rPr>
      </w:pPr>
      <w:r w:rsidRPr="00AA208C">
        <w:rPr>
          <w:rFonts w:asciiTheme="majorBidi" w:hAnsiTheme="majorBidi" w:cstheme="majorBidi"/>
          <w:sz w:val="24"/>
          <w:szCs w:val="24"/>
        </w:rPr>
        <w:t>Titre II</w:t>
      </w:r>
    </w:p>
    <w:p w:rsidR="00214869" w:rsidRPr="00AA208C" w:rsidRDefault="00214869" w:rsidP="00214869">
      <w:pPr>
        <w:pStyle w:val="Titre1"/>
        <w:rPr>
          <w:rFonts w:asciiTheme="majorBidi" w:hAnsiTheme="majorBidi" w:cstheme="majorBidi"/>
          <w:sz w:val="24"/>
          <w:szCs w:val="24"/>
          <w:u w:val="single"/>
        </w:rPr>
      </w:pPr>
      <w:r w:rsidRPr="00AA208C">
        <w:rPr>
          <w:rFonts w:asciiTheme="majorBidi" w:hAnsiTheme="majorBidi" w:cstheme="majorBidi"/>
          <w:sz w:val="24"/>
          <w:szCs w:val="24"/>
          <w:u w:val="single"/>
        </w:rPr>
        <w:t>Apports – Capital social</w:t>
      </w:r>
    </w:p>
    <w:p w:rsidR="00214869" w:rsidRPr="00AA208C" w:rsidRDefault="00214869" w:rsidP="00214869">
      <w:pPr>
        <w:jc w:val="both"/>
        <w:rPr>
          <w:rFonts w:asciiTheme="majorBidi" w:hAnsiTheme="majorBidi" w:cstheme="majorBidi"/>
          <w:b/>
          <w:bCs/>
          <w:sz w:val="24"/>
          <w:szCs w:val="24"/>
        </w:rPr>
      </w:pPr>
      <w:r w:rsidRPr="00AA208C">
        <w:rPr>
          <w:rFonts w:asciiTheme="majorBidi" w:hAnsiTheme="majorBidi" w:cstheme="majorBidi"/>
          <w:b/>
          <w:bCs/>
          <w:caps/>
          <w:sz w:val="24"/>
          <w:szCs w:val="24"/>
        </w:rPr>
        <w:t>Article</w:t>
      </w:r>
      <w:r w:rsidRPr="00AA208C">
        <w:rPr>
          <w:rFonts w:asciiTheme="majorBidi" w:hAnsiTheme="majorBidi" w:cstheme="majorBidi"/>
          <w:b/>
          <w:bCs/>
          <w:sz w:val="24"/>
          <w:szCs w:val="24"/>
        </w:rPr>
        <w:t xml:space="preserve"> 6 : Apports</w:t>
      </w:r>
    </w:p>
    <w:p w:rsidR="00214869" w:rsidRPr="00AA208C" w:rsidRDefault="00923F6D" w:rsidP="00B254E3">
      <w:pPr>
        <w:jc w:val="both"/>
        <w:rPr>
          <w:rFonts w:asciiTheme="majorBidi" w:hAnsiTheme="majorBidi" w:cstheme="majorBidi"/>
          <w:sz w:val="24"/>
          <w:szCs w:val="24"/>
        </w:rPr>
      </w:pPr>
      <w:r>
        <w:rPr>
          <w:rFonts w:asciiTheme="majorBidi" w:hAnsiTheme="majorBidi" w:cstheme="majorBidi"/>
          <w:sz w:val="24"/>
          <w:szCs w:val="24"/>
        </w:rPr>
        <w:t xml:space="preserve">- </w:t>
      </w:r>
      <w:r w:rsidR="00214869" w:rsidRPr="00AA208C">
        <w:rPr>
          <w:rFonts w:asciiTheme="majorBidi" w:hAnsiTheme="majorBidi" w:cstheme="majorBidi"/>
          <w:sz w:val="24"/>
          <w:szCs w:val="24"/>
        </w:rPr>
        <w:t xml:space="preserve">6.2 Mr </w:t>
      </w:r>
      <w:r w:rsidR="00214869" w:rsidRPr="003014BB">
        <w:rPr>
          <w:rFonts w:asciiTheme="majorBidi" w:hAnsiTheme="majorBidi" w:cstheme="majorBidi"/>
          <w:b/>
          <w:bCs/>
          <w:sz w:val="24"/>
          <w:szCs w:val="24"/>
        </w:rPr>
        <w:t xml:space="preserve">Mohamed Abderrahmen Tabboubi </w:t>
      </w:r>
      <w:r w:rsidR="00214869" w:rsidRPr="00AA208C">
        <w:rPr>
          <w:rFonts w:asciiTheme="majorBidi" w:hAnsiTheme="majorBidi" w:cstheme="majorBidi"/>
          <w:sz w:val="24"/>
          <w:szCs w:val="24"/>
        </w:rPr>
        <w:t xml:space="preserve">apporte à la présente Société la somme de </w:t>
      </w:r>
      <w:r w:rsidR="00B254E3">
        <w:rPr>
          <w:rFonts w:asciiTheme="majorBidi" w:hAnsiTheme="majorBidi" w:cstheme="majorBidi"/>
          <w:caps/>
          <w:sz w:val="24"/>
          <w:szCs w:val="24"/>
        </w:rPr>
        <w:t>530000</w:t>
      </w:r>
      <w:r w:rsidR="00214869">
        <w:rPr>
          <w:rFonts w:asciiTheme="majorBidi" w:hAnsiTheme="majorBidi" w:cstheme="majorBidi"/>
          <w:caps/>
          <w:sz w:val="24"/>
          <w:szCs w:val="24"/>
        </w:rPr>
        <w:t>.000</w:t>
      </w:r>
      <w:r w:rsidR="00214869" w:rsidRPr="00AA208C">
        <w:rPr>
          <w:rFonts w:asciiTheme="majorBidi" w:hAnsiTheme="majorBidi" w:cstheme="majorBidi"/>
          <w:sz w:val="24"/>
          <w:szCs w:val="24"/>
        </w:rPr>
        <w:t xml:space="preserve"> Dinars et reçoit en rémunération de son apport </w:t>
      </w:r>
      <w:r w:rsidR="00B254E3">
        <w:rPr>
          <w:rFonts w:asciiTheme="majorBidi" w:hAnsiTheme="majorBidi" w:cstheme="majorBidi"/>
          <w:sz w:val="24"/>
          <w:szCs w:val="24"/>
        </w:rPr>
        <w:t>53000</w:t>
      </w:r>
      <w:r w:rsidR="00214869" w:rsidRPr="00AA208C">
        <w:rPr>
          <w:rFonts w:asciiTheme="majorBidi" w:hAnsiTheme="majorBidi" w:cstheme="majorBidi"/>
          <w:sz w:val="24"/>
          <w:szCs w:val="24"/>
        </w:rPr>
        <w:t xml:space="preserve"> parts de  </w:t>
      </w:r>
      <w:r w:rsidR="00214869">
        <w:rPr>
          <w:rFonts w:asciiTheme="majorBidi" w:hAnsiTheme="majorBidi" w:cstheme="majorBidi"/>
          <w:sz w:val="24"/>
          <w:szCs w:val="24"/>
        </w:rPr>
        <w:t xml:space="preserve">10 </w:t>
      </w:r>
      <w:r w:rsidR="00214869" w:rsidRPr="00AA208C">
        <w:rPr>
          <w:rFonts w:asciiTheme="majorBidi" w:hAnsiTheme="majorBidi" w:cstheme="majorBidi"/>
          <w:sz w:val="24"/>
          <w:szCs w:val="24"/>
        </w:rPr>
        <w:t>Dinars chacune à créer à cet effet.</w:t>
      </w:r>
    </w:p>
    <w:p w:rsidR="00214869" w:rsidRPr="00AA208C" w:rsidRDefault="00923F6D" w:rsidP="005A3457">
      <w:pPr>
        <w:jc w:val="both"/>
        <w:rPr>
          <w:rFonts w:asciiTheme="majorBidi" w:hAnsiTheme="majorBidi" w:cstheme="majorBidi"/>
          <w:sz w:val="24"/>
          <w:szCs w:val="24"/>
        </w:rPr>
      </w:pPr>
      <w:r>
        <w:rPr>
          <w:rFonts w:asciiTheme="majorBidi" w:hAnsiTheme="majorBidi" w:cstheme="majorBidi"/>
          <w:sz w:val="24"/>
          <w:szCs w:val="24"/>
        </w:rPr>
        <w:t xml:space="preserve">- </w:t>
      </w:r>
      <w:r w:rsidR="00214869" w:rsidRPr="00AA208C">
        <w:rPr>
          <w:rFonts w:asciiTheme="majorBidi" w:hAnsiTheme="majorBidi" w:cstheme="majorBidi"/>
          <w:sz w:val="24"/>
          <w:szCs w:val="24"/>
        </w:rPr>
        <w:t xml:space="preserve">6.3 Mr </w:t>
      </w:r>
      <w:proofErr w:type="spellStart"/>
      <w:r w:rsidR="005A3457">
        <w:rPr>
          <w:rFonts w:asciiTheme="majorBidi" w:hAnsiTheme="majorBidi" w:cstheme="majorBidi"/>
          <w:b/>
          <w:bCs/>
          <w:sz w:val="24"/>
          <w:szCs w:val="24"/>
        </w:rPr>
        <w:t>Koussay</w:t>
      </w:r>
      <w:proofErr w:type="spellEnd"/>
      <w:r w:rsidR="005A3457">
        <w:rPr>
          <w:rFonts w:asciiTheme="majorBidi" w:hAnsiTheme="majorBidi" w:cstheme="majorBidi"/>
          <w:b/>
          <w:bCs/>
          <w:sz w:val="24"/>
          <w:szCs w:val="24"/>
        </w:rPr>
        <w:t xml:space="preserve"> Ben </w:t>
      </w:r>
      <w:proofErr w:type="spellStart"/>
      <w:r w:rsidR="005A3457">
        <w:rPr>
          <w:rFonts w:asciiTheme="majorBidi" w:hAnsiTheme="majorBidi" w:cstheme="majorBidi"/>
          <w:b/>
          <w:bCs/>
          <w:sz w:val="24"/>
          <w:szCs w:val="24"/>
        </w:rPr>
        <w:t>Dekhil</w:t>
      </w:r>
      <w:proofErr w:type="spellEnd"/>
      <w:r w:rsidR="00214869" w:rsidRPr="00AA208C">
        <w:rPr>
          <w:rFonts w:asciiTheme="majorBidi" w:hAnsiTheme="majorBidi" w:cstheme="majorBidi"/>
          <w:sz w:val="24"/>
          <w:szCs w:val="24"/>
        </w:rPr>
        <w:t xml:space="preserve"> apporte à la présente Société la somme de </w:t>
      </w:r>
      <w:r w:rsidR="00B254E3">
        <w:rPr>
          <w:rFonts w:asciiTheme="majorBidi" w:hAnsiTheme="majorBidi" w:cstheme="majorBidi"/>
          <w:caps/>
          <w:sz w:val="24"/>
          <w:szCs w:val="24"/>
        </w:rPr>
        <w:t>530000.000</w:t>
      </w:r>
      <w:r w:rsidR="00214869" w:rsidRPr="00AA208C">
        <w:rPr>
          <w:rFonts w:asciiTheme="majorBidi" w:hAnsiTheme="majorBidi" w:cstheme="majorBidi"/>
          <w:sz w:val="24"/>
          <w:szCs w:val="24"/>
        </w:rPr>
        <w:t xml:space="preserve"> Dinars et reçoit en rémunération de son apport </w:t>
      </w:r>
      <w:r w:rsidR="00B254E3">
        <w:rPr>
          <w:rFonts w:asciiTheme="majorBidi" w:hAnsiTheme="majorBidi" w:cstheme="majorBidi"/>
          <w:sz w:val="24"/>
          <w:szCs w:val="24"/>
        </w:rPr>
        <w:t>53000</w:t>
      </w:r>
      <w:r w:rsidR="00214869" w:rsidRPr="00AA208C">
        <w:rPr>
          <w:rFonts w:asciiTheme="majorBidi" w:hAnsiTheme="majorBidi" w:cstheme="majorBidi"/>
          <w:sz w:val="24"/>
          <w:szCs w:val="24"/>
        </w:rPr>
        <w:t xml:space="preserve"> parts de  </w:t>
      </w:r>
      <w:r w:rsidR="00214869">
        <w:rPr>
          <w:rFonts w:asciiTheme="majorBidi" w:hAnsiTheme="majorBidi" w:cstheme="majorBidi"/>
          <w:sz w:val="24"/>
          <w:szCs w:val="24"/>
        </w:rPr>
        <w:t>10</w:t>
      </w:r>
      <w:r w:rsidR="00214869" w:rsidRPr="00AA208C">
        <w:rPr>
          <w:rFonts w:asciiTheme="majorBidi" w:hAnsiTheme="majorBidi" w:cstheme="majorBidi"/>
          <w:sz w:val="24"/>
          <w:szCs w:val="24"/>
        </w:rPr>
        <w:t xml:space="preserve"> Dinars chacune à créer à cet effet.</w:t>
      </w:r>
    </w:p>
    <w:p w:rsidR="00214869" w:rsidRDefault="00214869" w:rsidP="00214869">
      <w:pPr>
        <w:pStyle w:val="Titre3"/>
        <w:jc w:val="both"/>
        <w:rPr>
          <w:rFonts w:asciiTheme="majorBidi" w:hAnsiTheme="majorBidi"/>
          <w:color w:val="auto"/>
          <w:sz w:val="24"/>
          <w:szCs w:val="24"/>
        </w:rPr>
      </w:pPr>
      <w:r w:rsidRPr="00BB5660">
        <w:rPr>
          <w:rFonts w:asciiTheme="majorBidi" w:hAnsiTheme="majorBidi"/>
          <w:caps/>
          <w:color w:val="auto"/>
          <w:sz w:val="24"/>
          <w:szCs w:val="24"/>
        </w:rPr>
        <w:t>Article</w:t>
      </w:r>
      <w:r w:rsidRPr="00BB5660">
        <w:rPr>
          <w:rFonts w:asciiTheme="majorBidi" w:hAnsiTheme="majorBidi"/>
          <w:color w:val="auto"/>
          <w:sz w:val="24"/>
          <w:szCs w:val="24"/>
        </w:rPr>
        <w:t xml:space="preserve">7 : Capital social  </w:t>
      </w:r>
    </w:p>
    <w:p w:rsidR="00214869" w:rsidRPr="00CF78F7" w:rsidRDefault="00214869" w:rsidP="00CF78F7">
      <w:pPr>
        <w:jc w:val="both"/>
        <w:rPr>
          <w:rFonts w:asciiTheme="majorBidi" w:hAnsiTheme="majorBidi" w:cstheme="majorBidi"/>
          <w:sz w:val="24"/>
          <w:szCs w:val="24"/>
        </w:rPr>
      </w:pPr>
      <w:r w:rsidRPr="00CF78F7">
        <w:rPr>
          <w:rFonts w:asciiTheme="majorBidi" w:hAnsiTheme="majorBidi" w:cstheme="majorBidi"/>
          <w:sz w:val="24"/>
          <w:szCs w:val="24"/>
        </w:rPr>
        <w:t xml:space="preserve">Le capital social est fixé à la somme de </w:t>
      </w:r>
      <w:r w:rsidR="00B254E3" w:rsidRPr="00CF78F7">
        <w:rPr>
          <w:rFonts w:asciiTheme="majorBidi" w:hAnsiTheme="majorBidi" w:cstheme="majorBidi"/>
          <w:sz w:val="24"/>
          <w:szCs w:val="24"/>
        </w:rPr>
        <w:t>1060000</w:t>
      </w:r>
      <w:r w:rsidRPr="00CF78F7">
        <w:rPr>
          <w:rFonts w:asciiTheme="majorBidi" w:hAnsiTheme="majorBidi" w:cstheme="majorBidi"/>
          <w:sz w:val="24"/>
          <w:szCs w:val="24"/>
        </w:rPr>
        <w:t xml:space="preserve">.000 Dinars divisé en </w:t>
      </w:r>
      <w:r w:rsidR="00B254E3" w:rsidRPr="00CF78F7">
        <w:rPr>
          <w:rFonts w:asciiTheme="majorBidi" w:hAnsiTheme="majorBidi" w:cstheme="majorBidi"/>
          <w:sz w:val="24"/>
          <w:szCs w:val="24"/>
        </w:rPr>
        <w:t>106000</w:t>
      </w:r>
      <w:r w:rsidRPr="00CF78F7">
        <w:rPr>
          <w:rFonts w:asciiTheme="majorBidi" w:hAnsiTheme="majorBidi" w:cstheme="majorBidi"/>
          <w:sz w:val="24"/>
          <w:szCs w:val="24"/>
        </w:rPr>
        <w:t xml:space="preserve"> parts sociales de Dix (10) Dinars chacune.</w:t>
      </w:r>
    </w:p>
    <w:p w:rsidR="00214869" w:rsidRPr="00AA208C" w:rsidRDefault="00214869" w:rsidP="00923F6D">
      <w:pPr>
        <w:jc w:val="both"/>
        <w:rPr>
          <w:rFonts w:asciiTheme="majorBidi" w:hAnsiTheme="majorBidi" w:cstheme="majorBidi"/>
          <w:sz w:val="24"/>
          <w:szCs w:val="24"/>
        </w:rPr>
      </w:pPr>
      <w:r w:rsidRPr="00AA208C">
        <w:rPr>
          <w:rFonts w:asciiTheme="majorBidi" w:hAnsiTheme="majorBidi" w:cstheme="majorBidi"/>
          <w:sz w:val="24"/>
          <w:szCs w:val="24"/>
        </w:rPr>
        <w:t>Ces parts sont réparties comme suit :</w:t>
      </w:r>
    </w:p>
    <w:p w:rsidR="00214869" w:rsidRPr="00CF78F7" w:rsidRDefault="00B254E3" w:rsidP="00CF78F7">
      <w:pPr>
        <w:spacing w:after="0" w:line="240" w:lineRule="auto"/>
        <w:jc w:val="both"/>
        <w:rPr>
          <w:rFonts w:asciiTheme="majorBidi" w:hAnsiTheme="majorBidi" w:cstheme="majorBidi"/>
          <w:sz w:val="24"/>
          <w:szCs w:val="24"/>
        </w:rPr>
      </w:pPr>
      <w:r w:rsidRPr="00CF78F7">
        <w:rPr>
          <w:rFonts w:asciiTheme="majorBidi" w:hAnsiTheme="majorBidi" w:cstheme="majorBidi"/>
          <w:sz w:val="24"/>
          <w:szCs w:val="24"/>
        </w:rPr>
        <w:t>53000</w:t>
      </w:r>
      <w:r w:rsidR="00214869" w:rsidRPr="00CF78F7">
        <w:rPr>
          <w:rFonts w:asciiTheme="majorBidi" w:hAnsiTheme="majorBidi" w:cstheme="majorBidi"/>
          <w:sz w:val="24"/>
          <w:szCs w:val="24"/>
        </w:rPr>
        <w:t xml:space="preserve"> parts numérotées de 1 à </w:t>
      </w:r>
      <w:r w:rsidRPr="00CF78F7">
        <w:rPr>
          <w:rFonts w:asciiTheme="majorBidi" w:hAnsiTheme="majorBidi" w:cstheme="majorBidi"/>
          <w:sz w:val="24"/>
          <w:szCs w:val="24"/>
        </w:rPr>
        <w:t>53</w:t>
      </w:r>
      <w:r w:rsidR="00214869" w:rsidRPr="00CF78F7">
        <w:rPr>
          <w:rFonts w:asciiTheme="majorBidi" w:hAnsiTheme="majorBidi" w:cstheme="majorBidi"/>
          <w:sz w:val="24"/>
          <w:szCs w:val="24"/>
        </w:rPr>
        <w:t xml:space="preserve">000 inclus à Mr Mohamed </w:t>
      </w:r>
      <w:proofErr w:type="spellStart"/>
      <w:r w:rsidR="00214869" w:rsidRPr="00CF78F7">
        <w:rPr>
          <w:rFonts w:asciiTheme="majorBidi" w:hAnsiTheme="majorBidi" w:cstheme="majorBidi"/>
          <w:sz w:val="24"/>
          <w:szCs w:val="24"/>
        </w:rPr>
        <w:t>AbderrahmenTabboubi</w:t>
      </w:r>
      <w:proofErr w:type="spellEnd"/>
      <w:r w:rsidR="00214869" w:rsidRPr="00CF78F7">
        <w:rPr>
          <w:rFonts w:asciiTheme="majorBidi" w:hAnsiTheme="majorBidi" w:cstheme="majorBidi"/>
          <w:sz w:val="24"/>
          <w:szCs w:val="24"/>
        </w:rPr>
        <w:t xml:space="preserve"> correspondant à </w:t>
      </w:r>
      <w:r w:rsidRPr="00CF78F7">
        <w:rPr>
          <w:rFonts w:asciiTheme="majorBidi" w:hAnsiTheme="majorBidi" w:cstheme="majorBidi"/>
          <w:sz w:val="24"/>
          <w:szCs w:val="24"/>
        </w:rPr>
        <w:t>530000</w:t>
      </w:r>
      <w:r w:rsidR="00214869" w:rsidRPr="00CF78F7">
        <w:rPr>
          <w:rFonts w:asciiTheme="majorBidi" w:hAnsiTheme="majorBidi" w:cstheme="majorBidi"/>
          <w:sz w:val="24"/>
          <w:szCs w:val="24"/>
        </w:rPr>
        <w:t>.000 dinars.</w:t>
      </w:r>
    </w:p>
    <w:p w:rsidR="00214869" w:rsidRPr="00ED58EB" w:rsidRDefault="00214869" w:rsidP="00214869">
      <w:pPr>
        <w:spacing w:after="0" w:line="240" w:lineRule="auto"/>
        <w:ind w:left="720"/>
        <w:jc w:val="both"/>
        <w:rPr>
          <w:rFonts w:asciiTheme="majorBidi" w:hAnsiTheme="majorBidi" w:cstheme="majorBidi"/>
          <w:sz w:val="24"/>
          <w:szCs w:val="24"/>
        </w:rPr>
      </w:pPr>
    </w:p>
    <w:p w:rsidR="00214869" w:rsidRPr="00CF78F7" w:rsidRDefault="00B254E3" w:rsidP="00CF78F7">
      <w:pPr>
        <w:spacing w:after="0" w:line="240" w:lineRule="auto"/>
        <w:jc w:val="both"/>
        <w:rPr>
          <w:rFonts w:asciiTheme="majorBidi" w:hAnsiTheme="majorBidi" w:cstheme="majorBidi"/>
          <w:sz w:val="24"/>
          <w:szCs w:val="24"/>
        </w:rPr>
      </w:pPr>
      <w:r w:rsidRPr="00CF78F7">
        <w:rPr>
          <w:rFonts w:asciiTheme="majorBidi" w:hAnsiTheme="majorBidi" w:cstheme="majorBidi"/>
          <w:sz w:val="24"/>
          <w:szCs w:val="24"/>
        </w:rPr>
        <w:t>53000</w:t>
      </w:r>
      <w:r w:rsidR="00214869" w:rsidRPr="00CF78F7">
        <w:rPr>
          <w:rFonts w:asciiTheme="majorBidi" w:hAnsiTheme="majorBidi" w:cstheme="majorBidi"/>
          <w:sz w:val="24"/>
          <w:szCs w:val="24"/>
        </w:rPr>
        <w:t xml:space="preserve"> parts numérotées de </w:t>
      </w:r>
      <w:r w:rsidRPr="00CF78F7">
        <w:rPr>
          <w:rFonts w:asciiTheme="majorBidi" w:hAnsiTheme="majorBidi" w:cstheme="majorBidi"/>
          <w:sz w:val="24"/>
          <w:szCs w:val="24"/>
        </w:rPr>
        <w:t>5300</w:t>
      </w:r>
      <w:r w:rsidR="00214869" w:rsidRPr="00CF78F7">
        <w:rPr>
          <w:rFonts w:asciiTheme="majorBidi" w:hAnsiTheme="majorBidi" w:cstheme="majorBidi"/>
          <w:sz w:val="24"/>
          <w:szCs w:val="24"/>
        </w:rPr>
        <w:t xml:space="preserve">1 à </w:t>
      </w:r>
      <w:r w:rsidRPr="00CF78F7">
        <w:rPr>
          <w:rFonts w:asciiTheme="majorBidi" w:hAnsiTheme="majorBidi" w:cstheme="majorBidi"/>
          <w:sz w:val="24"/>
          <w:szCs w:val="24"/>
        </w:rPr>
        <w:t>106000</w:t>
      </w:r>
      <w:r w:rsidR="00214869" w:rsidRPr="00CF78F7">
        <w:rPr>
          <w:rFonts w:asciiTheme="majorBidi" w:hAnsiTheme="majorBidi" w:cstheme="majorBidi"/>
          <w:sz w:val="24"/>
          <w:szCs w:val="24"/>
        </w:rPr>
        <w:t xml:space="preserve"> inclus à Mr </w:t>
      </w:r>
      <w:proofErr w:type="spellStart"/>
      <w:r w:rsidR="00923F6D" w:rsidRPr="00CF78F7">
        <w:rPr>
          <w:rFonts w:asciiTheme="majorBidi" w:hAnsiTheme="majorBidi" w:cstheme="majorBidi"/>
          <w:b/>
          <w:bCs/>
          <w:sz w:val="24"/>
          <w:szCs w:val="24"/>
        </w:rPr>
        <w:t>Koussay</w:t>
      </w:r>
      <w:proofErr w:type="spellEnd"/>
      <w:r w:rsidR="00923F6D" w:rsidRPr="00CF78F7">
        <w:rPr>
          <w:rFonts w:asciiTheme="majorBidi" w:hAnsiTheme="majorBidi" w:cstheme="majorBidi"/>
          <w:b/>
          <w:bCs/>
          <w:sz w:val="24"/>
          <w:szCs w:val="24"/>
        </w:rPr>
        <w:t xml:space="preserve"> Ben </w:t>
      </w:r>
      <w:proofErr w:type="spellStart"/>
      <w:r w:rsidR="00923F6D" w:rsidRPr="00CF78F7">
        <w:rPr>
          <w:rFonts w:asciiTheme="majorBidi" w:hAnsiTheme="majorBidi" w:cstheme="majorBidi"/>
          <w:b/>
          <w:bCs/>
          <w:sz w:val="24"/>
          <w:szCs w:val="24"/>
        </w:rPr>
        <w:t>Dekhil</w:t>
      </w:r>
      <w:proofErr w:type="spellEnd"/>
      <w:r w:rsidR="00214869" w:rsidRPr="00CF78F7">
        <w:rPr>
          <w:rFonts w:asciiTheme="majorBidi" w:hAnsiTheme="majorBidi" w:cstheme="majorBidi"/>
          <w:sz w:val="24"/>
          <w:szCs w:val="24"/>
        </w:rPr>
        <w:t xml:space="preserve"> correspondant à </w:t>
      </w:r>
      <w:r w:rsidRPr="00CF78F7">
        <w:rPr>
          <w:rFonts w:asciiTheme="majorBidi" w:hAnsiTheme="majorBidi" w:cstheme="majorBidi"/>
          <w:sz w:val="24"/>
          <w:szCs w:val="24"/>
        </w:rPr>
        <w:t>53000</w:t>
      </w:r>
      <w:r w:rsidR="00214869" w:rsidRPr="00CF78F7">
        <w:rPr>
          <w:rFonts w:asciiTheme="majorBidi" w:hAnsiTheme="majorBidi" w:cstheme="majorBidi"/>
          <w:sz w:val="24"/>
          <w:szCs w:val="24"/>
        </w:rPr>
        <w:t xml:space="preserve"> Dinars.</w:t>
      </w:r>
    </w:p>
    <w:p w:rsidR="00923F6D" w:rsidRPr="00923F6D" w:rsidRDefault="00923F6D" w:rsidP="00923F6D">
      <w:pPr>
        <w:pStyle w:val="Paragraphedeliste"/>
        <w:rPr>
          <w:rFonts w:asciiTheme="majorBidi" w:hAnsiTheme="majorBidi" w:cstheme="majorBidi"/>
          <w:sz w:val="24"/>
          <w:szCs w:val="24"/>
        </w:rPr>
      </w:pPr>
    </w:p>
    <w:p w:rsidR="00214869" w:rsidRPr="00CF78F7" w:rsidRDefault="00214869" w:rsidP="00CF78F7">
      <w:pPr>
        <w:jc w:val="both"/>
        <w:rPr>
          <w:rFonts w:asciiTheme="majorBidi" w:hAnsiTheme="majorBidi" w:cstheme="majorBidi"/>
          <w:sz w:val="24"/>
          <w:szCs w:val="24"/>
        </w:rPr>
      </w:pPr>
      <w:r w:rsidRPr="00CF78F7">
        <w:rPr>
          <w:rFonts w:asciiTheme="majorBidi" w:hAnsiTheme="majorBidi" w:cstheme="majorBidi"/>
          <w:sz w:val="24"/>
          <w:szCs w:val="24"/>
        </w:rPr>
        <w:t xml:space="preserve">Soit un total de </w:t>
      </w:r>
      <w:r w:rsidR="00B254E3" w:rsidRPr="00CF78F7">
        <w:rPr>
          <w:rFonts w:asciiTheme="majorBidi" w:hAnsiTheme="majorBidi" w:cstheme="majorBidi"/>
          <w:b/>
          <w:bCs/>
          <w:sz w:val="24"/>
          <w:szCs w:val="24"/>
        </w:rPr>
        <w:t>106000</w:t>
      </w:r>
      <w:r w:rsidRPr="00CF78F7">
        <w:rPr>
          <w:rFonts w:asciiTheme="majorBidi" w:hAnsiTheme="majorBidi" w:cstheme="majorBidi"/>
          <w:sz w:val="24"/>
          <w:szCs w:val="24"/>
        </w:rPr>
        <w:t xml:space="preserve"> parts correspondant à </w:t>
      </w:r>
      <w:r w:rsidR="00B254E3" w:rsidRPr="00CF78F7">
        <w:rPr>
          <w:rFonts w:asciiTheme="majorBidi" w:hAnsiTheme="majorBidi" w:cstheme="majorBidi"/>
          <w:b/>
          <w:bCs/>
          <w:sz w:val="24"/>
          <w:szCs w:val="24"/>
        </w:rPr>
        <w:t>106000</w:t>
      </w:r>
      <w:r w:rsidRPr="00CF78F7">
        <w:rPr>
          <w:rFonts w:asciiTheme="majorBidi" w:hAnsiTheme="majorBidi" w:cstheme="majorBidi"/>
          <w:b/>
          <w:bCs/>
          <w:sz w:val="24"/>
          <w:szCs w:val="24"/>
        </w:rPr>
        <w:t>.000</w:t>
      </w:r>
      <w:r w:rsidRPr="00CF78F7">
        <w:rPr>
          <w:rFonts w:asciiTheme="majorBidi" w:hAnsiTheme="majorBidi" w:cstheme="majorBidi"/>
          <w:sz w:val="24"/>
          <w:szCs w:val="24"/>
        </w:rPr>
        <w:t>Dinars.</w:t>
      </w:r>
    </w:p>
    <w:p w:rsidR="00214869" w:rsidRPr="00AA208C" w:rsidRDefault="00214869" w:rsidP="00214869">
      <w:pPr>
        <w:jc w:val="both"/>
        <w:rPr>
          <w:rFonts w:asciiTheme="majorBidi" w:hAnsiTheme="majorBidi" w:cstheme="majorBidi"/>
          <w:sz w:val="24"/>
          <w:szCs w:val="24"/>
        </w:rPr>
      </w:pPr>
    </w:p>
    <w:p w:rsidR="00214869" w:rsidRPr="00AA208C" w:rsidRDefault="00214869" w:rsidP="00214869">
      <w:pPr>
        <w:jc w:val="both"/>
        <w:rPr>
          <w:rFonts w:asciiTheme="majorBidi" w:hAnsiTheme="majorBidi" w:cstheme="majorBidi"/>
          <w:sz w:val="24"/>
          <w:szCs w:val="24"/>
        </w:rPr>
      </w:pPr>
      <w:r w:rsidRPr="00AA208C">
        <w:rPr>
          <w:rFonts w:asciiTheme="majorBidi" w:hAnsiTheme="majorBidi" w:cstheme="majorBidi"/>
          <w:sz w:val="24"/>
          <w:szCs w:val="24"/>
        </w:rPr>
        <w:t>Les associés déclarent et reconnaissent que les parts ont été souscrites et réparties entre eux dans les proportions sus indiquées et qu’elles sont intégralement libérées, conformément à l’article 97 du Code des Sociétés Commerciales.</w:t>
      </w:r>
    </w:p>
    <w:p w:rsidR="00214869" w:rsidRPr="005A1BF5" w:rsidRDefault="00214869" w:rsidP="005A1BF5">
      <w:pPr>
        <w:jc w:val="both"/>
        <w:rPr>
          <w:rFonts w:asciiTheme="majorBidi" w:hAnsiTheme="majorBidi" w:cstheme="majorBidi"/>
          <w:sz w:val="24"/>
          <w:szCs w:val="24"/>
        </w:rPr>
      </w:pPr>
      <w:r w:rsidRPr="005A1BF5">
        <w:rPr>
          <w:rFonts w:asciiTheme="majorBidi" w:hAnsiTheme="majorBidi" w:cstheme="majorBidi"/>
          <w:sz w:val="24"/>
          <w:szCs w:val="24"/>
        </w:rPr>
        <w:t xml:space="preserve">Le montant du capital social a été versé dans un compte bancaire ouvert sur les livres de la Banque </w:t>
      </w:r>
      <w:r w:rsidRPr="005A1BF5">
        <w:rPr>
          <w:rFonts w:asciiTheme="majorBidi" w:hAnsiTheme="majorBidi" w:cstheme="majorBidi"/>
          <w:b/>
          <w:bCs/>
          <w:sz w:val="24"/>
          <w:szCs w:val="24"/>
        </w:rPr>
        <w:t>BIAT</w:t>
      </w:r>
      <w:r w:rsidRPr="005A1BF5">
        <w:rPr>
          <w:rFonts w:asciiTheme="majorBidi" w:hAnsiTheme="majorBidi" w:cstheme="majorBidi"/>
          <w:sz w:val="24"/>
          <w:szCs w:val="24"/>
        </w:rPr>
        <w:t xml:space="preserve"> sous le n°--------------------</w:t>
      </w:r>
    </w:p>
    <w:p w:rsidR="00214869" w:rsidRPr="00ED58EB" w:rsidRDefault="00214869" w:rsidP="00214869">
      <w:pPr>
        <w:pStyle w:val="Titre3"/>
        <w:jc w:val="both"/>
        <w:rPr>
          <w:rFonts w:asciiTheme="majorBidi" w:hAnsiTheme="majorBidi"/>
          <w:color w:val="auto"/>
          <w:sz w:val="24"/>
          <w:szCs w:val="24"/>
        </w:rPr>
      </w:pPr>
      <w:r w:rsidRPr="00ED58EB">
        <w:rPr>
          <w:rFonts w:asciiTheme="majorBidi" w:hAnsiTheme="majorBidi"/>
          <w:caps/>
          <w:color w:val="auto"/>
          <w:sz w:val="24"/>
          <w:szCs w:val="24"/>
        </w:rPr>
        <w:t>Article</w:t>
      </w:r>
      <w:r w:rsidRPr="00ED58EB">
        <w:rPr>
          <w:rFonts w:asciiTheme="majorBidi" w:hAnsiTheme="majorBidi"/>
          <w:color w:val="auto"/>
          <w:sz w:val="24"/>
          <w:szCs w:val="24"/>
        </w:rPr>
        <w:t>8 : Augmentation et Réduction du Capital</w:t>
      </w:r>
    </w:p>
    <w:p w:rsidR="00214869" w:rsidRPr="00AA208C" w:rsidRDefault="00214869" w:rsidP="00214869">
      <w:pPr>
        <w:pStyle w:val="Corpsdetexte"/>
        <w:rPr>
          <w:rFonts w:asciiTheme="majorBidi" w:hAnsiTheme="majorBidi" w:cstheme="majorBidi"/>
        </w:rPr>
      </w:pPr>
      <w:r w:rsidRPr="00AA208C">
        <w:rPr>
          <w:rFonts w:asciiTheme="majorBidi" w:hAnsiTheme="majorBidi" w:cstheme="majorBidi"/>
          <w:b/>
          <w:bCs/>
        </w:rPr>
        <w:t>8.1</w:t>
      </w:r>
      <w:r w:rsidRPr="00AA208C">
        <w:rPr>
          <w:rFonts w:asciiTheme="majorBidi" w:hAnsiTheme="majorBidi" w:cstheme="majorBidi"/>
        </w:rPr>
        <w:t xml:space="preserve"> Le capital social peut être augmenté en une ou plusieurs fois par la création de nouvelles parts.</w:t>
      </w:r>
    </w:p>
    <w:p w:rsidR="00214869" w:rsidRPr="00AA208C" w:rsidRDefault="00214869" w:rsidP="00214869">
      <w:pPr>
        <w:pStyle w:val="Corpsdetexte"/>
        <w:rPr>
          <w:rFonts w:asciiTheme="majorBidi" w:hAnsiTheme="majorBidi" w:cstheme="majorBidi"/>
        </w:rPr>
      </w:pPr>
      <w:r w:rsidRPr="00AA208C">
        <w:rPr>
          <w:rFonts w:asciiTheme="majorBidi" w:hAnsiTheme="majorBidi" w:cstheme="majorBidi"/>
        </w:rPr>
        <w:t>La décision d’augmentation en numéraire doit être approuvée par la majorité des associés représentant les trois quarts (3/4) au moins du capital social.</w:t>
      </w:r>
    </w:p>
    <w:p w:rsidR="00214869" w:rsidRPr="00AA208C" w:rsidRDefault="00214869" w:rsidP="00214869">
      <w:pPr>
        <w:rPr>
          <w:rFonts w:asciiTheme="majorBidi" w:hAnsiTheme="majorBidi" w:cstheme="majorBidi"/>
          <w:sz w:val="24"/>
          <w:szCs w:val="24"/>
        </w:rPr>
      </w:pPr>
    </w:p>
    <w:p w:rsidR="00214869" w:rsidRPr="00AA208C" w:rsidRDefault="00214869" w:rsidP="00214869">
      <w:pPr>
        <w:pStyle w:val="Corpsdetexte"/>
        <w:rPr>
          <w:rFonts w:asciiTheme="majorBidi" w:hAnsiTheme="majorBidi" w:cstheme="majorBidi"/>
        </w:rPr>
      </w:pPr>
      <w:r w:rsidRPr="00AA208C">
        <w:rPr>
          <w:rFonts w:asciiTheme="majorBidi" w:hAnsiTheme="majorBidi" w:cstheme="majorBidi"/>
          <w:b/>
          <w:bCs/>
        </w:rPr>
        <w:t>8.2</w:t>
      </w:r>
      <w:r w:rsidRPr="00AA208C">
        <w:rPr>
          <w:rFonts w:asciiTheme="majorBidi" w:hAnsiTheme="majorBidi" w:cstheme="majorBidi"/>
        </w:rPr>
        <w:t xml:space="preserve"> Chaque associé a le droit de participer à l’augmentation de capital proportionnellement à sa </w:t>
      </w:r>
      <w:proofErr w:type="spellStart"/>
      <w:r w:rsidRPr="00AA208C">
        <w:rPr>
          <w:rFonts w:asciiTheme="majorBidi" w:hAnsiTheme="majorBidi" w:cstheme="majorBidi"/>
        </w:rPr>
        <w:t>quote</w:t>
      </w:r>
      <w:proofErr w:type="spellEnd"/>
      <w:r w:rsidRPr="00AA208C">
        <w:rPr>
          <w:rFonts w:asciiTheme="majorBidi" w:hAnsiTheme="majorBidi" w:cstheme="majorBidi"/>
        </w:rPr>
        <w:t xml:space="preserve"> part dans le capital social.</w:t>
      </w:r>
    </w:p>
    <w:p w:rsidR="00214869" w:rsidRPr="00AA208C" w:rsidRDefault="00214869" w:rsidP="00214869">
      <w:pPr>
        <w:pStyle w:val="Corpsdetexte"/>
        <w:rPr>
          <w:rFonts w:asciiTheme="majorBidi" w:hAnsiTheme="majorBidi" w:cstheme="majorBidi"/>
        </w:rPr>
      </w:pPr>
    </w:p>
    <w:p w:rsidR="00214869" w:rsidRPr="00AA208C" w:rsidRDefault="00214869" w:rsidP="00214869">
      <w:pPr>
        <w:pStyle w:val="Corpsdetexte"/>
        <w:rPr>
          <w:rFonts w:asciiTheme="majorBidi" w:hAnsiTheme="majorBidi" w:cstheme="majorBidi"/>
        </w:rPr>
      </w:pPr>
      <w:r w:rsidRPr="00AA208C">
        <w:rPr>
          <w:rFonts w:asciiTheme="majorBidi" w:hAnsiTheme="majorBidi" w:cstheme="majorBidi"/>
          <w:b/>
          <w:bCs/>
        </w:rPr>
        <w:t>8.3</w:t>
      </w:r>
      <w:r w:rsidRPr="00AA208C">
        <w:rPr>
          <w:rFonts w:asciiTheme="majorBidi" w:hAnsiTheme="majorBidi" w:cstheme="majorBidi"/>
        </w:rPr>
        <w:t xml:space="preserve"> En cas d’augmentation de capital au moyen de souscription de parts sociales en numéraire, les fonds recueillis doivent être déposés auprès d’un établissement financier. Ils ne seront retirés par le gérant qu’après l’accomplissement de toutes les formalités légales de l’augmentation de capital.</w:t>
      </w:r>
    </w:p>
    <w:p w:rsidR="00214869" w:rsidRPr="00AA208C" w:rsidRDefault="00214869" w:rsidP="00214869">
      <w:pPr>
        <w:pStyle w:val="Corpsdetexte"/>
        <w:rPr>
          <w:rFonts w:asciiTheme="majorBidi" w:hAnsiTheme="majorBidi" w:cstheme="majorBidi"/>
        </w:rPr>
      </w:pPr>
    </w:p>
    <w:p w:rsidR="00214869" w:rsidRPr="00AA208C" w:rsidRDefault="00214869" w:rsidP="00214869">
      <w:pPr>
        <w:pStyle w:val="Corpsdetexte"/>
        <w:rPr>
          <w:rFonts w:asciiTheme="majorBidi" w:hAnsiTheme="majorBidi" w:cstheme="majorBidi"/>
        </w:rPr>
      </w:pPr>
      <w:r w:rsidRPr="00AA208C">
        <w:rPr>
          <w:rFonts w:asciiTheme="majorBidi" w:hAnsiTheme="majorBidi" w:cstheme="majorBidi"/>
          <w:b/>
          <w:bCs/>
        </w:rPr>
        <w:t>8.4</w:t>
      </w:r>
      <w:r w:rsidRPr="00AA208C">
        <w:rPr>
          <w:rFonts w:asciiTheme="majorBidi" w:hAnsiTheme="majorBidi" w:cstheme="majorBidi"/>
        </w:rPr>
        <w:t xml:space="preserve"> La décision d’augmenter le capital par incorporation des réserves peut être prise par les associés représentant plus de la moitié (50%) du capital social.</w:t>
      </w:r>
    </w:p>
    <w:p w:rsidR="00214869" w:rsidRPr="00AA208C" w:rsidRDefault="00214869" w:rsidP="00214869">
      <w:pPr>
        <w:pStyle w:val="Corpsdetexte"/>
        <w:rPr>
          <w:rFonts w:asciiTheme="majorBidi" w:hAnsiTheme="majorBidi" w:cstheme="majorBidi"/>
        </w:rPr>
      </w:pPr>
    </w:p>
    <w:p w:rsidR="00214869" w:rsidRPr="00AA208C" w:rsidRDefault="00214869" w:rsidP="00214869">
      <w:pPr>
        <w:pStyle w:val="Corpsdetexte"/>
        <w:rPr>
          <w:rFonts w:asciiTheme="majorBidi" w:hAnsiTheme="majorBidi" w:cstheme="majorBidi"/>
        </w:rPr>
      </w:pPr>
      <w:r w:rsidRPr="00AA208C">
        <w:rPr>
          <w:rFonts w:asciiTheme="majorBidi" w:hAnsiTheme="majorBidi" w:cstheme="majorBidi"/>
          <w:b/>
          <w:bCs/>
        </w:rPr>
        <w:t>8.5</w:t>
      </w:r>
      <w:r w:rsidRPr="00AA208C">
        <w:rPr>
          <w:rFonts w:asciiTheme="majorBidi" w:hAnsiTheme="majorBidi" w:cstheme="majorBidi"/>
        </w:rPr>
        <w:t xml:space="preserve"> En cas d’augmentation de capital, en tout ou en partie, par des apports en nature, l’évaluation de ces apports doit être faite par un commissaire aux apports.</w:t>
      </w:r>
    </w:p>
    <w:p w:rsidR="00214869" w:rsidRPr="00AA208C" w:rsidRDefault="00214869" w:rsidP="00214869">
      <w:pPr>
        <w:pStyle w:val="Corpsdetexte"/>
        <w:rPr>
          <w:rFonts w:asciiTheme="majorBidi" w:hAnsiTheme="majorBidi" w:cstheme="majorBidi"/>
        </w:rPr>
      </w:pPr>
    </w:p>
    <w:p w:rsidR="00214869" w:rsidRPr="00AA208C" w:rsidRDefault="00214869" w:rsidP="00214869">
      <w:pPr>
        <w:pStyle w:val="Corpsdetexte"/>
        <w:rPr>
          <w:rFonts w:asciiTheme="majorBidi" w:hAnsiTheme="majorBidi" w:cstheme="majorBidi"/>
        </w:rPr>
      </w:pPr>
      <w:r w:rsidRPr="00AA208C">
        <w:rPr>
          <w:rFonts w:asciiTheme="majorBidi" w:hAnsiTheme="majorBidi" w:cstheme="majorBidi"/>
          <w:b/>
          <w:bCs/>
        </w:rPr>
        <w:t>8.6</w:t>
      </w:r>
      <w:r w:rsidRPr="00AA208C">
        <w:rPr>
          <w:rFonts w:asciiTheme="majorBidi" w:hAnsiTheme="majorBidi" w:cstheme="majorBidi"/>
        </w:rPr>
        <w:t xml:space="preserve"> La décision de réduction du capital social doit être approuvée par la majorité des associés représentant les trois quarts (3/4) au moins des parts sociales après communication du projet de réduction au commissaire aux comptes, trois mois au moins avant la tenue de l’Assemblée Générale Extraordinaire qui doit en délibérer et établissement par ce dernier d’un rapport à cet effet.</w:t>
      </w:r>
    </w:p>
    <w:p w:rsidR="00214869" w:rsidRDefault="00214869" w:rsidP="00214869">
      <w:pPr>
        <w:rPr>
          <w:rFonts w:asciiTheme="majorBidi" w:hAnsiTheme="majorBidi" w:cstheme="majorBidi"/>
          <w:sz w:val="24"/>
          <w:szCs w:val="24"/>
        </w:rPr>
      </w:pPr>
    </w:p>
    <w:p w:rsidR="00214869" w:rsidRPr="00DF0B2A" w:rsidRDefault="00214869" w:rsidP="00214869">
      <w:pPr>
        <w:pStyle w:val="Titre2"/>
        <w:jc w:val="center"/>
        <w:rPr>
          <w:rFonts w:asciiTheme="majorBidi" w:hAnsiTheme="majorBidi" w:cstheme="majorBidi"/>
          <w:sz w:val="24"/>
          <w:szCs w:val="24"/>
        </w:rPr>
      </w:pPr>
      <w:r w:rsidRPr="00DF0B2A">
        <w:rPr>
          <w:rFonts w:asciiTheme="majorBidi" w:hAnsiTheme="majorBidi" w:cstheme="majorBidi"/>
          <w:sz w:val="24"/>
          <w:szCs w:val="24"/>
        </w:rPr>
        <w:t>Titre III</w:t>
      </w:r>
    </w:p>
    <w:p w:rsidR="00214869" w:rsidRPr="00DF0B2A" w:rsidRDefault="00214869" w:rsidP="00214869">
      <w:pPr>
        <w:jc w:val="center"/>
        <w:rPr>
          <w:rFonts w:asciiTheme="majorBidi" w:hAnsiTheme="majorBidi" w:cstheme="majorBidi"/>
          <w:b/>
          <w:bCs/>
          <w:sz w:val="24"/>
          <w:szCs w:val="24"/>
          <w:u w:val="single"/>
        </w:rPr>
      </w:pPr>
      <w:r w:rsidRPr="00DF0B2A">
        <w:rPr>
          <w:rFonts w:asciiTheme="majorBidi" w:hAnsiTheme="majorBidi" w:cstheme="majorBidi"/>
          <w:b/>
          <w:bCs/>
          <w:sz w:val="24"/>
          <w:szCs w:val="24"/>
          <w:u w:val="single"/>
        </w:rPr>
        <w:t xml:space="preserve">Administration de </w:t>
      </w:r>
      <w:smartTag w:uri="urn:schemas-microsoft-com:office:smarttags" w:element="PersonName">
        <w:smartTagPr>
          <w:attr w:name="ProductID" w:val="La Soci￩t￩"/>
        </w:smartTagPr>
        <w:r w:rsidRPr="00DF0B2A">
          <w:rPr>
            <w:rFonts w:asciiTheme="majorBidi" w:hAnsiTheme="majorBidi" w:cstheme="majorBidi"/>
            <w:b/>
            <w:bCs/>
            <w:sz w:val="24"/>
            <w:szCs w:val="24"/>
            <w:u w:val="single"/>
          </w:rPr>
          <w:t>la Société</w:t>
        </w:r>
      </w:smartTag>
    </w:p>
    <w:p w:rsidR="00214869" w:rsidRPr="00DF0B2A" w:rsidRDefault="00214869" w:rsidP="00214869">
      <w:pPr>
        <w:jc w:val="both"/>
        <w:rPr>
          <w:rFonts w:asciiTheme="majorBidi" w:hAnsiTheme="majorBidi" w:cstheme="majorBidi"/>
          <w:sz w:val="24"/>
          <w:szCs w:val="24"/>
        </w:rPr>
      </w:pPr>
    </w:p>
    <w:p w:rsidR="00214869" w:rsidRPr="00927BE9" w:rsidRDefault="00214869" w:rsidP="00214869">
      <w:pPr>
        <w:pStyle w:val="Titre5"/>
        <w:rPr>
          <w:rFonts w:asciiTheme="majorBidi" w:hAnsiTheme="majorBidi"/>
          <w:b/>
          <w:bCs/>
          <w:color w:val="auto"/>
          <w:sz w:val="24"/>
          <w:szCs w:val="24"/>
        </w:rPr>
      </w:pPr>
      <w:r w:rsidRPr="00927BE9">
        <w:rPr>
          <w:rFonts w:asciiTheme="majorBidi" w:hAnsiTheme="majorBidi"/>
          <w:b/>
          <w:bCs/>
          <w:caps/>
          <w:color w:val="auto"/>
          <w:sz w:val="24"/>
          <w:szCs w:val="24"/>
        </w:rPr>
        <w:t>Article</w:t>
      </w:r>
      <w:r w:rsidRPr="00927BE9">
        <w:rPr>
          <w:rFonts w:asciiTheme="majorBidi" w:hAnsiTheme="majorBidi"/>
          <w:b/>
          <w:bCs/>
          <w:color w:val="auto"/>
          <w:sz w:val="24"/>
          <w:szCs w:val="24"/>
        </w:rPr>
        <w:t xml:space="preserve"> 13 : Gérance</w:t>
      </w:r>
    </w:p>
    <w:p w:rsidR="00214869" w:rsidRPr="00DF0B2A" w:rsidRDefault="00214869" w:rsidP="00214869">
      <w:pPr>
        <w:pStyle w:val="Corpsdetexte"/>
        <w:rPr>
          <w:rFonts w:asciiTheme="majorBidi" w:hAnsiTheme="majorBidi" w:cstheme="majorBidi"/>
        </w:rPr>
      </w:pPr>
      <w:r w:rsidRPr="00DF0B2A">
        <w:rPr>
          <w:rFonts w:asciiTheme="majorBidi" w:hAnsiTheme="majorBidi" w:cstheme="majorBidi"/>
        </w:rPr>
        <w:t>La société sera administrée par un ou plusieurs gérants nommés parmi les associés ou en dehors d’eux.</w:t>
      </w:r>
    </w:p>
    <w:p w:rsidR="00214869" w:rsidRPr="00DF0B2A" w:rsidRDefault="00214869" w:rsidP="00214869">
      <w:pPr>
        <w:jc w:val="both"/>
        <w:rPr>
          <w:rFonts w:asciiTheme="majorBidi" w:hAnsiTheme="majorBidi" w:cstheme="majorBidi"/>
          <w:sz w:val="24"/>
          <w:szCs w:val="24"/>
        </w:rPr>
      </w:pPr>
    </w:p>
    <w:p w:rsidR="00214869" w:rsidRPr="00DF0B2A" w:rsidRDefault="00214869" w:rsidP="00214869">
      <w:pPr>
        <w:jc w:val="both"/>
        <w:rPr>
          <w:rFonts w:asciiTheme="majorBidi" w:hAnsiTheme="majorBidi" w:cstheme="majorBidi"/>
          <w:sz w:val="24"/>
          <w:szCs w:val="24"/>
        </w:rPr>
      </w:pPr>
      <w:r w:rsidRPr="00DF0B2A">
        <w:rPr>
          <w:rFonts w:asciiTheme="majorBidi" w:hAnsiTheme="majorBidi" w:cstheme="majorBidi"/>
          <w:sz w:val="24"/>
          <w:szCs w:val="24"/>
        </w:rPr>
        <w:t xml:space="preserve">Le gérant aura les pouvoirs les plus étendus pour agir au nom de la société et pour faire tous actes et toutes opérations compatibles avec l’objet social et dans l’intérêt de la société. </w:t>
      </w:r>
    </w:p>
    <w:p w:rsidR="00214869" w:rsidRPr="005A1BF5" w:rsidRDefault="00214869" w:rsidP="005A1BF5">
      <w:pPr>
        <w:jc w:val="both"/>
        <w:rPr>
          <w:rFonts w:asciiTheme="majorBidi" w:hAnsiTheme="majorBidi" w:cstheme="majorBidi"/>
          <w:sz w:val="24"/>
          <w:szCs w:val="24"/>
        </w:rPr>
      </w:pPr>
      <w:r w:rsidRPr="005A1BF5">
        <w:rPr>
          <w:rFonts w:asciiTheme="majorBidi" w:hAnsiTheme="majorBidi" w:cstheme="majorBidi"/>
          <w:sz w:val="24"/>
          <w:szCs w:val="24"/>
        </w:rPr>
        <w:lastRenderedPageBreak/>
        <w:t>Il aura la signature sociale par le simple fait d’apposer sa signature personnelle précédée de la mention indiquant la raison sociale et le gérant.</w:t>
      </w:r>
    </w:p>
    <w:p w:rsidR="00214869" w:rsidRPr="00DF0B2A" w:rsidRDefault="00214869" w:rsidP="00214869">
      <w:pPr>
        <w:jc w:val="both"/>
        <w:rPr>
          <w:rFonts w:asciiTheme="majorBidi" w:hAnsiTheme="majorBidi" w:cstheme="majorBidi"/>
          <w:sz w:val="24"/>
          <w:szCs w:val="24"/>
        </w:rPr>
      </w:pPr>
    </w:p>
    <w:p w:rsidR="00214869" w:rsidRPr="005A1BF5" w:rsidRDefault="00214869" w:rsidP="005A1BF5">
      <w:pPr>
        <w:jc w:val="both"/>
        <w:rPr>
          <w:rFonts w:asciiTheme="majorBidi" w:hAnsiTheme="majorBidi" w:cstheme="majorBidi"/>
          <w:sz w:val="24"/>
          <w:szCs w:val="24"/>
        </w:rPr>
      </w:pPr>
      <w:r w:rsidRPr="005A1BF5">
        <w:rPr>
          <w:rFonts w:asciiTheme="majorBidi" w:hAnsiTheme="majorBidi" w:cstheme="majorBidi"/>
          <w:sz w:val="24"/>
          <w:szCs w:val="24"/>
        </w:rPr>
        <w:t>Il ne pourra en faire usage que pour les affaires de la société.</w:t>
      </w:r>
    </w:p>
    <w:p w:rsidR="00214869" w:rsidRPr="00DF0B2A" w:rsidRDefault="00214869" w:rsidP="00214869">
      <w:pPr>
        <w:jc w:val="both"/>
        <w:rPr>
          <w:rFonts w:asciiTheme="majorBidi" w:hAnsiTheme="majorBidi" w:cstheme="majorBidi"/>
          <w:sz w:val="24"/>
          <w:szCs w:val="24"/>
        </w:rPr>
      </w:pPr>
    </w:p>
    <w:p w:rsidR="00214869" w:rsidRPr="005A1BF5" w:rsidRDefault="00214869" w:rsidP="005A1BF5">
      <w:pPr>
        <w:jc w:val="both"/>
        <w:rPr>
          <w:rFonts w:asciiTheme="majorBidi" w:hAnsiTheme="majorBidi" w:cstheme="majorBidi"/>
          <w:sz w:val="24"/>
          <w:szCs w:val="24"/>
        </w:rPr>
      </w:pPr>
      <w:r w:rsidRPr="005A1BF5">
        <w:rPr>
          <w:rFonts w:asciiTheme="majorBidi" w:hAnsiTheme="majorBidi" w:cstheme="majorBidi"/>
          <w:sz w:val="24"/>
          <w:szCs w:val="24"/>
        </w:rPr>
        <w:t>Le gérant pourra constituer des mandataires pour un ou plusieurs objets spéciaux et limités.</w:t>
      </w:r>
    </w:p>
    <w:p w:rsidR="00214869" w:rsidRPr="00DF0B2A" w:rsidRDefault="00214869" w:rsidP="00214869">
      <w:pPr>
        <w:jc w:val="both"/>
        <w:rPr>
          <w:rFonts w:asciiTheme="majorBidi" w:hAnsiTheme="majorBidi" w:cstheme="majorBidi"/>
          <w:sz w:val="24"/>
          <w:szCs w:val="24"/>
        </w:rPr>
      </w:pPr>
    </w:p>
    <w:p w:rsidR="00214869" w:rsidRPr="005A1BF5" w:rsidRDefault="00214869" w:rsidP="005A1BF5">
      <w:pPr>
        <w:jc w:val="both"/>
        <w:rPr>
          <w:rFonts w:asciiTheme="majorBidi" w:hAnsiTheme="majorBidi" w:cstheme="majorBidi"/>
          <w:sz w:val="24"/>
          <w:szCs w:val="24"/>
        </w:rPr>
      </w:pPr>
      <w:r w:rsidRPr="005A1BF5">
        <w:rPr>
          <w:rFonts w:asciiTheme="majorBidi" w:hAnsiTheme="majorBidi" w:cstheme="majorBidi"/>
          <w:sz w:val="24"/>
          <w:szCs w:val="24"/>
        </w:rPr>
        <w:t>Par décision de la gérance, il peut être nommé un ou plusieurs directeurs de la société. Ces directeurs pourront avoir, ensemble ou séparément, la signature sociale.</w:t>
      </w:r>
    </w:p>
    <w:p w:rsidR="00214869" w:rsidRPr="00DF0B2A" w:rsidRDefault="00214869" w:rsidP="00214869">
      <w:pPr>
        <w:jc w:val="both"/>
        <w:rPr>
          <w:rFonts w:asciiTheme="majorBidi" w:hAnsiTheme="majorBidi" w:cstheme="majorBidi"/>
          <w:sz w:val="24"/>
          <w:szCs w:val="24"/>
        </w:rPr>
      </w:pPr>
    </w:p>
    <w:p w:rsidR="00214869" w:rsidRPr="005A1BF5" w:rsidRDefault="00214869" w:rsidP="005A1BF5">
      <w:pPr>
        <w:jc w:val="both"/>
        <w:rPr>
          <w:rFonts w:asciiTheme="majorBidi" w:hAnsiTheme="majorBidi" w:cstheme="majorBidi"/>
          <w:sz w:val="24"/>
          <w:szCs w:val="24"/>
        </w:rPr>
      </w:pPr>
      <w:r w:rsidRPr="005A1BF5">
        <w:rPr>
          <w:rFonts w:asciiTheme="majorBidi" w:hAnsiTheme="majorBidi" w:cstheme="majorBidi"/>
          <w:sz w:val="24"/>
          <w:szCs w:val="24"/>
        </w:rPr>
        <w:t>Les rémunérations de ce ou ces directeurs seront fixées par la gérance.</w:t>
      </w:r>
    </w:p>
    <w:p w:rsidR="00214869" w:rsidRDefault="00214869" w:rsidP="00214869">
      <w:pPr>
        <w:jc w:val="both"/>
        <w:rPr>
          <w:rFonts w:asciiTheme="majorBidi" w:hAnsiTheme="majorBidi" w:cstheme="majorBidi"/>
          <w:sz w:val="24"/>
          <w:szCs w:val="24"/>
        </w:rPr>
      </w:pPr>
    </w:p>
    <w:p w:rsidR="00214869" w:rsidRPr="00927BE9" w:rsidRDefault="00214869" w:rsidP="00214869">
      <w:pPr>
        <w:pStyle w:val="Titre5"/>
        <w:rPr>
          <w:rFonts w:asciiTheme="majorBidi" w:hAnsiTheme="majorBidi"/>
          <w:b/>
          <w:bCs/>
          <w:color w:val="auto"/>
          <w:sz w:val="24"/>
          <w:szCs w:val="24"/>
        </w:rPr>
      </w:pPr>
      <w:r w:rsidRPr="00927BE9">
        <w:rPr>
          <w:rFonts w:asciiTheme="majorBidi" w:hAnsiTheme="majorBidi"/>
          <w:b/>
          <w:bCs/>
          <w:caps/>
          <w:color w:val="auto"/>
          <w:sz w:val="24"/>
          <w:szCs w:val="24"/>
        </w:rPr>
        <w:t>Article</w:t>
      </w:r>
      <w:r w:rsidRPr="00927BE9">
        <w:rPr>
          <w:rFonts w:asciiTheme="majorBidi" w:hAnsiTheme="majorBidi"/>
          <w:b/>
          <w:bCs/>
          <w:color w:val="auto"/>
          <w:sz w:val="24"/>
          <w:szCs w:val="24"/>
        </w:rPr>
        <w:t xml:space="preserve"> 14 : Durée des Fonctions des Gérants – Révocation</w:t>
      </w:r>
    </w:p>
    <w:p w:rsidR="00214869" w:rsidRPr="00927BE9" w:rsidRDefault="00214869" w:rsidP="00214869"/>
    <w:p w:rsidR="00214869" w:rsidRPr="00DF0B2A" w:rsidRDefault="00214869" w:rsidP="00214869">
      <w:pPr>
        <w:jc w:val="both"/>
        <w:rPr>
          <w:rFonts w:asciiTheme="majorBidi" w:hAnsiTheme="majorBidi" w:cstheme="majorBidi"/>
          <w:sz w:val="24"/>
          <w:szCs w:val="24"/>
        </w:rPr>
      </w:pPr>
      <w:r w:rsidRPr="00927BE9">
        <w:rPr>
          <w:rFonts w:asciiTheme="majorBidi" w:hAnsiTheme="majorBidi" w:cstheme="majorBidi"/>
          <w:b/>
          <w:bCs/>
          <w:sz w:val="24"/>
          <w:szCs w:val="24"/>
        </w:rPr>
        <w:t>14.1</w:t>
      </w:r>
      <w:r w:rsidRPr="00927BE9">
        <w:rPr>
          <w:rFonts w:asciiTheme="majorBidi" w:hAnsiTheme="majorBidi" w:cstheme="majorBidi"/>
          <w:sz w:val="24"/>
          <w:szCs w:val="24"/>
        </w:rPr>
        <w:t xml:space="preserve">  </w:t>
      </w:r>
      <w:proofErr w:type="spellStart"/>
      <w:r w:rsidRPr="00927BE9">
        <w:rPr>
          <w:rFonts w:asciiTheme="majorBidi" w:hAnsiTheme="majorBidi" w:cstheme="majorBidi"/>
          <w:sz w:val="24"/>
          <w:szCs w:val="24"/>
        </w:rPr>
        <w:t>Monsieur</w:t>
      </w:r>
      <w:r w:rsidRPr="001134B7">
        <w:rPr>
          <w:rFonts w:asciiTheme="majorBidi" w:hAnsiTheme="majorBidi" w:cstheme="majorBidi"/>
          <w:b/>
          <w:bCs/>
          <w:sz w:val="24"/>
          <w:szCs w:val="24"/>
        </w:rPr>
        <w:t>Mohamed</w:t>
      </w:r>
      <w:proofErr w:type="spellEnd"/>
      <w:r w:rsidRPr="001134B7">
        <w:rPr>
          <w:rFonts w:asciiTheme="majorBidi" w:hAnsiTheme="majorBidi" w:cstheme="majorBidi"/>
          <w:b/>
          <w:bCs/>
          <w:sz w:val="24"/>
          <w:szCs w:val="24"/>
        </w:rPr>
        <w:t xml:space="preserve"> Abderrahmen Tabboubi</w:t>
      </w:r>
      <w:r w:rsidRPr="00927BE9">
        <w:rPr>
          <w:rFonts w:asciiTheme="majorBidi" w:hAnsiTheme="majorBidi" w:cstheme="majorBidi"/>
          <w:sz w:val="24"/>
          <w:szCs w:val="24"/>
        </w:rPr>
        <w:t xml:space="preserve">  est  nommée Gérant de la société pour une durée </w:t>
      </w:r>
      <w:r>
        <w:rPr>
          <w:rFonts w:asciiTheme="majorBidi" w:hAnsiTheme="majorBidi" w:cstheme="majorBidi"/>
          <w:sz w:val="24"/>
          <w:szCs w:val="24"/>
        </w:rPr>
        <w:t xml:space="preserve"> de 3 ans</w:t>
      </w:r>
      <w:r w:rsidRPr="00927BE9">
        <w:rPr>
          <w:rFonts w:asciiTheme="majorBidi" w:hAnsiTheme="majorBidi" w:cstheme="majorBidi"/>
          <w:sz w:val="24"/>
          <w:szCs w:val="24"/>
        </w:rPr>
        <w:t>.</w:t>
      </w:r>
    </w:p>
    <w:p w:rsidR="00214869" w:rsidRPr="00DF0B2A" w:rsidRDefault="00214869" w:rsidP="00214869">
      <w:pPr>
        <w:jc w:val="both"/>
        <w:rPr>
          <w:rFonts w:asciiTheme="majorBidi" w:hAnsiTheme="majorBidi" w:cstheme="majorBidi"/>
          <w:sz w:val="24"/>
          <w:szCs w:val="24"/>
        </w:rPr>
      </w:pPr>
    </w:p>
    <w:p w:rsidR="00214869" w:rsidRPr="00DF0B2A" w:rsidRDefault="00214869" w:rsidP="00214869">
      <w:pPr>
        <w:jc w:val="both"/>
        <w:rPr>
          <w:rFonts w:asciiTheme="majorBidi" w:hAnsiTheme="majorBidi" w:cstheme="majorBidi"/>
          <w:sz w:val="24"/>
          <w:szCs w:val="24"/>
        </w:rPr>
      </w:pPr>
      <w:r w:rsidRPr="00DF0B2A">
        <w:rPr>
          <w:rFonts w:asciiTheme="majorBidi" w:hAnsiTheme="majorBidi" w:cstheme="majorBidi"/>
          <w:b/>
          <w:bCs/>
          <w:sz w:val="24"/>
          <w:szCs w:val="24"/>
        </w:rPr>
        <w:t>14.2</w:t>
      </w:r>
      <w:r w:rsidRPr="00DF0B2A">
        <w:rPr>
          <w:rFonts w:asciiTheme="majorBidi" w:hAnsiTheme="majorBidi" w:cstheme="majorBidi"/>
          <w:sz w:val="24"/>
          <w:szCs w:val="24"/>
        </w:rPr>
        <w:t xml:space="preserve"> Le gérant statuaire est révocable par décisions des associés réunis en assemblée générale représentant au moins les trois quarts (3/4) du capital social.</w:t>
      </w:r>
    </w:p>
    <w:p w:rsidR="00214869" w:rsidRPr="00DF0B2A" w:rsidRDefault="00214869" w:rsidP="00214869">
      <w:pPr>
        <w:jc w:val="both"/>
        <w:rPr>
          <w:rFonts w:asciiTheme="majorBidi" w:hAnsiTheme="majorBidi" w:cstheme="majorBidi"/>
          <w:sz w:val="24"/>
          <w:szCs w:val="24"/>
        </w:rPr>
      </w:pPr>
      <w:r w:rsidRPr="00DF0B2A">
        <w:rPr>
          <w:rFonts w:asciiTheme="majorBidi" w:hAnsiTheme="majorBidi" w:cstheme="majorBidi"/>
          <w:sz w:val="24"/>
          <w:szCs w:val="24"/>
        </w:rPr>
        <w:t>Le gérant nommé par acte séparé est révocable par une décision des associés représentant plus de la moitié (1/2) du capital social.</w:t>
      </w:r>
    </w:p>
    <w:p w:rsidR="00214869" w:rsidRPr="00DF0B2A" w:rsidRDefault="00214869" w:rsidP="00214869">
      <w:pPr>
        <w:jc w:val="both"/>
        <w:rPr>
          <w:rFonts w:asciiTheme="majorBidi" w:hAnsiTheme="majorBidi" w:cstheme="majorBidi"/>
          <w:sz w:val="24"/>
          <w:szCs w:val="24"/>
        </w:rPr>
      </w:pPr>
      <w:r w:rsidRPr="00DF0B2A">
        <w:rPr>
          <w:rFonts w:asciiTheme="majorBidi" w:hAnsiTheme="majorBidi" w:cstheme="majorBidi"/>
          <w:sz w:val="24"/>
          <w:szCs w:val="24"/>
        </w:rPr>
        <w:t>Le ou les associés représentant le quart (1/4) du capital social au moins peuvent intenter une action devant le tribunal compétent tendant à obtenir la révocation du gérant pour cause légitime.</w:t>
      </w:r>
    </w:p>
    <w:p w:rsidR="00214869" w:rsidRPr="00DF0B2A" w:rsidRDefault="00214869" w:rsidP="00214869">
      <w:pPr>
        <w:jc w:val="both"/>
        <w:rPr>
          <w:rFonts w:asciiTheme="majorBidi" w:hAnsiTheme="majorBidi" w:cstheme="majorBidi"/>
          <w:sz w:val="24"/>
          <w:szCs w:val="24"/>
        </w:rPr>
      </w:pPr>
      <w:r w:rsidRPr="00DF0B2A">
        <w:rPr>
          <w:rFonts w:asciiTheme="majorBidi" w:hAnsiTheme="majorBidi" w:cstheme="majorBidi"/>
          <w:sz w:val="24"/>
          <w:szCs w:val="24"/>
        </w:rPr>
        <w:t>Le gérant peut démissionner quand bon lui semble après préavis de six mois à la société notifié par lettre recommandée avec accusé de réception.</w:t>
      </w:r>
    </w:p>
    <w:p w:rsidR="00214869" w:rsidRPr="00DF0B2A" w:rsidRDefault="00214869" w:rsidP="00214869">
      <w:pPr>
        <w:pStyle w:val="Titre5"/>
        <w:rPr>
          <w:rFonts w:asciiTheme="majorBidi" w:hAnsiTheme="majorBidi"/>
          <w:sz w:val="24"/>
          <w:szCs w:val="24"/>
        </w:rPr>
      </w:pPr>
    </w:p>
    <w:p w:rsidR="00214869" w:rsidRPr="00927BE9" w:rsidRDefault="00214869" w:rsidP="00214869">
      <w:pPr>
        <w:pStyle w:val="Titre5"/>
        <w:rPr>
          <w:rFonts w:asciiTheme="majorBidi" w:hAnsiTheme="majorBidi"/>
          <w:b/>
          <w:bCs/>
          <w:color w:val="auto"/>
          <w:sz w:val="24"/>
          <w:szCs w:val="24"/>
        </w:rPr>
      </w:pPr>
      <w:r w:rsidRPr="00927BE9">
        <w:rPr>
          <w:rFonts w:asciiTheme="majorBidi" w:hAnsiTheme="majorBidi"/>
          <w:b/>
          <w:bCs/>
          <w:caps/>
          <w:color w:val="auto"/>
          <w:sz w:val="24"/>
          <w:szCs w:val="24"/>
        </w:rPr>
        <w:t>Article</w:t>
      </w:r>
      <w:r w:rsidRPr="00927BE9">
        <w:rPr>
          <w:rFonts w:asciiTheme="majorBidi" w:hAnsiTheme="majorBidi"/>
          <w:b/>
          <w:bCs/>
          <w:color w:val="auto"/>
          <w:sz w:val="24"/>
          <w:szCs w:val="24"/>
        </w:rPr>
        <w:t xml:space="preserve"> 15 : Convention entre le Gérant, un Associé et la Société</w:t>
      </w:r>
    </w:p>
    <w:p w:rsidR="005A3457" w:rsidRDefault="00214869" w:rsidP="005A3457">
      <w:pPr>
        <w:pStyle w:val="Corpsdetexte"/>
        <w:rPr>
          <w:rFonts w:asciiTheme="majorBidi" w:hAnsiTheme="majorBidi" w:cstheme="majorBidi"/>
        </w:rPr>
      </w:pPr>
      <w:r w:rsidRPr="00DF0B2A">
        <w:rPr>
          <w:rFonts w:asciiTheme="majorBidi" w:hAnsiTheme="majorBidi" w:cstheme="majorBidi"/>
        </w:rPr>
        <w:t>Toute convention intervenue directement ou par personne interposée entre la société et son gérant, associé ou non, ainsi qu’entre la société et l’un des associés, doit faire l’objet d’un rapport présenté à l’Assemblée Générale soit par le gérant, soit par le commissaire aux comptes.</w:t>
      </w:r>
    </w:p>
    <w:p w:rsidR="00B80FC2" w:rsidRDefault="00B80FC2" w:rsidP="005A3457">
      <w:pPr>
        <w:pStyle w:val="Corpsdetexte"/>
        <w:rPr>
          <w:rFonts w:asciiTheme="majorBidi" w:hAnsiTheme="majorBidi" w:cstheme="majorBidi"/>
        </w:rPr>
      </w:pPr>
    </w:p>
    <w:p w:rsidR="005A3457" w:rsidRDefault="005A3457" w:rsidP="005A3457">
      <w:pPr>
        <w:pStyle w:val="Corpsdetexte"/>
        <w:rPr>
          <w:rFonts w:asciiTheme="majorBidi" w:hAnsiTheme="majorBidi" w:cstheme="majorBidi"/>
        </w:rPr>
      </w:pPr>
    </w:p>
    <w:p w:rsidR="005A3457" w:rsidRPr="00177F53" w:rsidRDefault="005A3457" w:rsidP="00B80FC2">
      <w:pPr>
        <w:pStyle w:val="introch"/>
      </w:pPr>
      <w:bookmarkStart w:id="228" w:name="_Toc82764488"/>
      <w:r w:rsidRPr="00177F53">
        <w:t>Conclusion :</w:t>
      </w:r>
      <w:bookmarkEnd w:id="228"/>
    </w:p>
    <w:p w:rsidR="00214869" w:rsidRDefault="00214869" w:rsidP="005A3457">
      <w:pPr>
        <w:rPr>
          <w:rFonts w:asciiTheme="majorBidi" w:hAnsiTheme="majorBidi" w:cstheme="majorBidi"/>
          <w:sz w:val="28"/>
          <w:szCs w:val="28"/>
        </w:rPr>
      </w:pPr>
    </w:p>
    <w:p w:rsidR="005A3457" w:rsidRPr="005A3457" w:rsidRDefault="005A3457" w:rsidP="005A3457">
      <w:pPr>
        <w:spacing w:line="360" w:lineRule="auto"/>
        <w:jc w:val="both"/>
        <w:rPr>
          <w:rFonts w:asciiTheme="majorBidi" w:hAnsiTheme="majorBidi" w:cstheme="majorBidi"/>
          <w:sz w:val="24"/>
          <w:szCs w:val="24"/>
        </w:rPr>
      </w:pPr>
      <w:r w:rsidRPr="005A3457">
        <w:rPr>
          <w:rFonts w:asciiTheme="majorBidi" w:hAnsiTheme="majorBidi" w:cstheme="majorBidi"/>
          <w:sz w:val="24"/>
          <w:szCs w:val="24"/>
        </w:rPr>
        <w:t>L’établissement a été formé entre les associés ayant donc la forme juridique d’une Société à Responsabilité Limitée (S.A.R.L.). Ainsi, tous les associés ne seront responsables des pertes et des dettes sociales qu’à concurrence de leurs apports. Notre choix pour cette forme est en raison de notre qualité physique, morale et intellectuelle. Comme cela, la société sera constituée beaucoup plus facilement. En plus, les apports définissent les responsabilités de chaque associé et les droits seront représentés par des parts sociales.</w:t>
      </w: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CF78F7" w:rsidRDefault="00CF78F7" w:rsidP="00535305">
      <w:pPr>
        <w:jc w:val="center"/>
        <w:rPr>
          <w:rFonts w:asciiTheme="majorBidi" w:hAnsiTheme="majorBidi" w:cstheme="majorBidi"/>
          <w:b/>
          <w:bCs/>
          <w:sz w:val="28"/>
          <w:szCs w:val="28"/>
          <w:u w:val="single"/>
        </w:rPr>
      </w:pPr>
    </w:p>
    <w:p w:rsidR="00406F15" w:rsidRDefault="007433A6" w:rsidP="00B80FC2">
      <w:pPr>
        <w:pStyle w:val="ch1"/>
      </w:pPr>
      <w:bookmarkStart w:id="229" w:name="_Toc82764489"/>
      <w:bookmarkStart w:id="230" w:name="_Toc82764559"/>
      <w:r>
        <w:t xml:space="preserve">CHAPITRE </w:t>
      </w:r>
      <w:r w:rsidRPr="00406F15">
        <w:t>6 : LE MONTAGE FINANCIER</w:t>
      </w:r>
      <w:bookmarkEnd w:id="229"/>
      <w:bookmarkEnd w:id="230"/>
    </w:p>
    <w:p w:rsidR="00D05A73" w:rsidRDefault="00D05A73" w:rsidP="00406F15">
      <w:pPr>
        <w:rPr>
          <w:rFonts w:asciiTheme="majorBidi" w:hAnsiTheme="majorBidi" w:cstheme="majorBidi"/>
          <w:sz w:val="24"/>
          <w:szCs w:val="24"/>
          <w:u w:val="single"/>
        </w:rPr>
      </w:pPr>
    </w:p>
    <w:p w:rsidR="00406F15" w:rsidRPr="00177F53" w:rsidRDefault="00DF3029" w:rsidP="00B80FC2">
      <w:pPr>
        <w:pStyle w:val="introch"/>
      </w:pPr>
      <w:bookmarkStart w:id="231" w:name="_Toc82764490"/>
      <w:r w:rsidRPr="00177F53">
        <w:t>Introduction :</w:t>
      </w:r>
      <w:bookmarkEnd w:id="231"/>
    </w:p>
    <w:p w:rsidR="00DF3029" w:rsidRDefault="00DF3029" w:rsidP="00177F53">
      <w:pPr>
        <w:spacing w:line="360" w:lineRule="auto"/>
        <w:jc w:val="both"/>
        <w:rPr>
          <w:rFonts w:asciiTheme="majorBidi" w:hAnsiTheme="majorBidi" w:cstheme="majorBidi"/>
          <w:sz w:val="24"/>
          <w:szCs w:val="24"/>
        </w:rPr>
      </w:pPr>
      <w:r w:rsidRPr="00DF3029">
        <w:rPr>
          <w:rFonts w:asciiTheme="majorBidi" w:hAnsiTheme="majorBidi" w:cstheme="majorBidi"/>
          <w:sz w:val="24"/>
          <w:szCs w:val="24"/>
        </w:rPr>
        <w:t>Ce chapitre nous servira à étudier successivement les investissements nécessaires, l’amortissement technique des immobilisations investies, le plan de financement, le remboursement des emprunts et les comptes de gestion y afférents.</w:t>
      </w:r>
    </w:p>
    <w:p w:rsidR="00D05A73" w:rsidRDefault="00D05A73" w:rsidP="00177F53">
      <w:pPr>
        <w:spacing w:line="360" w:lineRule="auto"/>
        <w:jc w:val="both"/>
        <w:rPr>
          <w:rFonts w:asciiTheme="majorBidi" w:hAnsiTheme="majorBidi" w:cstheme="majorBidi"/>
          <w:sz w:val="24"/>
          <w:szCs w:val="24"/>
        </w:rPr>
      </w:pPr>
      <w:r w:rsidRPr="00214812">
        <w:rPr>
          <w:rFonts w:asciiTheme="majorBidi" w:hAnsiTheme="majorBidi" w:cstheme="majorBidi"/>
          <w:sz w:val="24"/>
          <w:szCs w:val="24"/>
        </w:rPr>
        <w:t xml:space="preserve">Pour bien mener l’étude de </w:t>
      </w:r>
      <w:r>
        <w:rPr>
          <w:rFonts w:asciiTheme="majorBidi" w:hAnsiTheme="majorBidi" w:cstheme="majorBidi"/>
          <w:sz w:val="24"/>
          <w:szCs w:val="24"/>
        </w:rPr>
        <w:t>cette partie</w:t>
      </w:r>
      <w:r w:rsidRPr="00214812">
        <w:rPr>
          <w:rFonts w:asciiTheme="majorBidi" w:hAnsiTheme="majorBidi" w:cstheme="majorBidi"/>
          <w:sz w:val="24"/>
          <w:szCs w:val="24"/>
        </w:rPr>
        <w:t xml:space="preserve">, ce </w:t>
      </w:r>
      <w:r>
        <w:rPr>
          <w:rFonts w:asciiTheme="majorBidi" w:hAnsiTheme="majorBidi" w:cstheme="majorBidi"/>
          <w:sz w:val="24"/>
          <w:szCs w:val="24"/>
        </w:rPr>
        <w:t>chapitre</w:t>
      </w:r>
      <w:r w:rsidRPr="00214812">
        <w:rPr>
          <w:rFonts w:asciiTheme="majorBidi" w:hAnsiTheme="majorBidi" w:cstheme="majorBidi"/>
          <w:sz w:val="24"/>
          <w:szCs w:val="24"/>
        </w:rPr>
        <w:t xml:space="preserve"> sera subdivisé en </w:t>
      </w:r>
      <w:r>
        <w:rPr>
          <w:rFonts w:asciiTheme="majorBidi" w:hAnsiTheme="majorBidi" w:cstheme="majorBidi"/>
          <w:sz w:val="24"/>
          <w:szCs w:val="24"/>
        </w:rPr>
        <w:t>sept sections</w:t>
      </w:r>
      <w:r w:rsidRPr="00214812">
        <w:rPr>
          <w:rFonts w:asciiTheme="majorBidi" w:hAnsiTheme="majorBidi" w:cstheme="majorBidi"/>
          <w:sz w:val="24"/>
          <w:szCs w:val="24"/>
        </w:rPr>
        <w:t xml:space="preserve"> :</w:t>
      </w:r>
    </w:p>
    <w:p w:rsidR="00D05A73" w:rsidRDefault="00D05A73" w:rsidP="00177F53">
      <w:pPr>
        <w:spacing w:line="360" w:lineRule="auto"/>
        <w:jc w:val="both"/>
        <w:rPr>
          <w:rFonts w:asciiTheme="majorBidi" w:hAnsiTheme="majorBidi" w:cstheme="majorBidi"/>
          <w:sz w:val="24"/>
          <w:szCs w:val="24"/>
        </w:rPr>
      </w:pPr>
      <w:r>
        <w:rPr>
          <w:rFonts w:asciiTheme="majorBidi" w:hAnsiTheme="majorBidi" w:cstheme="majorBidi"/>
          <w:sz w:val="24"/>
          <w:szCs w:val="24"/>
        </w:rPr>
        <w:t>Dans la première partie, on va présenter les tableaux d’investissements.</w:t>
      </w:r>
    </w:p>
    <w:p w:rsidR="00D05A73" w:rsidRDefault="00D05A73" w:rsidP="00177F5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la deuxième partie, on va établir les tableaux </w:t>
      </w:r>
      <w:r w:rsidR="005E3BBD">
        <w:rPr>
          <w:rFonts w:asciiTheme="majorBidi" w:hAnsiTheme="majorBidi" w:cstheme="majorBidi"/>
          <w:sz w:val="24"/>
          <w:szCs w:val="24"/>
        </w:rPr>
        <w:t>d’amortissements</w:t>
      </w:r>
      <w:r>
        <w:rPr>
          <w:rFonts w:asciiTheme="majorBidi" w:hAnsiTheme="majorBidi" w:cstheme="majorBidi"/>
          <w:sz w:val="24"/>
          <w:szCs w:val="24"/>
        </w:rPr>
        <w:t>.</w:t>
      </w:r>
    </w:p>
    <w:p w:rsidR="00D05A73" w:rsidRDefault="00D05A73" w:rsidP="00177F53">
      <w:pPr>
        <w:spacing w:line="360" w:lineRule="auto"/>
        <w:jc w:val="both"/>
        <w:rPr>
          <w:rFonts w:asciiTheme="majorBidi" w:hAnsiTheme="majorBidi" w:cstheme="majorBidi"/>
          <w:sz w:val="24"/>
          <w:szCs w:val="24"/>
        </w:rPr>
      </w:pPr>
      <w:r>
        <w:rPr>
          <w:rFonts w:asciiTheme="majorBidi" w:hAnsiTheme="majorBidi" w:cstheme="majorBidi"/>
          <w:sz w:val="24"/>
          <w:szCs w:val="24"/>
        </w:rPr>
        <w:t>Dans la troisième partie, on structurer notre plan de financement initial.</w:t>
      </w:r>
    </w:p>
    <w:p w:rsidR="00D05A73" w:rsidRDefault="00D05A73" w:rsidP="00177F53">
      <w:pPr>
        <w:spacing w:line="360" w:lineRule="auto"/>
        <w:jc w:val="both"/>
        <w:rPr>
          <w:rFonts w:asciiTheme="majorBidi" w:hAnsiTheme="majorBidi" w:cstheme="majorBidi"/>
          <w:sz w:val="24"/>
          <w:szCs w:val="24"/>
        </w:rPr>
      </w:pPr>
      <w:r>
        <w:rPr>
          <w:rFonts w:asciiTheme="majorBidi" w:hAnsiTheme="majorBidi" w:cstheme="majorBidi"/>
          <w:sz w:val="24"/>
          <w:szCs w:val="24"/>
        </w:rPr>
        <w:t>Dans la quatrième partie, on va établir notre compte de résultat prévisionnel sur 5 ans.</w:t>
      </w:r>
    </w:p>
    <w:p w:rsidR="00D05A73" w:rsidRDefault="00D05A73" w:rsidP="00177F53">
      <w:pPr>
        <w:spacing w:line="360" w:lineRule="auto"/>
        <w:jc w:val="both"/>
        <w:rPr>
          <w:rFonts w:asciiTheme="majorBidi" w:hAnsiTheme="majorBidi" w:cstheme="majorBidi"/>
          <w:sz w:val="24"/>
          <w:szCs w:val="24"/>
        </w:rPr>
      </w:pPr>
      <w:r>
        <w:rPr>
          <w:rFonts w:asciiTheme="majorBidi" w:hAnsiTheme="majorBidi" w:cstheme="majorBidi"/>
          <w:sz w:val="24"/>
          <w:szCs w:val="24"/>
        </w:rPr>
        <w:t>Dans la cinquième partie, on va présenter notre bilan prévisionnel.</w:t>
      </w:r>
    </w:p>
    <w:p w:rsidR="00D05A73" w:rsidRDefault="00D05A73" w:rsidP="00177F53">
      <w:pPr>
        <w:spacing w:line="360" w:lineRule="auto"/>
        <w:jc w:val="both"/>
        <w:rPr>
          <w:rFonts w:asciiTheme="majorBidi" w:hAnsiTheme="majorBidi" w:cstheme="majorBidi"/>
          <w:sz w:val="24"/>
          <w:szCs w:val="24"/>
        </w:rPr>
      </w:pPr>
      <w:r>
        <w:rPr>
          <w:rFonts w:asciiTheme="majorBidi" w:hAnsiTheme="majorBidi" w:cstheme="majorBidi"/>
          <w:sz w:val="24"/>
          <w:szCs w:val="24"/>
        </w:rPr>
        <w:t>Dans la sixième partie, on va établir notre plan de trésorerie sur 12 mois.</w:t>
      </w:r>
    </w:p>
    <w:p w:rsidR="00D05A73" w:rsidRPr="00D05A73" w:rsidRDefault="00D05A73" w:rsidP="00177F53">
      <w:pPr>
        <w:spacing w:line="360" w:lineRule="auto"/>
        <w:jc w:val="both"/>
        <w:rPr>
          <w:rFonts w:asciiTheme="majorBidi" w:hAnsiTheme="majorBidi" w:cstheme="majorBidi"/>
          <w:sz w:val="24"/>
          <w:szCs w:val="24"/>
        </w:rPr>
      </w:pPr>
      <w:r>
        <w:rPr>
          <w:rFonts w:asciiTheme="majorBidi" w:hAnsiTheme="majorBidi" w:cstheme="majorBidi"/>
          <w:sz w:val="24"/>
          <w:szCs w:val="24"/>
        </w:rPr>
        <w:t>Et la septième partie sera réservée pour le plan de financement.</w:t>
      </w:r>
    </w:p>
    <w:p w:rsidR="00D05A73" w:rsidRDefault="00D05A73" w:rsidP="00406F15">
      <w:pPr>
        <w:rPr>
          <w:rFonts w:asciiTheme="majorBidi" w:hAnsiTheme="majorBidi" w:cstheme="majorBidi"/>
          <w:sz w:val="24"/>
          <w:szCs w:val="24"/>
          <w:u w:val="single"/>
        </w:rPr>
      </w:pPr>
    </w:p>
    <w:p w:rsidR="00D05A73" w:rsidRDefault="00D05A73" w:rsidP="00406F15">
      <w:pPr>
        <w:rPr>
          <w:rFonts w:asciiTheme="majorBidi" w:hAnsiTheme="majorBidi" w:cstheme="majorBidi"/>
          <w:sz w:val="24"/>
          <w:szCs w:val="24"/>
          <w:u w:val="single"/>
        </w:rPr>
      </w:pPr>
    </w:p>
    <w:p w:rsidR="00D05A73" w:rsidRDefault="00D05A73" w:rsidP="00406F15">
      <w:pPr>
        <w:rPr>
          <w:rFonts w:asciiTheme="majorBidi" w:hAnsiTheme="majorBidi" w:cstheme="majorBidi"/>
          <w:sz w:val="24"/>
          <w:szCs w:val="24"/>
          <w:u w:val="single"/>
        </w:rPr>
      </w:pPr>
    </w:p>
    <w:p w:rsidR="00D05A73" w:rsidRDefault="00D05A73" w:rsidP="00406F15">
      <w:pPr>
        <w:rPr>
          <w:rFonts w:asciiTheme="majorBidi" w:hAnsiTheme="majorBidi" w:cstheme="majorBidi"/>
          <w:sz w:val="24"/>
          <w:szCs w:val="24"/>
          <w:u w:val="single"/>
        </w:rPr>
      </w:pPr>
    </w:p>
    <w:p w:rsidR="00D05A73" w:rsidRDefault="00D05A73" w:rsidP="00406F15">
      <w:pPr>
        <w:rPr>
          <w:rFonts w:asciiTheme="majorBidi" w:hAnsiTheme="majorBidi" w:cstheme="majorBidi"/>
          <w:sz w:val="24"/>
          <w:szCs w:val="24"/>
          <w:u w:val="single"/>
        </w:rPr>
      </w:pPr>
    </w:p>
    <w:p w:rsidR="00D05A73" w:rsidRDefault="00D05A73" w:rsidP="00406F15">
      <w:pPr>
        <w:rPr>
          <w:rFonts w:asciiTheme="majorBidi" w:hAnsiTheme="majorBidi" w:cstheme="majorBidi"/>
          <w:sz w:val="24"/>
          <w:szCs w:val="24"/>
          <w:u w:val="single"/>
        </w:rPr>
      </w:pPr>
    </w:p>
    <w:p w:rsidR="00D05A73" w:rsidRDefault="00D05A73" w:rsidP="00406F15">
      <w:pPr>
        <w:rPr>
          <w:rFonts w:asciiTheme="majorBidi" w:hAnsiTheme="majorBidi" w:cstheme="majorBidi"/>
          <w:sz w:val="24"/>
          <w:szCs w:val="24"/>
          <w:u w:val="single"/>
        </w:rPr>
      </w:pPr>
    </w:p>
    <w:p w:rsidR="00D05A73" w:rsidRDefault="00D05A73" w:rsidP="00406F15">
      <w:pPr>
        <w:rPr>
          <w:rFonts w:asciiTheme="majorBidi" w:hAnsiTheme="majorBidi" w:cstheme="majorBidi"/>
          <w:sz w:val="24"/>
          <w:szCs w:val="24"/>
          <w:u w:val="single"/>
        </w:rPr>
      </w:pPr>
    </w:p>
    <w:p w:rsidR="00D05A73" w:rsidRDefault="00D05A73" w:rsidP="00406F15">
      <w:pPr>
        <w:rPr>
          <w:rFonts w:asciiTheme="majorBidi" w:hAnsiTheme="majorBidi" w:cstheme="majorBidi"/>
          <w:sz w:val="24"/>
          <w:szCs w:val="24"/>
          <w:u w:val="single"/>
        </w:rPr>
      </w:pPr>
    </w:p>
    <w:p w:rsidR="00D05A73" w:rsidRDefault="00D05A73" w:rsidP="00406F15">
      <w:pPr>
        <w:rPr>
          <w:rFonts w:asciiTheme="majorBidi" w:hAnsiTheme="majorBidi" w:cstheme="majorBidi"/>
          <w:sz w:val="24"/>
          <w:szCs w:val="24"/>
          <w:u w:val="single"/>
        </w:rPr>
      </w:pPr>
    </w:p>
    <w:p w:rsidR="00D05A73" w:rsidRDefault="00D05A73" w:rsidP="00406F15">
      <w:pPr>
        <w:rPr>
          <w:rFonts w:asciiTheme="majorBidi" w:hAnsiTheme="majorBidi" w:cstheme="majorBidi"/>
          <w:sz w:val="24"/>
          <w:szCs w:val="24"/>
          <w:u w:val="single"/>
        </w:rPr>
      </w:pPr>
    </w:p>
    <w:p w:rsidR="00D05A73" w:rsidRDefault="00D05A73" w:rsidP="00406F15">
      <w:pPr>
        <w:rPr>
          <w:rFonts w:asciiTheme="majorBidi" w:hAnsiTheme="majorBidi" w:cstheme="majorBidi"/>
          <w:sz w:val="24"/>
          <w:szCs w:val="24"/>
          <w:u w:val="single"/>
        </w:rPr>
      </w:pPr>
    </w:p>
    <w:p w:rsidR="00214869" w:rsidRPr="00177F53" w:rsidRDefault="00235951" w:rsidP="00B80FC2">
      <w:pPr>
        <w:pStyle w:val="sec1"/>
      </w:pPr>
      <w:bookmarkStart w:id="232" w:name="_Toc82764491"/>
      <w:bookmarkStart w:id="233" w:name="_Toc82764560"/>
      <w:r w:rsidRPr="00177F53">
        <w:t xml:space="preserve">Section </w:t>
      </w:r>
      <w:r w:rsidR="00406F15" w:rsidRPr="00177F53">
        <w:t>1 : Tableaux des investissements</w:t>
      </w:r>
      <w:bookmarkEnd w:id="232"/>
      <w:bookmarkEnd w:id="233"/>
    </w:p>
    <w:p w:rsidR="00DF3029" w:rsidRPr="00177F53" w:rsidRDefault="00406F15" w:rsidP="00DF249E">
      <w:pPr>
        <w:pStyle w:val="1"/>
        <w:numPr>
          <w:ilvl w:val="0"/>
          <w:numId w:val="45"/>
        </w:numPr>
      </w:pPr>
      <w:bookmarkStart w:id="234" w:name="_Toc82764492"/>
      <w:r w:rsidRPr="00177F53">
        <w:t>Besoin en matériel et équipements :</w:t>
      </w:r>
      <w:bookmarkEnd w:id="234"/>
    </w:p>
    <w:p w:rsidR="00406F15" w:rsidRPr="002A5AF9" w:rsidRDefault="00406F15" w:rsidP="00DF249E">
      <w:pPr>
        <w:pStyle w:val="Paragraphedeliste"/>
        <w:numPr>
          <w:ilvl w:val="0"/>
          <w:numId w:val="7"/>
        </w:numPr>
        <w:spacing w:line="360" w:lineRule="auto"/>
        <w:jc w:val="both"/>
        <w:rPr>
          <w:rFonts w:asciiTheme="majorBidi" w:hAnsiTheme="majorBidi" w:cstheme="majorBidi"/>
          <w:sz w:val="24"/>
          <w:szCs w:val="24"/>
        </w:rPr>
      </w:pPr>
      <w:r w:rsidRPr="002A5AF9">
        <w:rPr>
          <w:rFonts w:asciiTheme="majorBidi" w:hAnsiTheme="majorBidi" w:cstheme="majorBidi"/>
          <w:sz w:val="24"/>
          <w:szCs w:val="24"/>
        </w:rPr>
        <w:t>Equipement de production :</w:t>
      </w:r>
    </w:p>
    <w:tbl>
      <w:tblPr>
        <w:tblStyle w:val="Grilledutableau"/>
        <w:tblW w:w="0" w:type="auto"/>
        <w:tblLook w:val="04A0"/>
      </w:tblPr>
      <w:tblGrid>
        <w:gridCol w:w="2093"/>
        <w:gridCol w:w="1591"/>
        <w:gridCol w:w="1842"/>
        <w:gridCol w:w="1843"/>
        <w:gridCol w:w="1843"/>
      </w:tblGrid>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Equipements </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Quantité</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Prix unitaire</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Prix total </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Durée de vie</w:t>
            </w:r>
            <w:r w:rsidR="002775C8">
              <w:rPr>
                <w:rFonts w:asciiTheme="majorBidi" w:hAnsiTheme="majorBidi" w:cstheme="majorBidi"/>
                <w:sz w:val="24"/>
                <w:szCs w:val="24"/>
              </w:rPr>
              <w:t>*</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Tapis de tri</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30000.000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30000.000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Table de travail</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1300.000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19500.000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Cuve de stockage</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4</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4000.000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16000.000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Dessiccateur </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3</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4000.000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12000.000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Broyeur</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25000.000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25000.000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Tamis industriel</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5</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5000.000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25000.000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Remplisseur semi-automatique</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Chariot élévateur</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100000.000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100000.000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Programmateur </w:t>
            </w:r>
          </w:p>
          <w:p w:rsidR="00406F15" w:rsidRDefault="00406F15" w:rsidP="009D6DF1">
            <w:pPr>
              <w:rPr>
                <w:rFonts w:asciiTheme="majorBidi" w:hAnsiTheme="majorBidi" w:cstheme="majorBidi"/>
                <w:sz w:val="24"/>
                <w:szCs w:val="24"/>
              </w:rPr>
            </w:pPr>
            <w:r>
              <w:rPr>
                <w:rFonts w:asciiTheme="majorBidi" w:hAnsiTheme="majorBidi" w:cstheme="majorBidi"/>
                <w:sz w:val="24"/>
                <w:szCs w:val="24"/>
              </w:rPr>
              <w:t>d</w:t>
            </w:r>
            <w:r>
              <w:rPr>
                <w:rFonts w:asciiTheme="majorBidi" w:hAnsiTheme="majorBidi" w:cstheme="majorBidi"/>
                <w:sz w:val="24"/>
                <w:szCs w:val="24"/>
                <w:lang w:val="en-US"/>
              </w:rPr>
              <w:t>’</w:t>
            </w:r>
            <w:r>
              <w:rPr>
                <w:rFonts w:asciiTheme="majorBidi" w:hAnsiTheme="majorBidi" w:cstheme="majorBidi"/>
                <w:sz w:val="24"/>
                <w:szCs w:val="24"/>
              </w:rPr>
              <w:t xml:space="preserve">arrosage   </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2</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2000.000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4000.000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Chambre froide</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40000.000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40000.000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Brouette </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6</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250.000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Cuiseur industrielle</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3</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5000.000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Séchoir </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10000.000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10000.000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15 ans</w:t>
            </w:r>
          </w:p>
        </w:tc>
      </w:tr>
      <w:tr w:rsidR="00406F15" w:rsidTr="009D6DF1">
        <w:tc>
          <w:tcPr>
            <w:tcW w:w="209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Coût total </w:t>
            </w:r>
          </w:p>
        </w:tc>
        <w:tc>
          <w:tcPr>
            <w:tcW w:w="1591"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w:t>
            </w:r>
          </w:p>
        </w:tc>
        <w:tc>
          <w:tcPr>
            <w:tcW w:w="1843" w:type="dxa"/>
          </w:tcPr>
          <w:p w:rsidR="00406F15" w:rsidRPr="00567C15" w:rsidRDefault="00406F15" w:rsidP="009D6DF1">
            <w:pPr>
              <w:rPr>
                <w:rFonts w:asciiTheme="majorBidi" w:hAnsiTheme="majorBidi" w:cstheme="majorBidi"/>
                <w:b/>
                <w:bCs/>
                <w:sz w:val="24"/>
                <w:szCs w:val="24"/>
              </w:rPr>
            </w:pPr>
            <w:r>
              <w:rPr>
                <w:rFonts w:asciiTheme="majorBidi" w:hAnsiTheme="majorBidi" w:cstheme="majorBidi"/>
                <w:b/>
                <w:bCs/>
                <w:sz w:val="24"/>
                <w:szCs w:val="24"/>
              </w:rPr>
              <w:t>313000.000</w:t>
            </w:r>
          </w:p>
        </w:tc>
        <w:tc>
          <w:tcPr>
            <w:tcW w:w="1843" w:type="dxa"/>
          </w:tcPr>
          <w:p w:rsidR="00406F15" w:rsidRPr="00567C15" w:rsidRDefault="00406F15" w:rsidP="009D6DF1">
            <w:pPr>
              <w:rPr>
                <w:rFonts w:asciiTheme="majorBidi" w:hAnsiTheme="majorBidi" w:cstheme="majorBidi"/>
                <w:b/>
                <w:bCs/>
                <w:sz w:val="24"/>
                <w:szCs w:val="24"/>
              </w:rPr>
            </w:pPr>
            <w:r w:rsidRPr="00567C15">
              <w:rPr>
                <w:rFonts w:asciiTheme="majorBidi" w:hAnsiTheme="majorBidi" w:cstheme="majorBidi"/>
                <w:b/>
                <w:bCs/>
                <w:sz w:val="24"/>
                <w:szCs w:val="24"/>
              </w:rPr>
              <w:t>15  ans</w:t>
            </w:r>
          </w:p>
        </w:tc>
      </w:tr>
    </w:tbl>
    <w:p w:rsidR="001B1580" w:rsidRDefault="001B1580" w:rsidP="00B80FC2">
      <w:pPr>
        <w:pStyle w:val="tab"/>
        <w:jc w:val="center"/>
      </w:pPr>
      <w:bookmarkStart w:id="235" w:name="_Toc82764676"/>
      <w:r w:rsidRPr="001B1580">
        <w:t>Tableau n°68 </w:t>
      </w:r>
      <w:proofErr w:type="gramStart"/>
      <w:r w:rsidRPr="001B1580">
        <w:t>:</w:t>
      </w:r>
      <w:r w:rsidRPr="00B80FC2">
        <w:rPr>
          <w:u w:val="none"/>
        </w:rPr>
        <w:t>Besoin</w:t>
      </w:r>
      <w:proofErr w:type="gramEnd"/>
      <w:r w:rsidRPr="00B80FC2">
        <w:rPr>
          <w:u w:val="none"/>
        </w:rPr>
        <w:t xml:space="preserve"> en matériel de production</w:t>
      </w:r>
      <w:bookmarkEnd w:id="235"/>
    </w:p>
    <w:p w:rsidR="002775C8" w:rsidRDefault="002775C8" w:rsidP="00DF249E">
      <w:pPr>
        <w:pStyle w:val="Paragraphedeliste"/>
        <w:numPr>
          <w:ilvl w:val="0"/>
          <w:numId w:val="10"/>
        </w:numPr>
        <w:rPr>
          <w:rFonts w:asciiTheme="majorBidi" w:hAnsiTheme="majorBidi" w:cstheme="majorBidi"/>
          <w:sz w:val="20"/>
          <w:szCs w:val="20"/>
        </w:rPr>
      </w:pPr>
      <w:r w:rsidRPr="002775C8">
        <w:rPr>
          <w:rFonts w:asciiTheme="majorBidi" w:hAnsiTheme="majorBidi" w:cstheme="majorBidi"/>
          <w:sz w:val="20"/>
          <w:szCs w:val="20"/>
        </w:rPr>
        <w:t>La durée de vie selon les caractéristiques des équipements est de 15 ans mais sur le plan comptable ils sont amortissables sur 5 ans.</w:t>
      </w:r>
    </w:p>
    <w:p w:rsidR="002775C8" w:rsidRPr="002775C8" w:rsidRDefault="002775C8" w:rsidP="002775C8">
      <w:pPr>
        <w:ind w:left="360"/>
        <w:rPr>
          <w:rFonts w:asciiTheme="majorBidi" w:hAnsiTheme="majorBidi" w:cstheme="majorBidi"/>
          <w:sz w:val="20"/>
          <w:szCs w:val="20"/>
        </w:rPr>
      </w:pPr>
    </w:p>
    <w:p w:rsidR="00406F15" w:rsidRPr="00D05A73" w:rsidRDefault="00406F15" w:rsidP="00DF249E">
      <w:pPr>
        <w:pStyle w:val="Paragraphedeliste"/>
        <w:numPr>
          <w:ilvl w:val="0"/>
          <w:numId w:val="7"/>
        </w:numPr>
        <w:rPr>
          <w:rFonts w:asciiTheme="majorBidi" w:hAnsiTheme="majorBidi" w:cstheme="majorBidi"/>
          <w:sz w:val="24"/>
          <w:szCs w:val="24"/>
        </w:rPr>
      </w:pPr>
      <w:r w:rsidRPr="00D05A73">
        <w:rPr>
          <w:rFonts w:asciiTheme="majorBidi" w:hAnsiTheme="majorBidi" w:cstheme="majorBidi"/>
          <w:sz w:val="24"/>
          <w:szCs w:val="24"/>
        </w:rPr>
        <w:t>Matériel informatique :</w:t>
      </w:r>
    </w:p>
    <w:tbl>
      <w:tblPr>
        <w:tblStyle w:val="Grilledutableau"/>
        <w:tblW w:w="0" w:type="auto"/>
        <w:tblLook w:val="04A0"/>
      </w:tblPr>
      <w:tblGrid>
        <w:gridCol w:w="1842"/>
        <w:gridCol w:w="1842"/>
        <w:gridCol w:w="1842"/>
        <w:gridCol w:w="1843"/>
        <w:gridCol w:w="1843"/>
      </w:tblGrid>
      <w:tr w:rsidR="00406F15" w:rsidTr="009D6DF1">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Equipements </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Quantité</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Prix unitaire</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Prix total </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Durée de vie</w:t>
            </w:r>
          </w:p>
        </w:tc>
      </w:tr>
      <w:tr w:rsidR="00406F15" w:rsidTr="009D6DF1">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Ordinateur de bureau</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9</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1200.000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10800.000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5 ans</w:t>
            </w:r>
          </w:p>
        </w:tc>
      </w:tr>
      <w:tr w:rsidR="00406F15" w:rsidTr="009D6DF1">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Pc portable </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1300.000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1300.000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5 ans</w:t>
            </w:r>
          </w:p>
        </w:tc>
      </w:tr>
      <w:tr w:rsidR="00406F15" w:rsidTr="009D6DF1">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Logiciel de gestion</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23000.000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23000.000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5 ans</w:t>
            </w:r>
          </w:p>
        </w:tc>
      </w:tr>
      <w:tr w:rsidR="00406F15" w:rsidTr="009D6DF1">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Coût total</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w:t>
            </w:r>
          </w:p>
        </w:tc>
        <w:tc>
          <w:tcPr>
            <w:tcW w:w="1843" w:type="dxa"/>
          </w:tcPr>
          <w:p w:rsidR="00406F15" w:rsidRPr="00297269" w:rsidRDefault="00406F15" w:rsidP="009D6DF1">
            <w:pPr>
              <w:rPr>
                <w:rFonts w:asciiTheme="majorBidi" w:hAnsiTheme="majorBidi" w:cstheme="majorBidi"/>
                <w:b/>
                <w:bCs/>
                <w:sz w:val="24"/>
                <w:szCs w:val="24"/>
              </w:rPr>
            </w:pPr>
            <w:r w:rsidRPr="00297269">
              <w:rPr>
                <w:rFonts w:asciiTheme="majorBidi" w:hAnsiTheme="majorBidi" w:cstheme="majorBidi"/>
                <w:b/>
                <w:bCs/>
                <w:sz w:val="24"/>
                <w:szCs w:val="24"/>
              </w:rPr>
              <w:t>35100.000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5 ans</w:t>
            </w:r>
          </w:p>
        </w:tc>
      </w:tr>
    </w:tbl>
    <w:p w:rsidR="00406F15" w:rsidRDefault="009C476A" w:rsidP="00B80FC2">
      <w:pPr>
        <w:pStyle w:val="tab"/>
        <w:jc w:val="center"/>
      </w:pPr>
      <w:bookmarkStart w:id="236" w:name="_Toc82764677"/>
      <w:r w:rsidRPr="009C476A">
        <w:t>Tableau n°</w:t>
      </w:r>
      <w:r w:rsidR="00D05A73">
        <w:t>69</w:t>
      </w:r>
      <w:r w:rsidRPr="009C476A">
        <w:t> </w:t>
      </w:r>
      <w:proofErr w:type="gramStart"/>
      <w:r w:rsidRPr="009C476A">
        <w:t>:</w:t>
      </w:r>
      <w:r w:rsidRPr="00B80FC2">
        <w:rPr>
          <w:u w:val="none"/>
        </w:rPr>
        <w:t>Besoin</w:t>
      </w:r>
      <w:proofErr w:type="gramEnd"/>
      <w:r w:rsidRPr="00B80FC2">
        <w:rPr>
          <w:u w:val="none"/>
        </w:rPr>
        <w:t xml:space="preserve"> en matériel informatique</w:t>
      </w:r>
      <w:bookmarkEnd w:id="236"/>
    </w:p>
    <w:p w:rsidR="002775C8" w:rsidRDefault="002775C8" w:rsidP="00D05A73">
      <w:pPr>
        <w:jc w:val="center"/>
        <w:rPr>
          <w:rFonts w:asciiTheme="majorBidi" w:hAnsiTheme="majorBidi" w:cstheme="majorBidi"/>
          <w:b/>
          <w:bCs/>
          <w:sz w:val="20"/>
          <w:szCs w:val="20"/>
        </w:rPr>
      </w:pPr>
    </w:p>
    <w:p w:rsidR="002775C8" w:rsidRDefault="002775C8" w:rsidP="00D05A73">
      <w:pPr>
        <w:jc w:val="center"/>
        <w:rPr>
          <w:rFonts w:asciiTheme="majorBidi" w:hAnsiTheme="majorBidi" w:cstheme="majorBidi"/>
          <w:b/>
          <w:bCs/>
          <w:sz w:val="20"/>
          <w:szCs w:val="20"/>
        </w:rPr>
      </w:pPr>
    </w:p>
    <w:p w:rsidR="002775C8" w:rsidRPr="009C476A" w:rsidRDefault="002775C8" w:rsidP="00D05A73">
      <w:pPr>
        <w:jc w:val="center"/>
        <w:rPr>
          <w:rFonts w:asciiTheme="majorBidi" w:hAnsiTheme="majorBidi" w:cstheme="majorBidi"/>
          <w:b/>
          <w:bCs/>
          <w:sz w:val="20"/>
          <w:szCs w:val="20"/>
        </w:rPr>
      </w:pPr>
    </w:p>
    <w:p w:rsidR="00406F15" w:rsidRPr="002A5AF9" w:rsidRDefault="00406F15" w:rsidP="00DF249E">
      <w:pPr>
        <w:pStyle w:val="Paragraphedeliste"/>
        <w:numPr>
          <w:ilvl w:val="0"/>
          <w:numId w:val="7"/>
        </w:numPr>
        <w:rPr>
          <w:rFonts w:asciiTheme="majorBidi" w:hAnsiTheme="majorBidi" w:cstheme="majorBidi"/>
          <w:sz w:val="24"/>
          <w:szCs w:val="24"/>
        </w:rPr>
      </w:pPr>
      <w:r w:rsidRPr="002A5AF9">
        <w:rPr>
          <w:rFonts w:asciiTheme="majorBidi" w:hAnsiTheme="majorBidi" w:cstheme="majorBidi"/>
          <w:sz w:val="24"/>
          <w:szCs w:val="24"/>
        </w:rPr>
        <w:t>Mobilier de bureau :</w:t>
      </w:r>
    </w:p>
    <w:p w:rsidR="002775C8" w:rsidRPr="00D05A73" w:rsidRDefault="002775C8" w:rsidP="002775C8">
      <w:pPr>
        <w:pStyle w:val="Paragraphedeliste"/>
        <w:rPr>
          <w:rFonts w:asciiTheme="majorBidi" w:hAnsiTheme="majorBidi" w:cstheme="majorBidi"/>
          <w:sz w:val="24"/>
          <w:szCs w:val="24"/>
        </w:rPr>
      </w:pPr>
    </w:p>
    <w:tbl>
      <w:tblPr>
        <w:tblStyle w:val="Grilledutableau"/>
        <w:tblW w:w="0" w:type="auto"/>
        <w:tblLook w:val="04A0"/>
      </w:tblPr>
      <w:tblGrid>
        <w:gridCol w:w="1842"/>
        <w:gridCol w:w="1842"/>
        <w:gridCol w:w="1842"/>
        <w:gridCol w:w="1843"/>
        <w:gridCol w:w="1843"/>
      </w:tblGrid>
      <w:tr w:rsidR="00406F15" w:rsidTr="009D6DF1">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Equipements</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Quantité</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Prix unitaire</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Prix total</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Durée de vie</w:t>
            </w:r>
          </w:p>
        </w:tc>
      </w:tr>
      <w:tr w:rsidR="00406F15" w:rsidTr="009D6DF1">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Bureau administratif</w:t>
            </w:r>
          </w:p>
        </w:tc>
        <w:tc>
          <w:tcPr>
            <w:tcW w:w="1842" w:type="dxa"/>
          </w:tcPr>
          <w:p w:rsidR="00406F15" w:rsidRDefault="00406F15" w:rsidP="00854934">
            <w:pPr>
              <w:tabs>
                <w:tab w:val="center" w:pos="813"/>
              </w:tabs>
              <w:spacing w:line="240" w:lineRule="auto"/>
              <w:jc w:val="center"/>
              <w:rPr>
                <w:rFonts w:asciiTheme="majorBidi" w:hAnsiTheme="majorBidi" w:cstheme="majorBidi"/>
                <w:sz w:val="24"/>
                <w:szCs w:val="24"/>
              </w:rPr>
            </w:pPr>
            <w:r>
              <w:rPr>
                <w:rFonts w:asciiTheme="majorBidi" w:hAnsiTheme="majorBidi" w:cstheme="majorBidi"/>
                <w:sz w:val="24"/>
                <w:szCs w:val="24"/>
              </w:rPr>
              <w:t>9</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2000.000</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18000.000</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3 ans</w:t>
            </w:r>
          </w:p>
        </w:tc>
      </w:tr>
      <w:tr w:rsidR="00406F15" w:rsidTr="009D6DF1">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Espace repos</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3000.000</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6000.000</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3 ans</w:t>
            </w:r>
          </w:p>
        </w:tc>
      </w:tr>
      <w:tr w:rsidR="00406F15" w:rsidTr="009D6DF1">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Chaise</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64</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65.000</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4160.000</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3 ans</w:t>
            </w:r>
          </w:p>
        </w:tc>
      </w:tr>
      <w:tr w:rsidR="00406F15" w:rsidTr="009D6DF1">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Table</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150.000</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1500.000</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3 ans</w:t>
            </w:r>
          </w:p>
        </w:tc>
      </w:tr>
      <w:tr w:rsidR="00406F15" w:rsidTr="009D6DF1">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Vestiaire</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2</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2500.000</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5000.000</w:t>
            </w:r>
          </w:p>
        </w:tc>
        <w:tc>
          <w:tcPr>
            <w:tcW w:w="1843"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3 ans</w:t>
            </w:r>
          </w:p>
        </w:tc>
      </w:tr>
      <w:tr w:rsidR="00406F15" w:rsidTr="009D6DF1">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Coût total</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842" w:type="dxa"/>
          </w:tcPr>
          <w:p w:rsidR="00406F15" w:rsidRDefault="00406F15" w:rsidP="00854934">
            <w:pPr>
              <w:spacing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843" w:type="dxa"/>
          </w:tcPr>
          <w:p w:rsidR="00406F15" w:rsidRPr="007C27F6" w:rsidRDefault="00406F15" w:rsidP="00854934">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34660.000</w:t>
            </w:r>
          </w:p>
        </w:tc>
        <w:tc>
          <w:tcPr>
            <w:tcW w:w="1843" w:type="dxa"/>
          </w:tcPr>
          <w:p w:rsidR="00406F15" w:rsidRPr="005141A2" w:rsidRDefault="00854934" w:rsidP="00854934">
            <w:pPr>
              <w:pStyle w:val="Paragraphedeliste"/>
              <w:spacing w:line="240" w:lineRule="auto"/>
              <w:ind w:left="357"/>
              <w:rPr>
                <w:rFonts w:asciiTheme="majorBidi" w:hAnsiTheme="majorBidi" w:cstheme="majorBidi"/>
                <w:b/>
                <w:bCs/>
                <w:sz w:val="24"/>
                <w:szCs w:val="24"/>
              </w:rPr>
            </w:pPr>
            <w:r>
              <w:rPr>
                <w:rFonts w:asciiTheme="majorBidi" w:hAnsiTheme="majorBidi" w:cstheme="majorBidi"/>
                <w:b/>
                <w:bCs/>
                <w:sz w:val="24"/>
                <w:szCs w:val="24"/>
              </w:rPr>
              <w:t xml:space="preserve">   3 </w:t>
            </w:r>
            <w:r w:rsidR="00406F15" w:rsidRPr="005141A2">
              <w:rPr>
                <w:rFonts w:asciiTheme="majorBidi" w:hAnsiTheme="majorBidi" w:cstheme="majorBidi"/>
                <w:b/>
                <w:bCs/>
                <w:sz w:val="24"/>
                <w:szCs w:val="24"/>
              </w:rPr>
              <w:t>ans</w:t>
            </w:r>
          </w:p>
        </w:tc>
      </w:tr>
    </w:tbl>
    <w:p w:rsidR="00406F15" w:rsidRPr="009C476A" w:rsidRDefault="009C476A" w:rsidP="00B80FC2">
      <w:pPr>
        <w:pStyle w:val="tab"/>
        <w:jc w:val="center"/>
      </w:pPr>
      <w:bookmarkStart w:id="237" w:name="_Toc82764678"/>
      <w:r w:rsidRPr="009C476A">
        <w:t>Tableau n°7</w:t>
      </w:r>
      <w:r w:rsidR="002775C8">
        <w:t>0</w:t>
      </w:r>
      <w:r w:rsidRPr="009C476A">
        <w:t> </w:t>
      </w:r>
      <w:proofErr w:type="gramStart"/>
      <w:r w:rsidRPr="009C476A">
        <w:t>:</w:t>
      </w:r>
      <w:r w:rsidRPr="00B80FC2">
        <w:rPr>
          <w:u w:val="none"/>
        </w:rPr>
        <w:t>Besoin</w:t>
      </w:r>
      <w:proofErr w:type="gramEnd"/>
      <w:r w:rsidRPr="00B80FC2">
        <w:rPr>
          <w:u w:val="none"/>
        </w:rPr>
        <w:t xml:space="preserve"> en mobilier de bureau</w:t>
      </w:r>
      <w:bookmarkEnd w:id="237"/>
    </w:p>
    <w:p w:rsidR="00406F15" w:rsidRDefault="00406F15" w:rsidP="00DF249E">
      <w:pPr>
        <w:pStyle w:val="Paragraphedeliste"/>
        <w:numPr>
          <w:ilvl w:val="0"/>
          <w:numId w:val="7"/>
        </w:numPr>
        <w:rPr>
          <w:rFonts w:asciiTheme="majorBidi" w:hAnsiTheme="majorBidi" w:cstheme="majorBidi"/>
          <w:sz w:val="24"/>
          <w:szCs w:val="24"/>
        </w:rPr>
      </w:pPr>
      <w:r w:rsidRPr="002775C8">
        <w:rPr>
          <w:rFonts w:asciiTheme="majorBidi" w:hAnsiTheme="majorBidi" w:cstheme="majorBidi"/>
          <w:sz w:val="24"/>
          <w:szCs w:val="24"/>
        </w:rPr>
        <w:t>Matériel de transport :</w:t>
      </w:r>
    </w:p>
    <w:p w:rsidR="002775C8" w:rsidRPr="002775C8" w:rsidRDefault="002775C8" w:rsidP="002775C8">
      <w:pPr>
        <w:pStyle w:val="Paragraphedeliste"/>
        <w:rPr>
          <w:rFonts w:asciiTheme="majorBidi" w:hAnsiTheme="majorBidi" w:cstheme="majorBidi"/>
          <w:sz w:val="24"/>
          <w:szCs w:val="24"/>
        </w:rPr>
      </w:pPr>
    </w:p>
    <w:tbl>
      <w:tblPr>
        <w:tblStyle w:val="Grilledutableau"/>
        <w:tblW w:w="0" w:type="auto"/>
        <w:tblLook w:val="04A0"/>
      </w:tblPr>
      <w:tblGrid>
        <w:gridCol w:w="1842"/>
        <w:gridCol w:w="1842"/>
        <w:gridCol w:w="1842"/>
        <w:gridCol w:w="1843"/>
        <w:gridCol w:w="1843"/>
      </w:tblGrid>
      <w:tr w:rsidR="00406F15" w:rsidTr="009D6DF1">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Equipements </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Quantité</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Prix unitaire</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Prix total </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Durée de vie</w:t>
            </w:r>
          </w:p>
        </w:tc>
      </w:tr>
      <w:tr w:rsidR="00406F15" w:rsidTr="009D6DF1">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Camion </w:t>
            </w:r>
            <w:proofErr w:type="spellStart"/>
            <w:r>
              <w:rPr>
                <w:rFonts w:asciiTheme="majorBidi" w:hAnsiTheme="majorBidi" w:cstheme="majorBidi"/>
                <w:sz w:val="24"/>
                <w:szCs w:val="24"/>
              </w:rPr>
              <w:t>dongfeng</w:t>
            </w:r>
            <w:proofErr w:type="spellEnd"/>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2</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59000.000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118000.000</w:t>
            </w:r>
          </w:p>
        </w:tc>
        <w:tc>
          <w:tcPr>
            <w:tcW w:w="1843" w:type="dxa"/>
          </w:tcPr>
          <w:p w:rsidR="00406F15" w:rsidRDefault="00406F15" w:rsidP="002B53F3">
            <w:pPr>
              <w:rPr>
                <w:rFonts w:asciiTheme="majorBidi" w:hAnsiTheme="majorBidi" w:cstheme="majorBidi"/>
                <w:sz w:val="24"/>
                <w:szCs w:val="24"/>
              </w:rPr>
            </w:pPr>
            <w:r>
              <w:rPr>
                <w:rFonts w:asciiTheme="majorBidi" w:hAnsiTheme="majorBidi" w:cstheme="majorBidi"/>
                <w:sz w:val="24"/>
                <w:szCs w:val="24"/>
              </w:rPr>
              <w:t>5 ans</w:t>
            </w:r>
          </w:p>
        </w:tc>
      </w:tr>
      <w:tr w:rsidR="00406F15" w:rsidTr="009D6DF1">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 xml:space="preserve">Peugeot </w:t>
            </w:r>
            <w:proofErr w:type="spellStart"/>
            <w:r>
              <w:rPr>
                <w:rFonts w:asciiTheme="majorBidi" w:hAnsiTheme="majorBidi" w:cstheme="majorBidi"/>
                <w:sz w:val="24"/>
                <w:szCs w:val="24"/>
              </w:rPr>
              <w:t>partner</w:t>
            </w:r>
            <w:proofErr w:type="spellEnd"/>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1</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52000.000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52000.000</w:t>
            </w:r>
          </w:p>
        </w:tc>
        <w:tc>
          <w:tcPr>
            <w:tcW w:w="1843"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5 ans</w:t>
            </w:r>
          </w:p>
        </w:tc>
      </w:tr>
      <w:tr w:rsidR="00406F15" w:rsidTr="009D6DF1">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Coût total</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w:t>
            </w:r>
          </w:p>
        </w:tc>
        <w:tc>
          <w:tcPr>
            <w:tcW w:w="1842" w:type="dxa"/>
          </w:tcPr>
          <w:p w:rsidR="00406F15" w:rsidRDefault="00406F15" w:rsidP="009D6DF1">
            <w:pPr>
              <w:rPr>
                <w:rFonts w:asciiTheme="majorBidi" w:hAnsiTheme="majorBidi" w:cstheme="majorBidi"/>
                <w:sz w:val="24"/>
                <w:szCs w:val="24"/>
              </w:rPr>
            </w:pPr>
            <w:r>
              <w:rPr>
                <w:rFonts w:asciiTheme="majorBidi" w:hAnsiTheme="majorBidi" w:cstheme="majorBidi"/>
                <w:sz w:val="24"/>
                <w:szCs w:val="24"/>
              </w:rPr>
              <w:t>-</w:t>
            </w:r>
          </w:p>
        </w:tc>
        <w:tc>
          <w:tcPr>
            <w:tcW w:w="1843" w:type="dxa"/>
          </w:tcPr>
          <w:p w:rsidR="00406F15" w:rsidRPr="004B5579" w:rsidRDefault="00406F15" w:rsidP="009D6DF1">
            <w:pPr>
              <w:rPr>
                <w:rFonts w:asciiTheme="majorBidi" w:hAnsiTheme="majorBidi" w:cstheme="majorBidi"/>
                <w:b/>
                <w:bCs/>
                <w:sz w:val="24"/>
                <w:szCs w:val="24"/>
              </w:rPr>
            </w:pPr>
            <w:r w:rsidRPr="004B5579">
              <w:rPr>
                <w:rFonts w:asciiTheme="majorBidi" w:hAnsiTheme="majorBidi" w:cstheme="majorBidi"/>
                <w:b/>
                <w:bCs/>
                <w:sz w:val="24"/>
                <w:szCs w:val="24"/>
              </w:rPr>
              <w:t>170000.000</w:t>
            </w:r>
          </w:p>
        </w:tc>
        <w:tc>
          <w:tcPr>
            <w:tcW w:w="1843" w:type="dxa"/>
          </w:tcPr>
          <w:p w:rsidR="00406F15" w:rsidRPr="002B53F3" w:rsidRDefault="002B53F3" w:rsidP="002B53F3">
            <w:pPr>
              <w:rPr>
                <w:rFonts w:asciiTheme="majorBidi" w:hAnsiTheme="majorBidi" w:cstheme="majorBidi"/>
                <w:b/>
                <w:bCs/>
                <w:sz w:val="24"/>
                <w:szCs w:val="24"/>
              </w:rPr>
            </w:pPr>
            <w:r>
              <w:rPr>
                <w:rFonts w:asciiTheme="majorBidi" w:hAnsiTheme="majorBidi" w:cstheme="majorBidi"/>
                <w:b/>
                <w:bCs/>
                <w:sz w:val="24"/>
                <w:szCs w:val="24"/>
              </w:rPr>
              <w:t>5 ans</w:t>
            </w:r>
          </w:p>
        </w:tc>
      </w:tr>
    </w:tbl>
    <w:p w:rsidR="00406F15" w:rsidRDefault="009C476A" w:rsidP="00B80FC2">
      <w:pPr>
        <w:pStyle w:val="tab"/>
        <w:jc w:val="center"/>
      </w:pPr>
      <w:bookmarkStart w:id="238" w:name="_Toc82764679"/>
      <w:r w:rsidRPr="009C476A">
        <w:t>Tableau n°7</w:t>
      </w:r>
      <w:r w:rsidR="002775C8">
        <w:t>1</w:t>
      </w:r>
      <w:r w:rsidRPr="009C476A">
        <w:t> </w:t>
      </w:r>
      <w:proofErr w:type="gramStart"/>
      <w:r w:rsidRPr="009C476A">
        <w:t>:</w:t>
      </w:r>
      <w:r w:rsidRPr="00B80FC2">
        <w:rPr>
          <w:u w:val="none"/>
        </w:rPr>
        <w:t>Besoin</w:t>
      </w:r>
      <w:proofErr w:type="gramEnd"/>
      <w:r w:rsidRPr="00B80FC2">
        <w:rPr>
          <w:u w:val="none"/>
        </w:rPr>
        <w:t xml:space="preserve"> en matériel de transport</w:t>
      </w:r>
      <w:bookmarkEnd w:id="238"/>
    </w:p>
    <w:p w:rsidR="002775C8" w:rsidRPr="009C476A" w:rsidRDefault="002775C8" w:rsidP="002775C8">
      <w:pPr>
        <w:jc w:val="center"/>
        <w:rPr>
          <w:rFonts w:asciiTheme="majorBidi" w:hAnsiTheme="majorBidi" w:cstheme="majorBidi"/>
          <w:b/>
          <w:bCs/>
          <w:sz w:val="20"/>
          <w:szCs w:val="20"/>
        </w:rPr>
      </w:pPr>
    </w:p>
    <w:tbl>
      <w:tblPr>
        <w:tblStyle w:val="Grilledutableau"/>
        <w:tblW w:w="0" w:type="auto"/>
        <w:tblLook w:val="04A0"/>
      </w:tblPr>
      <w:tblGrid>
        <w:gridCol w:w="2142"/>
        <w:gridCol w:w="2142"/>
      </w:tblGrid>
      <w:tr w:rsidR="00615B7B" w:rsidTr="009D6DF1">
        <w:trPr>
          <w:trHeight w:val="415"/>
        </w:trPr>
        <w:tc>
          <w:tcPr>
            <w:tcW w:w="2142" w:type="dxa"/>
          </w:tcPr>
          <w:p w:rsidR="00615B7B" w:rsidRPr="005C2339" w:rsidRDefault="00615B7B" w:rsidP="009D6DF1">
            <w:pPr>
              <w:spacing w:line="360" w:lineRule="auto"/>
              <w:jc w:val="center"/>
              <w:rPr>
                <w:rFonts w:asciiTheme="majorBidi" w:hAnsiTheme="majorBidi" w:cstheme="majorBidi"/>
                <w:b/>
                <w:bCs/>
                <w:sz w:val="24"/>
                <w:szCs w:val="24"/>
              </w:rPr>
            </w:pPr>
            <w:r w:rsidRPr="005C2339">
              <w:rPr>
                <w:rFonts w:asciiTheme="majorBidi" w:hAnsiTheme="majorBidi" w:cstheme="majorBidi"/>
                <w:b/>
                <w:bCs/>
                <w:sz w:val="24"/>
                <w:szCs w:val="24"/>
              </w:rPr>
              <w:t>Coût total</w:t>
            </w:r>
          </w:p>
        </w:tc>
        <w:tc>
          <w:tcPr>
            <w:tcW w:w="2142" w:type="dxa"/>
          </w:tcPr>
          <w:p w:rsidR="00615B7B" w:rsidRPr="005C2339" w:rsidRDefault="00615B7B" w:rsidP="009D6DF1">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573440.000 DT</w:t>
            </w:r>
          </w:p>
        </w:tc>
      </w:tr>
    </w:tbl>
    <w:p w:rsidR="0054378D" w:rsidRPr="009B352E" w:rsidRDefault="009B352E" w:rsidP="00B80FC2">
      <w:pPr>
        <w:pStyle w:val="tab"/>
      </w:pPr>
      <w:bookmarkStart w:id="239" w:name="_Toc82764680"/>
      <w:r w:rsidRPr="009B352E">
        <w:t>Tableau n°7</w:t>
      </w:r>
      <w:r w:rsidR="002775C8">
        <w:t>2</w:t>
      </w:r>
      <w:r w:rsidRPr="009B352E">
        <w:t> </w:t>
      </w:r>
      <w:proofErr w:type="gramStart"/>
      <w:r w:rsidRPr="009B352E">
        <w:t>:</w:t>
      </w:r>
      <w:r w:rsidRPr="00B80FC2">
        <w:rPr>
          <w:u w:val="none"/>
        </w:rPr>
        <w:t>Coût</w:t>
      </w:r>
      <w:proofErr w:type="gramEnd"/>
      <w:r w:rsidRPr="00B80FC2">
        <w:rPr>
          <w:u w:val="none"/>
        </w:rPr>
        <w:t xml:space="preserve"> total équipement</w:t>
      </w:r>
      <w:bookmarkEnd w:id="239"/>
    </w:p>
    <w:p w:rsidR="0054378D" w:rsidRPr="00177F53" w:rsidRDefault="0054378D" w:rsidP="00B80FC2">
      <w:pPr>
        <w:pStyle w:val="1"/>
      </w:pPr>
      <w:bookmarkStart w:id="240" w:name="_Toc82764493"/>
      <w:r w:rsidRPr="00177F53">
        <w:t>Bes</w:t>
      </w:r>
      <w:r w:rsidR="002775C8" w:rsidRPr="00177F53">
        <w:t>oin en espace et bâtiment :</w:t>
      </w:r>
      <w:bookmarkEnd w:id="240"/>
    </w:p>
    <w:tbl>
      <w:tblPr>
        <w:tblStyle w:val="Grilledutableau"/>
        <w:tblW w:w="0" w:type="auto"/>
        <w:tblLook w:val="04A0"/>
      </w:tblPr>
      <w:tblGrid>
        <w:gridCol w:w="2483"/>
        <w:gridCol w:w="2228"/>
        <w:gridCol w:w="2316"/>
        <w:gridCol w:w="2261"/>
      </w:tblGrid>
      <w:tr w:rsidR="0054378D" w:rsidTr="009D6DF1">
        <w:tc>
          <w:tcPr>
            <w:tcW w:w="2303" w:type="dxa"/>
          </w:tcPr>
          <w:p w:rsidR="0054378D" w:rsidRDefault="0054378D" w:rsidP="009D6DF1">
            <w:pPr>
              <w:rPr>
                <w:rFonts w:asciiTheme="majorBidi" w:hAnsiTheme="majorBidi" w:cstheme="majorBidi"/>
                <w:sz w:val="24"/>
                <w:szCs w:val="24"/>
              </w:rPr>
            </w:pPr>
            <w:r>
              <w:rPr>
                <w:rFonts w:asciiTheme="majorBidi" w:hAnsiTheme="majorBidi" w:cstheme="majorBidi"/>
                <w:sz w:val="24"/>
                <w:szCs w:val="24"/>
              </w:rPr>
              <w:t>Type de construction</w:t>
            </w:r>
          </w:p>
        </w:tc>
        <w:tc>
          <w:tcPr>
            <w:tcW w:w="2303" w:type="dxa"/>
          </w:tcPr>
          <w:p w:rsidR="0054378D" w:rsidRDefault="0054378D" w:rsidP="009D6DF1">
            <w:pPr>
              <w:rPr>
                <w:rFonts w:asciiTheme="majorBidi" w:hAnsiTheme="majorBidi" w:cstheme="majorBidi"/>
                <w:sz w:val="24"/>
                <w:szCs w:val="24"/>
              </w:rPr>
            </w:pPr>
            <w:r>
              <w:rPr>
                <w:rFonts w:asciiTheme="majorBidi" w:hAnsiTheme="majorBidi" w:cstheme="majorBidi"/>
                <w:sz w:val="24"/>
                <w:szCs w:val="24"/>
              </w:rPr>
              <w:t>Superficie</w:t>
            </w:r>
          </w:p>
        </w:tc>
        <w:tc>
          <w:tcPr>
            <w:tcW w:w="2303" w:type="dxa"/>
          </w:tcPr>
          <w:p w:rsidR="0054378D" w:rsidRDefault="0054378D" w:rsidP="009D6DF1">
            <w:pPr>
              <w:rPr>
                <w:rFonts w:asciiTheme="majorBidi" w:hAnsiTheme="majorBidi" w:cstheme="majorBidi"/>
                <w:sz w:val="24"/>
                <w:szCs w:val="24"/>
              </w:rPr>
            </w:pPr>
            <w:r>
              <w:rPr>
                <w:rFonts w:asciiTheme="majorBidi" w:hAnsiTheme="majorBidi" w:cstheme="majorBidi"/>
                <w:sz w:val="24"/>
                <w:szCs w:val="24"/>
              </w:rPr>
              <w:t>Coût unitaire</w:t>
            </w:r>
          </w:p>
        </w:tc>
        <w:tc>
          <w:tcPr>
            <w:tcW w:w="2303" w:type="dxa"/>
          </w:tcPr>
          <w:p w:rsidR="0054378D" w:rsidRDefault="0054378D" w:rsidP="009D6DF1">
            <w:pPr>
              <w:rPr>
                <w:rFonts w:asciiTheme="majorBidi" w:hAnsiTheme="majorBidi" w:cstheme="majorBidi"/>
                <w:sz w:val="24"/>
                <w:szCs w:val="24"/>
              </w:rPr>
            </w:pPr>
            <w:r>
              <w:rPr>
                <w:rFonts w:asciiTheme="majorBidi" w:hAnsiTheme="majorBidi" w:cstheme="majorBidi"/>
                <w:sz w:val="24"/>
                <w:szCs w:val="24"/>
              </w:rPr>
              <w:t xml:space="preserve">Coût total </w:t>
            </w:r>
          </w:p>
        </w:tc>
      </w:tr>
      <w:tr w:rsidR="0054378D" w:rsidTr="009D6DF1">
        <w:tc>
          <w:tcPr>
            <w:tcW w:w="2303" w:type="dxa"/>
          </w:tcPr>
          <w:p w:rsidR="0054378D" w:rsidRPr="002775C8" w:rsidRDefault="0054378D" w:rsidP="00DF249E">
            <w:pPr>
              <w:pStyle w:val="Paragraphedeliste"/>
              <w:numPr>
                <w:ilvl w:val="0"/>
                <w:numId w:val="6"/>
              </w:numPr>
              <w:rPr>
                <w:rFonts w:asciiTheme="majorBidi" w:hAnsiTheme="majorBidi" w:cstheme="majorBidi"/>
                <w:sz w:val="24"/>
                <w:szCs w:val="24"/>
              </w:rPr>
            </w:pPr>
            <w:r w:rsidRPr="002775C8">
              <w:rPr>
                <w:rFonts w:asciiTheme="majorBidi" w:hAnsiTheme="majorBidi" w:cstheme="majorBidi"/>
                <w:sz w:val="24"/>
                <w:szCs w:val="24"/>
              </w:rPr>
              <w:t>Terrain</w:t>
            </w:r>
          </w:p>
          <w:p w:rsidR="0054378D" w:rsidRPr="002775C8" w:rsidRDefault="0054378D" w:rsidP="00DF249E">
            <w:pPr>
              <w:pStyle w:val="Paragraphedeliste"/>
              <w:numPr>
                <w:ilvl w:val="0"/>
                <w:numId w:val="6"/>
              </w:numPr>
              <w:rPr>
                <w:rFonts w:asciiTheme="majorBidi" w:hAnsiTheme="majorBidi" w:cstheme="majorBidi"/>
                <w:sz w:val="24"/>
                <w:szCs w:val="24"/>
              </w:rPr>
            </w:pPr>
            <w:r w:rsidRPr="002775C8">
              <w:rPr>
                <w:rFonts w:asciiTheme="majorBidi" w:hAnsiTheme="majorBidi" w:cstheme="majorBidi"/>
                <w:sz w:val="24"/>
                <w:szCs w:val="24"/>
              </w:rPr>
              <w:t>construction</w:t>
            </w:r>
          </w:p>
        </w:tc>
        <w:tc>
          <w:tcPr>
            <w:tcW w:w="2303" w:type="dxa"/>
          </w:tcPr>
          <w:p w:rsidR="0054378D" w:rsidRDefault="0054378D" w:rsidP="009D6DF1">
            <w:pPr>
              <w:rPr>
                <w:rFonts w:asciiTheme="majorBidi" w:hAnsiTheme="majorBidi" w:cstheme="majorBidi"/>
                <w:sz w:val="24"/>
                <w:szCs w:val="24"/>
              </w:rPr>
            </w:pPr>
            <w:r>
              <w:rPr>
                <w:rFonts w:asciiTheme="majorBidi" w:hAnsiTheme="majorBidi" w:cstheme="majorBidi"/>
                <w:sz w:val="24"/>
                <w:szCs w:val="24"/>
              </w:rPr>
              <w:t>50000 mètres carrés</w:t>
            </w:r>
          </w:p>
          <w:p w:rsidR="0054378D" w:rsidRDefault="0054378D" w:rsidP="009D6DF1">
            <w:pPr>
              <w:rPr>
                <w:rFonts w:asciiTheme="majorBidi" w:hAnsiTheme="majorBidi" w:cstheme="majorBidi"/>
                <w:sz w:val="24"/>
                <w:szCs w:val="24"/>
              </w:rPr>
            </w:pPr>
            <w:r>
              <w:rPr>
                <w:rFonts w:asciiTheme="majorBidi" w:hAnsiTheme="majorBidi" w:cstheme="majorBidi"/>
                <w:sz w:val="24"/>
                <w:szCs w:val="24"/>
              </w:rPr>
              <w:t>5000  mètres carrés</w:t>
            </w:r>
          </w:p>
        </w:tc>
        <w:tc>
          <w:tcPr>
            <w:tcW w:w="2303" w:type="dxa"/>
          </w:tcPr>
          <w:p w:rsidR="0054378D" w:rsidRDefault="0054378D" w:rsidP="009D6DF1">
            <w:pPr>
              <w:rPr>
                <w:rFonts w:asciiTheme="majorBidi" w:hAnsiTheme="majorBidi" w:cstheme="majorBidi"/>
                <w:sz w:val="24"/>
                <w:szCs w:val="24"/>
              </w:rPr>
            </w:pPr>
            <w:r>
              <w:rPr>
                <w:rFonts w:asciiTheme="majorBidi" w:hAnsiTheme="majorBidi" w:cstheme="majorBidi"/>
                <w:sz w:val="24"/>
                <w:szCs w:val="24"/>
              </w:rPr>
              <w:t xml:space="preserve">40000.000DT/hectare </w:t>
            </w:r>
          </w:p>
        </w:tc>
        <w:tc>
          <w:tcPr>
            <w:tcW w:w="2303" w:type="dxa"/>
          </w:tcPr>
          <w:p w:rsidR="0054378D" w:rsidRDefault="0054378D" w:rsidP="009D6DF1">
            <w:pPr>
              <w:rPr>
                <w:rFonts w:asciiTheme="majorBidi" w:hAnsiTheme="majorBidi" w:cstheme="majorBidi"/>
                <w:b/>
                <w:bCs/>
                <w:sz w:val="24"/>
                <w:szCs w:val="24"/>
              </w:rPr>
            </w:pPr>
            <w:r w:rsidRPr="0007408C">
              <w:rPr>
                <w:rFonts w:asciiTheme="majorBidi" w:hAnsiTheme="majorBidi" w:cstheme="majorBidi"/>
                <w:b/>
                <w:bCs/>
                <w:sz w:val="24"/>
                <w:szCs w:val="24"/>
              </w:rPr>
              <w:t>200000.000DT</w:t>
            </w:r>
          </w:p>
          <w:p w:rsidR="0054378D" w:rsidRPr="0007408C" w:rsidRDefault="0054378D" w:rsidP="009D6DF1">
            <w:pPr>
              <w:rPr>
                <w:rFonts w:asciiTheme="majorBidi" w:hAnsiTheme="majorBidi" w:cstheme="majorBidi"/>
                <w:b/>
                <w:bCs/>
                <w:sz w:val="24"/>
                <w:szCs w:val="24"/>
              </w:rPr>
            </w:pPr>
            <w:r>
              <w:rPr>
                <w:rFonts w:asciiTheme="majorBidi" w:hAnsiTheme="majorBidi" w:cstheme="majorBidi"/>
                <w:b/>
                <w:bCs/>
                <w:sz w:val="24"/>
                <w:szCs w:val="24"/>
              </w:rPr>
              <w:t>700000.000DT</w:t>
            </w:r>
          </w:p>
        </w:tc>
      </w:tr>
    </w:tbl>
    <w:p w:rsidR="0054378D" w:rsidRPr="009C476A" w:rsidRDefault="009C476A" w:rsidP="00B80FC2">
      <w:pPr>
        <w:pStyle w:val="tab"/>
        <w:jc w:val="center"/>
      </w:pPr>
      <w:bookmarkStart w:id="241" w:name="_Toc82764681"/>
      <w:r w:rsidRPr="009C476A">
        <w:t>Tableau n°7</w:t>
      </w:r>
      <w:r w:rsidR="002775C8">
        <w:t>3</w:t>
      </w:r>
      <w:r w:rsidRPr="009C476A">
        <w:t> :</w:t>
      </w:r>
      <w:r>
        <w:t xml:space="preserve"> Besoin en espace et bâtiment</w:t>
      </w:r>
      <w:bookmarkEnd w:id="241"/>
    </w:p>
    <w:p w:rsidR="007376B0" w:rsidRDefault="007376B0" w:rsidP="0054378D">
      <w:pPr>
        <w:spacing w:line="360" w:lineRule="auto"/>
        <w:jc w:val="both"/>
        <w:rPr>
          <w:rFonts w:asciiTheme="majorBidi" w:hAnsiTheme="majorBidi" w:cstheme="majorBidi"/>
          <w:sz w:val="24"/>
          <w:szCs w:val="24"/>
        </w:rPr>
      </w:pPr>
    </w:p>
    <w:p w:rsidR="007376B0" w:rsidRPr="00177F53" w:rsidRDefault="007376B0" w:rsidP="00B80FC2">
      <w:pPr>
        <w:pStyle w:val="1"/>
      </w:pPr>
      <w:bookmarkStart w:id="242" w:name="_Toc82764494"/>
      <w:r w:rsidRPr="00177F53">
        <w:t>Aménagement et installation</w:t>
      </w:r>
      <w:r w:rsidR="002775C8" w:rsidRPr="00177F53">
        <w:t> :</w:t>
      </w:r>
      <w:bookmarkEnd w:id="242"/>
    </w:p>
    <w:tbl>
      <w:tblPr>
        <w:tblStyle w:val="Grilledutableau"/>
        <w:tblW w:w="0" w:type="auto"/>
        <w:tblLook w:val="04A0"/>
      </w:tblPr>
      <w:tblGrid>
        <w:gridCol w:w="4606"/>
        <w:gridCol w:w="4606"/>
      </w:tblGrid>
      <w:tr w:rsidR="007376B0" w:rsidTr="009D6DF1">
        <w:tc>
          <w:tcPr>
            <w:tcW w:w="4606" w:type="dxa"/>
          </w:tcPr>
          <w:p w:rsidR="007376B0" w:rsidRPr="0007408C" w:rsidRDefault="007376B0" w:rsidP="009D6DF1">
            <w:pPr>
              <w:jc w:val="center"/>
              <w:rPr>
                <w:rFonts w:asciiTheme="majorBidi" w:hAnsiTheme="majorBidi" w:cstheme="majorBidi"/>
                <w:b/>
                <w:bCs/>
                <w:sz w:val="24"/>
                <w:szCs w:val="24"/>
              </w:rPr>
            </w:pPr>
            <w:r w:rsidRPr="0007408C">
              <w:rPr>
                <w:rFonts w:asciiTheme="majorBidi" w:hAnsiTheme="majorBidi" w:cstheme="majorBidi"/>
                <w:b/>
                <w:bCs/>
                <w:sz w:val="24"/>
                <w:szCs w:val="24"/>
              </w:rPr>
              <w:t>Aménagement et installation</w:t>
            </w:r>
          </w:p>
        </w:tc>
        <w:tc>
          <w:tcPr>
            <w:tcW w:w="4606" w:type="dxa"/>
          </w:tcPr>
          <w:p w:rsidR="007376B0" w:rsidRPr="0007408C" w:rsidRDefault="007376B0" w:rsidP="009D6DF1">
            <w:pPr>
              <w:jc w:val="center"/>
              <w:rPr>
                <w:rFonts w:asciiTheme="majorBidi" w:hAnsiTheme="majorBidi" w:cstheme="majorBidi"/>
                <w:b/>
                <w:bCs/>
                <w:sz w:val="24"/>
                <w:szCs w:val="24"/>
              </w:rPr>
            </w:pPr>
            <w:r w:rsidRPr="0007408C">
              <w:rPr>
                <w:rFonts w:asciiTheme="majorBidi" w:hAnsiTheme="majorBidi" w:cstheme="majorBidi"/>
                <w:b/>
                <w:bCs/>
                <w:sz w:val="24"/>
                <w:szCs w:val="24"/>
              </w:rPr>
              <w:t>100000.000DT</w:t>
            </w:r>
          </w:p>
        </w:tc>
      </w:tr>
    </w:tbl>
    <w:p w:rsidR="00C61635" w:rsidRDefault="009B352E" w:rsidP="00B80FC2">
      <w:pPr>
        <w:pStyle w:val="tab"/>
        <w:jc w:val="center"/>
      </w:pPr>
      <w:bookmarkStart w:id="243" w:name="_Toc82764682"/>
      <w:r w:rsidRPr="009B352E">
        <w:t>Tableau n°7</w:t>
      </w:r>
      <w:r w:rsidR="002775C8">
        <w:t>4</w:t>
      </w:r>
      <w:r w:rsidRPr="009B352E">
        <w:t>:</w:t>
      </w:r>
      <w:r w:rsidRPr="00B80FC2">
        <w:rPr>
          <w:u w:val="none"/>
        </w:rPr>
        <w:t>Aménagement et installation</w:t>
      </w:r>
      <w:r w:rsidR="00E31406" w:rsidRPr="00B80FC2">
        <w:rPr>
          <w:u w:val="none"/>
        </w:rPr>
        <w:t>.</w:t>
      </w:r>
      <w:bookmarkEnd w:id="243"/>
    </w:p>
    <w:p w:rsidR="002775C8" w:rsidRDefault="002775C8" w:rsidP="002775C8">
      <w:pPr>
        <w:spacing w:line="360" w:lineRule="auto"/>
        <w:jc w:val="center"/>
        <w:rPr>
          <w:rFonts w:asciiTheme="majorBidi" w:hAnsiTheme="majorBidi" w:cstheme="majorBidi"/>
          <w:b/>
          <w:bCs/>
          <w:sz w:val="20"/>
          <w:szCs w:val="20"/>
        </w:rPr>
      </w:pPr>
    </w:p>
    <w:p w:rsidR="002775C8" w:rsidRDefault="002775C8" w:rsidP="002775C8">
      <w:pPr>
        <w:spacing w:line="360" w:lineRule="auto"/>
        <w:jc w:val="center"/>
        <w:rPr>
          <w:rFonts w:asciiTheme="majorBidi" w:hAnsiTheme="majorBidi" w:cstheme="majorBidi"/>
          <w:b/>
          <w:bCs/>
          <w:sz w:val="20"/>
          <w:szCs w:val="20"/>
        </w:rPr>
      </w:pPr>
    </w:p>
    <w:p w:rsidR="002775C8" w:rsidRPr="009B352E" w:rsidRDefault="002775C8" w:rsidP="002775C8">
      <w:pPr>
        <w:spacing w:line="360" w:lineRule="auto"/>
        <w:jc w:val="center"/>
        <w:rPr>
          <w:rFonts w:asciiTheme="majorBidi" w:hAnsiTheme="majorBidi" w:cstheme="majorBidi"/>
          <w:b/>
          <w:bCs/>
          <w:sz w:val="20"/>
          <w:szCs w:val="20"/>
        </w:rPr>
      </w:pPr>
    </w:p>
    <w:p w:rsidR="007376B0" w:rsidRPr="00177F53" w:rsidRDefault="00AE45DB" w:rsidP="00B80FC2">
      <w:pPr>
        <w:pStyle w:val="1"/>
      </w:pPr>
      <w:bookmarkStart w:id="244" w:name="_Toc82764495"/>
      <w:r w:rsidRPr="00177F53">
        <w:lastRenderedPageBreak/>
        <w:t>Frais préliminaire :</w:t>
      </w:r>
      <w:bookmarkEnd w:id="244"/>
    </w:p>
    <w:tbl>
      <w:tblPr>
        <w:tblW w:w="859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tblPr>
      <w:tblGrid>
        <w:gridCol w:w="4299"/>
        <w:gridCol w:w="4299"/>
      </w:tblGrid>
      <w:tr w:rsidR="007376B0" w:rsidRPr="00A03771" w:rsidTr="00AE45DB">
        <w:trPr>
          <w:trHeight w:val="281"/>
          <w:jc w:val="center"/>
        </w:trPr>
        <w:tc>
          <w:tcPr>
            <w:tcW w:w="4299" w:type="dxa"/>
            <w:shd w:val="clear" w:color="auto" w:fill="FFFFFF"/>
            <w:tcMar>
              <w:top w:w="72" w:type="dxa"/>
              <w:left w:w="144" w:type="dxa"/>
              <w:bottom w:w="72" w:type="dxa"/>
              <w:right w:w="144" w:type="dxa"/>
            </w:tcMar>
            <w:hideMark/>
          </w:tcPr>
          <w:p w:rsidR="007376B0" w:rsidRPr="00B65A47" w:rsidRDefault="007376B0" w:rsidP="009D6DF1">
            <w:pPr>
              <w:jc w:val="center"/>
              <w:rPr>
                <w:rFonts w:asciiTheme="majorBidi" w:hAnsiTheme="majorBidi" w:cstheme="majorBidi"/>
                <w:sz w:val="24"/>
                <w:szCs w:val="24"/>
              </w:rPr>
            </w:pPr>
            <w:r w:rsidRPr="00B65A47">
              <w:rPr>
                <w:rFonts w:asciiTheme="majorBidi" w:hAnsiTheme="majorBidi" w:cstheme="majorBidi"/>
                <w:sz w:val="24"/>
                <w:szCs w:val="24"/>
              </w:rPr>
              <w:t>Désignation</w:t>
            </w:r>
          </w:p>
        </w:tc>
        <w:tc>
          <w:tcPr>
            <w:tcW w:w="4299" w:type="dxa"/>
            <w:shd w:val="clear" w:color="auto" w:fill="FFFFFF"/>
            <w:tcMar>
              <w:top w:w="72" w:type="dxa"/>
              <w:left w:w="144" w:type="dxa"/>
              <w:bottom w:w="72" w:type="dxa"/>
              <w:right w:w="144" w:type="dxa"/>
            </w:tcMar>
            <w:hideMark/>
          </w:tcPr>
          <w:p w:rsidR="007376B0" w:rsidRPr="00B65A47" w:rsidRDefault="007376B0" w:rsidP="009D6DF1">
            <w:pPr>
              <w:jc w:val="center"/>
              <w:rPr>
                <w:rFonts w:asciiTheme="majorBidi" w:hAnsiTheme="majorBidi" w:cstheme="majorBidi"/>
                <w:sz w:val="24"/>
                <w:szCs w:val="24"/>
              </w:rPr>
            </w:pPr>
            <w:r w:rsidRPr="00B65A47">
              <w:rPr>
                <w:rFonts w:asciiTheme="majorBidi" w:hAnsiTheme="majorBidi" w:cstheme="majorBidi"/>
                <w:sz w:val="24"/>
                <w:szCs w:val="24"/>
              </w:rPr>
              <w:t>montant</w:t>
            </w:r>
          </w:p>
        </w:tc>
      </w:tr>
      <w:tr w:rsidR="007376B0" w:rsidRPr="00A03771" w:rsidTr="00AE45DB">
        <w:trPr>
          <w:trHeight w:val="793"/>
          <w:jc w:val="center"/>
        </w:trPr>
        <w:tc>
          <w:tcPr>
            <w:tcW w:w="4299" w:type="dxa"/>
            <w:shd w:val="clear" w:color="auto" w:fill="FFFFFF"/>
            <w:tcMar>
              <w:top w:w="72" w:type="dxa"/>
              <w:left w:w="144" w:type="dxa"/>
              <w:bottom w:w="72" w:type="dxa"/>
              <w:right w:w="144" w:type="dxa"/>
            </w:tcMar>
            <w:hideMark/>
          </w:tcPr>
          <w:p w:rsidR="007376B0" w:rsidRPr="00A03771" w:rsidRDefault="007376B0" w:rsidP="009D6DF1">
            <w:pPr>
              <w:rPr>
                <w:rFonts w:asciiTheme="majorBidi" w:hAnsiTheme="majorBidi" w:cstheme="majorBidi"/>
                <w:sz w:val="24"/>
                <w:szCs w:val="24"/>
              </w:rPr>
            </w:pPr>
            <w:r w:rsidRPr="00A03771">
              <w:rPr>
                <w:rFonts w:asciiTheme="majorBidi" w:hAnsiTheme="majorBidi" w:cstheme="majorBidi"/>
                <w:sz w:val="24"/>
                <w:szCs w:val="24"/>
              </w:rPr>
              <w:t xml:space="preserve">Frais de constitution et d’enregistrement </w:t>
            </w:r>
          </w:p>
        </w:tc>
        <w:tc>
          <w:tcPr>
            <w:tcW w:w="4299" w:type="dxa"/>
            <w:shd w:val="clear" w:color="auto" w:fill="FFFFFF"/>
            <w:tcMar>
              <w:top w:w="72" w:type="dxa"/>
              <w:left w:w="144" w:type="dxa"/>
              <w:bottom w:w="72" w:type="dxa"/>
              <w:right w:w="144" w:type="dxa"/>
            </w:tcMar>
            <w:hideMark/>
          </w:tcPr>
          <w:p w:rsidR="007376B0" w:rsidRPr="00A03771" w:rsidRDefault="007376B0" w:rsidP="00DF3029">
            <w:pPr>
              <w:jc w:val="center"/>
              <w:rPr>
                <w:rFonts w:asciiTheme="majorBidi" w:hAnsiTheme="majorBidi" w:cstheme="majorBidi"/>
                <w:sz w:val="24"/>
                <w:szCs w:val="24"/>
              </w:rPr>
            </w:pPr>
            <w:r w:rsidRPr="00A03771">
              <w:rPr>
                <w:rFonts w:asciiTheme="majorBidi" w:hAnsiTheme="majorBidi" w:cstheme="majorBidi"/>
                <w:sz w:val="24"/>
                <w:szCs w:val="24"/>
              </w:rPr>
              <w:t>5000.000</w:t>
            </w:r>
          </w:p>
        </w:tc>
      </w:tr>
      <w:tr w:rsidR="007376B0" w:rsidRPr="00A03771" w:rsidTr="00AE45DB">
        <w:trPr>
          <w:trHeight w:val="469"/>
          <w:jc w:val="center"/>
        </w:trPr>
        <w:tc>
          <w:tcPr>
            <w:tcW w:w="4299" w:type="dxa"/>
            <w:shd w:val="clear" w:color="auto" w:fill="FFFFFF"/>
            <w:tcMar>
              <w:top w:w="72" w:type="dxa"/>
              <w:left w:w="144" w:type="dxa"/>
              <w:bottom w:w="72" w:type="dxa"/>
              <w:right w:w="144" w:type="dxa"/>
            </w:tcMar>
            <w:hideMark/>
          </w:tcPr>
          <w:p w:rsidR="007376B0" w:rsidRPr="00A03771" w:rsidRDefault="007376B0" w:rsidP="009D6DF1">
            <w:pPr>
              <w:rPr>
                <w:rFonts w:asciiTheme="majorBidi" w:hAnsiTheme="majorBidi" w:cstheme="majorBidi"/>
                <w:sz w:val="24"/>
                <w:szCs w:val="24"/>
              </w:rPr>
            </w:pPr>
            <w:r w:rsidRPr="00A03771">
              <w:rPr>
                <w:rFonts w:asciiTheme="majorBidi" w:hAnsiTheme="majorBidi" w:cstheme="majorBidi"/>
                <w:sz w:val="24"/>
                <w:szCs w:val="24"/>
              </w:rPr>
              <w:t xml:space="preserve">Frais d’essai et de démarrage </w:t>
            </w:r>
          </w:p>
        </w:tc>
        <w:tc>
          <w:tcPr>
            <w:tcW w:w="4299" w:type="dxa"/>
            <w:shd w:val="clear" w:color="auto" w:fill="FFFFFF"/>
            <w:tcMar>
              <w:top w:w="72" w:type="dxa"/>
              <w:left w:w="144" w:type="dxa"/>
              <w:bottom w:w="72" w:type="dxa"/>
              <w:right w:w="144" w:type="dxa"/>
            </w:tcMar>
            <w:hideMark/>
          </w:tcPr>
          <w:p w:rsidR="007376B0" w:rsidRPr="00A03771" w:rsidRDefault="007376B0" w:rsidP="00DF3029">
            <w:pPr>
              <w:jc w:val="center"/>
              <w:rPr>
                <w:rFonts w:asciiTheme="majorBidi" w:hAnsiTheme="majorBidi" w:cstheme="majorBidi"/>
                <w:sz w:val="24"/>
                <w:szCs w:val="24"/>
              </w:rPr>
            </w:pPr>
            <w:r>
              <w:rPr>
                <w:rFonts w:asciiTheme="majorBidi" w:hAnsiTheme="majorBidi" w:cstheme="majorBidi"/>
                <w:sz w:val="24"/>
                <w:szCs w:val="24"/>
              </w:rPr>
              <w:t>20000.000</w:t>
            </w:r>
          </w:p>
        </w:tc>
      </w:tr>
      <w:tr w:rsidR="007376B0" w:rsidRPr="00A03771" w:rsidTr="00AE45DB">
        <w:trPr>
          <w:trHeight w:val="469"/>
          <w:jc w:val="center"/>
        </w:trPr>
        <w:tc>
          <w:tcPr>
            <w:tcW w:w="4299" w:type="dxa"/>
            <w:shd w:val="clear" w:color="auto" w:fill="FFFFFF"/>
            <w:tcMar>
              <w:top w:w="72" w:type="dxa"/>
              <w:left w:w="144" w:type="dxa"/>
              <w:bottom w:w="72" w:type="dxa"/>
              <w:right w:w="144" w:type="dxa"/>
            </w:tcMar>
            <w:hideMark/>
          </w:tcPr>
          <w:p w:rsidR="007376B0" w:rsidRPr="00A03771" w:rsidRDefault="007376B0" w:rsidP="009D6DF1">
            <w:pPr>
              <w:rPr>
                <w:rFonts w:asciiTheme="majorBidi" w:hAnsiTheme="majorBidi" w:cstheme="majorBidi"/>
                <w:sz w:val="24"/>
                <w:szCs w:val="24"/>
              </w:rPr>
            </w:pPr>
            <w:r w:rsidRPr="00A03771">
              <w:rPr>
                <w:rFonts w:asciiTheme="majorBidi" w:hAnsiTheme="majorBidi" w:cstheme="majorBidi"/>
                <w:sz w:val="24"/>
                <w:szCs w:val="24"/>
              </w:rPr>
              <w:t xml:space="preserve">Frais de lancement, promotion, publicité </w:t>
            </w:r>
          </w:p>
        </w:tc>
        <w:tc>
          <w:tcPr>
            <w:tcW w:w="4299" w:type="dxa"/>
            <w:shd w:val="clear" w:color="auto" w:fill="FFFFFF"/>
            <w:tcMar>
              <w:top w:w="72" w:type="dxa"/>
              <w:left w:w="144" w:type="dxa"/>
              <w:bottom w:w="72" w:type="dxa"/>
              <w:right w:w="144" w:type="dxa"/>
            </w:tcMar>
            <w:hideMark/>
          </w:tcPr>
          <w:p w:rsidR="007376B0" w:rsidRPr="00A03771" w:rsidRDefault="007376B0" w:rsidP="00DF3029">
            <w:pPr>
              <w:jc w:val="center"/>
              <w:rPr>
                <w:rFonts w:asciiTheme="majorBidi" w:hAnsiTheme="majorBidi" w:cstheme="majorBidi"/>
                <w:sz w:val="24"/>
                <w:szCs w:val="24"/>
              </w:rPr>
            </w:pPr>
            <w:r>
              <w:rPr>
                <w:rFonts w:asciiTheme="majorBidi" w:hAnsiTheme="majorBidi" w:cstheme="majorBidi"/>
                <w:sz w:val="24"/>
                <w:szCs w:val="24"/>
              </w:rPr>
              <w:t>30000.000</w:t>
            </w:r>
          </w:p>
        </w:tc>
      </w:tr>
      <w:tr w:rsidR="007376B0" w:rsidRPr="00A03771" w:rsidTr="00AE45DB">
        <w:trPr>
          <w:trHeight w:val="656"/>
          <w:jc w:val="center"/>
        </w:trPr>
        <w:tc>
          <w:tcPr>
            <w:tcW w:w="4299" w:type="dxa"/>
            <w:shd w:val="clear" w:color="auto" w:fill="FFFFFF"/>
            <w:tcMar>
              <w:top w:w="72" w:type="dxa"/>
              <w:left w:w="144" w:type="dxa"/>
              <w:bottom w:w="72" w:type="dxa"/>
              <w:right w:w="144" w:type="dxa"/>
            </w:tcMar>
            <w:hideMark/>
          </w:tcPr>
          <w:p w:rsidR="007376B0" w:rsidRPr="0007408C" w:rsidRDefault="007376B0" w:rsidP="009D6DF1">
            <w:pPr>
              <w:jc w:val="center"/>
              <w:rPr>
                <w:rFonts w:asciiTheme="majorBidi" w:hAnsiTheme="majorBidi" w:cstheme="majorBidi"/>
                <w:b/>
                <w:bCs/>
                <w:sz w:val="24"/>
                <w:szCs w:val="24"/>
              </w:rPr>
            </w:pPr>
            <w:r w:rsidRPr="0007408C">
              <w:rPr>
                <w:rFonts w:asciiTheme="majorBidi" w:hAnsiTheme="majorBidi" w:cstheme="majorBidi"/>
                <w:b/>
                <w:bCs/>
                <w:sz w:val="24"/>
                <w:szCs w:val="24"/>
              </w:rPr>
              <w:t>Total</w:t>
            </w:r>
          </w:p>
        </w:tc>
        <w:tc>
          <w:tcPr>
            <w:tcW w:w="4299" w:type="dxa"/>
            <w:shd w:val="clear" w:color="auto" w:fill="FFFFFF"/>
            <w:tcMar>
              <w:top w:w="72" w:type="dxa"/>
              <w:left w:w="144" w:type="dxa"/>
              <w:bottom w:w="72" w:type="dxa"/>
              <w:right w:w="144" w:type="dxa"/>
            </w:tcMar>
            <w:hideMark/>
          </w:tcPr>
          <w:p w:rsidR="007376B0" w:rsidRPr="0007408C" w:rsidRDefault="007376B0" w:rsidP="009D6DF1">
            <w:pPr>
              <w:jc w:val="center"/>
              <w:rPr>
                <w:rFonts w:asciiTheme="majorBidi" w:hAnsiTheme="majorBidi" w:cstheme="majorBidi"/>
                <w:b/>
                <w:bCs/>
                <w:sz w:val="24"/>
                <w:szCs w:val="24"/>
              </w:rPr>
            </w:pPr>
            <w:r w:rsidRPr="0007408C">
              <w:rPr>
                <w:rFonts w:asciiTheme="majorBidi" w:hAnsiTheme="majorBidi" w:cstheme="majorBidi"/>
                <w:b/>
                <w:bCs/>
                <w:sz w:val="24"/>
                <w:szCs w:val="24"/>
              </w:rPr>
              <w:t>55000.000DT</w:t>
            </w:r>
          </w:p>
        </w:tc>
      </w:tr>
    </w:tbl>
    <w:p w:rsidR="007376B0" w:rsidRDefault="009B352E" w:rsidP="00B80FC2">
      <w:pPr>
        <w:pStyle w:val="tab"/>
        <w:jc w:val="center"/>
      </w:pPr>
      <w:bookmarkStart w:id="245" w:name="_Toc82764683"/>
      <w:r w:rsidRPr="009B352E">
        <w:t>Tableau n°7</w:t>
      </w:r>
      <w:r w:rsidR="00E70C7B">
        <w:t>5</w:t>
      </w:r>
      <w:r w:rsidRPr="009B352E">
        <w:t xml:space="preserve"> : </w:t>
      </w:r>
      <w:r>
        <w:t>Frais préliminaires</w:t>
      </w:r>
      <w:r w:rsidR="00E31406">
        <w:t>.</w:t>
      </w:r>
      <w:bookmarkEnd w:id="245"/>
    </w:p>
    <w:p w:rsidR="00D05A73" w:rsidRPr="00177F53" w:rsidRDefault="00D05A73" w:rsidP="00B80FC2">
      <w:pPr>
        <w:pStyle w:val="1"/>
      </w:pPr>
      <w:bookmarkStart w:id="246" w:name="_Toc82764496"/>
      <w:r w:rsidRPr="00177F53">
        <w:t>Outil de travail :</w:t>
      </w:r>
      <w:bookmarkEnd w:id="246"/>
    </w:p>
    <w:tbl>
      <w:tblPr>
        <w:tblStyle w:val="Grilledutableau"/>
        <w:tblW w:w="0" w:type="auto"/>
        <w:tblLook w:val="04A0"/>
      </w:tblPr>
      <w:tblGrid>
        <w:gridCol w:w="2056"/>
        <w:gridCol w:w="1809"/>
        <w:gridCol w:w="1806"/>
        <w:gridCol w:w="1818"/>
        <w:gridCol w:w="1799"/>
      </w:tblGrid>
      <w:tr w:rsidR="00D05A73" w:rsidTr="00E70C7B">
        <w:tc>
          <w:tcPr>
            <w:tcW w:w="205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 xml:space="preserve">Equipements </w:t>
            </w:r>
          </w:p>
        </w:tc>
        <w:tc>
          <w:tcPr>
            <w:tcW w:w="1809"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Quantité</w:t>
            </w:r>
          </w:p>
        </w:tc>
        <w:tc>
          <w:tcPr>
            <w:tcW w:w="180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Prix unitaire</w:t>
            </w:r>
          </w:p>
        </w:tc>
        <w:tc>
          <w:tcPr>
            <w:tcW w:w="1818"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 xml:space="preserve">Prix total </w:t>
            </w:r>
          </w:p>
        </w:tc>
        <w:tc>
          <w:tcPr>
            <w:tcW w:w="1799"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Durée de vie</w:t>
            </w:r>
          </w:p>
        </w:tc>
      </w:tr>
      <w:tr w:rsidR="00D05A73" w:rsidTr="00E70C7B">
        <w:tc>
          <w:tcPr>
            <w:tcW w:w="205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 xml:space="preserve">Uniforme </w:t>
            </w:r>
          </w:p>
        </w:tc>
        <w:tc>
          <w:tcPr>
            <w:tcW w:w="1809"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56</w:t>
            </w:r>
          </w:p>
        </w:tc>
        <w:tc>
          <w:tcPr>
            <w:tcW w:w="180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150.000</w:t>
            </w:r>
          </w:p>
        </w:tc>
        <w:tc>
          <w:tcPr>
            <w:tcW w:w="1818"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8400.000</w:t>
            </w:r>
          </w:p>
        </w:tc>
        <w:tc>
          <w:tcPr>
            <w:tcW w:w="1799"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1 an</w:t>
            </w:r>
          </w:p>
        </w:tc>
      </w:tr>
      <w:tr w:rsidR="00D05A73" w:rsidTr="00E70C7B">
        <w:tc>
          <w:tcPr>
            <w:tcW w:w="205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Gant</w:t>
            </w:r>
          </w:p>
        </w:tc>
        <w:tc>
          <w:tcPr>
            <w:tcW w:w="1809"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56</w:t>
            </w:r>
          </w:p>
        </w:tc>
        <w:tc>
          <w:tcPr>
            <w:tcW w:w="180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80.000</w:t>
            </w:r>
          </w:p>
        </w:tc>
        <w:tc>
          <w:tcPr>
            <w:tcW w:w="1818"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4480.000</w:t>
            </w:r>
          </w:p>
        </w:tc>
        <w:tc>
          <w:tcPr>
            <w:tcW w:w="1799"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1 an</w:t>
            </w:r>
          </w:p>
        </w:tc>
      </w:tr>
      <w:tr w:rsidR="00D05A73" w:rsidTr="00E70C7B">
        <w:tc>
          <w:tcPr>
            <w:tcW w:w="205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Masque</w:t>
            </w:r>
          </w:p>
        </w:tc>
        <w:tc>
          <w:tcPr>
            <w:tcW w:w="1809"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56</w:t>
            </w:r>
          </w:p>
        </w:tc>
        <w:tc>
          <w:tcPr>
            <w:tcW w:w="180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50.000</w:t>
            </w:r>
          </w:p>
        </w:tc>
        <w:tc>
          <w:tcPr>
            <w:tcW w:w="1818"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2800.000</w:t>
            </w:r>
          </w:p>
        </w:tc>
        <w:tc>
          <w:tcPr>
            <w:tcW w:w="1799"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1 an</w:t>
            </w:r>
          </w:p>
        </w:tc>
      </w:tr>
      <w:tr w:rsidR="00D05A73" w:rsidTr="00E70C7B">
        <w:tc>
          <w:tcPr>
            <w:tcW w:w="205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Autre matière et approvisionnement</w:t>
            </w:r>
          </w:p>
        </w:tc>
        <w:tc>
          <w:tcPr>
            <w:tcW w:w="1809"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w:t>
            </w:r>
          </w:p>
        </w:tc>
        <w:tc>
          <w:tcPr>
            <w:tcW w:w="180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w:t>
            </w:r>
          </w:p>
        </w:tc>
        <w:tc>
          <w:tcPr>
            <w:tcW w:w="1818"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5000.000</w:t>
            </w:r>
          </w:p>
        </w:tc>
        <w:tc>
          <w:tcPr>
            <w:tcW w:w="1799"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1 an</w:t>
            </w:r>
          </w:p>
        </w:tc>
      </w:tr>
      <w:tr w:rsidR="00D05A73" w:rsidTr="00E70C7B">
        <w:tc>
          <w:tcPr>
            <w:tcW w:w="205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 xml:space="preserve">Coût total </w:t>
            </w:r>
          </w:p>
        </w:tc>
        <w:tc>
          <w:tcPr>
            <w:tcW w:w="1809"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w:t>
            </w:r>
          </w:p>
        </w:tc>
        <w:tc>
          <w:tcPr>
            <w:tcW w:w="1806" w:type="dxa"/>
          </w:tcPr>
          <w:p w:rsidR="00D05A73" w:rsidRDefault="00D05A73" w:rsidP="00D05A73">
            <w:pPr>
              <w:rPr>
                <w:rFonts w:asciiTheme="majorBidi" w:hAnsiTheme="majorBidi" w:cstheme="majorBidi"/>
                <w:sz w:val="24"/>
                <w:szCs w:val="24"/>
              </w:rPr>
            </w:pPr>
            <w:r>
              <w:rPr>
                <w:rFonts w:asciiTheme="majorBidi" w:hAnsiTheme="majorBidi" w:cstheme="majorBidi"/>
                <w:sz w:val="24"/>
                <w:szCs w:val="24"/>
              </w:rPr>
              <w:t>-</w:t>
            </w:r>
          </w:p>
        </w:tc>
        <w:tc>
          <w:tcPr>
            <w:tcW w:w="1818" w:type="dxa"/>
          </w:tcPr>
          <w:p w:rsidR="00D05A73" w:rsidRPr="00CA7821" w:rsidRDefault="00D05A73" w:rsidP="00D05A73">
            <w:pPr>
              <w:rPr>
                <w:rFonts w:asciiTheme="majorBidi" w:hAnsiTheme="majorBidi" w:cstheme="majorBidi"/>
                <w:b/>
                <w:bCs/>
                <w:sz w:val="24"/>
                <w:szCs w:val="24"/>
              </w:rPr>
            </w:pPr>
            <w:r>
              <w:rPr>
                <w:rFonts w:asciiTheme="majorBidi" w:hAnsiTheme="majorBidi" w:cstheme="majorBidi"/>
                <w:b/>
                <w:bCs/>
                <w:sz w:val="24"/>
                <w:szCs w:val="24"/>
              </w:rPr>
              <w:t>20680.000</w:t>
            </w:r>
          </w:p>
        </w:tc>
        <w:tc>
          <w:tcPr>
            <w:tcW w:w="1799" w:type="dxa"/>
          </w:tcPr>
          <w:p w:rsidR="00D05A73" w:rsidRPr="00CA7821" w:rsidRDefault="00D05A73" w:rsidP="00D05A73">
            <w:pPr>
              <w:rPr>
                <w:rFonts w:asciiTheme="majorBidi" w:hAnsiTheme="majorBidi" w:cstheme="majorBidi"/>
                <w:b/>
                <w:bCs/>
                <w:sz w:val="24"/>
                <w:szCs w:val="24"/>
              </w:rPr>
            </w:pPr>
            <w:r w:rsidRPr="00CA7821">
              <w:rPr>
                <w:rFonts w:asciiTheme="majorBidi" w:hAnsiTheme="majorBidi" w:cstheme="majorBidi"/>
                <w:b/>
                <w:bCs/>
                <w:sz w:val="24"/>
                <w:szCs w:val="24"/>
              </w:rPr>
              <w:t>1 an</w:t>
            </w:r>
          </w:p>
        </w:tc>
      </w:tr>
    </w:tbl>
    <w:p w:rsidR="00D05A73" w:rsidRDefault="00D05A73" w:rsidP="00B80FC2">
      <w:pPr>
        <w:pStyle w:val="tab"/>
        <w:jc w:val="center"/>
      </w:pPr>
      <w:bookmarkStart w:id="247" w:name="_Toc82764684"/>
      <w:r w:rsidRPr="001B1580">
        <w:t>Tableau n°</w:t>
      </w:r>
      <w:r w:rsidR="00E70C7B">
        <w:t>76</w:t>
      </w:r>
      <w:r w:rsidRPr="001B1580">
        <w:t> </w:t>
      </w:r>
      <w:proofErr w:type="gramStart"/>
      <w:r w:rsidRPr="001B1580">
        <w:t>:</w:t>
      </w:r>
      <w:r w:rsidRPr="00B80FC2">
        <w:rPr>
          <w:u w:val="none"/>
        </w:rPr>
        <w:t>Besoin</w:t>
      </w:r>
      <w:proofErr w:type="gramEnd"/>
      <w:r w:rsidRPr="00B80FC2">
        <w:rPr>
          <w:u w:val="none"/>
        </w:rPr>
        <w:t xml:space="preserve"> en outil de travail</w:t>
      </w:r>
      <w:bookmarkEnd w:id="247"/>
    </w:p>
    <w:p w:rsidR="00D05A73" w:rsidRPr="009B352E" w:rsidRDefault="00D05A73" w:rsidP="00D05A73">
      <w:pPr>
        <w:spacing w:line="360" w:lineRule="auto"/>
        <w:rPr>
          <w:rFonts w:asciiTheme="majorBidi" w:hAnsiTheme="majorBidi" w:cstheme="majorBidi"/>
          <w:b/>
          <w:bCs/>
          <w:sz w:val="20"/>
          <w:szCs w:val="20"/>
        </w:rPr>
      </w:pPr>
    </w:p>
    <w:p w:rsidR="008D7D3B" w:rsidRPr="00177F53" w:rsidRDefault="00176777" w:rsidP="00B80FC2">
      <w:pPr>
        <w:pStyle w:val="sec1"/>
      </w:pPr>
      <w:bookmarkStart w:id="248" w:name="_Toc82764497"/>
      <w:bookmarkStart w:id="249" w:name="_Toc82764561"/>
      <w:r w:rsidRPr="00177F53">
        <w:t xml:space="preserve">Section </w:t>
      </w:r>
      <w:r w:rsidR="008D7D3B" w:rsidRPr="00177F53">
        <w:t>2 : Tableaux des amortissements</w:t>
      </w:r>
      <w:bookmarkEnd w:id="248"/>
      <w:bookmarkEnd w:id="249"/>
    </w:p>
    <w:p w:rsidR="00E70C7B" w:rsidRDefault="00E70C7B" w:rsidP="00AE45DB">
      <w:pPr>
        <w:spacing w:line="360" w:lineRule="auto"/>
        <w:jc w:val="both"/>
        <w:rPr>
          <w:rFonts w:asciiTheme="majorBidi" w:hAnsiTheme="majorBidi" w:cstheme="majorBidi"/>
          <w:sz w:val="24"/>
          <w:szCs w:val="24"/>
        </w:rPr>
      </w:pPr>
      <w:r>
        <w:rPr>
          <w:rFonts w:asciiTheme="majorBidi" w:hAnsiTheme="majorBidi" w:cstheme="majorBidi"/>
          <w:sz w:val="24"/>
          <w:szCs w:val="24"/>
        </w:rPr>
        <w:t>Cette section sera divisée en deux partie</w:t>
      </w:r>
      <w:r w:rsidR="00AE45DB">
        <w:rPr>
          <w:rFonts w:asciiTheme="majorBidi" w:hAnsiTheme="majorBidi" w:cstheme="majorBidi"/>
          <w:sz w:val="24"/>
          <w:szCs w:val="24"/>
        </w:rPr>
        <w:t>s</w:t>
      </w:r>
      <w:r>
        <w:rPr>
          <w:rFonts w:asciiTheme="majorBidi" w:hAnsiTheme="majorBidi" w:cstheme="majorBidi"/>
          <w:sz w:val="24"/>
          <w:szCs w:val="24"/>
        </w:rPr>
        <w:t> :</w:t>
      </w:r>
    </w:p>
    <w:p w:rsidR="00E70C7B" w:rsidRPr="002A5AF9" w:rsidRDefault="00E70C7B" w:rsidP="00DF249E">
      <w:pPr>
        <w:pStyle w:val="Paragraphedeliste"/>
        <w:numPr>
          <w:ilvl w:val="0"/>
          <w:numId w:val="7"/>
        </w:numPr>
        <w:spacing w:line="360" w:lineRule="auto"/>
        <w:jc w:val="both"/>
        <w:rPr>
          <w:rFonts w:asciiTheme="majorBidi" w:hAnsiTheme="majorBidi" w:cstheme="majorBidi"/>
          <w:sz w:val="24"/>
          <w:szCs w:val="24"/>
        </w:rPr>
      </w:pPr>
      <w:r w:rsidRPr="002A5AF9">
        <w:rPr>
          <w:rFonts w:asciiTheme="majorBidi" w:hAnsiTheme="majorBidi" w:cstheme="majorBidi"/>
          <w:sz w:val="24"/>
          <w:szCs w:val="24"/>
        </w:rPr>
        <w:t>La première partie sera réservée pour les tableaux d’amortissements de l’emprunt.</w:t>
      </w:r>
    </w:p>
    <w:p w:rsidR="00E70C7B" w:rsidRPr="002A5AF9" w:rsidRDefault="00E70C7B" w:rsidP="00DF249E">
      <w:pPr>
        <w:pStyle w:val="Paragraphedeliste"/>
        <w:numPr>
          <w:ilvl w:val="0"/>
          <w:numId w:val="7"/>
        </w:numPr>
        <w:spacing w:line="360" w:lineRule="auto"/>
        <w:jc w:val="both"/>
        <w:rPr>
          <w:rFonts w:asciiTheme="majorBidi" w:hAnsiTheme="majorBidi" w:cstheme="majorBidi"/>
          <w:sz w:val="24"/>
          <w:szCs w:val="24"/>
        </w:rPr>
      </w:pPr>
      <w:r w:rsidRPr="002A5AF9">
        <w:rPr>
          <w:rFonts w:asciiTheme="majorBidi" w:hAnsiTheme="majorBidi" w:cstheme="majorBidi"/>
          <w:sz w:val="24"/>
          <w:szCs w:val="24"/>
        </w:rPr>
        <w:t>La deuxième partie sera réservée pour les tableaux d’amortissement des équipements et ils vont être organisés en ordre croissant.</w:t>
      </w:r>
    </w:p>
    <w:p w:rsidR="00AE45DB" w:rsidRPr="00E70C7B" w:rsidRDefault="00AE45DB" w:rsidP="00AE45DB">
      <w:pPr>
        <w:pStyle w:val="Paragraphedeliste"/>
        <w:spacing w:line="360" w:lineRule="auto"/>
        <w:jc w:val="both"/>
        <w:rPr>
          <w:rFonts w:asciiTheme="majorBidi" w:hAnsiTheme="majorBidi" w:cstheme="majorBidi"/>
          <w:sz w:val="24"/>
          <w:szCs w:val="24"/>
        </w:rPr>
      </w:pPr>
    </w:p>
    <w:tbl>
      <w:tblPr>
        <w:tblStyle w:val="Grilledutableau"/>
        <w:tblW w:w="0" w:type="auto"/>
        <w:jc w:val="center"/>
        <w:tblLook w:val="04A0"/>
      </w:tblPr>
      <w:tblGrid>
        <w:gridCol w:w="2861"/>
        <w:gridCol w:w="2846"/>
        <w:gridCol w:w="2861"/>
      </w:tblGrid>
      <w:tr w:rsidR="008D7D3B" w:rsidTr="00AE45DB">
        <w:trPr>
          <w:jc w:val="center"/>
        </w:trPr>
        <w:tc>
          <w:tcPr>
            <w:tcW w:w="2861" w:type="dxa"/>
          </w:tcPr>
          <w:p w:rsidR="008D7D3B" w:rsidRDefault="008D7D3B" w:rsidP="009D6DF1">
            <w:pPr>
              <w:pStyle w:val="Paragraphedeliste"/>
              <w:ind w:left="0"/>
              <w:rPr>
                <w:rFonts w:asciiTheme="majorBidi" w:hAnsiTheme="majorBidi" w:cstheme="majorBidi"/>
                <w:sz w:val="24"/>
                <w:szCs w:val="24"/>
              </w:rPr>
            </w:pPr>
            <w:r>
              <w:rPr>
                <w:rFonts w:asciiTheme="majorBidi" w:hAnsiTheme="majorBidi" w:cstheme="majorBidi"/>
                <w:sz w:val="24"/>
                <w:szCs w:val="24"/>
              </w:rPr>
              <w:t>Matériel et équipements</w:t>
            </w:r>
          </w:p>
        </w:tc>
        <w:tc>
          <w:tcPr>
            <w:tcW w:w="2846" w:type="dxa"/>
          </w:tcPr>
          <w:p w:rsidR="008D7D3B" w:rsidRDefault="008D7D3B" w:rsidP="009D6DF1">
            <w:pPr>
              <w:pStyle w:val="Paragraphedeliste"/>
              <w:ind w:left="0"/>
              <w:rPr>
                <w:rFonts w:asciiTheme="majorBidi" w:hAnsiTheme="majorBidi" w:cstheme="majorBidi"/>
                <w:sz w:val="24"/>
                <w:szCs w:val="24"/>
              </w:rPr>
            </w:pPr>
            <w:r>
              <w:rPr>
                <w:rFonts w:asciiTheme="majorBidi" w:hAnsiTheme="majorBidi" w:cstheme="majorBidi"/>
                <w:sz w:val="24"/>
                <w:szCs w:val="24"/>
              </w:rPr>
              <w:t xml:space="preserve">Montant </w:t>
            </w:r>
          </w:p>
        </w:tc>
        <w:tc>
          <w:tcPr>
            <w:tcW w:w="2861" w:type="dxa"/>
          </w:tcPr>
          <w:p w:rsidR="008D7D3B" w:rsidRDefault="008D7D3B" w:rsidP="009D6DF1">
            <w:pPr>
              <w:pStyle w:val="Paragraphedeliste"/>
              <w:ind w:left="0"/>
              <w:rPr>
                <w:rFonts w:asciiTheme="majorBidi" w:hAnsiTheme="majorBidi" w:cstheme="majorBidi"/>
                <w:sz w:val="24"/>
                <w:szCs w:val="24"/>
              </w:rPr>
            </w:pPr>
            <w:r>
              <w:rPr>
                <w:rFonts w:asciiTheme="majorBidi" w:hAnsiTheme="majorBidi" w:cstheme="majorBidi"/>
                <w:sz w:val="24"/>
                <w:szCs w:val="24"/>
              </w:rPr>
              <w:t xml:space="preserve">Financement </w:t>
            </w:r>
          </w:p>
        </w:tc>
      </w:tr>
      <w:tr w:rsidR="008D7D3B" w:rsidTr="00AE45DB">
        <w:trPr>
          <w:jc w:val="center"/>
        </w:trPr>
        <w:tc>
          <w:tcPr>
            <w:tcW w:w="2861" w:type="dxa"/>
          </w:tcPr>
          <w:p w:rsidR="008D7D3B" w:rsidRDefault="008D7D3B" w:rsidP="009D6DF1">
            <w:pPr>
              <w:pStyle w:val="Paragraphedeliste"/>
              <w:ind w:left="0"/>
              <w:rPr>
                <w:rFonts w:asciiTheme="majorBidi" w:hAnsiTheme="majorBidi" w:cstheme="majorBidi"/>
                <w:sz w:val="24"/>
                <w:szCs w:val="24"/>
              </w:rPr>
            </w:pPr>
            <w:r>
              <w:rPr>
                <w:rFonts w:asciiTheme="majorBidi" w:hAnsiTheme="majorBidi" w:cstheme="majorBidi"/>
                <w:sz w:val="24"/>
                <w:szCs w:val="24"/>
              </w:rPr>
              <w:t>Equipements de production</w:t>
            </w:r>
          </w:p>
        </w:tc>
        <w:tc>
          <w:tcPr>
            <w:tcW w:w="2846" w:type="dxa"/>
          </w:tcPr>
          <w:p w:rsidR="008D7D3B" w:rsidRDefault="008D7D3B" w:rsidP="009D6DF1">
            <w:pPr>
              <w:pStyle w:val="Paragraphedeliste"/>
              <w:ind w:left="0"/>
              <w:rPr>
                <w:rFonts w:asciiTheme="majorBidi" w:hAnsiTheme="majorBidi" w:cstheme="majorBidi"/>
                <w:sz w:val="24"/>
                <w:szCs w:val="24"/>
              </w:rPr>
            </w:pPr>
            <w:r>
              <w:rPr>
                <w:rFonts w:asciiTheme="majorBidi" w:hAnsiTheme="majorBidi" w:cstheme="majorBidi"/>
                <w:sz w:val="24"/>
                <w:szCs w:val="24"/>
              </w:rPr>
              <w:t>403440.000DT</w:t>
            </w:r>
          </w:p>
        </w:tc>
        <w:tc>
          <w:tcPr>
            <w:tcW w:w="2861" w:type="dxa"/>
          </w:tcPr>
          <w:p w:rsidR="008D7D3B" w:rsidRDefault="008D7D3B" w:rsidP="009D6DF1">
            <w:pPr>
              <w:pStyle w:val="Paragraphedeliste"/>
              <w:ind w:left="0"/>
              <w:rPr>
                <w:rFonts w:asciiTheme="majorBidi" w:hAnsiTheme="majorBidi" w:cstheme="majorBidi"/>
                <w:sz w:val="24"/>
                <w:szCs w:val="24"/>
              </w:rPr>
            </w:pPr>
            <w:r>
              <w:rPr>
                <w:rFonts w:asciiTheme="majorBidi" w:hAnsiTheme="majorBidi" w:cstheme="majorBidi"/>
                <w:sz w:val="24"/>
                <w:szCs w:val="24"/>
              </w:rPr>
              <w:t xml:space="preserve">BIAT </w:t>
            </w:r>
          </w:p>
        </w:tc>
      </w:tr>
      <w:tr w:rsidR="008D7D3B" w:rsidTr="00AE45DB">
        <w:trPr>
          <w:jc w:val="center"/>
        </w:trPr>
        <w:tc>
          <w:tcPr>
            <w:tcW w:w="2861" w:type="dxa"/>
          </w:tcPr>
          <w:p w:rsidR="008D7D3B" w:rsidRDefault="008D7D3B" w:rsidP="009D6DF1">
            <w:pPr>
              <w:pStyle w:val="Paragraphedeliste"/>
              <w:ind w:left="0"/>
              <w:rPr>
                <w:rFonts w:asciiTheme="majorBidi" w:hAnsiTheme="majorBidi" w:cstheme="majorBidi"/>
                <w:sz w:val="24"/>
                <w:szCs w:val="24"/>
              </w:rPr>
            </w:pPr>
            <w:r>
              <w:rPr>
                <w:rFonts w:asciiTheme="majorBidi" w:hAnsiTheme="majorBidi" w:cstheme="majorBidi"/>
                <w:sz w:val="24"/>
                <w:szCs w:val="24"/>
              </w:rPr>
              <w:t>Matériel de transport</w:t>
            </w:r>
          </w:p>
        </w:tc>
        <w:tc>
          <w:tcPr>
            <w:tcW w:w="2846" w:type="dxa"/>
          </w:tcPr>
          <w:p w:rsidR="008D7D3B" w:rsidRDefault="008D7D3B" w:rsidP="009D6DF1">
            <w:pPr>
              <w:pStyle w:val="Paragraphedeliste"/>
              <w:ind w:left="0"/>
              <w:rPr>
                <w:rFonts w:asciiTheme="majorBidi" w:hAnsiTheme="majorBidi" w:cstheme="majorBidi"/>
                <w:sz w:val="24"/>
                <w:szCs w:val="24"/>
              </w:rPr>
            </w:pPr>
            <w:r>
              <w:rPr>
                <w:rFonts w:asciiTheme="majorBidi" w:hAnsiTheme="majorBidi" w:cstheme="majorBidi"/>
                <w:sz w:val="24"/>
                <w:szCs w:val="24"/>
              </w:rPr>
              <w:t>170000.000DT</w:t>
            </w:r>
          </w:p>
        </w:tc>
        <w:tc>
          <w:tcPr>
            <w:tcW w:w="2861" w:type="dxa"/>
          </w:tcPr>
          <w:p w:rsidR="008D7D3B" w:rsidRDefault="008D7D3B" w:rsidP="009D6DF1">
            <w:pPr>
              <w:pStyle w:val="Paragraphedeliste"/>
              <w:ind w:left="0"/>
              <w:rPr>
                <w:rFonts w:asciiTheme="majorBidi" w:hAnsiTheme="majorBidi" w:cstheme="majorBidi"/>
                <w:sz w:val="24"/>
                <w:szCs w:val="24"/>
              </w:rPr>
            </w:pPr>
            <w:r>
              <w:rPr>
                <w:rFonts w:asciiTheme="majorBidi" w:hAnsiTheme="majorBidi" w:cstheme="majorBidi"/>
                <w:sz w:val="24"/>
                <w:szCs w:val="24"/>
              </w:rPr>
              <w:t>HANNIBAL LEASE</w:t>
            </w:r>
          </w:p>
        </w:tc>
      </w:tr>
    </w:tbl>
    <w:p w:rsidR="00615B7B" w:rsidRDefault="00CD64D5" w:rsidP="00B80FC2">
      <w:pPr>
        <w:pStyle w:val="tab"/>
        <w:jc w:val="center"/>
        <w:rPr>
          <w:u w:val="none"/>
        </w:rPr>
      </w:pPr>
      <w:bookmarkStart w:id="250" w:name="_Toc82764685"/>
      <w:r w:rsidRPr="00CD64D5">
        <w:t>Tableau n°77 </w:t>
      </w:r>
      <w:proofErr w:type="gramStart"/>
      <w:r w:rsidRPr="00CD64D5">
        <w:t>:</w:t>
      </w:r>
      <w:r w:rsidRPr="00B80FC2">
        <w:rPr>
          <w:u w:val="none"/>
        </w:rPr>
        <w:t>Mode</w:t>
      </w:r>
      <w:proofErr w:type="gramEnd"/>
      <w:r w:rsidRPr="00B80FC2">
        <w:rPr>
          <w:u w:val="none"/>
        </w:rPr>
        <w:t xml:space="preserve"> de financement</w:t>
      </w:r>
      <w:r w:rsidR="00E31406" w:rsidRPr="00B80FC2">
        <w:rPr>
          <w:u w:val="none"/>
        </w:rPr>
        <w:t>. Annexe 1</w:t>
      </w:r>
      <w:r w:rsidR="001D62F3" w:rsidRPr="00B80FC2">
        <w:rPr>
          <w:u w:val="none"/>
        </w:rPr>
        <w:t>5</w:t>
      </w:r>
      <w:r w:rsidR="00E31406" w:rsidRPr="00B80FC2">
        <w:rPr>
          <w:u w:val="none"/>
        </w:rPr>
        <w:t> : Choix de financement</w:t>
      </w:r>
      <w:bookmarkEnd w:id="250"/>
    </w:p>
    <w:p w:rsidR="00B80FC2" w:rsidRDefault="00B80FC2" w:rsidP="00B80FC2">
      <w:pPr>
        <w:pStyle w:val="tab"/>
        <w:jc w:val="center"/>
        <w:rPr>
          <w:u w:val="none"/>
        </w:rPr>
      </w:pPr>
    </w:p>
    <w:p w:rsidR="00B80FC2" w:rsidRPr="00CD64D5" w:rsidRDefault="00B80FC2" w:rsidP="00B80FC2">
      <w:pPr>
        <w:pStyle w:val="tab"/>
        <w:jc w:val="center"/>
      </w:pPr>
    </w:p>
    <w:p w:rsidR="009D6DF1" w:rsidRPr="00177F53" w:rsidRDefault="002A5AF9" w:rsidP="00DF249E">
      <w:pPr>
        <w:pStyle w:val="1"/>
        <w:numPr>
          <w:ilvl w:val="0"/>
          <w:numId w:val="46"/>
        </w:numPr>
      </w:pPr>
      <w:bookmarkStart w:id="251" w:name="_Toc82764498"/>
      <w:r w:rsidRPr="00177F53">
        <w:lastRenderedPageBreak/>
        <w:t>Tableaux</w:t>
      </w:r>
      <w:r w:rsidR="009D6DF1" w:rsidRPr="00177F53">
        <w:t xml:space="preserve"> d</w:t>
      </w:r>
      <w:r w:rsidR="009D6DF1" w:rsidRPr="007433A6">
        <w:rPr>
          <w:color w:val="000000" w:themeColor="text1"/>
        </w:rPr>
        <w:t>’</w:t>
      </w:r>
      <w:r w:rsidR="009D6DF1" w:rsidRPr="00177F53">
        <w:t>amortissements de l</w:t>
      </w:r>
      <w:r w:rsidR="009D6DF1" w:rsidRPr="007433A6">
        <w:rPr>
          <w:color w:val="000000" w:themeColor="text1"/>
        </w:rPr>
        <w:t>’</w:t>
      </w:r>
      <w:r w:rsidR="009D6DF1" w:rsidRPr="00177F53">
        <w:t>emprunt</w:t>
      </w:r>
      <w:r w:rsidR="00AE45DB" w:rsidRPr="00177F53">
        <w:t> :</w:t>
      </w:r>
      <w:bookmarkEnd w:id="251"/>
    </w:p>
    <w:p w:rsidR="009D6DF1" w:rsidRPr="00177F53" w:rsidRDefault="009D6DF1" w:rsidP="00DF249E">
      <w:pPr>
        <w:pStyle w:val="a"/>
        <w:numPr>
          <w:ilvl w:val="0"/>
          <w:numId w:val="47"/>
        </w:numPr>
      </w:pPr>
      <w:bookmarkStart w:id="252" w:name="_Toc82764499"/>
      <w:r w:rsidRPr="00177F53">
        <w:t>Tableau d</w:t>
      </w:r>
      <w:r w:rsidRPr="007433A6">
        <w:rPr>
          <w:color w:val="000000" w:themeColor="text1"/>
        </w:rPr>
        <w:t>’</w:t>
      </w:r>
      <w:r w:rsidRPr="00177F53">
        <w:t>amortissements des équipements :</w:t>
      </w:r>
      <w:bookmarkEnd w:id="252"/>
    </w:p>
    <w:p w:rsidR="009D6DF1" w:rsidRPr="00AE45DB" w:rsidRDefault="009D6DF1" w:rsidP="00DF249E">
      <w:pPr>
        <w:pStyle w:val="Paragraphedeliste"/>
        <w:numPr>
          <w:ilvl w:val="0"/>
          <w:numId w:val="6"/>
        </w:numPr>
        <w:spacing w:line="360" w:lineRule="auto"/>
        <w:rPr>
          <w:rFonts w:asciiTheme="majorBidi" w:hAnsiTheme="majorBidi" w:cstheme="majorBidi"/>
          <w:sz w:val="24"/>
          <w:szCs w:val="24"/>
        </w:rPr>
      </w:pPr>
      <w:r w:rsidRPr="00AE45DB">
        <w:rPr>
          <w:rFonts w:asciiTheme="majorBidi" w:hAnsiTheme="majorBidi" w:cstheme="majorBidi"/>
          <w:sz w:val="24"/>
          <w:szCs w:val="24"/>
        </w:rPr>
        <w:t>Banque : BIAT</w:t>
      </w:r>
    </w:p>
    <w:p w:rsidR="009D6DF1" w:rsidRPr="00AE45DB" w:rsidRDefault="009D6DF1" w:rsidP="00DF249E">
      <w:pPr>
        <w:pStyle w:val="Paragraphedeliste"/>
        <w:numPr>
          <w:ilvl w:val="0"/>
          <w:numId w:val="6"/>
        </w:numPr>
        <w:spacing w:line="360" w:lineRule="auto"/>
        <w:rPr>
          <w:rFonts w:asciiTheme="majorBidi" w:hAnsiTheme="majorBidi" w:cstheme="majorBidi"/>
          <w:sz w:val="24"/>
          <w:szCs w:val="24"/>
          <w:lang w:val="en-US"/>
        </w:rPr>
      </w:pPr>
      <w:r w:rsidRPr="00AE45DB">
        <w:rPr>
          <w:rFonts w:asciiTheme="majorBidi" w:hAnsiTheme="majorBidi" w:cstheme="majorBidi"/>
          <w:sz w:val="24"/>
          <w:szCs w:val="24"/>
        </w:rPr>
        <w:t xml:space="preserve">Taux d’intérêt : 12% </w:t>
      </w:r>
    </w:p>
    <w:tbl>
      <w:tblPr>
        <w:tblStyle w:val="Grilledutableau"/>
        <w:tblW w:w="10031" w:type="dxa"/>
        <w:tblLook w:val="04A0"/>
      </w:tblPr>
      <w:tblGrid>
        <w:gridCol w:w="1584"/>
        <w:gridCol w:w="1597"/>
        <w:gridCol w:w="1589"/>
        <w:gridCol w:w="1762"/>
        <w:gridCol w:w="1594"/>
        <w:gridCol w:w="1905"/>
      </w:tblGrid>
      <w:tr w:rsidR="009D6DF1" w:rsidTr="009D6DF1">
        <w:trPr>
          <w:trHeight w:val="862"/>
        </w:trPr>
        <w:tc>
          <w:tcPr>
            <w:tcW w:w="1584"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Date</w:t>
            </w:r>
          </w:p>
        </w:tc>
        <w:tc>
          <w:tcPr>
            <w:tcW w:w="1597"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Valeur</w:t>
            </w: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D</w:t>
            </w:r>
            <w:r w:rsidRPr="00F42BFE">
              <w:rPr>
                <w:rFonts w:asciiTheme="majorBidi" w:hAnsiTheme="majorBidi" w:cstheme="majorBidi"/>
                <w:lang w:val="en-US"/>
              </w:rPr>
              <w:t>’</w:t>
            </w:r>
            <w:r w:rsidRPr="00F42BFE">
              <w:rPr>
                <w:rFonts w:asciiTheme="majorBidi" w:hAnsiTheme="majorBidi" w:cstheme="majorBidi"/>
              </w:rPr>
              <w:t>origine</w:t>
            </w:r>
          </w:p>
        </w:tc>
        <w:tc>
          <w:tcPr>
            <w:tcW w:w="1589"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Intérêt</w:t>
            </w: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12%</w:t>
            </w:r>
          </w:p>
        </w:tc>
        <w:tc>
          <w:tcPr>
            <w:tcW w:w="1762"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Amortissement</w:t>
            </w:r>
          </w:p>
        </w:tc>
        <w:tc>
          <w:tcPr>
            <w:tcW w:w="1594"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Annuité</w:t>
            </w:r>
          </w:p>
        </w:tc>
        <w:tc>
          <w:tcPr>
            <w:tcW w:w="1905"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Valeur comptable nette</w:t>
            </w:r>
          </w:p>
        </w:tc>
      </w:tr>
      <w:tr w:rsidR="009D6DF1" w:rsidTr="009D6DF1">
        <w:trPr>
          <w:trHeight w:val="415"/>
        </w:trPr>
        <w:tc>
          <w:tcPr>
            <w:tcW w:w="1584" w:type="dxa"/>
          </w:tcPr>
          <w:p w:rsidR="009D6DF1" w:rsidRPr="00F42BFE" w:rsidRDefault="009D6DF1" w:rsidP="009D6DF1">
            <w:pPr>
              <w:spacing w:line="360" w:lineRule="auto"/>
              <w:rPr>
                <w:rFonts w:asciiTheme="majorBidi" w:hAnsiTheme="majorBidi" w:cstheme="majorBidi"/>
              </w:rPr>
            </w:pPr>
            <w:r w:rsidRPr="00F42BFE">
              <w:rPr>
                <w:rFonts w:asciiTheme="majorBidi" w:hAnsiTheme="majorBidi" w:cstheme="majorBidi"/>
              </w:rPr>
              <w:t>Année 1</w:t>
            </w:r>
          </w:p>
        </w:tc>
        <w:tc>
          <w:tcPr>
            <w:tcW w:w="1597"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403440.000</w:t>
            </w:r>
          </w:p>
        </w:tc>
        <w:tc>
          <w:tcPr>
            <w:tcW w:w="1589"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48412.800</w:t>
            </w:r>
          </w:p>
        </w:tc>
        <w:tc>
          <w:tcPr>
            <w:tcW w:w="1762"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80688.000</w:t>
            </w:r>
          </w:p>
        </w:tc>
        <w:tc>
          <w:tcPr>
            <w:tcW w:w="1594"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129100.800</w:t>
            </w:r>
          </w:p>
        </w:tc>
        <w:tc>
          <w:tcPr>
            <w:tcW w:w="1905"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322752.000</w:t>
            </w:r>
          </w:p>
        </w:tc>
      </w:tr>
      <w:tr w:rsidR="009D6DF1" w:rsidTr="009D6DF1">
        <w:trPr>
          <w:trHeight w:val="415"/>
        </w:trPr>
        <w:tc>
          <w:tcPr>
            <w:tcW w:w="1584" w:type="dxa"/>
          </w:tcPr>
          <w:p w:rsidR="009D6DF1" w:rsidRPr="00F42BFE" w:rsidRDefault="009D6DF1" w:rsidP="009D6DF1">
            <w:pPr>
              <w:spacing w:line="360" w:lineRule="auto"/>
              <w:rPr>
                <w:rFonts w:asciiTheme="majorBidi" w:hAnsiTheme="majorBidi" w:cstheme="majorBidi"/>
              </w:rPr>
            </w:pPr>
            <w:r w:rsidRPr="00F42BFE">
              <w:rPr>
                <w:rFonts w:asciiTheme="majorBidi" w:hAnsiTheme="majorBidi" w:cstheme="majorBidi"/>
              </w:rPr>
              <w:t>Année 2</w:t>
            </w:r>
          </w:p>
        </w:tc>
        <w:tc>
          <w:tcPr>
            <w:tcW w:w="1597"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322752.000</w:t>
            </w:r>
          </w:p>
        </w:tc>
        <w:tc>
          <w:tcPr>
            <w:tcW w:w="1589"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38730.240</w:t>
            </w:r>
          </w:p>
        </w:tc>
        <w:tc>
          <w:tcPr>
            <w:tcW w:w="1762"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80688.000</w:t>
            </w:r>
          </w:p>
        </w:tc>
        <w:tc>
          <w:tcPr>
            <w:tcW w:w="1594"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119418.240</w:t>
            </w:r>
          </w:p>
        </w:tc>
        <w:tc>
          <w:tcPr>
            <w:tcW w:w="1905"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242064.000</w:t>
            </w:r>
          </w:p>
        </w:tc>
      </w:tr>
      <w:tr w:rsidR="009D6DF1" w:rsidTr="009D6DF1">
        <w:trPr>
          <w:trHeight w:val="415"/>
        </w:trPr>
        <w:tc>
          <w:tcPr>
            <w:tcW w:w="1584" w:type="dxa"/>
          </w:tcPr>
          <w:p w:rsidR="009D6DF1" w:rsidRPr="00F42BFE" w:rsidRDefault="009D6DF1" w:rsidP="009D6DF1">
            <w:pPr>
              <w:spacing w:line="360" w:lineRule="auto"/>
              <w:rPr>
                <w:rFonts w:asciiTheme="majorBidi" w:hAnsiTheme="majorBidi" w:cstheme="majorBidi"/>
              </w:rPr>
            </w:pPr>
            <w:r w:rsidRPr="00F42BFE">
              <w:rPr>
                <w:rFonts w:asciiTheme="majorBidi" w:hAnsiTheme="majorBidi" w:cstheme="majorBidi"/>
              </w:rPr>
              <w:t>Année 3</w:t>
            </w:r>
          </w:p>
        </w:tc>
        <w:tc>
          <w:tcPr>
            <w:tcW w:w="1597"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242064.000</w:t>
            </w:r>
          </w:p>
        </w:tc>
        <w:tc>
          <w:tcPr>
            <w:tcW w:w="1589"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29047.680</w:t>
            </w:r>
          </w:p>
        </w:tc>
        <w:tc>
          <w:tcPr>
            <w:tcW w:w="1762"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80688.000</w:t>
            </w:r>
          </w:p>
        </w:tc>
        <w:tc>
          <w:tcPr>
            <w:tcW w:w="1594"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109735.680</w:t>
            </w:r>
          </w:p>
        </w:tc>
        <w:tc>
          <w:tcPr>
            <w:tcW w:w="1905"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161376.000</w:t>
            </w:r>
          </w:p>
        </w:tc>
      </w:tr>
      <w:tr w:rsidR="009D6DF1" w:rsidTr="009D6DF1">
        <w:trPr>
          <w:trHeight w:val="415"/>
        </w:trPr>
        <w:tc>
          <w:tcPr>
            <w:tcW w:w="1584" w:type="dxa"/>
          </w:tcPr>
          <w:p w:rsidR="009D6DF1" w:rsidRPr="00F42BFE" w:rsidRDefault="009D6DF1" w:rsidP="009D6DF1">
            <w:pPr>
              <w:spacing w:line="360" w:lineRule="auto"/>
              <w:rPr>
                <w:rFonts w:asciiTheme="majorBidi" w:hAnsiTheme="majorBidi" w:cstheme="majorBidi"/>
              </w:rPr>
            </w:pPr>
            <w:r w:rsidRPr="00F42BFE">
              <w:rPr>
                <w:rFonts w:asciiTheme="majorBidi" w:hAnsiTheme="majorBidi" w:cstheme="majorBidi"/>
              </w:rPr>
              <w:t>Année 4</w:t>
            </w:r>
          </w:p>
        </w:tc>
        <w:tc>
          <w:tcPr>
            <w:tcW w:w="1597"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161376.000</w:t>
            </w:r>
          </w:p>
        </w:tc>
        <w:tc>
          <w:tcPr>
            <w:tcW w:w="1589"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19365.120</w:t>
            </w:r>
          </w:p>
        </w:tc>
        <w:tc>
          <w:tcPr>
            <w:tcW w:w="1762"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80688.000</w:t>
            </w:r>
          </w:p>
        </w:tc>
        <w:tc>
          <w:tcPr>
            <w:tcW w:w="1594"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100053.120</w:t>
            </w:r>
          </w:p>
        </w:tc>
        <w:tc>
          <w:tcPr>
            <w:tcW w:w="1905"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80688.000</w:t>
            </w:r>
          </w:p>
        </w:tc>
      </w:tr>
      <w:tr w:rsidR="009D6DF1" w:rsidTr="009D6DF1">
        <w:trPr>
          <w:trHeight w:val="426"/>
        </w:trPr>
        <w:tc>
          <w:tcPr>
            <w:tcW w:w="1584" w:type="dxa"/>
          </w:tcPr>
          <w:p w:rsidR="009D6DF1" w:rsidRPr="00F42BFE" w:rsidRDefault="009D6DF1" w:rsidP="009D6DF1">
            <w:pPr>
              <w:spacing w:line="360" w:lineRule="auto"/>
              <w:rPr>
                <w:rFonts w:asciiTheme="majorBidi" w:hAnsiTheme="majorBidi" w:cstheme="majorBidi"/>
              </w:rPr>
            </w:pPr>
            <w:r w:rsidRPr="00F42BFE">
              <w:rPr>
                <w:rFonts w:asciiTheme="majorBidi" w:hAnsiTheme="majorBidi" w:cstheme="majorBidi"/>
              </w:rPr>
              <w:t>Année 5</w:t>
            </w:r>
          </w:p>
        </w:tc>
        <w:tc>
          <w:tcPr>
            <w:tcW w:w="1597"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80688.000</w:t>
            </w:r>
          </w:p>
        </w:tc>
        <w:tc>
          <w:tcPr>
            <w:tcW w:w="1589"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9682.560</w:t>
            </w:r>
          </w:p>
        </w:tc>
        <w:tc>
          <w:tcPr>
            <w:tcW w:w="1762"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80688.000</w:t>
            </w:r>
          </w:p>
        </w:tc>
        <w:tc>
          <w:tcPr>
            <w:tcW w:w="1594"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90370.560</w:t>
            </w:r>
          </w:p>
        </w:tc>
        <w:tc>
          <w:tcPr>
            <w:tcW w:w="1905"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0</w:t>
            </w:r>
          </w:p>
        </w:tc>
      </w:tr>
    </w:tbl>
    <w:p w:rsidR="009D6DF1" w:rsidRPr="00CD64D5" w:rsidRDefault="00CD64D5" w:rsidP="007433A6">
      <w:pPr>
        <w:pStyle w:val="tab"/>
        <w:jc w:val="center"/>
      </w:pPr>
      <w:bookmarkStart w:id="253" w:name="_Toc82764686"/>
      <w:r w:rsidRPr="00CD64D5">
        <w:t>Tableau n°78 </w:t>
      </w:r>
      <w:proofErr w:type="gramStart"/>
      <w:r w:rsidRPr="00CD64D5">
        <w:t>:</w:t>
      </w:r>
      <w:r w:rsidRPr="007433A6">
        <w:rPr>
          <w:u w:val="none"/>
        </w:rPr>
        <w:t>Tableau</w:t>
      </w:r>
      <w:proofErr w:type="gramEnd"/>
      <w:r w:rsidRPr="007433A6">
        <w:rPr>
          <w:u w:val="none"/>
        </w:rPr>
        <w:t xml:space="preserve"> d’amortissement de l’emprunt (équipements)</w:t>
      </w:r>
      <w:bookmarkEnd w:id="253"/>
    </w:p>
    <w:p w:rsidR="009D6DF1" w:rsidRPr="00177F53" w:rsidRDefault="009D6DF1" w:rsidP="007433A6">
      <w:pPr>
        <w:pStyle w:val="a"/>
      </w:pPr>
      <w:bookmarkStart w:id="254" w:name="_Toc82764500"/>
      <w:r w:rsidRPr="00177F53">
        <w:t>Tableaux d</w:t>
      </w:r>
      <w:r w:rsidRPr="00177F53">
        <w:rPr>
          <w:color w:val="000000" w:themeColor="text1"/>
        </w:rPr>
        <w:t>’</w:t>
      </w:r>
      <w:r w:rsidRPr="00177F53">
        <w:t>amortissement matériel de transport :</w:t>
      </w:r>
      <w:bookmarkEnd w:id="254"/>
    </w:p>
    <w:p w:rsidR="009D6DF1" w:rsidRPr="00AE45DB" w:rsidRDefault="009D6DF1" w:rsidP="00DF249E">
      <w:pPr>
        <w:pStyle w:val="Paragraphedeliste"/>
        <w:numPr>
          <w:ilvl w:val="0"/>
          <w:numId w:val="6"/>
        </w:numPr>
        <w:spacing w:line="360" w:lineRule="auto"/>
        <w:rPr>
          <w:rFonts w:asciiTheme="majorBidi" w:hAnsiTheme="majorBidi" w:cstheme="majorBidi"/>
          <w:sz w:val="24"/>
          <w:szCs w:val="24"/>
        </w:rPr>
      </w:pPr>
      <w:r w:rsidRPr="00AE45DB">
        <w:rPr>
          <w:rFonts w:asciiTheme="majorBidi" w:hAnsiTheme="majorBidi" w:cstheme="majorBidi"/>
          <w:sz w:val="24"/>
          <w:szCs w:val="24"/>
        </w:rPr>
        <w:t>HANNIBAL LEASE</w:t>
      </w:r>
    </w:p>
    <w:p w:rsidR="009D6DF1" w:rsidRPr="00AE45DB" w:rsidRDefault="009D6DF1" w:rsidP="00DF249E">
      <w:pPr>
        <w:pStyle w:val="Paragraphedeliste"/>
        <w:numPr>
          <w:ilvl w:val="0"/>
          <w:numId w:val="6"/>
        </w:numPr>
        <w:spacing w:line="360" w:lineRule="auto"/>
        <w:rPr>
          <w:rFonts w:asciiTheme="majorBidi" w:hAnsiTheme="majorBidi" w:cstheme="majorBidi"/>
          <w:sz w:val="24"/>
          <w:szCs w:val="24"/>
        </w:rPr>
      </w:pPr>
      <w:r w:rsidRPr="00AE45DB">
        <w:rPr>
          <w:rFonts w:asciiTheme="majorBidi" w:hAnsiTheme="majorBidi" w:cstheme="majorBidi"/>
          <w:sz w:val="24"/>
          <w:szCs w:val="24"/>
        </w:rPr>
        <w:t>Taux d’intérêt : 12%</w:t>
      </w:r>
    </w:p>
    <w:tbl>
      <w:tblPr>
        <w:tblStyle w:val="Grilledutableau"/>
        <w:tblW w:w="10031" w:type="dxa"/>
        <w:tblLook w:val="04A0"/>
      </w:tblPr>
      <w:tblGrid>
        <w:gridCol w:w="1584"/>
        <w:gridCol w:w="1597"/>
        <w:gridCol w:w="1589"/>
        <w:gridCol w:w="1762"/>
        <w:gridCol w:w="1594"/>
        <w:gridCol w:w="1905"/>
      </w:tblGrid>
      <w:tr w:rsidR="009D6DF1" w:rsidTr="009D6DF1">
        <w:trPr>
          <w:trHeight w:val="862"/>
        </w:trPr>
        <w:tc>
          <w:tcPr>
            <w:tcW w:w="1584"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Date</w:t>
            </w:r>
          </w:p>
        </w:tc>
        <w:tc>
          <w:tcPr>
            <w:tcW w:w="1597"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Valeur</w:t>
            </w: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D</w:t>
            </w:r>
            <w:r w:rsidRPr="00F42BFE">
              <w:rPr>
                <w:rFonts w:asciiTheme="majorBidi" w:hAnsiTheme="majorBidi" w:cstheme="majorBidi"/>
                <w:lang w:val="en-US"/>
              </w:rPr>
              <w:t>’</w:t>
            </w:r>
            <w:r w:rsidRPr="00F42BFE">
              <w:rPr>
                <w:rFonts w:asciiTheme="majorBidi" w:hAnsiTheme="majorBidi" w:cstheme="majorBidi"/>
              </w:rPr>
              <w:t>origine</w:t>
            </w:r>
          </w:p>
        </w:tc>
        <w:tc>
          <w:tcPr>
            <w:tcW w:w="1589"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Intérêt</w:t>
            </w: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12%</w:t>
            </w:r>
          </w:p>
        </w:tc>
        <w:tc>
          <w:tcPr>
            <w:tcW w:w="1762"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Amortissement</w:t>
            </w:r>
          </w:p>
        </w:tc>
        <w:tc>
          <w:tcPr>
            <w:tcW w:w="1594"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Annuité</w:t>
            </w:r>
          </w:p>
        </w:tc>
        <w:tc>
          <w:tcPr>
            <w:tcW w:w="1905" w:type="dxa"/>
          </w:tcPr>
          <w:p w:rsidR="009D6DF1" w:rsidRDefault="009D6DF1" w:rsidP="009D6DF1">
            <w:pPr>
              <w:pStyle w:val="Paragraphedeliste"/>
              <w:ind w:left="0"/>
              <w:jc w:val="center"/>
              <w:rPr>
                <w:rFonts w:asciiTheme="majorBidi" w:hAnsiTheme="majorBidi" w:cstheme="majorBidi"/>
              </w:rPr>
            </w:pPr>
          </w:p>
          <w:p w:rsidR="009D6DF1" w:rsidRPr="00F42BFE" w:rsidRDefault="009D6DF1" w:rsidP="009D6DF1">
            <w:pPr>
              <w:pStyle w:val="Paragraphedeliste"/>
              <w:ind w:left="0"/>
              <w:jc w:val="center"/>
              <w:rPr>
                <w:rFonts w:asciiTheme="majorBidi" w:hAnsiTheme="majorBidi" w:cstheme="majorBidi"/>
              </w:rPr>
            </w:pPr>
            <w:r w:rsidRPr="00F42BFE">
              <w:rPr>
                <w:rFonts w:asciiTheme="majorBidi" w:hAnsiTheme="majorBidi" w:cstheme="majorBidi"/>
              </w:rPr>
              <w:t>Valeur comptable nette</w:t>
            </w:r>
          </w:p>
        </w:tc>
      </w:tr>
      <w:tr w:rsidR="009D6DF1" w:rsidTr="009D6DF1">
        <w:trPr>
          <w:trHeight w:val="415"/>
        </w:trPr>
        <w:tc>
          <w:tcPr>
            <w:tcW w:w="1584" w:type="dxa"/>
          </w:tcPr>
          <w:p w:rsidR="009D6DF1" w:rsidRPr="00F42BFE" w:rsidRDefault="009D6DF1" w:rsidP="009D6DF1">
            <w:pPr>
              <w:spacing w:line="360" w:lineRule="auto"/>
              <w:rPr>
                <w:rFonts w:asciiTheme="majorBidi" w:hAnsiTheme="majorBidi" w:cstheme="majorBidi"/>
              </w:rPr>
            </w:pPr>
            <w:r w:rsidRPr="00F42BFE">
              <w:rPr>
                <w:rFonts w:asciiTheme="majorBidi" w:hAnsiTheme="majorBidi" w:cstheme="majorBidi"/>
              </w:rPr>
              <w:t>Année 1</w:t>
            </w:r>
          </w:p>
        </w:tc>
        <w:tc>
          <w:tcPr>
            <w:tcW w:w="1597"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170000.000</w:t>
            </w:r>
          </w:p>
        </w:tc>
        <w:tc>
          <w:tcPr>
            <w:tcW w:w="1589"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20400.000</w:t>
            </w:r>
          </w:p>
        </w:tc>
        <w:tc>
          <w:tcPr>
            <w:tcW w:w="1762"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34000.000</w:t>
            </w:r>
          </w:p>
        </w:tc>
        <w:tc>
          <w:tcPr>
            <w:tcW w:w="1594"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54400.000</w:t>
            </w:r>
          </w:p>
        </w:tc>
        <w:tc>
          <w:tcPr>
            <w:tcW w:w="1905"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136000.000</w:t>
            </w:r>
          </w:p>
        </w:tc>
      </w:tr>
      <w:tr w:rsidR="009D6DF1" w:rsidTr="009D6DF1">
        <w:trPr>
          <w:trHeight w:val="415"/>
        </w:trPr>
        <w:tc>
          <w:tcPr>
            <w:tcW w:w="1584" w:type="dxa"/>
          </w:tcPr>
          <w:p w:rsidR="009D6DF1" w:rsidRPr="00F42BFE" w:rsidRDefault="009D6DF1" w:rsidP="009D6DF1">
            <w:pPr>
              <w:spacing w:line="360" w:lineRule="auto"/>
              <w:rPr>
                <w:rFonts w:asciiTheme="majorBidi" w:hAnsiTheme="majorBidi" w:cstheme="majorBidi"/>
              </w:rPr>
            </w:pPr>
            <w:r w:rsidRPr="00F42BFE">
              <w:rPr>
                <w:rFonts w:asciiTheme="majorBidi" w:hAnsiTheme="majorBidi" w:cstheme="majorBidi"/>
              </w:rPr>
              <w:t>Année 2</w:t>
            </w:r>
          </w:p>
        </w:tc>
        <w:tc>
          <w:tcPr>
            <w:tcW w:w="1597"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136000.000</w:t>
            </w:r>
          </w:p>
        </w:tc>
        <w:tc>
          <w:tcPr>
            <w:tcW w:w="1589"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16320.000</w:t>
            </w:r>
          </w:p>
        </w:tc>
        <w:tc>
          <w:tcPr>
            <w:tcW w:w="1762"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34000.000</w:t>
            </w:r>
          </w:p>
        </w:tc>
        <w:tc>
          <w:tcPr>
            <w:tcW w:w="1594"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50320.000</w:t>
            </w:r>
          </w:p>
        </w:tc>
        <w:tc>
          <w:tcPr>
            <w:tcW w:w="1905"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102000.000</w:t>
            </w:r>
          </w:p>
        </w:tc>
      </w:tr>
      <w:tr w:rsidR="009D6DF1" w:rsidTr="009D6DF1">
        <w:trPr>
          <w:trHeight w:val="415"/>
        </w:trPr>
        <w:tc>
          <w:tcPr>
            <w:tcW w:w="1584" w:type="dxa"/>
          </w:tcPr>
          <w:p w:rsidR="009D6DF1" w:rsidRPr="00F42BFE" w:rsidRDefault="009D6DF1" w:rsidP="009D6DF1">
            <w:pPr>
              <w:spacing w:line="360" w:lineRule="auto"/>
              <w:rPr>
                <w:rFonts w:asciiTheme="majorBidi" w:hAnsiTheme="majorBidi" w:cstheme="majorBidi"/>
              </w:rPr>
            </w:pPr>
            <w:r w:rsidRPr="00F42BFE">
              <w:rPr>
                <w:rFonts w:asciiTheme="majorBidi" w:hAnsiTheme="majorBidi" w:cstheme="majorBidi"/>
              </w:rPr>
              <w:t>Année 3</w:t>
            </w:r>
          </w:p>
        </w:tc>
        <w:tc>
          <w:tcPr>
            <w:tcW w:w="1597"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102000.000</w:t>
            </w:r>
          </w:p>
        </w:tc>
        <w:tc>
          <w:tcPr>
            <w:tcW w:w="1589"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12240.000</w:t>
            </w:r>
          </w:p>
        </w:tc>
        <w:tc>
          <w:tcPr>
            <w:tcW w:w="1762"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34000.000</w:t>
            </w:r>
          </w:p>
        </w:tc>
        <w:tc>
          <w:tcPr>
            <w:tcW w:w="1594"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46240.000</w:t>
            </w:r>
          </w:p>
        </w:tc>
        <w:tc>
          <w:tcPr>
            <w:tcW w:w="1905"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68000.000</w:t>
            </w:r>
          </w:p>
        </w:tc>
      </w:tr>
      <w:tr w:rsidR="009D6DF1" w:rsidTr="009D6DF1">
        <w:trPr>
          <w:trHeight w:val="415"/>
        </w:trPr>
        <w:tc>
          <w:tcPr>
            <w:tcW w:w="1584" w:type="dxa"/>
          </w:tcPr>
          <w:p w:rsidR="009D6DF1" w:rsidRPr="00F42BFE" w:rsidRDefault="009D6DF1" w:rsidP="009D6DF1">
            <w:pPr>
              <w:spacing w:line="360" w:lineRule="auto"/>
              <w:rPr>
                <w:rFonts w:asciiTheme="majorBidi" w:hAnsiTheme="majorBidi" w:cstheme="majorBidi"/>
              </w:rPr>
            </w:pPr>
            <w:r w:rsidRPr="00F42BFE">
              <w:rPr>
                <w:rFonts w:asciiTheme="majorBidi" w:hAnsiTheme="majorBidi" w:cstheme="majorBidi"/>
              </w:rPr>
              <w:t>Année 4</w:t>
            </w:r>
          </w:p>
        </w:tc>
        <w:tc>
          <w:tcPr>
            <w:tcW w:w="1597"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68000.000</w:t>
            </w:r>
          </w:p>
        </w:tc>
        <w:tc>
          <w:tcPr>
            <w:tcW w:w="1589"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8160.000</w:t>
            </w:r>
          </w:p>
        </w:tc>
        <w:tc>
          <w:tcPr>
            <w:tcW w:w="1762"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34000.000</w:t>
            </w:r>
          </w:p>
        </w:tc>
        <w:tc>
          <w:tcPr>
            <w:tcW w:w="1594"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42160.000</w:t>
            </w:r>
          </w:p>
        </w:tc>
        <w:tc>
          <w:tcPr>
            <w:tcW w:w="1905"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34000.000</w:t>
            </w:r>
          </w:p>
        </w:tc>
      </w:tr>
      <w:tr w:rsidR="009D6DF1" w:rsidTr="009D6DF1">
        <w:trPr>
          <w:trHeight w:val="426"/>
        </w:trPr>
        <w:tc>
          <w:tcPr>
            <w:tcW w:w="1584" w:type="dxa"/>
          </w:tcPr>
          <w:p w:rsidR="009D6DF1" w:rsidRPr="00F42BFE" w:rsidRDefault="009D6DF1" w:rsidP="009D6DF1">
            <w:pPr>
              <w:spacing w:line="360" w:lineRule="auto"/>
              <w:rPr>
                <w:rFonts w:asciiTheme="majorBidi" w:hAnsiTheme="majorBidi" w:cstheme="majorBidi"/>
              </w:rPr>
            </w:pPr>
            <w:r w:rsidRPr="00F42BFE">
              <w:rPr>
                <w:rFonts w:asciiTheme="majorBidi" w:hAnsiTheme="majorBidi" w:cstheme="majorBidi"/>
              </w:rPr>
              <w:t>Année 5</w:t>
            </w:r>
          </w:p>
        </w:tc>
        <w:tc>
          <w:tcPr>
            <w:tcW w:w="1597"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34000.000</w:t>
            </w:r>
          </w:p>
        </w:tc>
        <w:tc>
          <w:tcPr>
            <w:tcW w:w="1589"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4080.000</w:t>
            </w:r>
          </w:p>
        </w:tc>
        <w:tc>
          <w:tcPr>
            <w:tcW w:w="1762"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34000.000</w:t>
            </w:r>
          </w:p>
        </w:tc>
        <w:tc>
          <w:tcPr>
            <w:tcW w:w="1594"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38080.000</w:t>
            </w:r>
          </w:p>
        </w:tc>
        <w:tc>
          <w:tcPr>
            <w:tcW w:w="1905" w:type="dxa"/>
          </w:tcPr>
          <w:p w:rsidR="009D6DF1" w:rsidRPr="00F42BFE" w:rsidRDefault="009D6DF1" w:rsidP="009D6DF1">
            <w:pPr>
              <w:spacing w:line="360" w:lineRule="auto"/>
              <w:rPr>
                <w:rFonts w:asciiTheme="majorBidi" w:hAnsiTheme="majorBidi" w:cstheme="majorBidi"/>
              </w:rPr>
            </w:pPr>
            <w:r>
              <w:rPr>
                <w:rFonts w:asciiTheme="majorBidi" w:hAnsiTheme="majorBidi" w:cstheme="majorBidi"/>
              </w:rPr>
              <w:t>0</w:t>
            </w:r>
          </w:p>
        </w:tc>
      </w:tr>
    </w:tbl>
    <w:p w:rsidR="009D6DF1" w:rsidRDefault="00D73F18" w:rsidP="007433A6">
      <w:pPr>
        <w:pStyle w:val="tab"/>
        <w:jc w:val="center"/>
        <w:rPr>
          <w:sz w:val="24"/>
          <w:szCs w:val="24"/>
        </w:rPr>
      </w:pPr>
      <w:bookmarkStart w:id="255" w:name="_Toc82764687"/>
      <w:r w:rsidRPr="00D73F18">
        <w:t>Tableau n°79 </w:t>
      </w:r>
      <w:proofErr w:type="gramStart"/>
      <w:r w:rsidRPr="00D73F18">
        <w:t>:</w:t>
      </w:r>
      <w:r w:rsidRPr="007433A6">
        <w:rPr>
          <w:u w:val="none"/>
        </w:rPr>
        <w:t>Tableau</w:t>
      </w:r>
      <w:proofErr w:type="gramEnd"/>
      <w:r w:rsidRPr="007433A6">
        <w:rPr>
          <w:u w:val="none"/>
        </w:rPr>
        <w:t xml:space="preserve"> d’amortissement de l’emprunt (matériel de transport)</w:t>
      </w:r>
      <w:bookmarkEnd w:id="255"/>
    </w:p>
    <w:p w:rsidR="001669A7" w:rsidRPr="00177F53" w:rsidRDefault="001669A7" w:rsidP="007433A6">
      <w:pPr>
        <w:pStyle w:val="1"/>
      </w:pPr>
      <w:bookmarkStart w:id="256" w:name="_Toc82764501"/>
      <w:r w:rsidRPr="00177F53">
        <w:t>Tableaux d’amortissement des équipements :</w:t>
      </w:r>
      <w:bookmarkEnd w:id="256"/>
    </w:p>
    <w:p w:rsidR="001669A7" w:rsidRPr="00177F53" w:rsidRDefault="001669A7" w:rsidP="00DF249E">
      <w:pPr>
        <w:pStyle w:val="a"/>
        <w:numPr>
          <w:ilvl w:val="0"/>
          <w:numId w:val="48"/>
        </w:numPr>
      </w:pPr>
      <w:bookmarkStart w:id="257" w:name="_Toc82764502"/>
      <w:r w:rsidRPr="00177F53">
        <w:t>Equipement (1 an) : outil de travail</w:t>
      </w:r>
      <w:bookmarkEnd w:id="257"/>
    </w:p>
    <w:tbl>
      <w:tblPr>
        <w:tblStyle w:val="Grilledutableau"/>
        <w:tblW w:w="0" w:type="auto"/>
        <w:jc w:val="center"/>
        <w:tblLook w:val="04A0"/>
      </w:tblPr>
      <w:tblGrid>
        <w:gridCol w:w="1487"/>
        <w:gridCol w:w="1487"/>
        <w:gridCol w:w="1683"/>
        <w:gridCol w:w="1488"/>
        <w:gridCol w:w="1489"/>
      </w:tblGrid>
      <w:tr w:rsidR="001669A7" w:rsidTr="007433A6">
        <w:trPr>
          <w:jc w:val="center"/>
        </w:trPr>
        <w:tc>
          <w:tcPr>
            <w:tcW w:w="1487" w:type="dxa"/>
          </w:tcPr>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Date</w:t>
            </w:r>
          </w:p>
        </w:tc>
        <w:tc>
          <w:tcPr>
            <w:tcW w:w="1487" w:type="dxa"/>
          </w:tcPr>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 xml:space="preserve">Valeur </w:t>
            </w:r>
          </w:p>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d</w:t>
            </w:r>
            <w:r w:rsidRPr="00E6053C">
              <w:rPr>
                <w:rFonts w:asciiTheme="majorBidi" w:hAnsiTheme="majorBidi" w:cstheme="majorBidi"/>
                <w:sz w:val="24"/>
                <w:szCs w:val="24"/>
              </w:rPr>
              <w:t>’</w:t>
            </w:r>
            <w:r>
              <w:rPr>
                <w:rFonts w:asciiTheme="majorBidi" w:hAnsiTheme="majorBidi" w:cstheme="majorBidi"/>
                <w:sz w:val="24"/>
                <w:szCs w:val="24"/>
              </w:rPr>
              <w:t>origine</w:t>
            </w:r>
          </w:p>
        </w:tc>
        <w:tc>
          <w:tcPr>
            <w:tcW w:w="1683" w:type="dxa"/>
          </w:tcPr>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Amortissement</w:t>
            </w:r>
          </w:p>
        </w:tc>
        <w:tc>
          <w:tcPr>
            <w:tcW w:w="1488" w:type="dxa"/>
          </w:tcPr>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Annuité</w:t>
            </w:r>
          </w:p>
        </w:tc>
        <w:tc>
          <w:tcPr>
            <w:tcW w:w="1489" w:type="dxa"/>
          </w:tcPr>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Valeur comptable nette</w:t>
            </w:r>
          </w:p>
        </w:tc>
      </w:tr>
      <w:tr w:rsidR="001669A7" w:rsidTr="007433A6">
        <w:trPr>
          <w:jc w:val="center"/>
        </w:trPr>
        <w:tc>
          <w:tcPr>
            <w:tcW w:w="1487" w:type="dxa"/>
          </w:tcPr>
          <w:p w:rsidR="001669A7" w:rsidRDefault="001669A7" w:rsidP="00653443">
            <w:pPr>
              <w:spacing w:line="360" w:lineRule="auto"/>
              <w:rPr>
                <w:rFonts w:asciiTheme="majorBidi" w:hAnsiTheme="majorBidi" w:cstheme="majorBidi"/>
                <w:sz w:val="24"/>
                <w:szCs w:val="24"/>
              </w:rPr>
            </w:pPr>
            <w:r>
              <w:rPr>
                <w:rFonts w:asciiTheme="majorBidi" w:hAnsiTheme="majorBidi" w:cstheme="majorBidi"/>
                <w:sz w:val="24"/>
                <w:szCs w:val="24"/>
              </w:rPr>
              <w:t>Année 1</w:t>
            </w:r>
          </w:p>
        </w:tc>
        <w:tc>
          <w:tcPr>
            <w:tcW w:w="1487" w:type="dxa"/>
          </w:tcPr>
          <w:p w:rsidR="001669A7" w:rsidRDefault="001669A7" w:rsidP="00653443">
            <w:pPr>
              <w:spacing w:line="360" w:lineRule="auto"/>
              <w:rPr>
                <w:rFonts w:asciiTheme="majorBidi" w:hAnsiTheme="majorBidi" w:cstheme="majorBidi"/>
                <w:sz w:val="24"/>
                <w:szCs w:val="24"/>
              </w:rPr>
            </w:pPr>
            <w:r>
              <w:rPr>
                <w:rFonts w:asciiTheme="majorBidi" w:hAnsiTheme="majorBidi" w:cstheme="majorBidi"/>
                <w:sz w:val="24"/>
                <w:szCs w:val="24"/>
              </w:rPr>
              <w:t>20680.000</w:t>
            </w:r>
          </w:p>
        </w:tc>
        <w:tc>
          <w:tcPr>
            <w:tcW w:w="1683" w:type="dxa"/>
          </w:tcPr>
          <w:p w:rsidR="001669A7" w:rsidRDefault="001669A7" w:rsidP="00653443">
            <w:pPr>
              <w:spacing w:line="360" w:lineRule="auto"/>
              <w:rPr>
                <w:rFonts w:asciiTheme="majorBidi" w:hAnsiTheme="majorBidi" w:cstheme="majorBidi"/>
                <w:sz w:val="24"/>
                <w:szCs w:val="24"/>
              </w:rPr>
            </w:pPr>
            <w:r>
              <w:rPr>
                <w:rFonts w:asciiTheme="majorBidi" w:hAnsiTheme="majorBidi" w:cstheme="majorBidi"/>
                <w:sz w:val="24"/>
                <w:szCs w:val="24"/>
              </w:rPr>
              <w:t>20680.000</w:t>
            </w:r>
          </w:p>
        </w:tc>
        <w:tc>
          <w:tcPr>
            <w:tcW w:w="1488" w:type="dxa"/>
          </w:tcPr>
          <w:p w:rsidR="001669A7" w:rsidRDefault="001669A7" w:rsidP="00653443">
            <w:pPr>
              <w:spacing w:line="360" w:lineRule="auto"/>
              <w:rPr>
                <w:rFonts w:asciiTheme="majorBidi" w:hAnsiTheme="majorBidi" w:cstheme="majorBidi"/>
                <w:sz w:val="24"/>
                <w:szCs w:val="24"/>
              </w:rPr>
            </w:pPr>
            <w:r>
              <w:rPr>
                <w:rFonts w:asciiTheme="majorBidi" w:hAnsiTheme="majorBidi" w:cstheme="majorBidi"/>
                <w:sz w:val="24"/>
                <w:szCs w:val="24"/>
              </w:rPr>
              <w:t>20680.000</w:t>
            </w:r>
          </w:p>
        </w:tc>
        <w:tc>
          <w:tcPr>
            <w:tcW w:w="1489" w:type="dxa"/>
          </w:tcPr>
          <w:p w:rsidR="001669A7" w:rsidRDefault="001669A7" w:rsidP="00653443">
            <w:pPr>
              <w:spacing w:line="360" w:lineRule="auto"/>
              <w:rPr>
                <w:rFonts w:asciiTheme="majorBidi" w:hAnsiTheme="majorBidi" w:cstheme="majorBidi"/>
                <w:sz w:val="24"/>
                <w:szCs w:val="24"/>
              </w:rPr>
            </w:pPr>
            <w:r>
              <w:rPr>
                <w:rFonts w:asciiTheme="majorBidi" w:hAnsiTheme="majorBidi" w:cstheme="majorBidi"/>
                <w:sz w:val="24"/>
                <w:szCs w:val="24"/>
              </w:rPr>
              <w:t>0</w:t>
            </w:r>
          </w:p>
        </w:tc>
      </w:tr>
    </w:tbl>
    <w:p w:rsidR="001669A7" w:rsidRPr="00545F5B" w:rsidRDefault="00545F5B" w:rsidP="007433A6">
      <w:pPr>
        <w:pStyle w:val="tab"/>
        <w:jc w:val="center"/>
        <w:rPr>
          <w:sz w:val="24"/>
          <w:szCs w:val="24"/>
        </w:rPr>
      </w:pPr>
      <w:bookmarkStart w:id="258" w:name="_Toc82764688"/>
      <w:r w:rsidRPr="00D73F18">
        <w:t>Tableau n°</w:t>
      </w:r>
      <w:r>
        <w:t>80</w:t>
      </w:r>
      <w:r w:rsidRPr="00D73F18">
        <w:t> </w:t>
      </w:r>
      <w:proofErr w:type="gramStart"/>
      <w:r w:rsidRPr="00D73F18">
        <w:t>:</w:t>
      </w:r>
      <w:r w:rsidRPr="007433A6">
        <w:rPr>
          <w:u w:val="none"/>
        </w:rPr>
        <w:t>Tableau</w:t>
      </w:r>
      <w:proofErr w:type="gramEnd"/>
      <w:r w:rsidRPr="007433A6">
        <w:rPr>
          <w:u w:val="none"/>
        </w:rPr>
        <w:t xml:space="preserve"> d’amortissement des équipements d’un an</w:t>
      </w:r>
      <w:bookmarkEnd w:id="258"/>
    </w:p>
    <w:p w:rsidR="00AE45DB" w:rsidRDefault="00AE45DB" w:rsidP="00AE45DB">
      <w:pPr>
        <w:pStyle w:val="Paragraphedeliste"/>
        <w:spacing w:line="360" w:lineRule="auto"/>
        <w:rPr>
          <w:rFonts w:asciiTheme="majorBidi" w:hAnsiTheme="majorBidi" w:cstheme="majorBidi"/>
          <w:sz w:val="24"/>
          <w:szCs w:val="24"/>
        </w:rPr>
      </w:pPr>
    </w:p>
    <w:p w:rsidR="001669A7" w:rsidRPr="00177F53" w:rsidRDefault="001669A7" w:rsidP="007433A6">
      <w:pPr>
        <w:pStyle w:val="a"/>
      </w:pPr>
      <w:bookmarkStart w:id="259" w:name="_Toc82764503"/>
      <w:r w:rsidRPr="00177F53">
        <w:lastRenderedPageBreak/>
        <w:t>Equipement (3ans) : mobilier de bureaux + frais préliminaire</w:t>
      </w:r>
      <w:bookmarkEnd w:id="259"/>
    </w:p>
    <w:p w:rsidR="001669A7" w:rsidRDefault="001669A7" w:rsidP="001669A7">
      <w:pPr>
        <w:pStyle w:val="Paragraphedeliste"/>
        <w:spacing w:line="360" w:lineRule="auto"/>
        <w:rPr>
          <w:rFonts w:asciiTheme="majorBidi" w:hAnsiTheme="majorBidi" w:cstheme="majorBidi"/>
          <w:sz w:val="24"/>
          <w:szCs w:val="24"/>
        </w:rPr>
      </w:pPr>
      <w:r>
        <w:rPr>
          <w:rFonts w:asciiTheme="majorBidi" w:hAnsiTheme="majorBidi" w:cstheme="majorBidi"/>
          <w:sz w:val="24"/>
          <w:szCs w:val="24"/>
        </w:rPr>
        <w:t>34660.000+55000.000=89660.000DT</w:t>
      </w:r>
    </w:p>
    <w:tbl>
      <w:tblPr>
        <w:tblStyle w:val="Grilledutableau"/>
        <w:tblW w:w="0" w:type="auto"/>
        <w:tblLook w:val="04A0"/>
      </w:tblPr>
      <w:tblGrid>
        <w:gridCol w:w="1842"/>
        <w:gridCol w:w="1842"/>
        <w:gridCol w:w="1842"/>
        <w:gridCol w:w="1843"/>
        <w:gridCol w:w="1843"/>
      </w:tblGrid>
      <w:tr w:rsidR="001669A7" w:rsidTr="00653443">
        <w:tc>
          <w:tcPr>
            <w:tcW w:w="1842" w:type="dxa"/>
          </w:tcPr>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Date</w:t>
            </w:r>
          </w:p>
        </w:tc>
        <w:tc>
          <w:tcPr>
            <w:tcW w:w="1842" w:type="dxa"/>
          </w:tcPr>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 xml:space="preserve">Valeur </w:t>
            </w:r>
          </w:p>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d</w:t>
            </w:r>
            <w:r w:rsidRPr="00E6053C">
              <w:rPr>
                <w:rFonts w:asciiTheme="majorBidi" w:hAnsiTheme="majorBidi" w:cstheme="majorBidi"/>
                <w:sz w:val="24"/>
                <w:szCs w:val="24"/>
              </w:rPr>
              <w:t>’</w:t>
            </w:r>
            <w:r>
              <w:rPr>
                <w:rFonts w:asciiTheme="majorBidi" w:hAnsiTheme="majorBidi" w:cstheme="majorBidi"/>
                <w:sz w:val="24"/>
                <w:szCs w:val="24"/>
              </w:rPr>
              <w:t>origine</w:t>
            </w:r>
          </w:p>
        </w:tc>
        <w:tc>
          <w:tcPr>
            <w:tcW w:w="1842" w:type="dxa"/>
          </w:tcPr>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Amortissement</w:t>
            </w:r>
          </w:p>
        </w:tc>
        <w:tc>
          <w:tcPr>
            <w:tcW w:w="1843" w:type="dxa"/>
          </w:tcPr>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Annuité</w:t>
            </w:r>
          </w:p>
        </w:tc>
        <w:tc>
          <w:tcPr>
            <w:tcW w:w="1843" w:type="dxa"/>
          </w:tcPr>
          <w:p w:rsidR="001669A7" w:rsidRDefault="001669A7" w:rsidP="00653443">
            <w:pPr>
              <w:jc w:val="center"/>
              <w:rPr>
                <w:rFonts w:asciiTheme="majorBidi" w:hAnsiTheme="majorBidi" w:cstheme="majorBidi"/>
                <w:sz w:val="24"/>
                <w:szCs w:val="24"/>
              </w:rPr>
            </w:pPr>
            <w:r>
              <w:rPr>
                <w:rFonts w:asciiTheme="majorBidi" w:hAnsiTheme="majorBidi" w:cstheme="majorBidi"/>
                <w:sz w:val="24"/>
                <w:szCs w:val="24"/>
              </w:rPr>
              <w:t>Valeur comptable nette</w:t>
            </w:r>
          </w:p>
        </w:tc>
      </w:tr>
      <w:tr w:rsidR="001669A7" w:rsidTr="00653443">
        <w:tc>
          <w:tcPr>
            <w:tcW w:w="1842"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 xml:space="preserve">Année 1 </w:t>
            </w:r>
          </w:p>
        </w:tc>
        <w:tc>
          <w:tcPr>
            <w:tcW w:w="1842"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89660.000</w:t>
            </w:r>
          </w:p>
        </w:tc>
        <w:tc>
          <w:tcPr>
            <w:tcW w:w="1842"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29886.700</w:t>
            </w:r>
          </w:p>
        </w:tc>
        <w:tc>
          <w:tcPr>
            <w:tcW w:w="1843"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29886.700</w:t>
            </w:r>
          </w:p>
        </w:tc>
        <w:tc>
          <w:tcPr>
            <w:tcW w:w="1843" w:type="dxa"/>
          </w:tcPr>
          <w:p w:rsidR="001669A7" w:rsidRDefault="001669A7" w:rsidP="001669A7">
            <w:pPr>
              <w:rPr>
                <w:rFonts w:asciiTheme="majorBidi" w:hAnsiTheme="majorBidi" w:cstheme="majorBidi"/>
                <w:sz w:val="24"/>
                <w:szCs w:val="24"/>
              </w:rPr>
            </w:pPr>
            <w:r>
              <w:rPr>
                <w:rFonts w:asciiTheme="majorBidi" w:hAnsiTheme="majorBidi" w:cstheme="majorBidi"/>
                <w:sz w:val="24"/>
                <w:szCs w:val="24"/>
              </w:rPr>
              <w:t>59773.400</w:t>
            </w:r>
          </w:p>
        </w:tc>
      </w:tr>
      <w:tr w:rsidR="001669A7" w:rsidTr="00653443">
        <w:tc>
          <w:tcPr>
            <w:tcW w:w="1842"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Année 2</w:t>
            </w:r>
          </w:p>
        </w:tc>
        <w:tc>
          <w:tcPr>
            <w:tcW w:w="1842"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59773.300</w:t>
            </w:r>
          </w:p>
        </w:tc>
        <w:tc>
          <w:tcPr>
            <w:tcW w:w="1842"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29886.700</w:t>
            </w:r>
          </w:p>
        </w:tc>
        <w:tc>
          <w:tcPr>
            <w:tcW w:w="1843"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59773.400</w:t>
            </w:r>
          </w:p>
        </w:tc>
        <w:tc>
          <w:tcPr>
            <w:tcW w:w="1843" w:type="dxa"/>
          </w:tcPr>
          <w:p w:rsidR="001669A7" w:rsidRDefault="001669A7" w:rsidP="001669A7">
            <w:pPr>
              <w:rPr>
                <w:rFonts w:asciiTheme="majorBidi" w:hAnsiTheme="majorBidi" w:cstheme="majorBidi"/>
                <w:sz w:val="24"/>
                <w:szCs w:val="24"/>
              </w:rPr>
            </w:pPr>
            <w:r>
              <w:rPr>
                <w:rFonts w:asciiTheme="majorBidi" w:hAnsiTheme="majorBidi" w:cstheme="majorBidi"/>
                <w:sz w:val="24"/>
                <w:szCs w:val="24"/>
              </w:rPr>
              <w:t>29886.700</w:t>
            </w:r>
          </w:p>
        </w:tc>
      </w:tr>
      <w:tr w:rsidR="001669A7" w:rsidTr="00653443">
        <w:tc>
          <w:tcPr>
            <w:tcW w:w="1842"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Année 3</w:t>
            </w:r>
          </w:p>
        </w:tc>
        <w:tc>
          <w:tcPr>
            <w:tcW w:w="1842" w:type="dxa"/>
          </w:tcPr>
          <w:p w:rsidR="001669A7" w:rsidRDefault="001669A7" w:rsidP="001669A7">
            <w:pPr>
              <w:rPr>
                <w:rFonts w:asciiTheme="majorBidi" w:hAnsiTheme="majorBidi" w:cstheme="majorBidi"/>
                <w:sz w:val="24"/>
                <w:szCs w:val="24"/>
              </w:rPr>
            </w:pPr>
            <w:r>
              <w:rPr>
                <w:rFonts w:asciiTheme="majorBidi" w:hAnsiTheme="majorBidi" w:cstheme="majorBidi"/>
                <w:sz w:val="24"/>
                <w:szCs w:val="24"/>
              </w:rPr>
              <w:t>29886.700</w:t>
            </w:r>
          </w:p>
        </w:tc>
        <w:tc>
          <w:tcPr>
            <w:tcW w:w="1842"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29886.700</w:t>
            </w:r>
          </w:p>
        </w:tc>
        <w:tc>
          <w:tcPr>
            <w:tcW w:w="1843"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89660.000</w:t>
            </w:r>
          </w:p>
        </w:tc>
        <w:tc>
          <w:tcPr>
            <w:tcW w:w="1843" w:type="dxa"/>
          </w:tcPr>
          <w:p w:rsidR="001669A7" w:rsidRDefault="001669A7" w:rsidP="00653443">
            <w:pPr>
              <w:rPr>
                <w:rFonts w:asciiTheme="majorBidi" w:hAnsiTheme="majorBidi" w:cstheme="majorBidi"/>
                <w:sz w:val="24"/>
                <w:szCs w:val="24"/>
              </w:rPr>
            </w:pPr>
            <w:r>
              <w:rPr>
                <w:rFonts w:asciiTheme="majorBidi" w:hAnsiTheme="majorBidi" w:cstheme="majorBidi"/>
                <w:sz w:val="24"/>
                <w:szCs w:val="24"/>
              </w:rPr>
              <w:t>0</w:t>
            </w:r>
          </w:p>
        </w:tc>
      </w:tr>
    </w:tbl>
    <w:p w:rsidR="001669A7" w:rsidRDefault="00545F5B" w:rsidP="007433A6">
      <w:pPr>
        <w:pStyle w:val="tab"/>
        <w:jc w:val="center"/>
        <w:rPr>
          <w:sz w:val="24"/>
          <w:szCs w:val="24"/>
        </w:rPr>
      </w:pPr>
      <w:bookmarkStart w:id="260" w:name="_Toc82764689"/>
      <w:r w:rsidRPr="00D73F18">
        <w:t>Tableau n°</w:t>
      </w:r>
      <w:r>
        <w:t>81</w:t>
      </w:r>
      <w:r w:rsidRPr="00D73F18">
        <w:t> </w:t>
      </w:r>
      <w:proofErr w:type="gramStart"/>
      <w:r w:rsidRPr="00D73F18">
        <w:t>:</w:t>
      </w:r>
      <w:r w:rsidRPr="007433A6">
        <w:rPr>
          <w:u w:val="none"/>
        </w:rPr>
        <w:t>Tableau</w:t>
      </w:r>
      <w:proofErr w:type="gramEnd"/>
      <w:r w:rsidRPr="007433A6">
        <w:rPr>
          <w:u w:val="none"/>
        </w:rPr>
        <w:t xml:space="preserve"> d’amortissement des équipements de 3 ans</w:t>
      </w:r>
      <w:bookmarkEnd w:id="260"/>
    </w:p>
    <w:p w:rsidR="00AE45DB" w:rsidRPr="00177F53" w:rsidRDefault="00A05EEB" w:rsidP="007433A6">
      <w:pPr>
        <w:pStyle w:val="a"/>
      </w:pPr>
      <w:bookmarkStart w:id="261" w:name="_Toc82764504"/>
      <w:r w:rsidRPr="00177F53">
        <w:t>Equipements (5ans) :</w:t>
      </w:r>
      <w:bookmarkEnd w:id="261"/>
    </w:p>
    <w:p w:rsidR="00A05EEB" w:rsidRPr="00AE45DB" w:rsidRDefault="007865C2" w:rsidP="00AE45DB">
      <w:pPr>
        <w:spacing w:line="360" w:lineRule="auto"/>
        <w:rPr>
          <w:rFonts w:asciiTheme="majorBidi" w:hAnsiTheme="majorBidi" w:cstheme="majorBidi"/>
          <w:sz w:val="24"/>
          <w:szCs w:val="24"/>
        </w:rPr>
      </w:pPr>
      <w:r w:rsidRPr="00AE45DB">
        <w:rPr>
          <w:rFonts w:asciiTheme="majorBidi" w:hAnsiTheme="majorBidi" w:cstheme="majorBidi"/>
          <w:sz w:val="24"/>
          <w:szCs w:val="24"/>
        </w:rPr>
        <w:t xml:space="preserve">Équipement de production+matériel </w:t>
      </w:r>
      <w:r w:rsidR="00A05EEB" w:rsidRPr="00AE45DB">
        <w:rPr>
          <w:rFonts w:asciiTheme="majorBidi" w:hAnsiTheme="majorBidi" w:cstheme="majorBidi"/>
          <w:sz w:val="24"/>
          <w:szCs w:val="24"/>
        </w:rPr>
        <w:t>informatique+agencement</w:t>
      </w:r>
      <w:r w:rsidR="00887DEC" w:rsidRPr="00AE45DB">
        <w:rPr>
          <w:rFonts w:asciiTheme="majorBidi" w:hAnsiTheme="majorBidi" w:cstheme="majorBidi"/>
          <w:sz w:val="24"/>
          <w:szCs w:val="24"/>
        </w:rPr>
        <w:t>+matériel de transport</w:t>
      </w:r>
      <w:r w:rsidR="006526A1" w:rsidRPr="00AE45DB">
        <w:rPr>
          <w:rFonts w:asciiTheme="majorBidi" w:hAnsiTheme="majorBidi" w:cstheme="majorBidi"/>
          <w:sz w:val="24"/>
          <w:szCs w:val="24"/>
        </w:rPr>
        <w:t xml:space="preserve"> : </w:t>
      </w:r>
      <w:r w:rsidR="00887DEC" w:rsidRPr="00AE45DB">
        <w:rPr>
          <w:rFonts w:asciiTheme="majorBidi" w:hAnsiTheme="majorBidi" w:cstheme="majorBidi"/>
          <w:sz w:val="24"/>
          <w:szCs w:val="24"/>
        </w:rPr>
        <w:t>313000.000+35100.000+100000.000+170000.000=618100.000DT</w:t>
      </w:r>
    </w:p>
    <w:tbl>
      <w:tblPr>
        <w:tblStyle w:val="Grilledutableau"/>
        <w:tblW w:w="0" w:type="auto"/>
        <w:tblLook w:val="04A0"/>
      </w:tblPr>
      <w:tblGrid>
        <w:gridCol w:w="1842"/>
        <w:gridCol w:w="1842"/>
        <w:gridCol w:w="1842"/>
        <w:gridCol w:w="1843"/>
        <w:gridCol w:w="1843"/>
      </w:tblGrid>
      <w:tr w:rsidR="00A05EEB" w:rsidTr="00653443">
        <w:tc>
          <w:tcPr>
            <w:tcW w:w="1842" w:type="dxa"/>
          </w:tcPr>
          <w:p w:rsidR="00A05EEB" w:rsidRDefault="00A05EEB" w:rsidP="00653443">
            <w:pPr>
              <w:jc w:val="center"/>
              <w:rPr>
                <w:rFonts w:asciiTheme="majorBidi" w:hAnsiTheme="majorBidi" w:cstheme="majorBidi"/>
                <w:sz w:val="24"/>
                <w:szCs w:val="24"/>
              </w:rPr>
            </w:pPr>
            <w:r>
              <w:rPr>
                <w:rFonts w:asciiTheme="majorBidi" w:hAnsiTheme="majorBidi" w:cstheme="majorBidi"/>
                <w:sz w:val="24"/>
                <w:szCs w:val="24"/>
              </w:rPr>
              <w:t>Date</w:t>
            </w:r>
          </w:p>
        </w:tc>
        <w:tc>
          <w:tcPr>
            <w:tcW w:w="1842" w:type="dxa"/>
          </w:tcPr>
          <w:p w:rsidR="00A05EEB" w:rsidRDefault="00A05EEB" w:rsidP="00653443">
            <w:pPr>
              <w:jc w:val="center"/>
              <w:rPr>
                <w:rFonts w:asciiTheme="majorBidi" w:hAnsiTheme="majorBidi" w:cstheme="majorBidi"/>
                <w:sz w:val="24"/>
                <w:szCs w:val="24"/>
              </w:rPr>
            </w:pPr>
            <w:r>
              <w:rPr>
                <w:rFonts w:asciiTheme="majorBidi" w:hAnsiTheme="majorBidi" w:cstheme="majorBidi"/>
                <w:sz w:val="24"/>
                <w:szCs w:val="24"/>
              </w:rPr>
              <w:t xml:space="preserve">Valeur </w:t>
            </w:r>
          </w:p>
          <w:p w:rsidR="00A05EEB" w:rsidRDefault="00A05EEB" w:rsidP="00653443">
            <w:pPr>
              <w:jc w:val="center"/>
              <w:rPr>
                <w:rFonts w:asciiTheme="majorBidi" w:hAnsiTheme="majorBidi" w:cstheme="majorBidi"/>
                <w:sz w:val="24"/>
                <w:szCs w:val="24"/>
              </w:rPr>
            </w:pPr>
            <w:r>
              <w:rPr>
                <w:rFonts w:asciiTheme="majorBidi" w:hAnsiTheme="majorBidi" w:cstheme="majorBidi"/>
                <w:sz w:val="24"/>
                <w:szCs w:val="24"/>
              </w:rPr>
              <w:t>d</w:t>
            </w:r>
            <w:r w:rsidRPr="00E6053C">
              <w:rPr>
                <w:rFonts w:asciiTheme="majorBidi" w:hAnsiTheme="majorBidi" w:cstheme="majorBidi"/>
                <w:sz w:val="24"/>
                <w:szCs w:val="24"/>
              </w:rPr>
              <w:t>’</w:t>
            </w:r>
            <w:r>
              <w:rPr>
                <w:rFonts w:asciiTheme="majorBidi" w:hAnsiTheme="majorBidi" w:cstheme="majorBidi"/>
                <w:sz w:val="24"/>
                <w:szCs w:val="24"/>
              </w:rPr>
              <w:t>origine</w:t>
            </w:r>
          </w:p>
        </w:tc>
        <w:tc>
          <w:tcPr>
            <w:tcW w:w="1842" w:type="dxa"/>
          </w:tcPr>
          <w:p w:rsidR="00A05EEB" w:rsidRDefault="00A05EEB" w:rsidP="00653443">
            <w:pPr>
              <w:jc w:val="center"/>
              <w:rPr>
                <w:rFonts w:asciiTheme="majorBidi" w:hAnsiTheme="majorBidi" w:cstheme="majorBidi"/>
                <w:sz w:val="24"/>
                <w:szCs w:val="24"/>
              </w:rPr>
            </w:pPr>
            <w:r>
              <w:rPr>
                <w:rFonts w:asciiTheme="majorBidi" w:hAnsiTheme="majorBidi" w:cstheme="majorBidi"/>
                <w:sz w:val="24"/>
                <w:szCs w:val="24"/>
              </w:rPr>
              <w:t>Amortissement</w:t>
            </w:r>
          </w:p>
        </w:tc>
        <w:tc>
          <w:tcPr>
            <w:tcW w:w="1843" w:type="dxa"/>
          </w:tcPr>
          <w:p w:rsidR="00A05EEB" w:rsidRDefault="00A05EEB" w:rsidP="00653443">
            <w:pPr>
              <w:jc w:val="center"/>
              <w:rPr>
                <w:rFonts w:asciiTheme="majorBidi" w:hAnsiTheme="majorBidi" w:cstheme="majorBidi"/>
                <w:sz w:val="24"/>
                <w:szCs w:val="24"/>
              </w:rPr>
            </w:pPr>
            <w:r>
              <w:rPr>
                <w:rFonts w:asciiTheme="majorBidi" w:hAnsiTheme="majorBidi" w:cstheme="majorBidi"/>
                <w:sz w:val="24"/>
                <w:szCs w:val="24"/>
              </w:rPr>
              <w:t>Annuité</w:t>
            </w:r>
          </w:p>
        </w:tc>
        <w:tc>
          <w:tcPr>
            <w:tcW w:w="1843" w:type="dxa"/>
          </w:tcPr>
          <w:p w:rsidR="00A05EEB" w:rsidRDefault="00A05EEB" w:rsidP="00653443">
            <w:pPr>
              <w:jc w:val="center"/>
              <w:rPr>
                <w:rFonts w:asciiTheme="majorBidi" w:hAnsiTheme="majorBidi" w:cstheme="majorBidi"/>
                <w:sz w:val="24"/>
                <w:szCs w:val="24"/>
              </w:rPr>
            </w:pPr>
            <w:r>
              <w:rPr>
                <w:rFonts w:asciiTheme="majorBidi" w:hAnsiTheme="majorBidi" w:cstheme="majorBidi"/>
                <w:sz w:val="24"/>
                <w:szCs w:val="24"/>
              </w:rPr>
              <w:t>Valeur comptable nette</w:t>
            </w:r>
          </w:p>
        </w:tc>
      </w:tr>
      <w:tr w:rsidR="00A05EEB" w:rsidTr="00653443">
        <w:tc>
          <w:tcPr>
            <w:tcW w:w="1842" w:type="dxa"/>
          </w:tcPr>
          <w:p w:rsidR="00A05EEB" w:rsidRDefault="00A05EEB" w:rsidP="00653443">
            <w:pPr>
              <w:rPr>
                <w:rFonts w:asciiTheme="majorBidi" w:hAnsiTheme="majorBidi" w:cstheme="majorBidi"/>
                <w:sz w:val="24"/>
                <w:szCs w:val="24"/>
              </w:rPr>
            </w:pPr>
            <w:r>
              <w:rPr>
                <w:rFonts w:asciiTheme="majorBidi" w:hAnsiTheme="majorBidi" w:cstheme="majorBidi"/>
                <w:sz w:val="24"/>
                <w:szCs w:val="24"/>
              </w:rPr>
              <w:t xml:space="preserve">Année 1 </w:t>
            </w:r>
          </w:p>
        </w:tc>
        <w:tc>
          <w:tcPr>
            <w:tcW w:w="1842" w:type="dxa"/>
          </w:tcPr>
          <w:p w:rsidR="00A05EEB" w:rsidRDefault="00887DEC" w:rsidP="00653443">
            <w:pPr>
              <w:rPr>
                <w:rFonts w:asciiTheme="majorBidi" w:hAnsiTheme="majorBidi" w:cstheme="majorBidi"/>
                <w:sz w:val="24"/>
                <w:szCs w:val="24"/>
              </w:rPr>
            </w:pPr>
            <w:r>
              <w:rPr>
                <w:rFonts w:asciiTheme="majorBidi" w:hAnsiTheme="majorBidi" w:cstheme="majorBidi"/>
                <w:sz w:val="24"/>
                <w:szCs w:val="24"/>
              </w:rPr>
              <w:t>618100.000</w:t>
            </w:r>
          </w:p>
        </w:tc>
        <w:tc>
          <w:tcPr>
            <w:tcW w:w="1842" w:type="dxa"/>
          </w:tcPr>
          <w:p w:rsidR="00A05EEB" w:rsidRDefault="00887DEC" w:rsidP="00653443">
            <w:pPr>
              <w:rPr>
                <w:rFonts w:asciiTheme="majorBidi" w:hAnsiTheme="majorBidi" w:cstheme="majorBidi"/>
                <w:sz w:val="24"/>
                <w:szCs w:val="24"/>
              </w:rPr>
            </w:pPr>
            <w:r>
              <w:rPr>
                <w:rFonts w:asciiTheme="majorBidi" w:hAnsiTheme="majorBidi" w:cstheme="majorBidi"/>
                <w:sz w:val="24"/>
                <w:szCs w:val="24"/>
              </w:rPr>
              <w:t>123620.000</w:t>
            </w:r>
          </w:p>
        </w:tc>
        <w:tc>
          <w:tcPr>
            <w:tcW w:w="1843" w:type="dxa"/>
          </w:tcPr>
          <w:p w:rsidR="00A05EEB" w:rsidRDefault="00887DEC" w:rsidP="00653443">
            <w:pPr>
              <w:rPr>
                <w:rFonts w:asciiTheme="majorBidi" w:hAnsiTheme="majorBidi" w:cstheme="majorBidi"/>
                <w:sz w:val="24"/>
                <w:szCs w:val="24"/>
              </w:rPr>
            </w:pPr>
            <w:r>
              <w:rPr>
                <w:rFonts w:asciiTheme="majorBidi" w:hAnsiTheme="majorBidi" w:cstheme="majorBidi"/>
                <w:sz w:val="24"/>
                <w:szCs w:val="24"/>
              </w:rPr>
              <w:t>123620.000</w:t>
            </w:r>
          </w:p>
        </w:tc>
        <w:tc>
          <w:tcPr>
            <w:tcW w:w="1843" w:type="dxa"/>
          </w:tcPr>
          <w:p w:rsidR="00A05EEB" w:rsidRDefault="00887DEC" w:rsidP="00653443">
            <w:pPr>
              <w:rPr>
                <w:rFonts w:asciiTheme="majorBidi" w:hAnsiTheme="majorBidi" w:cstheme="majorBidi"/>
                <w:sz w:val="24"/>
                <w:szCs w:val="24"/>
              </w:rPr>
            </w:pPr>
            <w:r>
              <w:rPr>
                <w:rFonts w:asciiTheme="majorBidi" w:hAnsiTheme="majorBidi" w:cstheme="majorBidi"/>
                <w:sz w:val="24"/>
                <w:szCs w:val="24"/>
              </w:rPr>
              <w:t>494480.000</w:t>
            </w:r>
          </w:p>
        </w:tc>
      </w:tr>
      <w:tr w:rsidR="00887DEC" w:rsidTr="00653443">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Année 2</w:t>
            </w:r>
          </w:p>
        </w:tc>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494480.000</w:t>
            </w:r>
          </w:p>
        </w:tc>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123620.000</w:t>
            </w:r>
          </w:p>
        </w:tc>
        <w:tc>
          <w:tcPr>
            <w:tcW w:w="1843"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247240.000</w:t>
            </w:r>
          </w:p>
        </w:tc>
        <w:tc>
          <w:tcPr>
            <w:tcW w:w="1843"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370860.000</w:t>
            </w:r>
          </w:p>
        </w:tc>
      </w:tr>
      <w:tr w:rsidR="00887DEC" w:rsidTr="00653443">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Année 3</w:t>
            </w:r>
          </w:p>
        </w:tc>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370860.000</w:t>
            </w:r>
          </w:p>
        </w:tc>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123620.000</w:t>
            </w:r>
          </w:p>
        </w:tc>
        <w:tc>
          <w:tcPr>
            <w:tcW w:w="1843"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370860.000</w:t>
            </w:r>
          </w:p>
        </w:tc>
        <w:tc>
          <w:tcPr>
            <w:tcW w:w="1843"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247240.000</w:t>
            </w:r>
          </w:p>
        </w:tc>
      </w:tr>
      <w:tr w:rsidR="00887DEC" w:rsidTr="00653443">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Année 4</w:t>
            </w:r>
          </w:p>
        </w:tc>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247240.000</w:t>
            </w:r>
          </w:p>
        </w:tc>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123620.000</w:t>
            </w:r>
          </w:p>
        </w:tc>
        <w:tc>
          <w:tcPr>
            <w:tcW w:w="1843"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494480.000</w:t>
            </w:r>
          </w:p>
        </w:tc>
        <w:tc>
          <w:tcPr>
            <w:tcW w:w="1843"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123620.000</w:t>
            </w:r>
          </w:p>
        </w:tc>
      </w:tr>
      <w:tr w:rsidR="00887DEC" w:rsidTr="00653443">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Année 5</w:t>
            </w:r>
          </w:p>
        </w:tc>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123620.000</w:t>
            </w:r>
          </w:p>
        </w:tc>
        <w:tc>
          <w:tcPr>
            <w:tcW w:w="1842"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123620.000</w:t>
            </w:r>
          </w:p>
        </w:tc>
        <w:tc>
          <w:tcPr>
            <w:tcW w:w="1843"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618100.000</w:t>
            </w:r>
          </w:p>
        </w:tc>
        <w:tc>
          <w:tcPr>
            <w:tcW w:w="1843" w:type="dxa"/>
          </w:tcPr>
          <w:p w:rsidR="00887DEC" w:rsidRDefault="00887DEC" w:rsidP="00653443">
            <w:pPr>
              <w:rPr>
                <w:rFonts w:asciiTheme="majorBidi" w:hAnsiTheme="majorBidi" w:cstheme="majorBidi"/>
                <w:sz w:val="24"/>
                <w:szCs w:val="24"/>
              </w:rPr>
            </w:pPr>
            <w:r>
              <w:rPr>
                <w:rFonts w:asciiTheme="majorBidi" w:hAnsiTheme="majorBidi" w:cstheme="majorBidi"/>
                <w:sz w:val="24"/>
                <w:szCs w:val="24"/>
              </w:rPr>
              <w:t>0</w:t>
            </w:r>
          </w:p>
        </w:tc>
      </w:tr>
    </w:tbl>
    <w:p w:rsidR="007865C2" w:rsidRDefault="00545F5B" w:rsidP="007433A6">
      <w:pPr>
        <w:pStyle w:val="tab"/>
        <w:jc w:val="center"/>
        <w:rPr>
          <w:sz w:val="24"/>
          <w:szCs w:val="24"/>
        </w:rPr>
      </w:pPr>
      <w:bookmarkStart w:id="262" w:name="_Toc82764690"/>
      <w:r w:rsidRPr="00D73F18">
        <w:t>Tableau n°</w:t>
      </w:r>
      <w:r>
        <w:t>82</w:t>
      </w:r>
      <w:r w:rsidRPr="00D73F18">
        <w:t> </w:t>
      </w:r>
      <w:proofErr w:type="gramStart"/>
      <w:r w:rsidRPr="00D73F18">
        <w:t>:</w:t>
      </w:r>
      <w:r w:rsidRPr="007433A6">
        <w:rPr>
          <w:u w:val="none"/>
        </w:rPr>
        <w:t>Tableau</w:t>
      </w:r>
      <w:proofErr w:type="gramEnd"/>
      <w:r w:rsidRPr="007433A6">
        <w:rPr>
          <w:u w:val="none"/>
        </w:rPr>
        <w:t xml:space="preserve"> d’amortissement des équipements de 5 ans</w:t>
      </w:r>
      <w:bookmarkEnd w:id="262"/>
    </w:p>
    <w:p w:rsidR="00AE45DB" w:rsidRDefault="00AE45DB" w:rsidP="00AE45DB">
      <w:pPr>
        <w:spacing w:line="360" w:lineRule="auto"/>
        <w:jc w:val="both"/>
        <w:rPr>
          <w:rFonts w:asciiTheme="majorBidi" w:hAnsiTheme="majorBidi" w:cstheme="majorBidi"/>
          <w:sz w:val="24"/>
          <w:szCs w:val="24"/>
        </w:rPr>
      </w:pPr>
    </w:p>
    <w:p w:rsidR="00AE45DB" w:rsidRDefault="00AE45DB" w:rsidP="00AE45DB">
      <w:pPr>
        <w:spacing w:line="360" w:lineRule="auto"/>
        <w:jc w:val="both"/>
        <w:rPr>
          <w:rFonts w:asciiTheme="majorBidi" w:hAnsiTheme="majorBidi" w:cstheme="majorBidi"/>
          <w:sz w:val="24"/>
          <w:szCs w:val="24"/>
        </w:rPr>
      </w:pPr>
    </w:p>
    <w:p w:rsidR="00AE45DB" w:rsidRDefault="00AE45DB" w:rsidP="00AE45DB">
      <w:pPr>
        <w:spacing w:line="360" w:lineRule="auto"/>
        <w:jc w:val="both"/>
        <w:rPr>
          <w:rFonts w:asciiTheme="majorBidi" w:hAnsiTheme="majorBidi" w:cstheme="majorBidi"/>
          <w:sz w:val="24"/>
          <w:szCs w:val="24"/>
        </w:rPr>
      </w:pPr>
    </w:p>
    <w:p w:rsidR="00AE45DB" w:rsidRDefault="00AE45DB" w:rsidP="00AE45DB">
      <w:pPr>
        <w:spacing w:line="360" w:lineRule="auto"/>
        <w:jc w:val="both"/>
        <w:rPr>
          <w:rFonts w:asciiTheme="majorBidi" w:hAnsiTheme="majorBidi" w:cstheme="majorBidi"/>
          <w:sz w:val="24"/>
          <w:szCs w:val="24"/>
        </w:rPr>
      </w:pPr>
    </w:p>
    <w:p w:rsidR="00E24ADD" w:rsidRDefault="00E24ADD" w:rsidP="00AE45DB">
      <w:pPr>
        <w:spacing w:line="360" w:lineRule="auto"/>
        <w:jc w:val="both"/>
        <w:rPr>
          <w:rFonts w:asciiTheme="majorBidi" w:hAnsiTheme="majorBidi" w:cstheme="majorBidi"/>
          <w:sz w:val="24"/>
          <w:szCs w:val="24"/>
        </w:rPr>
      </w:pPr>
    </w:p>
    <w:p w:rsidR="00E24ADD" w:rsidRDefault="00E24ADD" w:rsidP="00AE45DB">
      <w:pPr>
        <w:spacing w:line="360" w:lineRule="auto"/>
        <w:jc w:val="both"/>
        <w:rPr>
          <w:rFonts w:asciiTheme="majorBidi" w:hAnsiTheme="majorBidi" w:cstheme="majorBidi"/>
          <w:sz w:val="24"/>
          <w:szCs w:val="24"/>
        </w:rPr>
      </w:pPr>
    </w:p>
    <w:p w:rsidR="00E24ADD" w:rsidRDefault="00E24ADD" w:rsidP="00AE45DB">
      <w:pPr>
        <w:spacing w:line="360" w:lineRule="auto"/>
        <w:jc w:val="both"/>
        <w:rPr>
          <w:rFonts w:asciiTheme="majorBidi" w:hAnsiTheme="majorBidi" w:cstheme="majorBidi"/>
          <w:sz w:val="24"/>
          <w:szCs w:val="24"/>
        </w:rPr>
      </w:pPr>
    </w:p>
    <w:p w:rsidR="007433A6" w:rsidRDefault="007433A6" w:rsidP="00AE45DB">
      <w:pPr>
        <w:spacing w:line="360" w:lineRule="auto"/>
        <w:jc w:val="both"/>
        <w:rPr>
          <w:rFonts w:asciiTheme="majorBidi" w:hAnsiTheme="majorBidi" w:cstheme="majorBidi"/>
          <w:sz w:val="24"/>
          <w:szCs w:val="24"/>
        </w:rPr>
      </w:pPr>
    </w:p>
    <w:p w:rsidR="007433A6" w:rsidRDefault="007433A6" w:rsidP="00AE45DB">
      <w:pPr>
        <w:spacing w:line="360" w:lineRule="auto"/>
        <w:jc w:val="both"/>
        <w:rPr>
          <w:rFonts w:asciiTheme="majorBidi" w:hAnsiTheme="majorBidi" w:cstheme="majorBidi"/>
          <w:sz w:val="24"/>
          <w:szCs w:val="24"/>
        </w:rPr>
      </w:pPr>
    </w:p>
    <w:p w:rsidR="00E24ADD" w:rsidRDefault="00E24ADD" w:rsidP="00AE45DB">
      <w:pPr>
        <w:spacing w:line="360" w:lineRule="auto"/>
        <w:jc w:val="both"/>
        <w:rPr>
          <w:rFonts w:asciiTheme="majorBidi" w:hAnsiTheme="majorBidi" w:cstheme="majorBidi"/>
          <w:sz w:val="24"/>
          <w:szCs w:val="24"/>
        </w:rPr>
      </w:pPr>
    </w:p>
    <w:p w:rsidR="006526A1" w:rsidRPr="00177F53" w:rsidRDefault="006526A1" w:rsidP="007433A6">
      <w:pPr>
        <w:pStyle w:val="a"/>
      </w:pPr>
      <w:bookmarkStart w:id="263" w:name="_Toc82764505"/>
      <w:r w:rsidRPr="00177F53">
        <w:lastRenderedPageBreak/>
        <w:t>Construction (20ans)</w:t>
      </w:r>
      <w:r w:rsidR="00AE45DB" w:rsidRPr="00177F53">
        <w:t> :</w:t>
      </w:r>
      <w:bookmarkEnd w:id="263"/>
    </w:p>
    <w:tbl>
      <w:tblPr>
        <w:tblStyle w:val="Grilledutableau"/>
        <w:tblW w:w="9832" w:type="dxa"/>
        <w:tblLook w:val="04A0"/>
      </w:tblPr>
      <w:tblGrid>
        <w:gridCol w:w="1966"/>
        <w:gridCol w:w="1966"/>
        <w:gridCol w:w="1966"/>
        <w:gridCol w:w="1967"/>
        <w:gridCol w:w="1967"/>
      </w:tblGrid>
      <w:tr w:rsidR="006526A1" w:rsidTr="007865C2">
        <w:trPr>
          <w:trHeight w:val="391"/>
        </w:trPr>
        <w:tc>
          <w:tcPr>
            <w:tcW w:w="1966" w:type="dxa"/>
          </w:tcPr>
          <w:p w:rsidR="006526A1" w:rsidRPr="007865C2" w:rsidRDefault="006526A1" w:rsidP="00653443">
            <w:pPr>
              <w:jc w:val="center"/>
              <w:rPr>
                <w:rFonts w:asciiTheme="majorBidi" w:hAnsiTheme="majorBidi" w:cstheme="majorBidi"/>
                <w:b/>
                <w:bCs/>
              </w:rPr>
            </w:pPr>
            <w:r w:rsidRPr="007865C2">
              <w:rPr>
                <w:rFonts w:asciiTheme="majorBidi" w:hAnsiTheme="majorBidi" w:cstheme="majorBidi"/>
                <w:b/>
                <w:bCs/>
              </w:rPr>
              <w:t>Date</w:t>
            </w:r>
          </w:p>
        </w:tc>
        <w:tc>
          <w:tcPr>
            <w:tcW w:w="1966" w:type="dxa"/>
          </w:tcPr>
          <w:p w:rsidR="006526A1" w:rsidRPr="007865C2" w:rsidRDefault="006526A1" w:rsidP="00653443">
            <w:pPr>
              <w:jc w:val="center"/>
              <w:rPr>
                <w:rFonts w:asciiTheme="majorBidi" w:hAnsiTheme="majorBidi" w:cstheme="majorBidi"/>
                <w:b/>
                <w:bCs/>
              </w:rPr>
            </w:pPr>
            <w:r w:rsidRPr="007865C2">
              <w:rPr>
                <w:rFonts w:asciiTheme="majorBidi" w:hAnsiTheme="majorBidi" w:cstheme="majorBidi"/>
                <w:b/>
                <w:bCs/>
              </w:rPr>
              <w:t xml:space="preserve">Valeur </w:t>
            </w:r>
          </w:p>
          <w:p w:rsidR="006526A1" w:rsidRPr="007865C2" w:rsidRDefault="006526A1" w:rsidP="00653443">
            <w:pPr>
              <w:jc w:val="center"/>
              <w:rPr>
                <w:rFonts w:asciiTheme="majorBidi" w:hAnsiTheme="majorBidi" w:cstheme="majorBidi"/>
                <w:b/>
                <w:bCs/>
              </w:rPr>
            </w:pPr>
            <w:r w:rsidRPr="007865C2">
              <w:rPr>
                <w:rFonts w:asciiTheme="majorBidi" w:hAnsiTheme="majorBidi" w:cstheme="majorBidi"/>
                <w:b/>
                <w:bCs/>
              </w:rPr>
              <w:t>d’origine</w:t>
            </w:r>
          </w:p>
        </w:tc>
        <w:tc>
          <w:tcPr>
            <w:tcW w:w="1966" w:type="dxa"/>
          </w:tcPr>
          <w:p w:rsidR="006526A1" w:rsidRPr="007865C2" w:rsidRDefault="006526A1" w:rsidP="00653443">
            <w:pPr>
              <w:jc w:val="center"/>
              <w:rPr>
                <w:rFonts w:asciiTheme="majorBidi" w:hAnsiTheme="majorBidi" w:cstheme="majorBidi"/>
                <w:b/>
                <w:bCs/>
              </w:rPr>
            </w:pPr>
            <w:r w:rsidRPr="007865C2">
              <w:rPr>
                <w:rFonts w:asciiTheme="majorBidi" w:hAnsiTheme="majorBidi" w:cstheme="majorBidi"/>
                <w:b/>
                <w:bCs/>
              </w:rPr>
              <w:t>Amortissement</w:t>
            </w:r>
          </w:p>
        </w:tc>
        <w:tc>
          <w:tcPr>
            <w:tcW w:w="1967" w:type="dxa"/>
          </w:tcPr>
          <w:p w:rsidR="006526A1" w:rsidRPr="007865C2" w:rsidRDefault="006526A1" w:rsidP="00653443">
            <w:pPr>
              <w:jc w:val="center"/>
              <w:rPr>
                <w:rFonts w:asciiTheme="majorBidi" w:hAnsiTheme="majorBidi" w:cstheme="majorBidi"/>
                <w:b/>
                <w:bCs/>
              </w:rPr>
            </w:pPr>
            <w:r w:rsidRPr="007865C2">
              <w:rPr>
                <w:rFonts w:asciiTheme="majorBidi" w:hAnsiTheme="majorBidi" w:cstheme="majorBidi"/>
                <w:b/>
                <w:bCs/>
              </w:rPr>
              <w:t>Annuité</w:t>
            </w:r>
          </w:p>
        </w:tc>
        <w:tc>
          <w:tcPr>
            <w:tcW w:w="1967" w:type="dxa"/>
          </w:tcPr>
          <w:p w:rsidR="006526A1" w:rsidRPr="007865C2" w:rsidRDefault="006526A1" w:rsidP="00653443">
            <w:pPr>
              <w:jc w:val="center"/>
              <w:rPr>
                <w:rFonts w:asciiTheme="majorBidi" w:hAnsiTheme="majorBidi" w:cstheme="majorBidi"/>
                <w:b/>
                <w:bCs/>
              </w:rPr>
            </w:pPr>
            <w:r w:rsidRPr="007865C2">
              <w:rPr>
                <w:rFonts w:asciiTheme="majorBidi" w:hAnsiTheme="majorBidi" w:cstheme="majorBidi"/>
                <w:b/>
                <w:bCs/>
              </w:rPr>
              <w:t>Valeur comptable nette</w:t>
            </w:r>
          </w:p>
        </w:tc>
      </w:tr>
      <w:tr w:rsidR="006526A1" w:rsidTr="007865C2">
        <w:trPr>
          <w:trHeight w:val="385"/>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1</w:t>
            </w:r>
          </w:p>
        </w:tc>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700000.000</w:t>
            </w:r>
          </w:p>
        </w:tc>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665000.000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2</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665000.000</w:t>
            </w:r>
          </w:p>
        </w:tc>
        <w:tc>
          <w:tcPr>
            <w:tcW w:w="1966" w:type="dxa"/>
          </w:tcPr>
          <w:p w:rsidR="006526A1" w:rsidRPr="007865C2" w:rsidRDefault="006526A1" w:rsidP="00653443">
            <w:pPr>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70000.000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630000.000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3</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630000.000</w:t>
            </w:r>
          </w:p>
        </w:tc>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105000.000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595000.000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4</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595000.000</w:t>
            </w:r>
          </w:p>
        </w:tc>
        <w:tc>
          <w:tcPr>
            <w:tcW w:w="1966" w:type="dxa"/>
          </w:tcPr>
          <w:p w:rsidR="006526A1" w:rsidRPr="007865C2" w:rsidRDefault="006526A1" w:rsidP="00653443">
            <w:pPr>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140000.000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560000.000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5</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560000.000</w:t>
            </w:r>
          </w:p>
        </w:tc>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175000.000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525000.000</w:t>
            </w:r>
          </w:p>
        </w:tc>
      </w:tr>
      <w:tr w:rsidR="006526A1" w:rsidTr="007865C2">
        <w:trPr>
          <w:trHeight w:val="385"/>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6</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525000.000</w:t>
            </w:r>
          </w:p>
        </w:tc>
        <w:tc>
          <w:tcPr>
            <w:tcW w:w="1966" w:type="dxa"/>
          </w:tcPr>
          <w:p w:rsidR="006526A1" w:rsidRPr="007865C2" w:rsidRDefault="006526A1" w:rsidP="00653443">
            <w:pPr>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210000.000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490000.000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7</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490000.000</w:t>
            </w:r>
          </w:p>
        </w:tc>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245000.000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455000.000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8</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455000.000</w:t>
            </w:r>
          </w:p>
        </w:tc>
        <w:tc>
          <w:tcPr>
            <w:tcW w:w="1966" w:type="dxa"/>
          </w:tcPr>
          <w:p w:rsidR="006526A1" w:rsidRPr="007865C2" w:rsidRDefault="006526A1" w:rsidP="00653443">
            <w:pPr>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280000.000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420000.000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9</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420000.000</w:t>
            </w:r>
          </w:p>
        </w:tc>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315000.000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385000.000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10</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385000.000</w:t>
            </w:r>
          </w:p>
        </w:tc>
        <w:tc>
          <w:tcPr>
            <w:tcW w:w="1966" w:type="dxa"/>
          </w:tcPr>
          <w:p w:rsidR="006526A1" w:rsidRPr="007865C2" w:rsidRDefault="006526A1" w:rsidP="00653443">
            <w:pPr>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350000.000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350000.000</w:t>
            </w:r>
          </w:p>
        </w:tc>
      </w:tr>
      <w:tr w:rsidR="006526A1" w:rsidTr="007865C2">
        <w:trPr>
          <w:trHeight w:val="385"/>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11</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350000.000</w:t>
            </w:r>
          </w:p>
        </w:tc>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385000.000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315000.000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12</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315000.000</w:t>
            </w:r>
          </w:p>
        </w:tc>
        <w:tc>
          <w:tcPr>
            <w:tcW w:w="1966" w:type="dxa"/>
          </w:tcPr>
          <w:p w:rsidR="006526A1" w:rsidRPr="007865C2" w:rsidRDefault="006526A1" w:rsidP="00653443">
            <w:pPr>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420000.000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280000.000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13</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280000.000</w:t>
            </w:r>
          </w:p>
        </w:tc>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455000.000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245000.000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14</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245000.000</w:t>
            </w:r>
          </w:p>
        </w:tc>
        <w:tc>
          <w:tcPr>
            <w:tcW w:w="1966" w:type="dxa"/>
          </w:tcPr>
          <w:p w:rsidR="006526A1" w:rsidRPr="007865C2" w:rsidRDefault="006526A1" w:rsidP="00653443">
            <w:pPr>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490000.000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210000.000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15</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210000.000</w:t>
            </w:r>
          </w:p>
        </w:tc>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525000.000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175000.000</w:t>
            </w:r>
          </w:p>
        </w:tc>
      </w:tr>
      <w:tr w:rsidR="006526A1" w:rsidTr="007865C2">
        <w:trPr>
          <w:trHeight w:val="385"/>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16</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175000.000</w:t>
            </w:r>
          </w:p>
        </w:tc>
        <w:tc>
          <w:tcPr>
            <w:tcW w:w="1966" w:type="dxa"/>
          </w:tcPr>
          <w:p w:rsidR="006526A1" w:rsidRPr="007865C2" w:rsidRDefault="006526A1" w:rsidP="00653443">
            <w:pPr>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560000.000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140000.000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17</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140000.000</w:t>
            </w:r>
          </w:p>
        </w:tc>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595000.000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105000.000</w:t>
            </w:r>
          </w:p>
        </w:tc>
      </w:tr>
      <w:tr w:rsidR="006526A1" w:rsidTr="007865C2">
        <w:trPr>
          <w:trHeight w:val="39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18</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105000.000</w:t>
            </w:r>
          </w:p>
        </w:tc>
        <w:tc>
          <w:tcPr>
            <w:tcW w:w="1966" w:type="dxa"/>
          </w:tcPr>
          <w:p w:rsidR="006526A1" w:rsidRPr="007865C2" w:rsidRDefault="006526A1" w:rsidP="00653443">
            <w:pPr>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630000.000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70000.000</w:t>
            </w:r>
          </w:p>
        </w:tc>
      </w:tr>
      <w:tr w:rsidR="006526A1" w:rsidTr="007865C2">
        <w:trPr>
          <w:trHeight w:val="406"/>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19</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70000.000</w:t>
            </w:r>
          </w:p>
        </w:tc>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665000.000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35000.000</w:t>
            </w:r>
          </w:p>
        </w:tc>
      </w:tr>
      <w:tr w:rsidR="006526A1" w:rsidTr="00545F5B">
        <w:trPr>
          <w:trHeight w:val="232"/>
        </w:trPr>
        <w:tc>
          <w:tcPr>
            <w:tcW w:w="1966"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Année 20</w:t>
            </w:r>
          </w:p>
        </w:tc>
        <w:tc>
          <w:tcPr>
            <w:tcW w:w="1966"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35000.000</w:t>
            </w:r>
          </w:p>
        </w:tc>
        <w:tc>
          <w:tcPr>
            <w:tcW w:w="1966" w:type="dxa"/>
          </w:tcPr>
          <w:p w:rsidR="006526A1" w:rsidRPr="007865C2" w:rsidRDefault="006526A1" w:rsidP="00653443">
            <w:pPr>
              <w:rPr>
                <w:rFonts w:asciiTheme="majorBidi" w:hAnsiTheme="majorBidi" w:cstheme="majorBidi"/>
              </w:rPr>
            </w:pPr>
            <w:r w:rsidRPr="007865C2">
              <w:rPr>
                <w:rFonts w:asciiTheme="majorBidi" w:hAnsiTheme="majorBidi" w:cstheme="majorBidi"/>
              </w:rPr>
              <w:t>35000.000</w:t>
            </w:r>
          </w:p>
        </w:tc>
        <w:tc>
          <w:tcPr>
            <w:tcW w:w="1967" w:type="dxa"/>
          </w:tcPr>
          <w:p w:rsidR="006526A1" w:rsidRPr="007865C2" w:rsidRDefault="00AB5F1B" w:rsidP="00653443">
            <w:pPr>
              <w:spacing w:line="360" w:lineRule="auto"/>
              <w:jc w:val="both"/>
              <w:rPr>
                <w:rFonts w:asciiTheme="majorBidi" w:hAnsiTheme="majorBidi" w:cstheme="majorBidi"/>
              </w:rPr>
            </w:pPr>
            <w:r w:rsidRPr="007865C2">
              <w:rPr>
                <w:rFonts w:asciiTheme="majorBidi" w:hAnsiTheme="majorBidi" w:cstheme="majorBidi"/>
              </w:rPr>
              <w:t>700000.000</w:t>
            </w:r>
          </w:p>
        </w:tc>
        <w:tc>
          <w:tcPr>
            <w:tcW w:w="1967" w:type="dxa"/>
          </w:tcPr>
          <w:p w:rsidR="006526A1" w:rsidRPr="007865C2" w:rsidRDefault="006526A1" w:rsidP="00653443">
            <w:pPr>
              <w:spacing w:line="360" w:lineRule="auto"/>
              <w:jc w:val="both"/>
              <w:rPr>
                <w:rFonts w:asciiTheme="majorBidi" w:hAnsiTheme="majorBidi" w:cstheme="majorBidi"/>
              </w:rPr>
            </w:pPr>
            <w:r w:rsidRPr="007865C2">
              <w:rPr>
                <w:rFonts w:asciiTheme="majorBidi" w:hAnsiTheme="majorBidi" w:cstheme="majorBidi"/>
              </w:rPr>
              <w:t>0</w:t>
            </w:r>
          </w:p>
        </w:tc>
      </w:tr>
    </w:tbl>
    <w:p w:rsidR="00545F5B" w:rsidRPr="006F1F22" w:rsidRDefault="00545F5B" w:rsidP="006F1F22">
      <w:pPr>
        <w:spacing w:line="360" w:lineRule="auto"/>
        <w:ind w:left="360"/>
        <w:jc w:val="center"/>
        <w:rPr>
          <w:rFonts w:asciiTheme="majorBidi" w:hAnsiTheme="majorBidi" w:cstheme="majorBidi"/>
          <w:sz w:val="24"/>
          <w:szCs w:val="24"/>
        </w:rPr>
      </w:pPr>
      <w:r w:rsidRPr="00D73F18">
        <w:rPr>
          <w:rFonts w:asciiTheme="majorBidi" w:hAnsiTheme="majorBidi" w:cstheme="majorBidi"/>
          <w:b/>
          <w:bCs/>
          <w:sz w:val="20"/>
          <w:szCs w:val="20"/>
          <w:u w:val="single"/>
        </w:rPr>
        <w:t>Tableau n°</w:t>
      </w:r>
      <w:r>
        <w:rPr>
          <w:rFonts w:asciiTheme="majorBidi" w:hAnsiTheme="majorBidi" w:cstheme="majorBidi"/>
          <w:b/>
          <w:bCs/>
          <w:sz w:val="20"/>
          <w:szCs w:val="20"/>
          <w:u w:val="single"/>
        </w:rPr>
        <w:t>83</w:t>
      </w:r>
      <w:r w:rsidRPr="00D73F18">
        <w:rPr>
          <w:rFonts w:asciiTheme="majorBidi" w:hAnsiTheme="majorBidi" w:cstheme="majorBidi"/>
          <w:b/>
          <w:bCs/>
          <w:sz w:val="20"/>
          <w:szCs w:val="20"/>
          <w:u w:val="single"/>
        </w:rPr>
        <w:t> </w:t>
      </w:r>
      <w:proofErr w:type="gramStart"/>
      <w:r w:rsidRPr="00D73F18">
        <w:rPr>
          <w:rFonts w:asciiTheme="majorBidi" w:hAnsiTheme="majorBidi" w:cstheme="majorBidi"/>
          <w:b/>
          <w:bCs/>
          <w:sz w:val="20"/>
          <w:szCs w:val="20"/>
          <w:u w:val="single"/>
        </w:rPr>
        <w:t>:</w:t>
      </w:r>
      <w:r>
        <w:rPr>
          <w:rFonts w:asciiTheme="majorBidi" w:hAnsiTheme="majorBidi" w:cstheme="majorBidi"/>
          <w:b/>
          <w:bCs/>
          <w:sz w:val="20"/>
          <w:szCs w:val="20"/>
        </w:rPr>
        <w:t>Tableau</w:t>
      </w:r>
      <w:proofErr w:type="gramEnd"/>
      <w:r>
        <w:rPr>
          <w:rFonts w:asciiTheme="majorBidi" w:hAnsiTheme="majorBidi" w:cstheme="majorBidi"/>
          <w:b/>
          <w:bCs/>
          <w:sz w:val="20"/>
          <w:szCs w:val="20"/>
        </w:rPr>
        <w:t xml:space="preserve"> d’amortissement de la construction</w:t>
      </w:r>
    </w:p>
    <w:p w:rsidR="00AE45DB" w:rsidRDefault="00AE45DB" w:rsidP="00653443">
      <w:pPr>
        <w:spacing w:line="360" w:lineRule="auto"/>
        <w:rPr>
          <w:rFonts w:asciiTheme="majorBidi" w:hAnsiTheme="majorBidi" w:cstheme="majorBidi"/>
          <w:sz w:val="24"/>
          <w:szCs w:val="24"/>
          <w:u w:val="single"/>
        </w:rPr>
      </w:pPr>
    </w:p>
    <w:p w:rsidR="00AE45DB" w:rsidRDefault="00AE45DB" w:rsidP="00653443">
      <w:pPr>
        <w:spacing w:line="360" w:lineRule="auto"/>
        <w:rPr>
          <w:rFonts w:asciiTheme="majorBidi" w:hAnsiTheme="majorBidi" w:cstheme="majorBidi"/>
          <w:sz w:val="24"/>
          <w:szCs w:val="24"/>
          <w:u w:val="single"/>
        </w:rPr>
      </w:pPr>
    </w:p>
    <w:p w:rsidR="007433A6" w:rsidRDefault="007433A6" w:rsidP="00653443">
      <w:pPr>
        <w:spacing w:line="360" w:lineRule="auto"/>
        <w:rPr>
          <w:rFonts w:asciiTheme="majorBidi" w:hAnsiTheme="majorBidi" w:cstheme="majorBidi"/>
          <w:sz w:val="24"/>
          <w:szCs w:val="24"/>
          <w:u w:val="single"/>
        </w:rPr>
      </w:pPr>
    </w:p>
    <w:p w:rsidR="007433A6" w:rsidRDefault="007433A6" w:rsidP="00653443">
      <w:pPr>
        <w:spacing w:line="360" w:lineRule="auto"/>
        <w:rPr>
          <w:rFonts w:asciiTheme="majorBidi" w:hAnsiTheme="majorBidi" w:cstheme="majorBidi"/>
          <w:sz w:val="24"/>
          <w:szCs w:val="24"/>
          <w:u w:val="single"/>
        </w:rPr>
      </w:pPr>
    </w:p>
    <w:p w:rsidR="00AE45DB" w:rsidRDefault="00AE45DB" w:rsidP="00653443">
      <w:pPr>
        <w:spacing w:line="360" w:lineRule="auto"/>
        <w:rPr>
          <w:rFonts w:asciiTheme="majorBidi" w:hAnsiTheme="majorBidi" w:cstheme="majorBidi"/>
          <w:sz w:val="24"/>
          <w:szCs w:val="24"/>
          <w:u w:val="single"/>
        </w:rPr>
      </w:pPr>
    </w:p>
    <w:p w:rsidR="00AE45DB" w:rsidRDefault="00AE45DB" w:rsidP="00653443">
      <w:pPr>
        <w:spacing w:line="360" w:lineRule="auto"/>
        <w:rPr>
          <w:rFonts w:asciiTheme="majorBidi" w:hAnsiTheme="majorBidi" w:cstheme="majorBidi"/>
          <w:sz w:val="24"/>
          <w:szCs w:val="24"/>
          <w:u w:val="single"/>
        </w:rPr>
      </w:pPr>
    </w:p>
    <w:p w:rsidR="00E24ADD" w:rsidRDefault="00E24ADD" w:rsidP="00653443">
      <w:pPr>
        <w:spacing w:line="360" w:lineRule="auto"/>
        <w:rPr>
          <w:rFonts w:asciiTheme="majorBidi" w:hAnsiTheme="majorBidi" w:cstheme="majorBidi"/>
          <w:sz w:val="24"/>
          <w:szCs w:val="24"/>
          <w:u w:val="single"/>
        </w:rPr>
      </w:pPr>
    </w:p>
    <w:p w:rsidR="00653443" w:rsidRPr="00177F53" w:rsidRDefault="006F1F22" w:rsidP="007433A6">
      <w:pPr>
        <w:pStyle w:val="sec1"/>
      </w:pPr>
      <w:bookmarkStart w:id="264" w:name="_Toc82764506"/>
      <w:bookmarkStart w:id="265" w:name="_Toc82764562"/>
      <w:r w:rsidRPr="00177F53">
        <w:lastRenderedPageBreak/>
        <w:t>Se</w:t>
      </w:r>
      <w:r w:rsidR="009E2950" w:rsidRPr="00177F53">
        <w:t>c</w:t>
      </w:r>
      <w:r w:rsidR="00CD1DF0" w:rsidRPr="00177F53">
        <w:t xml:space="preserve">tion </w:t>
      </w:r>
      <w:r w:rsidR="00653443" w:rsidRPr="00177F53">
        <w:t>3 : Plan de financement initial</w:t>
      </w:r>
      <w:bookmarkEnd w:id="264"/>
      <w:bookmarkEnd w:id="265"/>
    </w:p>
    <w:tbl>
      <w:tblPr>
        <w:tblStyle w:val="Grilledutableau"/>
        <w:tblW w:w="0" w:type="auto"/>
        <w:tblLook w:val="04A0"/>
      </w:tblPr>
      <w:tblGrid>
        <w:gridCol w:w="2660"/>
        <w:gridCol w:w="1946"/>
        <w:gridCol w:w="2732"/>
        <w:gridCol w:w="1874"/>
      </w:tblGrid>
      <w:tr w:rsidR="00653443" w:rsidRPr="009F5F45" w:rsidTr="00653443">
        <w:tc>
          <w:tcPr>
            <w:tcW w:w="2660" w:type="dxa"/>
          </w:tcPr>
          <w:p w:rsidR="00653443" w:rsidRPr="009F5F45" w:rsidRDefault="008C4B6B" w:rsidP="00653443">
            <w:pPr>
              <w:jc w:val="center"/>
              <w:rPr>
                <w:rFonts w:asciiTheme="majorBidi" w:hAnsiTheme="majorBidi" w:cstheme="majorBidi"/>
                <w:sz w:val="24"/>
                <w:szCs w:val="24"/>
              </w:rPr>
            </w:pPr>
            <w:r>
              <w:rPr>
                <w:rFonts w:asciiTheme="majorBidi" w:hAnsiTheme="majorBidi" w:cstheme="majorBidi"/>
                <w:sz w:val="24"/>
                <w:szCs w:val="24"/>
              </w:rPr>
              <w:t xml:space="preserve">Emplois </w:t>
            </w:r>
          </w:p>
        </w:tc>
        <w:tc>
          <w:tcPr>
            <w:tcW w:w="1946" w:type="dxa"/>
          </w:tcPr>
          <w:p w:rsidR="00653443" w:rsidRPr="009F5F45" w:rsidRDefault="00653443" w:rsidP="00653443">
            <w:pPr>
              <w:jc w:val="center"/>
              <w:rPr>
                <w:rFonts w:asciiTheme="majorBidi" w:hAnsiTheme="majorBidi" w:cstheme="majorBidi"/>
                <w:sz w:val="24"/>
                <w:szCs w:val="24"/>
              </w:rPr>
            </w:pPr>
            <w:r w:rsidRPr="009F5F45">
              <w:rPr>
                <w:rFonts w:asciiTheme="majorBidi" w:hAnsiTheme="majorBidi" w:cstheme="majorBidi"/>
                <w:sz w:val="24"/>
                <w:szCs w:val="24"/>
              </w:rPr>
              <w:t>Montant</w:t>
            </w:r>
          </w:p>
        </w:tc>
        <w:tc>
          <w:tcPr>
            <w:tcW w:w="2732" w:type="dxa"/>
          </w:tcPr>
          <w:p w:rsidR="00653443" w:rsidRPr="009F5F45" w:rsidRDefault="008C4B6B" w:rsidP="00653443">
            <w:pPr>
              <w:jc w:val="center"/>
              <w:rPr>
                <w:rFonts w:asciiTheme="majorBidi" w:hAnsiTheme="majorBidi" w:cstheme="majorBidi"/>
                <w:sz w:val="24"/>
                <w:szCs w:val="24"/>
              </w:rPr>
            </w:pPr>
            <w:r>
              <w:rPr>
                <w:rFonts w:asciiTheme="majorBidi" w:hAnsiTheme="majorBidi" w:cstheme="majorBidi"/>
                <w:sz w:val="24"/>
                <w:szCs w:val="24"/>
              </w:rPr>
              <w:t>Ressources</w:t>
            </w:r>
          </w:p>
        </w:tc>
        <w:tc>
          <w:tcPr>
            <w:tcW w:w="1874" w:type="dxa"/>
          </w:tcPr>
          <w:p w:rsidR="00653443" w:rsidRPr="009F5F45" w:rsidRDefault="00653443" w:rsidP="00653443">
            <w:pPr>
              <w:jc w:val="center"/>
              <w:rPr>
                <w:rFonts w:asciiTheme="majorBidi" w:hAnsiTheme="majorBidi" w:cstheme="majorBidi"/>
                <w:sz w:val="24"/>
                <w:szCs w:val="24"/>
              </w:rPr>
            </w:pPr>
            <w:r w:rsidRPr="009F5F45">
              <w:rPr>
                <w:rFonts w:asciiTheme="majorBidi" w:hAnsiTheme="majorBidi" w:cstheme="majorBidi"/>
                <w:sz w:val="24"/>
                <w:szCs w:val="24"/>
              </w:rPr>
              <w:t>Montant</w:t>
            </w:r>
          </w:p>
        </w:tc>
      </w:tr>
      <w:tr w:rsidR="00653443" w:rsidRPr="009F5F45" w:rsidTr="00653443">
        <w:tc>
          <w:tcPr>
            <w:tcW w:w="2660" w:type="dxa"/>
          </w:tcPr>
          <w:p w:rsidR="00653443" w:rsidRPr="009F5F45" w:rsidRDefault="008C4B6B" w:rsidP="00653443">
            <w:pPr>
              <w:rPr>
                <w:rFonts w:asciiTheme="majorBidi" w:hAnsiTheme="majorBidi" w:cstheme="majorBidi"/>
                <w:sz w:val="24"/>
                <w:szCs w:val="24"/>
              </w:rPr>
            </w:pPr>
            <w:r>
              <w:rPr>
                <w:rFonts w:asciiTheme="majorBidi" w:hAnsiTheme="majorBidi" w:cstheme="majorBidi"/>
                <w:sz w:val="24"/>
                <w:szCs w:val="24"/>
              </w:rPr>
              <w:t>Frais préliminaires</w:t>
            </w:r>
          </w:p>
        </w:tc>
        <w:tc>
          <w:tcPr>
            <w:tcW w:w="1946" w:type="dxa"/>
          </w:tcPr>
          <w:p w:rsidR="00653443" w:rsidRPr="009F5F45" w:rsidRDefault="008C4B6B" w:rsidP="00653443">
            <w:pPr>
              <w:rPr>
                <w:rFonts w:asciiTheme="majorBidi" w:hAnsiTheme="majorBidi" w:cstheme="majorBidi"/>
                <w:sz w:val="24"/>
                <w:szCs w:val="24"/>
              </w:rPr>
            </w:pPr>
            <w:r>
              <w:rPr>
                <w:rFonts w:asciiTheme="majorBidi" w:hAnsiTheme="majorBidi" w:cstheme="majorBidi"/>
                <w:sz w:val="24"/>
                <w:szCs w:val="24"/>
              </w:rPr>
              <w:t>55000.000</w:t>
            </w:r>
          </w:p>
        </w:tc>
        <w:tc>
          <w:tcPr>
            <w:tcW w:w="2732" w:type="dxa"/>
          </w:tcPr>
          <w:p w:rsidR="00653443" w:rsidRPr="009F5F45" w:rsidRDefault="008C4B6B" w:rsidP="00653443">
            <w:pPr>
              <w:rPr>
                <w:rFonts w:asciiTheme="majorBidi" w:hAnsiTheme="majorBidi" w:cstheme="majorBidi"/>
                <w:sz w:val="24"/>
                <w:szCs w:val="24"/>
              </w:rPr>
            </w:pPr>
            <w:r>
              <w:rPr>
                <w:rFonts w:asciiTheme="majorBidi" w:hAnsiTheme="majorBidi" w:cstheme="majorBidi"/>
                <w:sz w:val="24"/>
                <w:szCs w:val="24"/>
              </w:rPr>
              <w:t>Capital</w:t>
            </w:r>
          </w:p>
        </w:tc>
        <w:tc>
          <w:tcPr>
            <w:tcW w:w="1874" w:type="dxa"/>
          </w:tcPr>
          <w:p w:rsidR="00653443" w:rsidRPr="009F5F45" w:rsidRDefault="00B62CBA" w:rsidP="00653443">
            <w:pPr>
              <w:rPr>
                <w:rFonts w:asciiTheme="majorBidi" w:hAnsiTheme="majorBidi" w:cstheme="majorBidi"/>
                <w:sz w:val="24"/>
                <w:szCs w:val="24"/>
              </w:rPr>
            </w:pPr>
            <w:r>
              <w:rPr>
                <w:rFonts w:asciiTheme="majorBidi" w:hAnsiTheme="majorBidi" w:cstheme="majorBidi"/>
                <w:sz w:val="24"/>
                <w:szCs w:val="24"/>
              </w:rPr>
              <w:t>1060000.000</w:t>
            </w:r>
          </w:p>
        </w:tc>
      </w:tr>
      <w:tr w:rsidR="00653443" w:rsidRPr="009F5F45" w:rsidTr="00653443">
        <w:tc>
          <w:tcPr>
            <w:tcW w:w="2660" w:type="dxa"/>
          </w:tcPr>
          <w:p w:rsidR="00653443" w:rsidRPr="009F5F45" w:rsidRDefault="008C4B6B" w:rsidP="00653443">
            <w:pPr>
              <w:rPr>
                <w:rFonts w:asciiTheme="majorBidi" w:hAnsiTheme="majorBidi" w:cstheme="majorBidi"/>
                <w:sz w:val="24"/>
                <w:szCs w:val="24"/>
              </w:rPr>
            </w:pPr>
            <w:r>
              <w:rPr>
                <w:rFonts w:asciiTheme="majorBidi" w:hAnsiTheme="majorBidi" w:cstheme="majorBidi"/>
                <w:sz w:val="24"/>
                <w:szCs w:val="24"/>
              </w:rPr>
              <w:t>Investissements en immobilisations incorporelles</w:t>
            </w:r>
          </w:p>
        </w:tc>
        <w:tc>
          <w:tcPr>
            <w:tcW w:w="1946" w:type="dxa"/>
          </w:tcPr>
          <w:p w:rsidR="00653443" w:rsidRPr="009F5F45" w:rsidRDefault="008C4B6B" w:rsidP="00653443">
            <w:pPr>
              <w:rPr>
                <w:rFonts w:asciiTheme="majorBidi" w:hAnsiTheme="majorBidi" w:cstheme="majorBidi"/>
                <w:sz w:val="24"/>
                <w:szCs w:val="24"/>
              </w:rPr>
            </w:pPr>
            <w:r>
              <w:rPr>
                <w:rFonts w:asciiTheme="majorBidi" w:hAnsiTheme="majorBidi" w:cstheme="majorBidi"/>
                <w:sz w:val="24"/>
                <w:szCs w:val="24"/>
              </w:rPr>
              <w:t>23000.000</w:t>
            </w:r>
          </w:p>
        </w:tc>
        <w:tc>
          <w:tcPr>
            <w:tcW w:w="2732" w:type="dxa"/>
          </w:tcPr>
          <w:p w:rsidR="00653443" w:rsidRDefault="008C4B6B" w:rsidP="00653443">
            <w:pPr>
              <w:rPr>
                <w:rFonts w:asciiTheme="majorBidi" w:hAnsiTheme="majorBidi" w:cstheme="majorBidi"/>
                <w:sz w:val="24"/>
                <w:szCs w:val="24"/>
              </w:rPr>
            </w:pPr>
            <w:r>
              <w:rPr>
                <w:rFonts w:asciiTheme="majorBidi" w:hAnsiTheme="majorBidi" w:cstheme="majorBidi"/>
                <w:sz w:val="24"/>
                <w:szCs w:val="24"/>
              </w:rPr>
              <w:t>Subvention</w:t>
            </w:r>
            <w:r w:rsidR="00B62CBA">
              <w:rPr>
                <w:rFonts w:asciiTheme="majorBidi" w:hAnsiTheme="majorBidi" w:cstheme="majorBidi"/>
                <w:sz w:val="24"/>
                <w:szCs w:val="24"/>
              </w:rPr>
              <w:t> :</w:t>
            </w:r>
          </w:p>
          <w:p w:rsidR="00CD1DF0" w:rsidRPr="00CD1DF0" w:rsidRDefault="00B62CBA" w:rsidP="00DF249E">
            <w:pPr>
              <w:pStyle w:val="Paragraphedeliste"/>
              <w:numPr>
                <w:ilvl w:val="0"/>
                <w:numId w:val="10"/>
              </w:numPr>
              <w:rPr>
                <w:rFonts w:asciiTheme="majorBidi" w:hAnsiTheme="majorBidi" w:cstheme="majorBidi"/>
                <w:sz w:val="24"/>
                <w:szCs w:val="24"/>
              </w:rPr>
            </w:pPr>
            <w:r w:rsidRPr="00CD1DF0">
              <w:rPr>
                <w:rFonts w:asciiTheme="majorBidi" w:hAnsiTheme="majorBidi" w:cstheme="majorBidi"/>
                <w:sz w:val="24"/>
                <w:szCs w:val="24"/>
              </w:rPr>
              <w:t>Prime d’investissement</w:t>
            </w:r>
          </w:p>
          <w:p w:rsidR="00B62CBA" w:rsidRPr="00CD1DF0" w:rsidRDefault="00B62CBA" w:rsidP="00DF249E">
            <w:pPr>
              <w:pStyle w:val="Paragraphedeliste"/>
              <w:numPr>
                <w:ilvl w:val="0"/>
                <w:numId w:val="10"/>
              </w:numPr>
              <w:rPr>
                <w:rFonts w:asciiTheme="majorBidi" w:hAnsiTheme="majorBidi" w:cstheme="majorBidi"/>
                <w:sz w:val="24"/>
                <w:szCs w:val="24"/>
              </w:rPr>
            </w:pPr>
            <w:r w:rsidRPr="00CD1DF0">
              <w:rPr>
                <w:rFonts w:asciiTheme="majorBidi" w:hAnsiTheme="majorBidi" w:cstheme="majorBidi"/>
                <w:sz w:val="24"/>
                <w:szCs w:val="24"/>
              </w:rPr>
              <w:t xml:space="preserve">Prime d’étude </w:t>
            </w:r>
          </w:p>
        </w:tc>
        <w:tc>
          <w:tcPr>
            <w:tcW w:w="1874" w:type="dxa"/>
          </w:tcPr>
          <w:p w:rsidR="00653443" w:rsidRDefault="00653443" w:rsidP="00653443">
            <w:pPr>
              <w:jc w:val="center"/>
              <w:rPr>
                <w:rFonts w:asciiTheme="majorBidi" w:hAnsiTheme="majorBidi" w:cstheme="majorBidi"/>
                <w:sz w:val="24"/>
                <w:szCs w:val="24"/>
              </w:rPr>
            </w:pPr>
          </w:p>
          <w:p w:rsidR="00B62CBA" w:rsidRDefault="00B62CBA" w:rsidP="00B62CBA">
            <w:pPr>
              <w:rPr>
                <w:rFonts w:asciiTheme="majorBidi" w:hAnsiTheme="majorBidi" w:cstheme="majorBidi"/>
                <w:sz w:val="24"/>
                <w:szCs w:val="24"/>
              </w:rPr>
            </w:pPr>
            <w:r>
              <w:rPr>
                <w:rFonts w:asciiTheme="majorBidi" w:hAnsiTheme="majorBidi" w:cstheme="majorBidi"/>
                <w:sz w:val="24"/>
                <w:szCs w:val="24"/>
              </w:rPr>
              <w:t>40000.000</w:t>
            </w:r>
          </w:p>
          <w:p w:rsidR="00B62CBA" w:rsidRDefault="00B62CBA" w:rsidP="00B62CBA">
            <w:pPr>
              <w:rPr>
                <w:rFonts w:asciiTheme="majorBidi" w:hAnsiTheme="majorBidi" w:cstheme="majorBidi"/>
                <w:sz w:val="24"/>
                <w:szCs w:val="24"/>
              </w:rPr>
            </w:pPr>
          </w:p>
          <w:p w:rsidR="00B62CBA" w:rsidRDefault="00B62CBA" w:rsidP="00B62CBA">
            <w:pPr>
              <w:rPr>
                <w:rFonts w:asciiTheme="majorBidi" w:hAnsiTheme="majorBidi" w:cstheme="majorBidi"/>
                <w:sz w:val="24"/>
                <w:szCs w:val="24"/>
              </w:rPr>
            </w:pPr>
            <w:r>
              <w:rPr>
                <w:rFonts w:asciiTheme="majorBidi" w:hAnsiTheme="majorBidi" w:cstheme="majorBidi"/>
                <w:sz w:val="24"/>
                <w:szCs w:val="24"/>
              </w:rPr>
              <w:t>5000.000</w:t>
            </w:r>
          </w:p>
        </w:tc>
      </w:tr>
      <w:tr w:rsidR="00653443" w:rsidRPr="009F5F45" w:rsidTr="00653443">
        <w:tc>
          <w:tcPr>
            <w:tcW w:w="2660" w:type="dxa"/>
          </w:tcPr>
          <w:p w:rsidR="00653443" w:rsidRPr="009F5F45" w:rsidRDefault="008C4B6B" w:rsidP="00653443">
            <w:pPr>
              <w:rPr>
                <w:rFonts w:asciiTheme="majorBidi" w:hAnsiTheme="majorBidi" w:cstheme="majorBidi"/>
                <w:sz w:val="24"/>
                <w:szCs w:val="24"/>
              </w:rPr>
            </w:pPr>
            <w:r>
              <w:rPr>
                <w:rFonts w:asciiTheme="majorBidi" w:hAnsiTheme="majorBidi" w:cstheme="majorBidi"/>
                <w:sz w:val="24"/>
                <w:szCs w:val="24"/>
              </w:rPr>
              <w:t>Investissements en immobilisations corporelles</w:t>
            </w:r>
          </w:p>
        </w:tc>
        <w:tc>
          <w:tcPr>
            <w:tcW w:w="1946" w:type="dxa"/>
          </w:tcPr>
          <w:p w:rsidR="00653443" w:rsidRPr="009F5F45" w:rsidRDefault="00B62CBA" w:rsidP="008C4B6B">
            <w:pPr>
              <w:rPr>
                <w:rFonts w:asciiTheme="majorBidi" w:hAnsiTheme="majorBidi" w:cstheme="majorBidi"/>
                <w:sz w:val="24"/>
                <w:szCs w:val="24"/>
              </w:rPr>
            </w:pPr>
            <w:r>
              <w:rPr>
                <w:rFonts w:asciiTheme="majorBidi" w:hAnsiTheme="majorBidi" w:cstheme="majorBidi"/>
                <w:sz w:val="24"/>
                <w:szCs w:val="24"/>
              </w:rPr>
              <w:t>1550440.000</w:t>
            </w:r>
          </w:p>
        </w:tc>
        <w:tc>
          <w:tcPr>
            <w:tcW w:w="2732" w:type="dxa"/>
          </w:tcPr>
          <w:p w:rsidR="00B62CBA" w:rsidRDefault="008C4B6B" w:rsidP="00B62CBA">
            <w:pPr>
              <w:rPr>
                <w:rFonts w:asciiTheme="majorBidi" w:hAnsiTheme="majorBidi" w:cstheme="majorBidi"/>
                <w:sz w:val="24"/>
                <w:szCs w:val="24"/>
              </w:rPr>
            </w:pPr>
            <w:r>
              <w:rPr>
                <w:rFonts w:asciiTheme="majorBidi" w:hAnsiTheme="majorBidi" w:cstheme="majorBidi"/>
                <w:sz w:val="24"/>
                <w:szCs w:val="24"/>
              </w:rPr>
              <w:t>Emprunts à moyen et long terme</w:t>
            </w:r>
            <w:r w:rsidR="00B62CBA">
              <w:rPr>
                <w:rFonts w:asciiTheme="majorBidi" w:hAnsiTheme="majorBidi" w:cstheme="majorBidi"/>
                <w:sz w:val="24"/>
                <w:szCs w:val="24"/>
              </w:rPr>
              <w:t> :</w:t>
            </w:r>
          </w:p>
          <w:p w:rsidR="00B62CBA" w:rsidRPr="00CD1DF0" w:rsidRDefault="00B62CBA" w:rsidP="00DF249E">
            <w:pPr>
              <w:pStyle w:val="Paragraphedeliste"/>
              <w:numPr>
                <w:ilvl w:val="0"/>
                <w:numId w:val="10"/>
              </w:numPr>
              <w:rPr>
                <w:rFonts w:asciiTheme="majorBidi" w:hAnsiTheme="majorBidi" w:cstheme="majorBidi"/>
                <w:sz w:val="24"/>
                <w:szCs w:val="24"/>
              </w:rPr>
            </w:pPr>
            <w:r w:rsidRPr="00CD1DF0">
              <w:rPr>
                <w:rFonts w:asciiTheme="majorBidi" w:hAnsiTheme="majorBidi" w:cstheme="majorBidi"/>
                <w:sz w:val="24"/>
                <w:szCs w:val="24"/>
              </w:rPr>
              <w:t>Emprunt bancaire</w:t>
            </w:r>
          </w:p>
          <w:p w:rsidR="00B62CBA" w:rsidRPr="00CD1DF0" w:rsidRDefault="00454112" w:rsidP="00DF249E">
            <w:pPr>
              <w:pStyle w:val="Paragraphedeliste"/>
              <w:numPr>
                <w:ilvl w:val="0"/>
                <w:numId w:val="10"/>
              </w:numPr>
              <w:rPr>
                <w:rFonts w:asciiTheme="majorBidi" w:hAnsiTheme="majorBidi" w:cstheme="majorBidi"/>
                <w:sz w:val="24"/>
                <w:szCs w:val="24"/>
              </w:rPr>
            </w:pPr>
            <w:r w:rsidRPr="00CD1DF0">
              <w:rPr>
                <w:rFonts w:asciiTheme="majorBidi" w:hAnsiTheme="majorBidi" w:cstheme="majorBidi"/>
                <w:sz w:val="24"/>
                <w:szCs w:val="24"/>
              </w:rPr>
              <w:t>Crédit-bail</w:t>
            </w:r>
          </w:p>
        </w:tc>
        <w:tc>
          <w:tcPr>
            <w:tcW w:w="1874" w:type="dxa"/>
          </w:tcPr>
          <w:p w:rsidR="00653443" w:rsidRDefault="00653443" w:rsidP="00653443">
            <w:pPr>
              <w:rPr>
                <w:rFonts w:asciiTheme="majorBidi" w:hAnsiTheme="majorBidi" w:cstheme="majorBidi"/>
                <w:sz w:val="24"/>
                <w:szCs w:val="24"/>
              </w:rPr>
            </w:pPr>
          </w:p>
          <w:p w:rsidR="00B62CBA" w:rsidRDefault="00B62CBA" w:rsidP="00653443">
            <w:pPr>
              <w:rPr>
                <w:rFonts w:asciiTheme="majorBidi" w:hAnsiTheme="majorBidi" w:cstheme="majorBidi"/>
                <w:sz w:val="24"/>
                <w:szCs w:val="24"/>
              </w:rPr>
            </w:pPr>
          </w:p>
          <w:p w:rsidR="00B62CBA" w:rsidRDefault="00B62CBA" w:rsidP="00653443">
            <w:pPr>
              <w:rPr>
                <w:rFonts w:asciiTheme="majorBidi" w:hAnsiTheme="majorBidi" w:cstheme="majorBidi"/>
                <w:sz w:val="24"/>
                <w:szCs w:val="24"/>
              </w:rPr>
            </w:pPr>
            <w:r>
              <w:rPr>
                <w:rFonts w:asciiTheme="majorBidi" w:hAnsiTheme="majorBidi" w:cstheme="majorBidi"/>
                <w:sz w:val="24"/>
                <w:szCs w:val="24"/>
              </w:rPr>
              <w:t>403440.000</w:t>
            </w:r>
          </w:p>
          <w:p w:rsidR="00B62CBA" w:rsidRPr="009F5F45" w:rsidRDefault="00B62CBA" w:rsidP="00653443">
            <w:pPr>
              <w:rPr>
                <w:rFonts w:asciiTheme="majorBidi" w:hAnsiTheme="majorBidi" w:cstheme="majorBidi"/>
                <w:sz w:val="24"/>
                <w:szCs w:val="24"/>
              </w:rPr>
            </w:pPr>
            <w:r>
              <w:rPr>
                <w:rFonts w:asciiTheme="majorBidi" w:hAnsiTheme="majorBidi" w:cstheme="majorBidi"/>
                <w:sz w:val="24"/>
                <w:szCs w:val="24"/>
              </w:rPr>
              <w:t>170000.000</w:t>
            </w:r>
          </w:p>
        </w:tc>
      </w:tr>
      <w:tr w:rsidR="00B62CBA" w:rsidRPr="009F5F45" w:rsidTr="00653443">
        <w:tc>
          <w:tcPr>
            <w:tcW w:w="2660" w:type="dxa"/>
          </w:tcPr>
          <w:p w:rsidR="00B62CBA" w:rsidRDefault="00B62CBA" w:rsidP="00373301">
            <w:pPr>
              <w:rPr>
                <w:rFonts w:asciiTheme="majorBidi" w:hAnsiTheme="majorBidi" w:cstheme="majorBidi"/>
                <w:sz w:val="24"/>
                <w:szCs w:val="24"/>
              </w:rPr>
            </w:pPr>
            <w:r>
              <w:rPr>
                <w:rFonts w:asciiTheme="majorBidi" w:hAnsiTheme="majorBidi" w:cstheme="majorBidi"/>
                <w:sz w:val="24"/>
                <w:szCs w:val="24"/>
              </w:rPr>
              <w:t>Trésorerie de démarrage</w:t>
            </w:r>
          </w:p>
        </w:tc>
        <w:tc>
          <w:tcPr>
            <w:tcW w:w="1946" w:type="dxa"/>
          </w:tcPr>
          <w:p w:rsidR="00B62CBA" w:rsidRPr="009F5F45" w:rsidRDefault="00B62CBA" w:rsidP="00653443">
            <w:pPr>
              <w:rPr>
                <w:rFonts w:asciiTheme="majorBidi" w:hAnsiTheme="majorBidi" w:cstheme="majorBidi"/>
                <w:sz w:val="24"/>
                <w:szCs w:val="24"/>
              </w:rPr>
            </w:pPr>
            <w:r>
              <w:rPr>
                <w:rFonts w:asciiTheme="majorBidi" w:hAnsiTheme="majorBidi" w:cstheme="majorBidi"/>
                <w:sz w:val="24"/>
                <w:szCs w:val="24"/>
              </w:rPr>
              <w:t>50000.000</w:t>
            </w:r>
          </w:p>
        </w:tc>
        <w:tc>
          <w:tcPr>
            <w:tcW w:w="2732" w:type="dxa"/>
          </w:tcPr>
          <w:p w:rsidR="00B62CBA" w:rsidRPr="009F5F45" w:rsidRDefault="00B62CBA" w:rsidP="00653443">
            <w:pPr>
              <w:rPr>
                <w:rFonts w:asciiTheme="majorBidi" w:hAnsiTheme="majorBidi" w:cstheme="majorBidi"/>
                <w:sz w:val="24"/>
                <w:szCs w:val="24"/>
              </w:rPr>
            </w:pPr>
            <w:r>
              <w:rPr>
                <w:rFonts w:asciiTheme="majorBidi" w:hAnsiTheme="majorBidi" w:cstheme="majorBidi"/>
                <w:sz w:val="24"/>
                <w:szCs w:val="24"/>
              </w:rPr>
              <w:t xml:space="preserve">Total </w:t>
            </w:r>
          </w:p>
        </w:tc>
        <w:tc>
          <w:tcPr>
            <w:tcW w:w="1874" w:type="dxa"/>
          </w:tcPr>
          <w:p w:rsidR="00B62CBA" w:rsidRPr="009F5F45" w:rsidRDefault="00B62CBA" w:rsidP="00653443">
            <w:pPr>
              <w:rPr>
                <w:rFonts w:asciiTheme="majorBidi" w:hAnsiTheme="majorBidi" w:cstheme="majorBidi"/>
                <w:sz w:val="24"/>
                <w:szCs w:val="24"/>
              </w:rPr>
            </w:pPr>
            <w:r>
              <w:rPr>
                <w:rFonts w:asciiTheme="majorBidi" w:hAnsiTheme="majorBidi" w:cstheme="majorBidi"/>
                <w:sz w:val="24"/>
                <w:szCs w:val="24"/>
              </w:rPr>
              <w:t>1678440.000</w:t>
            </w:r>
          </w:p>
        </w:tc>
      </w:tr>
      <w:tr w:rsidR="008C4B6B" w:rsidRPr="009F5F45" w:rsidTr="00653443">
        <w:trPr>
          <w:gridAfter w:val="2"/>
          <w:wAfter w:w="4606" w:type="dxa"/>
        </w:trPr>
        <w:tc>
          <w:tcPr>
            <w:tcW w:w="2660" w:type="dxa"/>
          </w:tcPr>
          <w:p w:rsidR="008C4B6B" w:rsidRPr="009F5F45" w:rsidRDefault="00454112" w:rsidP="00653443">
            <w:pPr>
              <w:rPr>
                <w:rFonts w:asciiTheme="majorBidi" w:hAnsiTheme="majorBidi" w:cstheme="majorBidi"/>
                <w:sz w:val="24"/>
                <w:szCs w:val="24"/>
              </w:rPr>
            </w:pPr>
            <w:r w:rsidRPr="009F5F45">
              <w:rPr>
                <w:rFonts w:asciiTheme="majorBidi" w:hAnsiTheme="majorBidi" w:cstheme="majorBidi"/>
                <w:sz w:val="24"/>
                <w:szCs w:val="24"/>
              </w:rPr>
              <w:t xml:space="preserve">Total </w:t>
            </w:r>
            <w:r>
              <w:rPr>
                <w:rFonts w:asciiTheme="majorBidi" w:hAnsiTheme="majorBidi" w:cstheme="majorBidi"/>
                <w:sz w:val="24"/>
                <w:szCs w:val="24"/>
              </w:rPr>
              <w:t>emplois</w:t>
            </w:r>
          </w:p>
        </w:tc>
        <w:tc>
          <w:tcPr>
            <w:tcW w:w="1946" w:type="dxa"/>
          </w:tcPr>
          <w:p w:rsidR="008C4B6B" w:rsidRPr="009F5F45" w:rsidRDefault="00B62CBA" w:rsidP="00653443">
            <w:pPr>
              <w:rPr>
                <w:rFonts w:asciiTheme="majorBidi" w:hAnsiTheme="majorBidi" w:cstheme="majorBidi"/>
                <w:sz w:val="24"/>
                <w:szCs w:val="24"/>
              </w:rPr>
            </w:pPr>
            <w:r>
              <w:rPr>
                <w:rFonts w:asciiTheme="majorBidi" w:hAnsiTheme="majorBidi" w:cstheme="majorBidi"/>
                <w:sz w:val="24"/>
                <w:szCs w:val="24"/>
              </w:rPr>
              <w:t>1678440.000</w:t>
            </w:r>
          </w:p>
        </w:tc>
      </w:tr>
    </w:tbl>
    <w:p w:rsidR="00F73E06" w:rsidRPr="009E2950" w:rsidRDefault="009E2950" w:rsidP="007433A6">
      <w:pPr>
        <w:pStyle w:val="tab"/>
        <w:jc w:val="center"/>
      </w:pPr>
      <w:bookmarkStart w:id="266" w:name="_Toc82764691"/>
      <w:r w:rsidRPr="009E2950">
        <w:t>Tableau n°84 </w:t>
      </w:r>
      <w:proofErr w:type="gramStart"/>
      <w:r w:rsidRPr="009E2950">
        <w:t>:</w:t>
      </w:r>
      <w:r w:rsidRPr="007433A6">
        <w:rPr>
          <w:u w:val="none"/>
        </w:rPr>
        <w:t>Plan</w:t>
      </w:r>
      <w:proofErr w:type="gramEnd"/>
      <w:r w:rsidRPr="007433A6">
        <w:rPr>
          <w:u w:val="none"/>
        </w:rPr>
        <w:t xml:space="preserve"> de financement initial</w:t>
      </w:r>
      <w:bookmarkEnd w:id="266"/>
    </w:p>
    <w:p w:rsidR="00C06B2D" w:rsidRDefault="00C06B2D" w:rsidP="00DF249E">
      <w:pPr>
        <w:pStyle w:val="Paragraphedeliste"/>
        <w:numPr>
          <w:ilvl w:val="0"/>
          <w:numId w:val="10"/>
        </w:numPr>
        <w:rPr>
          <w:rFonts w:asciiTheme="majorBidi" w:hAnsiTheme="majorBidi" w:cstheme="majorBidi"/>
          <w:sz w:val="24"/>
          <w:szCs w:val="24"/>
        </w:rPr>
      </w:pPr>
      <w:r w:rsidRPr="00C06B2D">
        <w:rPr>
          <w:rFonts w:asciiTheme="majorBidi" w:hAnsiTheme="majorBidi" w:cstheme="majorBidi"/>
          <w:sz w:val="24"/>
          <w:szCs w:val="24"/>
        </w:rPr>
        <w:t>Détail calcul :</w:t>
      </w:r>
    </w:p>
    <w:p w:rsidR="00C06B2D" w:rsidRPr="00CD1DF0" w:rsidRDefault="00C06B2D" w:rsidP="00DF249E">
      <w:pPr>
        <w:pStyle w:val="Paragraphedeliste"/>
        <w:numPr>
          <w:ilvl w:val="0"/>
          <w:numId w:val="10"/>
        </w:numPr>
        <w:rPr>
          <w:rFonts w:asciiTheme="majorBidi" w:hAnsiTheme="majorBidi" w:cstheme="majorBidi"/>
          <w:sz w:val="24"/>
          <w:szCs w:val="24"/>
        </w:rPr>
      </w:pPr>
      <w:r w:rsidRPr="00CD1DF0">
        <w:rPr>
          <w:rFonts w:asciiTheme="majorBidi" w:hAnsiTheme="majorBidi" w:cstheme="majorBidi"/>
          <w:sz w:val="24"/>
          <w:szCs w:val="24"/>
        </w:rPr>
        <w:t xml:space="preserve">Immobilisation incorporelle : logiciel = </w:t>
      </w:r>
      <w:r w:rsidRPr="00CD1DF0">
        <w:rPr>
          <w:rFonts w:asciiTheme="majorBidi" w:hAnsiTheme="majorBidi" w:cstheme="majorBidi"/>
          <w:b/>
          <w:bCs/>
          <w:sz w:val="24"/>
          <w:szCs w:val="24"/>
        </w:rPr>
        <w:t>23000.000DT</w:t>
      </w:r>
    </w:p>
    <w:p w:rsidR="00C06B2D" w:rsidRDefault="00C06B2D" w:rsidP="00DF249E">
      <w:pPr>
        <w:pStyle w:val="Paragraphedeliste"/>
        <w:numPr>
          <w:ilvl w:val="0"/>
          <w:numId w:val="10"/>
        </w:numPr>
        <w:rPr>
          <w:rFonts w:asciiTheme="majorBidi" w:hAnsiTheme="majorBidi" w:cstheme="majorBidi"/>
          <w:sz w:val="24"/>
          <w:szCs w:val="24"/>
        </w:rPr>
      </w:pPr>
      <w:r>
        <w:rPr>
          <w:rFonts w:asciiTheme="majorBidi" w:hAnsiTheme="majorBidi" w:cstheme="majorBidi"/>
          <w:sz w:val="24"/>
          <w:szCs w:val="24"/>
        </w:rPr>
        <w:t>Immobilisation corporelle : équipement de production+outil de travail+matériel informatique+mobilier de bureau+matériel de transport+terrain+construction+aménagement</w:t>
      </w:r>
    </w:p>
    <w:p w:rsidR="00C06B2D" w:rsidRDefault="00C06B2D" w:rsidP="00C06B2D">
      <w:pPr>
        <w:pStyle w:val="Paragraphedeliste"/>
        <w:rPr>
          <w:rFonts w:asciiTheme="majorBidi" w:hAnsiTheme="majorBidi" w:cstheme="majorBidi"/>
          <w:b/>
          <w:bCs/>
          <w:sz w:val="24"/>
          <w:szCs w:val="24"/>
        </w:rPr>
      </w:pPr>
      <w:r>
        <w:rPr>
          <w:rFonts w:asciiTheme="majorBidi" w:hAnsiTheme="majorBidi" w:cstheme="majorBidi"/>
          <w:sz w:val="24"/>
          <w:szCs w:val="24"/>
        </w:rPr>
        <w:t>313000.000+20680.000+12100.000+34660.000+170000.000+200000.000+700000.000+100000.000=</w:t>
      </w:r>
      <w:r w:rsidRPr="00C06B2D">
        <w:rPr>
          <w:rFonts w:asciiTheme="majorBidi" w:hAnsiTheme="majorBidi" w:cstheme="majorBidi"/>
          <w:b/>
          <w:bCs/>
          <w:sz w:val="24"/>
          <w:szCs w:val="24"/>
        </w:rPr>
        <w:t>1550440.000DT</w:t>
      </w:r>
    </w:p>
    <w:p w:rsidR="00C06B2D" w:rsidRPr="00CD1DF0" w:rsidRDefault="00C06B2D" w:rsidP="00DF249E">
      <w:pPr>
        <w:pStyle w:val="Paragraphedeliste"/>
        <w:numPr>
          <w:ilvl w:val="0"/>
          <w:numId w:val="10"/>
        </w:numPr>
        <w:rPr>
          <w:rFonts w:asciiTheme="majorBidi" w:hAnsiTheme="majorBidi" w:cstheme="majorBidi"/>
          <w:sz w:val="24"/>
          <w:szCs w:val="24"/>
        </w:rPr>
      </w:pPr>
      <w:r w:rsidRPr="00CD1DF0">
        <w:rPr>
          <w:rFonts w:asciiTheme="majorBidi" w:hAnsiTheme="majorBidi" w:cstheme="majorBidi"/>
          <w:sz w:val="24"/>
          <w:szCs w:val="24"/>
        </w:rPr>
        <w:t>Trésorerie de démarrage : achat matière première+liquidité en caisse</w:t>
      </w:r>
    </w:p>
    <w:p w:rsidR="00C06B2D" w:rsidRPr="00C06B2D" w:rsidRDefault="00C06B2D" w:rsidP="00C06B2D">
      <w:pPr>
        <w:rPr>
          <w:rFonts w:asciiTheme="majorBidi" w:hAnsiTheme="majorBidi" w:cstheme="majorBidi"/>
          <w:sz w:val="24"/>
          <w:szCs w:val="24"/>
        </w:rPr>
      </w:pPr>
      <w:r>
        <w:rPr>
          <w:rFonts w:asciiTheme="majorBidi" w:hAnsiTheme="majorBidi" w:cstheme="majorBidi"/>
          <w:sz w:val="24"/>
          <w:szCs w:val="24"/>
        </w:rPr>
        <w:t xml:space="preserve">(1500 plantes*10.000)+35000.000= </w:t>
      </w:r>
      <w:r w:rsidRPr="00C06B2D">
        <w:rPr>
          <w:rFonts w:asciiTheme="majorBidi" w:hAnsiTheme="majorBidi" w:cstheme="majorBidi"/>
          <w:b/>
          <w:bCs/>
          <w:sz w:val="24"/>
          <w:szCs w:val="24"/>
        </w:rPr>
        <w:t>50000.000DT</w:t>
      </w:r>
    </w:p>
    <w:p w:rsidR="00877CFF" w:rsidRPr="00CD1DF0" w:rsidRDefault="00877CFF" w:rsidP="00DF249E">
      <w:pPr>
        <w:pStyle w:val="Paragraphedeliste"/>
        <w:numPr>
          <w:ilvl w:val="0"/>
          <w:numId w:val="10"/>
        </w:numPr>
        <w:rPr>
          <w:rFonts w:asciiTheme="majorBidi" w:hAnsiTheme="majorBidi" w:cstheme="majorBidi"/>
          <w:sz w:val="24"/>
          <w:szCs w:val="24"/>
        </w:rPr>
      </w:pPr>
      <w:r w:rsidRPr="00CD1DF0">
        <w:rPr>
          <w:rFonts w:asciiTheme="majorBidi" w:hAnsiTheme="majorBidi" w:cstheme="majorBidi"/>
          <w:sz w:val="24"/>
          <w:szCs w:val="24"/>
        </w:rPr>
        <w:t>Capital : terrain+construction+aménagement+frais préliminaire+trésorerie de démarrage-(prime d’investissement+prime d’étude)</w:t>
      </w:r>
    </w:p>
    <w:p w:rsidR="00C06B2D" w:rsidRPr="00877CFF" w:rsidRDefault="00877CFF" w:rsidP="00877CFF">
      <w:pPr>
        <w:ind w:firstLine="708"/>
        <w:rPr>
          <w:rFonts w:asciiTheme="majorBidi" w:hAnsiTheme="majorBidi" w:cstheme="majorBidi"/>
          <w:sz w:val="24"/>
          <w:szCs w:val="24"/>
        </w:rPr>
      </w:pPr>
      <w:r w:rsidRPr="00877CFF">
        <w:rPr>
          <w:rFonts w:asciiTheme="majorBidi" w:hAnsiTheme="majorBidi" w:cstheme="majorBidi"/>
          <w:sz w:val="24"/>
          <w:szCs w:val="24"/>
        </w:rPr>
        <w:t>200000.000+700000.000+100000.000+55000.000+50000.000-(40000.000+5000.000)</w:t>
      </w:r>
    </w:p>
    <w:p w:rsidR="00877CFF" w:rsidRPr="00877CFF" w:rsidRDefault="00877CFF" w:rsidP="00877CFF">
      <w:pPr>
        <w:ind w:firstLine="708"/>
        <w:rPr>
          <w:rFonts w:asciiTheme="majorBidi" w:hAnsiTheme="majorBidi" w:cstheme="majorBidi"/>
          <w:b/>
          <w:bCs/>
          <w:sz w:val="24"/>
          <w:szCs w:val="24"/>
        </w:rPr>
      </w:pPr>
      <w:r w:rsidRPr="00877CFF">
        <w:rPr>
          <w:rFonts w:asciiTheme="majorBidi" w:hAnsiTheme="majorBidi" w:cstheme="majorBidi"/>
          <w:sz w:val="24"/>
          <w:szCs w:val="24"/>
        </w:rPr>
        <w:t xml:space="preserve">= </w:t>
      </w:r>
      <w:r w:rsidRPr="00877CFF">
        <w:rPr>
          <w:rFonts w:asciiTheme="majorBidi" w:hAnsiTheme="majorBidi" w:cstheme="majorBidi"/>
          <w:b/>
          <w:bCs/>
          <w:sz w:val="24"/>
          <w:szCs w:val="24"/>
        </w:rPr>
        <w:t>1060000.000DT</w:t>
      </w:r>
    </w:p>
    <w:p w:rsidR="00877CFF" w:rsidRPr="00CD1DF0" w:rsidRDefault="00877CFF" w:rsidP="00DF249E">
      <w:pPr>
        <w:pStyle w:val="Paragraphedeliste"/>
        <w:numPr>
          <w:ilvl w:val="0"/>
          <w:numId w:val="10"/>
        </w:numPr>
        <w:rPr>
          <w:rFonts w:asciiTheme="majorBidi" w:hAnsiTheme="majorBidi" w:cstheme="majorBidi"/>
          <w:sz w:val="24"/>
          <w:szCs w:val="24"/>
        </w:rPr>
      </w:pPr>
      <w:r w:rsidRPr="00CD1DF0">
        <w:rPr>
          <w:rFonts w:asciiTheme="majorBidi" w:hAnsiTheme="majorBidi" w:cstheme="majorBidi"/>
          <w:sz w:val="24"/>
          <w:szCs w:val="24"/>
        </w:rPr>
        <w:t xml:space="preserve">Subvention : </w:t>
      </w:r>
    </w:p>
    <w:p w:rsidR="00877CFF" w:rsidRPr="00877CFF" w:rsidRDefault="00877CFF" w:rsidP="00877CFF">
      <w:pPr>
        <w:spacing w:before="27" w:after="27" w:line="360" w:lineRule="auto"/>
        <w:ind w:right="163"/>
        <w:jc w:val="both"/>
        <w:rPr>
          <w:rFonts w:asciiTheme="majorBidi" w:eastAsia="Times New Roman" w:hAnsiTheme="majorBidi" w:cstheme="majorBidi"/>
          <w:color w:val="000000"/>
          <w:sz w:val="24"/>
          <w:szCs w:val="24"/>
          <w:lang w:eastAsia="fr-FR"/>
        </w:rPr>
      </w:pPr>
      <w:r w:rsidRPr="00877CFF">
        <w:rPr>
          <w:rFonts w:asciiTheme="majorBidi" w:eastAsia="Times New Roman" w:hAnsiTheme="majorBidi" w:cstheme="majorBidi"/>
          <w:color w:val="000000"/>
          <w:sz w:val="24"/>
          <w:szCs w:val="24"/>
          <w:lang w:eastAsia="fr-FR"/>
        </w:rPr>
        <w:t>Prime d’étude représentant 1% du coût total de l'investissement plafonnée à 5.000 DT.</w:t>
      </w:r>
    </w:p>
    <w:p w:rsidR="00877CFF" w:rsidRPr="00877CFF" w:rsidRDefault="00877CFF" w:rsidP="00877CFF">
      <w:pPr>
        <w:spacing w:before="136" w:after="136" w:line="360" w:lineRule="auto"/>
        <w:ind w:right="136"/>
        <w:jc w:val="both"/>
        <w:rPr>
          <w:rFonts w:asciiTheme="majorBidi" w:eastAsia="Times New Roman" w:hAnsiTheme="majorBidi" w:cstheme="majorBidi"/>
          <w:color w:val="000000"/>
          <w:sz w:val="24"/>
          <w:szCs w:val="24"/>
          <w:lang w:eastAsia="fr-FR"/>
        </w:rPr>
      </w:pPr>
      <w:r w:rsidRPr="00877CFF">
        <w:rPr>
          <w:rFonts w:asciiTheme="majorBidi" w:eastAsia="Times New Roman" w:hAnsiTheme="majorBidi" w:cstheme="majorBidi"/>
          <w:color w:val="000000"/>
          <w:sz w:val="24"/>
          <w:szCs w:val="24"/>
          <w:lang w:eastAsia="fr-FR"/>
        </w:rPr>
        <w:t>Prime de 8% de l'investissement global, fonds de roulement inclus avec un plafond de 500.000 DT.</w:t>
      </w:r>
      <w:r>
        <w:rPr>
          <w:rFonts w:asciiTheme="majorBidi" w:eastAsia="Times New Roman" w:hAnsiTheme="majorBidi" w:cstheme="majorBidi"/>
          <w:color w:val="000000"/>
          <w:sz w:val="24"/>
          <w:szCs w:val="24"/>
          <w:lang w:eastAsia="fr-FR"/>
        </w:rPr>
        <w:t xml:space="preserve"> (40000.000DT)</w:t>
      </w:r>
    </w:p>
    <w:p w:rsidR="00877CFF" w:rsidRPr="00CD1DF0" w:rsidRDefault="00877CFF" w:rsidP="00DF249E">
      <w:pPr>
        <w:pStyle w:val="Paragraphedeliste"/>
        <w:numPr>
          <w:ilvl w:val="0"/>
          <w:numId w:val="10"/>
        </w:numPr>
        <w:rPr>
          <w:rFonts w:asciiTheme="majorBidi" w:hAnsiTheme="majorBidi" w:cstheme="majorBidi"/>
          <w:sz w:val="24"/>
          <w:szCs w:val="24"/>
        </w:rPr>
      </w:pPr>
      <w:r w:rsidRPr="00CD1DF0">
        <w:rPr>
          <w:rFonts w:asciiTheme="majorBidi" w:hAnsiTheme="majorBidi" w:cstheme="majorBidi"/>
          <w:sz w:val="24"/>
          <w:szCs w:val="24"/>
        </w:rPr>
        <w:t>Emprunt a moyen et long terme :</w:t>
      </w:r>
    </w:p>
    <w:tbl>
      <w:tblPr>
        <w:tblStyle w:val="Grilledutableau"/>
        <w:tblW w:w="0" w:type="auto"/>
        <w:tblLook w:val="04A0"/>
      </w:tblPr>
      <w:tblGrid>
        <w:gridCol w:w="2861"/>
        <w:gridCol w:w="2846"/>
        <w:gridCol w:w="2861"/>
      </w:tblGrid>
      <w:tr w:rsidR="00877CFF" w:rsidTr="00373301">
        <w:tc>
          <w:tcPr>
            <w:tcW w:w="2861" w:type="dxa"/>
          </w:tcPr>
          <w:p w:rsidR="00877CFF" w:rsidRDefault="00877CFF" w:rsidP="00373301">
            <w:pPr>
              <w:pStyle w:val="Paragraphedeliste"/>
              <w:ind w:left="0"/>
              <w:rPr>
                <w:rFonts w:asciiTheme="majorBidi" w:hAnsiTheme="majorBidi" w:cstheme="majorBidi"/>
                <w:sz w:val="24"/>
                <w:szCs w:val="24"/>
              </w:rPr>
            </w:pPr>
            <w:r>
              <w:rPr>
                <w:rFonts w:asciiTheme="majorBidi" w:hAnsiTheme="majorBidi" w:cstheme="majorBidi"/>
                <w:sz w:val="24"/>
                <w:szCs w:val="24"/>
              </w:rPr>
              <w:t>Matériel et équipements</w:t>
            </w:r>
          </w:p>
        </w:tc>
        <w:tc>
          <w:tcPr>
            <w:tcW w:w="2846" w:type="dxa"/>
          </w:tcPr>
          <w:p w:rsidR="00877CFF" w:rsidRDefault="00877CFF" w:rsidP="00373301">
            <w:pPr>
              <w:pStyle w:val="Paragraphedeliste"/>
              <w:ind w:left="0"/>
              <w:rPr>
                <w:rFonts w:asciiTheme="majorBidi" w:hAnsiTheme="majorBidi" w:cstheme="majorBidi"/>
                <w:sz w:val="24"/>
                <w:szCs w:val="24"/>
              </w:rPr>
            </w:pPr>
            <w:r>
              <w:rPr>
                <w:rFonts w:asciiTheme="majorBidi" w:hAnsiTheme="majorBidi" w:cstheme="majorBidi"/>
                <w:sz w:val="24"/>
                <w:szCs w:val="24"/>
              </w:rPr>
              <w:t xml:space="preserve">Montant </w:t>
            </w:r>
          </w:p>
        </w:tc>
        <w:tc>
          <w:tcPr>
            <w:tcW w:w="2861" w:type="dxa"/>
          </w:tcPr>
          <w:p w:rsidR="00877CFF" w:rsidRDefault="00877CFF" w:rsidP="00373301">
            <w:pPr>
              <w:pStyle w:val="Paragraphedeliste"/>
              <w:ind w:left="0"/>
              <w:rPr>
                <w:rFonts w:asciiTheme="majorBidi" w:hAnsiTheme="majorBidi" w:cstheme="majorBidi"/>
                <w:sz w:val="24"/>
                <w:szCs w:val="24"/>
              </w:rPr>
            </w:pPr>
            <w:r>
              <w:rPr>
                <w:rFonts w:asciiTheme="majorBidi" w:hAnsiTheme="majorBidi" w:cstheme="majorBidi"/>
                <w:sz w:val="24"/>
                <w:szCs w:val="24"/>
              </w:rPr>
              <w:t xml:space="preserve">Financement </w:t>
            </w:r>
          </w:p>
        </w:tc>
      </w:tr>
      <w:tr w:rsidR="00877CFF" w:rsidTr="00373301">
        <w:tc>
          <w:tcPr>
            <w:tcW w:w="2861" w:type="dxa"/>
          </w:tcPr>
          <w:p w:rsidR="00877CFF" w:rsidRDefault="00877CFF" w:rsidP="00373301">
            <w:pPr>
              <w:pStyle w:val="Paragraphedeliste"/>
              <w:ind w:left="0"/>
              <w:rPr>
                <w:rFonts w:asciiTheme="majorBidi" w:hAnsiTheme="majorBidi" w:cstheme="majorBidi"/>
                <w:sz w:val="24"/>
                <w:szCs w:val="24"/>
              </w:rPr>
            </w:pPr>
            <w:r>
              <w:rPr>
                <w:rFonts w:asciiTheme="majorBidi" w:hAnsiTheme="majorBidi" w:cstheme="majorBidi"/>
                <w:sz w:val="24"/>
                <w:szCs w:val="24"/>
              </w:rPr>
              <w:t>Equipements de production</w:t>
            </w:r>
          </w:p>
        </w:tc>
        <w:tc>
          <w:tcPr>
            <w:tcW w:w="2846" w:type="dxa"/>
          </w:tcPr>
          <w:p w:rsidR="00877CFF" w:rsidRDefault="00877CFF" w:rsidP="00373301">
            <w:pPr>
              <w:pStyle w:val="Paragraphedeliste"/>
              <w:ind w:left="0"/>
              <w:rPr>
                <w:rFonts w:asciiTheme="majorBidi" w:hAnsiTheme="majorBidi" w:cstheme="majorBidi"/>
                <w:sz w:val="24"/>
                <w:szCs w:val="24"/>
              </w:rPr>
            </w:pPr>
            <w:r>
              <w:rPr>
                <w:rFonts w:asciiTheme="majorBidi" w:hAnsiTheme="majorBidi" w:cstheme="majorBidi"/>
                <w:sz w:val="24"/>
                <w:szCs w:val="24"/>
              </w:rPr>
              <w:t>403440.000DT</w:t>
            </w:r>
          </w:p>
        </w:tc>
        <w:tc>
          <w:tcPr>
            <w:tcW w:w="2861" w:type="dxa"/>
          </w:tcPr>
          <w:p w:rsidR="00877CFF" w:rsidRDefault="00877CFF" w:rsidP="00373301">
            <w:pPr>
              <w:pStyle w:val="Paragraphedeliste"/>
              <w:ind w:left="0"/>
              <w:rPr>
                <w:rFonts w:asciiTheme="majorBidi" w:hAnsiTheme="majorBidi" w:cstheme="majorBidi"/>
                <w:sz w:val="24"/>
                <w:szCs w:val="24"/>
              </w:rPr>
            </w:pPr>
            <w:r>
              <w:rPr>
                <w:rFonts w:asciiTheme="majorBidi" w:hAnsiTheme="majorBidi" w:cstheme="majorBidi"/>
                <w:sz w:val="24"/>
                <w:szCs w:val="24"/>
              </w:rPr>
              <w:t xml:space="preserve">BIAT </w:t>
            </w:r>
          </w:p>
        </w:tc>
      </w:tr>
      <w:tr w:rsidR="00877CFF" w:rsidTr="00373301">
        <w:tc>
          <w:tcPr>
            <w:tcW w:w="2861" w:type="dxa"/>
          </w:tcPr>
          <w:p w:rsidR="00877CFF" w:rsidRDefault="00877CFF" w:rsidP="00373301">
            <w:pPr>
              <w:pStyle w:val="Paragraphedeliste"/>
              <w:ind w:left="0"/>
              <w:rPr>
                <w:rFonts w:asciiTheme="majorBidi" w:hAnsiTheme="majorBidi" w:cstheme="majorBidi"/>
                <w:sz w:val="24"/>
                <w:szCs w:val="24"/>
              </w:rPr>
            </w:pPr>
            <w:r>
              <w:rPr>
                <w:rFonts w:asciiTheme="majorBidi" w:hAnsiTheme="majorBidi" w:cstheme="majorBidi"/>
                <w:sz w:val="24"/>
                <w:szCs w:val="24"/>
              </w:rPr>
              <w:t>Matériel de transport</w:t>
            </w:r>
          </w:p>
        </w:tc>
        <w:tc>
          <w:tcPr>
            <w:tcW w:w="2846" w:type="dxa"/>
          </w:tcPr>
          <w:p w:rsidR="00877CFF" w:rsidRDefault="00877CFF" w:rsidP="00373301">
            <w:pPr>
              <w:pStyle w:val="Paragraphedeliste"/>
              <w:ind w:left="0"/>
              <w:rPr>
                <w:rFonts w:asciiTheme="majorBidi" w:hAnsiTheme="majorBidi" w:cstheme="majorBidi"/>
                <w:sz w:val="24"/>
                <w:szCs w:val="24"/>
              </w:rPr>
            </w:pPr>
            <w:r>
              <w:rPr>
                <w:rFonts w:asciiTheme="majorBidi" w:hAnsiTheme="majorBidi" w:cstheme="majorBidi"/>
                <w:sz w:val="24"/>
                <w:szCs w:val="24"/>
              </w:rPr>
              <w:t>170000.000DT</w:t>
            </w:r>
          </w:p>
        </w:tc>
        <w:tc>
          <w:tcPr>
            <w:tcW w:w="2861" w:type="dxa"/>
          </w:tcPr>
          <w:p w:rsidR="00877CFF" w:rsidRDefault="00877CFF" w:rsidP="00373301">
            <w:pPr>
              <w:pStyle w:val="Paragraphedeliste"/>
              <w:ind w:left="0"/>
              <w:rPr>
                <w:rFonts w:asciiTheme="majorBidi" w:hAnsiTheme="majorBidi" w:cstheme="majorBidi"/>
                <w:sz w:val="24"/>
                <w:szCs w:val="24"/>
              </w:rPr>
            </w:pPr>
            <w:r>
              <w:rPr>
                <w:rFonts w:asciiTheme="majorBidi" w:hAnsiTheme="majorBidi" w:cstheme="majorBidi"/>
                <w:sz w:val="24"/>
                <w:szCs w:val="24"/>
              </w:rPr>
              <w:t>HANNIBAL LEASE</w:t>
            </w:r>
          </w:p>
        </w:tc>
      </w:tr>
    </w:tbl>
    <w:p w:rsidR="00877CFF" w:rsidRPr="003F4457" w:rsidRDefault="003F4457" w:rsidP="007433A6">
      <w:pPr>
        <w:pStyle w:val="tab"/>
        <w:jc w:val="center"/>
      </w:pPr>
      <w:bookmarkStart w:id="267" w:name="_Toc82764692"/>
      <w:r w:rsidRPr="003F4457">
        <w:t>Tableau n°85 </w:t>
      </w:r>
      <w:proofErr w:type="gramStart"/>
      <w:r w:rsidRPr="003F4457">
        <w:t>:</w:t>
      </w:r>
      <w:r w:rsidRPr="007433A6">
        <w:rPr>
          <w:u w:val="none"/>
        </w:rPr>
        <w:t>Tableau</w:t>
      </w:r>
      <w:proofErr w:type="gramEnd"/>
      <w:r w:rsidRPr="007433A6">
        <w:rPr>
          <w:u w:val="none"/>
        </w:rPr>
        <w:t xml:space="preserve"> des emprunts</w:t>
      </w:r>
      <w:bookmarkEnd w:id="267"/>
    </w:p>
    <w:p w:rsidR="00877CFF" w:rsidRPr="00177F53" w:rsidRDefault="00A42942" w:rsidP="007433A6">
      <w:pPr>
        <w:pStyle w:val="sec1"/>
      </w:pPr>
      <w:bookmarkStart w:id="268" w:name="_Toc82764507"/>
      <w:bookmarkStart w:id="269" w:name="_Toc82764563"/>
      <w:r w:rsidRPr="00177F53">
        <w:lastRenderedPageBreak/>
        <w:t xml:space="preserve">Section </w:t>
      </w:r>
      <w:r w:rsidR="00373301" w:rsidRPr="00177F53">
        <w:t>4 : Résultat prévisionnel</w:t>
      </w:r>
      <w:r w:rsidR="005D6999" w:rsidRPr="00177F53">
        <w:t xml:space="preserve"> et étude de la rentabilité :</w:t>
      </w:r>
      <w:bookmarkEnd w:id="268"/>
      <w:bookmarkEnd w:id="269"/>
    </w:p>
    <w:p w:rsidR="000C5FF6" w:rsidRPr="000C5FF6" w:rsidRDefault="000C5FF6" w:rsidP="00877CFF">
      <w:pPr>
        <w:rPr>
          <w:rFonts w:asciiTheme="majorBidi" w:hAnsiTheme="majorBidi" w:cstheme="majorBidi"/>
          <w:sz w:val="24"/>
          <w:szCs w:val="24"/>
        </w:rPr>
      </w:pPr>
      <w:r>
        <w:rPr>
          <w:rFonts w:asciiTheme="majorBidi" w:hAnsiTheme="majorBidi" w:cstheme="majorBidi"/>
          <w:sz w:val="24"/>
          <w:szCs w:val="24"/>
        </w:rPr>
        <w:t>Dans cette section, on va commencer par le calcul des revenus et le calcul des charges pour pouvoir établir le tableau de résultat prévisionnel.</w:t>
      </w:r>
    </w:p>
    <w:p w:rsidR="00373301" w:rsidRPr="00177F53" w:rsidRDefault="00373301" w:rsidP="00DF249E">
      <w:pPr>
        <w:pStyle w:val="1"/>
        <w:numPr>
          <w:ilvl w:val="0"/>
          <w:numId w:val="49"/>
        </w:numPr>
      </w:pPr>
      <w:bookmarkStart w:id="270" w:name="_Toc82764508"/>
      <w:r w:rsidRPr="00177F53">
        <w:t>Etat des revenus</w:t>
      </w:r>
      <w:r w:rsidR="00D259A2" w:rsidRPr="00177F53">
        <w:t> :</w:t>
      </w:r>
      <w:bookmarkEnd w:id="270"/>
    </w:p>
    <w:p w:rsidR="007B5E22" w:rsidRPr="00177F53" w:rsidRDefault="00E42578" w:rsidP="00DF249E">
      <w:pPr>
        <w:pStyle w:val="a"/>
        <w:numPr>
          <w:ilvl w:val="0"/>
          <w:numId w:val="50"/>
        </w:numPr>
      </w:pPr>
      <w:bookmarkStart w:id="271" w:name="_Toc82764509"/>
      <w:r w:rsidRPr="00177F53">
        <w:t xml:space="preserve">Chiffre d’affaire </w:t>
      </w:r>
      <w:r w:rsidR="007B5E22" w:rsidRPr="00177F53">
        <w:t>1</w:t>
      </w:r>
      <w:r w:rsidR="007B5E22" w:rsidRPr="007433A6">
        <w:rPr>
          <w:vertAlign w:val="superscript"/>
        </w:rPr>
        <w:t>ère</w:t>
      </w:r>
      <w:r w:rsidR="007B5E22" w:rsidRPr="00177F53">
        <w:t xml:space="preserve"> année</w:t>
      </w:r>
      <w:r w:rsidRPr="00177F53">
        <w:t> :</w:t>
      </w:r>
      <w:bookmarkEnd w:id="271"/>
    </w:p>
    <w:p w:rsidR="007B5E22" w:rsidRDefault="007B5E22" w:rsidP="000C5FF6">
      <w:pPr>
        <w:rPr>
          <w:rFonts w:asciiTheme="majorBidi" w:hAnsiTheme="majorBidi" w:cstheme="majorBidi"/>
          <w:sz w:val="24"/>
          <w:szCs w:val="24"/>
          <w:lang w:bidi="ar-TN"/>
        </w:rPr>
      </w:pPr>
      <w:r w:rsidRPr="007B5E22">
        <w:rPr>
          <w:rFonts w:asciiTheme="majorBidi" w:hAnsiTheme="majorBidi" w:cstheme="majorBidi"/>
          <w:sz w:val="24"/>
          <w:szCs w:val="24"/>
        </w:rPr>
        <w:t>Quantit</w:t>
      </w:r>
      <w:r w:rsidRPr="007B5E22">
        <w:rPr>
          <w:rFonts w:asciiTheme="majorBidi" w:hAnsiTheme="majorBidi" w:cstheme="majorBidi"/>
          <w:sz w:val="24"/>
          <w:szCs w:val="24"/>
          <w:lang w:bidi="ar-TN"/>
        </w:rPr>
        <w:t>é achetée : 3000 plantes</w:t>
      </w:r>
      <w:r w:rsidR="000C5FF6">
        <w:rPr>
          <w:rFonts w:asciiTheme="majorBidi" w:hAnsiTheme="majorBidi" w:cstheme="majorBidi"/>
          <w:sz w:val="24"/>
          <w:szCs w:val="24"/>
          <w:lang w:bidi="ar-TN"/>
        </w:rPr>
        <w:t xml:space="preserve"> / </w:t>
      </w:r>
      <w:r w:rsidRPr="007B5E22">
        <w:rPr>
          <w:rFonts w:asciiTheme="majorBidi" w:hAnsiTheme="majorBidi" w:cstheme="majorBidi"/>
          <w:sz w:val="24"/>
          <w:szCs w:val="24"/>
          <w:lang w:bidi="ar-TN"/>
        </w:rPr>
        <w:t>Quantité produite : 1500 plantes</w:t>
      </w:r>
    </w:p>
    <w:tbl>
      <w:tblPr>
        <w:tblStyle w:val="Grilledutableau"/>
        <w:tblW w:w="0" w:type="auto"/>
        <w:tblLook w:val="04A0"/>
      </w:tblPr>
      <w:tblGrid>
        <w:gridCol w:w="1980"/>
        <w:gridCol w:w="1644"/>
        <w:gridCol w:w="1812"/>
        <w:gridCol w:w="1813"/>
        <w:gridCol w:w="1813"/>
      </w:tblGrid>
      <w:tr w:rsidR="007B5E22" w:rsidRPr="008D02C9" w:rsidTr="007433A6">
        <w:tc>
          <w:tcPr>
            <w:tcW w:w="1980"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Produits</w:t>
            </w:r>
          </w:p>
        </w:tc>
        <w:tc>
          <w:tcPr>
            <w:tcW w:w="1644"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1</w:t>
            </w:r>
            <w:r w:rsidRPr="00564865">
              <w:rPr>
                <w:rFonts w:asciiTheme="majorBidi" w:hAnsiTheme="majorBidi" w:cstheme="majorBidi"/>
                <w:sz w:val="24"/>
                <w:szCs w:val="24"/>
                <w:vertAlign w:val="superscript"/>
              </w:rPr>
              <w:t xml:space="preserve">er </w:t>
            </w:r>
            <w:r w:rsidRPr="00564865">
              <w:rPr>
                <w:rFonts w:asciiTheme="majorBidi" w:hAnsiTheme="majorBidi" w:cstheme="majorBidi"/>
                <w:sz w:val="24"/>
                <w:szCs w:val="24"/>
              </w:rPr>
              <w:t>trimestre</w:t>
            </w:r>
          </w:p>
        </w:tc>
        <w:tc>
          <w:tcPr>
            <w:tcW w:w="1812"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2</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w:t>
            </w:r>
          </w:p>
        </w:tc>
        <w:tc>
          <w:tcPr>
            <w:tcW w:w="1813"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3</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w:t>
            </w:r>
          </w:p>
        </w:tc>
        <w:tc>
          <w:tcPr>
            <w:tcW w:w="1813"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4</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 </w:t>
            </w:r>
          </w:p>
        </w:tc>
      </w:tr>
      <w:tr w:rsidR="007B5E22" w:rsidRPr="008D02C9" w:rsidTr="007433A6">
        <w:tc>
          <w:tcPr>
            <w:tcW w:w="9062" w:type="dxa"/>
            <w:gridSpan w:val="5"/>
          </w:tcPr>
          <w:p w:rsidR="007B5E22" w:rsidRPr="00564865" w:rsidRDefault="007B5E22" w:rsidP="001E72E5">
            <w:pPr>
              <w:jc w:val="center"/>
              <w:rPr>
                <w:rFonts w:asciiTheme="majorBidi" w:hAnsiTheme="majorBidi" w:cstheme="majorBidi"/>
                <w:b/>
                <w:bCs/>
                <w:sz w:val="24"/>
                <w:szCs w:val="24"/>
              </w:rPr>
            </w:pPr>
            <w:r w:rsidRPr="00564865">
              <w:rPr>
                <w:rFonts w:asciiTheme="majorBidi" w:hAnsiTheme="majorBidi" w:cstheme="majorBidi"/>
                <w:b/>
                <w:bCs/>
                <w:sz w:val="24"/>
                <w:szCs w:val="24"/>
              </w:rPr>
              <w:t>Achat et vente des plantes d’</w:t>
            </w:r>
            <w:proofErr w:type="spellStart"/>
            <w:r w:rsidRPr="00564865">
              <w:rPr>
                <w:rFonts w:asciiTheme="majorBidi" w:hAnsiTheme="majorBidi" w:cstheme="majorBidi"/>
                <w:b/>
                <w:bCs/>
                <w:sz w:val="24"/>
                <w:szCs w:val="24"/>
              </w:rPr>
              <w:t>aloé</w:t>
            </w:r>
            <w:proofErr w:type="spellEnd"/>
            <w:r w:rsidRPr="00564865">
              <w:rPr>
                <w:rFonts w:asciiTheme="majorBidi" w:hAnsiTheme="majorBidi" w:cstheme="majorBidi"/>
                <w:b/>
                <w:bCs/>
                <w:sz w:val="24"/>
                <w:szCs w:val="24"/>
              </w:rPr>
              <w:t>-</w:t>
            </w:r>
            <w:proofErr w:type="spellStart"/>
            <w:r w:rsidRPr="00564865">
              <w:rPr>
                <w:rFonts w:asciiTheme="majorBidi" w:hAnsiTheme="majorBidi" w:cstheme="majorBidi"/>
                <w:b/>
                <w:bCs/>
                <w:sz w:val="24"/>
                <w:szCs w:val="24"/>
              </w:rPr>
              <w:t>vera</w:t>
            </w:r>
            <w:proofErr w:type="spellEnd"/>
          </w:p>
        </w:tc>
      </w:tr>
      <w:tr w:rsidR="007B5E22" w:rsidRPr="008D02C9" w:rsidTr="007433A6">
        <w:tc>
          <w:tcPr>
            <w:tcW w:w="1980"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Quantité</w:t>
            </w:r>
            <w:r>
              <w:rPr>
                <w:rFonts w:asciiTheme="majorBidi" w:hAnsiTheme="majorBidi" w:cstheme="majorBidi"/>
                <w:sz w:val="24"/>
                <w:szCs w:val="24"/>
              </w:rPr>
              <w:t xml:space="preserve"> de plante</w:t>
            </w:r>
            <w:r w:rsidRPr="00564865">
              <w:rPr>
                <w:rFonts w:asciiTheme="majorBidi" w:hAnsiTheme="majorBidi" w:cstheme="majorBidi"/>
                <w:sz w:val="24"/>
                <w:szCs w:val="24"/>
              </w:rPr>
              <w:t xml:space="preserve"> acheté</w:t>
            </w:r>
            <w:r>
              <w:rPr>
                <w:rFonts w:asciiTheme="majorBidi" w:hAnsiTheme="majorBidi" w:cstheme="majorBidi"/>
                <w:sz w:val="24"/>
                <w:szCs w:val="24"/>
              </w:rPr>
              <w:t>e</w:t>
            </w:r>
          </w:p>
        </w:tc>
        <w:tc>
          <w:tcPr>
            <w:tcW w:w="1644" w:type="dxa"/>
          </w:tcPr>
          <w:p w:rsidR="007B5E22" w:rsidRDefault="007B5E22" w:rsidP="001E72E5">
            <w:pPr>
              <w:jc w:val="center"/>
              <w:rPr>
                <w:rFonts w:asciiTheme="majorBidi" w:hAnsiTheme="majorBidi" w:cstheme="majorBidi"/>
                <w:sz w:val="24"/>
                <w:szCs w:val="24"/>
              </w:rPr>
            </w:pPr>
            <w:r>
              <w:rPr>
                <w:rFonts w:asciiTheme="majorBidi" w:hAnsiTheme="majorBidi" w:cstheme="majorBidi"/>
                <w:sz w:val="24"/>
                <w:szCs w:val="24"/>
              </w:rPr>
              <w:t>750</w:t>
            </w:r>
          </w:p>
          <w:p w:rsidR="007B5E22" w:rsidRPr="00564865" w:rsidRDefault="007B5E22" w:rsidP="001E72E5">
            <w:pPr>
              <w:jc w:val="center"/>
              <w:rPr>
                <w:rFonts w:asciiTheme="majorBidi" w:hAnsiTheme="majorBidi" w:cstheme="majorBidi"/>
                <w:sz w:val="24"/>
                <w:szCs w:val="24"/>
              </w:rPr>
            </w:pPr>
          </w:p>
        </w:tc>
        <w:tc>
          <w:tcPr>
            <w:tcW w:w="1812"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750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750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750</w:t>
            </w:r>
          </w:p>
        </w:tc>
      </w:tr>
      <w:tr w:rsidR="007B5E22" w:rsidRPr="008D02C9" w:rsidTr="007433A6">
        <w:tc>
          <w:tcPr>
            <w:tcW w:w="1980"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Prix d’achat</w:t>
            </w:r>
          </w:p>
        </w:tc>
        <w:tc>
          <w:tcPr>
            <w:tcW w:w="1644"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10.000</w:t>
            </w:r>
          </w:p>
        </w:tc>
        <w:tc>
          <w:tcPr>
            <w:tcW w:w="1812"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10.000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10.000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10.000</w:t>
            </w:r>
          </w:p>
        </w:tc>
      </w:tr>
      <w:tr w:rsidR="007B5E22" w:rsidRPr="008D02C9" w:rsidTr="007433A6">
        <w:tc>
          <w:tcPr>
            <w:tcW w:w="1980"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Quantité vendue</w:t>
            </w:r>
          </w:p>
        </w:tc>
        <w:tc>
          <w:tcPr>
            <w:tcW w:w="1644"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12"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375</w:t>
            </w:r>
          </w:p>
        </w:tc>
      </w:tr>
      <w:tr w:rsidR="007B5E22" w:rsidRPr="008D02C9" w:rsidTr="007433A6">
        <w:tc>
          <w:tcPr>
            <w:tcW w:w="1980"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644"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12"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25.000</w:t>
            </w:r>
          </w:p>
        </w:tc>
      </w:tr>
      <w:tr w:rsidR="007B5E22" w:rsidRPr="008D02C9" w:rsidTr="007433A6">
        <w:tc>
          <w:tcPr>
            <w:tcW w:w="1980" w:type="dxa"/>
          </w:tcPr>
          <w:p w:rsidR="007B5E22" w:rsidRPr="001901B8" w:rsidRDefault="007B5E22" w:rsidP="001E72E5">
            <w:pPr>
              <w:rPr>
                <w:rFonts w:asciiTheme="majorBidi" w:hAnsiTheme="majorBidi" w:cstheme="majorBidi"/>
                <w:b/>
                <w:bCs/>
                <w:sz w:val="24"/>
                <w:szCs w:val="24"/>
              </w:rPr>
            </w:pPr>
            <w:r w:rsidRPr="001901B8">
              <w:rPr>
                <w:rFonts w:asciiTheme="majorBidi" w:hAnsiTheme="majorBidi" w:cstheme="majorBidi"/>
                <w:b/>
                <w:bCs/>
                <w:sz w:val="24"/>
                <w:szCs w:val="24"/>
              </w:rPr>
              <w:t xml:space="preserve">Chiffre </w:t>
            </w:r>
          </w:p>
          <w:p w:rsidR="007B5E22" w:rsidRPr="001901B8" w:rsidRDefault="007B5E22" w:rsidP="001E72E5">
            <w:pPr>
              <w:rPr>
                <w:rFonts w:asciiTheme="majorBidi" w:hAnsiTheme="majorBidi" w:cstheme="majorBidi"/>
                <w:b/>
                <w:bCs/>
                <w:sz w:val="24"/>
                <w:szCs w:val="24"/>
              </w:rPr>
            </w:pPr>
            <w:r w:rsidRPr="001901B8">
              <w:rPr>
                <w:rFonts w:asciiTheme="majorBidi" w:hAnsiTheme="majorBidi" w:cstheme="majorBidi"/>
                <w:b/>
                <w:bCs/>
                <w:sz w:val="24"/>
                <w:szCs w:val="24"/>
              </w:rPr>
              <w:t>d’affaire</w:t>
            </w:r>
          </w:p>
          <w:p w:rsidR="007B5E22" w:rsidRPr="001901B8" w:rsidRDefault="007B5E22" w:rsidP="001E72E5">
            <w:pPr>
              <w:rPr>
                <w:rFonts w:asciiTheme="majorBidi" w:hAnsiTheme="majorBidi" w:cstheme="majorBidi"/>
                <w:b/>
                <w:bCs/>
                <w:sz w:val="24"/>
                <w:szCs w:val="24"/>
              </w:rPr>
            </w:pPr>
            <w:r w:rsidRPr="001901B8">
              <w:rPr>
                <w:rFonts w:asciiTheme="majorBidi" w:hAnsiTheme="majorBidi" w:cstheme="majorBidi"/>
                <w:b/>
                <w:bCs/>
                <w:sz w:val="24"/>
                <w:szCs w:val="24"/>
              </w:rPr>
              <w:t>(plantes)</w:t>
            </w:r>
          </w:p>
        </w:tc>
        <w:tc>
          <w:tcPr>
            <w:tcW w:w="1644" w:type="dxa"/>
          </w:tcPr>
          <w:p w:rsidR="007B5E22" w:rsidRPr="001901B8"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12" w:type="dxa"/>
          </w:tcPr>
          <w:p w:rsidR="007B5E22" w:rsidRPr="001901B8"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13" w:type="dxa"/>
          </w:tcPr>
          <w:p w:rsidR="007B5E22" w:rsidRPr="001901B8"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13" w:type="dxa"/>
          </w:tcPr>
          <w:p w:rsidR="007B5E22" w:rsidRPr="001901B8"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r>
      <w:tr w:rsidR="007B5E22" w:rsidRPr="008D02C9" w:rsidTr="007433A6">
        <w:tc>
          <w:tcPr>
            <w:tcW w:w="9062" w:type="dxa"/>
            <w:gridSpan w:val="5"/>
          </w:tcPr>
          <w:p w:rsidR="007B5E22" w:rsidRPr="00564865" w:rsidRDefault="007B5E22" w:rsidP="001E72E5">
            <w:pPr>
              <w:jc w:val="center"/>
              <w:rPr>
                <w:rFonts w:asciiTheme="majorBidi" w:hAnsiTheme="majorBidi" w:cstheme="majorBidi"/>
                <w:b/>
                <w:bCs/>
                <w:sz w:val="24"/>
                <w:szCs w:val="24"/>
              </w:rPr>
            </w:pPr>
            <w:r w:rsidRPr="00564865">
              <w:rPr>
                <w:rFonts w:asciiTheme="majorBidi" w:hAnsiTheme="majorBidi" w:cstheme="majorBidi"/>
                <w:b/>
                <w:bCs/>
                <w:sz w:val="24"/>
                <w:szCs w:val="24"/>
              </w:rPr>
              <w:t>Production</w:t>
            </w:r>
          </w:p>
        </w:tc>
      </w:tr>
      <w:tr w:rsidR="007B5E22" w:rsidRPr="008D02C9" w:rsidTr="007433A6">
        <w:tc>
          <w:tcPr>
            <w:tcW w:w="1980"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Quantité de gel vendu/flacon de 500ml</w:t>
            </w:r>
          </w:p>
        </w:tc>
        <w:tc>
          <w:tcPr>
            <w:tcW w:w="1644"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4290</w:t>
            </w:r>
          </w:p>
        </w:tc>
        <w:tc>
          <w:tcPr>
            <w:tcW w:w="1812"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4290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4290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4290</w:t>
            </w:r>
          </w:p>
        </w:tc>
      </w:tr>
      <w:tr w:rsidR="007B5E22" w:rsidRPr="008D02C9" w:rsidTr="007433A6">
        <w:tc>
          <w:tcPr>
            <w:tcW w:w="1980"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644"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12"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50.000</w:t>
            </w:r>
          </w:p>
        </w:tc>
      </w:tr>
      <w:tr w:rsidR="007B5E22" w:rsidRPr="008D02C9" w:rsidTr="007433A6">
        <w:tc>
          <w:tcPr>
            <w:tcW w:w="1980" w:type="dxa"/>
          </w:tcPr>
          <w:p w:rsidR="007B5E22" w:rsidRPr="0096262A" w:rsidRDefault="007B5E22"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7B5E22" w:rsidRPr="0096262A" w:rsidRDefault="007B5E22"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d’affaire gel </w:t>
            </w:r>
          </w:p>
        </w:tc>
        <w:tc>
          <w:tcPr>
            <w:tcW w:w="1644"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214500.000dt</w:t>
            </w:r>
          </w:p>
        </w:tc>
        <w:tc>
          <w:tcPr>
            <w:tcW w:w="1812"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214500.000dt</w:t>
            </w:r>
          </w:p>
        </w:tc>
        <w:tc>
          <w:tcPr>
            <w:tcW w:w="1813"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214500.000dt</w:t>
            </w:r>
          </w:p>
        </w:tc>
        <w:tc>
          <w:tcPr>
            <w:tcW w:w="1813"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214500.000dt</w:t>
            </w:r>
          </w:p>
        </w:tc>
      </w:tr>
      <w:tr w:rsidR="007B5E22" w:rsidRPr="008D02C9" w:rsidTr="007433A6">
        <w:tc>
          <w:tcPr>
            <w:tcW w:w="1980"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Quantité de jus vendu/flacon de 1 litre</w:t>
            </w:r>
          </w:p>
        </w:tc>
        <w:tc>
          <w:tcPr>
            <w:tcW w:w="1644" w:type="dxa"/>
          </w:tcPr>
          <w:p w:rsidR="007B5E22" w:rsidRDefault="007B5E22" w:rsidP="001E72E5">
            <w:pPr>
              <w:jc w:val="center"/>
              <w:rPr>
                <w:rFonts w:asciiTheme="majorBidi" w:hAnsiTheme="majorBidi" w:cstheme="majorBidi"/>
                <w:sz w:val="24"/>
                <w:szCs w:val="24"/>
              </w:rPr>
            </w:pPr>
            <w:r>
              <w:rPr>
                <w:rFonts w:asciiTheme="majorBidi" w:hAnsiTheme="majorBidi" w:cstheme="majorBidi"/>
                <w:sz w:val="24"/>
                <w:szCs w:val="24"/>
              </w:rPr>
              <w:t>4299.5</w:t>
            </w:r>
          </w:p>
          <w:p w:rsidR="007B5E22" w:rsidRPr="00564865" w:rsidRDefault="007B5E22" w:rsidP="001E72E5">
            <w:pPr>
              <w:jc w:val="center"/>
              <w:rPr>
                <w:rFonts w:asciiTheme="majorBidi" w:hAnsiTheme="majorBidi" w:cstheme="majorBidi"/>
                <w:sz w:val="24"/>
                <w:szCs w:val="24"/>
              </w:rPr>
            </w:pPr>
          </w:p>
        </w:tc>
        <w:tc>
          <w:tcPr>
            <w:tcW w:w="1812" w:type="dxa"/>
          </w:tcPr>
          <w:p w:rsidR="007B5E22" w:rsidRDefault="007B5E22" w:rsidP="001E72E5">
            <w:pPr>
              <w:jc w:val="center"/>
            </w:pPr>
            <w:r w:rsidRPr="00483F98">
              <w:rPr>
                <w:rFonts w:asciiTheme="majorBidi" w:hAnsiTheme="majorBidi" w:cstheme="majorBidi"/>
                <w:sz w:val="24"/>
                <w:szCs w:val="24"/>
              </w:rPr>
              <w:t>4299.5</w:t>
            </w:r>
          </w:p>
        </w:tc>
        <w:tc>
          <w:tcPr>
            <w:tcW w:w="1813" w:type="dxa"/>
          </w:tcPr>
          <w:p w:rsidR="007B5E22" w:rsidRDefault="007B5E22" w:rsidP="001E72E5">
            <w:pPr>
              <w:jc w:val="center"/>
            </w:pPr>
            <w:r w:rsidRPr="00483F98">
              <w:rPr>
                <w:rFonts w:asciiTheme="majorBidi" w:hAnsiTheme="majorBidi" w:cstheme="majorBidi"/>
                <w:sz w:val="24"/>
                <w:szCs w:val="24"/>
              </w:rPr>
              <w:t>4299.5</w:t>
            </w:r>
          </w:p>
        </w:tc>
        <w:tc>
          <w:tcPr>
            <w:tcW w:w="1813" w:type="dxa"/>
          </w:tcPr>
          <w:p w:rsidR="007B5E22" w:rsidRDefault="007B5E22" w:rsidP="001E72E5">
            <w:pPr>
              <w:jc w:val="center"/>
            </w:pPr>
            <w:r w:rsidRPr="00483F98">
              <w:rPr>
                <w:rFonts w:asciiTheme="majorBidi" w:hAnsiTheme="majorBidi" w:cstheme="majorBidi"/>
                <w:sz w:val="24"/>
                <w:szCs w:val="24"/>
              </w:rPr>
              <w:t>4299.5</w:t>
            </w:r>
          </w:p>
        </w:tc>
      </w:tr>
      <w:tr w:rsidR="007B5E22" w:rsidRPr="008D02C9" w:rsidTr="007433A6">
        <w:tc>
          <w:tcPr>
            <w:tcW w:w="1980"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644"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12"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50.000</w:t>
            </w:r>
          </w:p>
        </w:tc>
      </w:tr>
      <w:tr w:rsidR="007B5E22" w:rsidRPr="008D02C9" w:rsidTr="007433A6">
        <w:tc>
          <w:tcPr>
            <w:tcW w:w="1980" w:type="dxa"/>
          </w:tcPr>
          <w:p w:rsidR="007B5E22" w:rsidRPr="0096262A" w:rsidRDefault="007B5E22"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7B5E22" w:rsidRPr="0096262A" w:rsidRDefault="007B5E22" w:rsidP="001E72E5">
            <w:pPr>
              <w:rPr>
                <w:rFonts w:asciiTheme="majorBidi" w:hAnsiTheme="majorBidi" w:cstheme="majorBidi"/>
                <w:b/>
                <w:bCs/>
                <w:sz w:val="24"/>
                <w:szCs w:val="24"/>
              </w:rPr>
            </w:pPr>
            <w:r w:rsidRPr="0096262A">
              <w:rPr>
                <w:rFonts w:asciiTheme="majorBidi" w:hAnsiTheme="majorBidi" w:cstheme="majorBidi"/>
                <w:b/>
                <w:bCs/>
                <w:sz w:val="24"/>
                <w:szCs w:val="24"/>
              </w:rPr>
              <w:t>d’affaire jus</w:t>
            </w:r>
          </w:p>
        </w:tc>
        <w:tc>
          <w:tcPr>
            <w:tcW w:w="1644"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214975.000dt</w:t>
            </w:r>
          </w:p>
        </w:tc>
        <w:tc>
          <w:tcPr>
            <w:tcW w:w="1812"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214975.000dt</w:t>
            </w:r>
          </w:p>
        </w:tc>
        <w:tc>
          <w:tcPr>
            <w:tcW w:w="1813"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214975.000dt</w:t>
            </w:r>
          </w:p>
        </w:tc>
        <w:tc>
          <w:tcPr>
            <w:tcW w:w="1813"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214975.000dt</w:t>
            </w:r>
          </w:p>
        </w:tc>
      </w:tr>
      <w:tr w:rsidR="007B5E22" w:rsidRPr="008D02C9" w:rsidTr="007433A6">
        <w:tc>
          <w:tcPr>
            <w:tcW w:w="1980"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Quantité vendue de poudre/sachet de 1kg</w:t>
            </w:r>
          </w:p>
        </w:tc>
        <w:tc>
          <w:tcPr>
            <w:tcW w:w="1644"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2730</w:t>
            </w:r>
          </w:p>
        </w:tc>
        <w:tc>
          <w:tcPr>
            <w:tcW w:w="1812"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2730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2730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2730</w:t>
            </w:r>
          </w:p>
        </w:tc>
      </w:tr>
      <w:tr w:rsidR="007B5E22" w:rsidRPr="008D02C9" w:rsidTr="007433A6">
        <w:tc>
          <w:tcPr>
            <w:tcW w:w="1980" w:type="dxa"/>
          </w:tcPr>
          <w:p w:rsidR="007B5E22" w:rsidRPr="00564865" w:rsidRDefault="007B5E22"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644"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12"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13" w:type="dxa"/>
          </w:tcPr>
          <w:p w:rsidR="007B5E22" w:rsidRPr="00564865" w:rsidRDefault="007B5E22" w:rsidP="001E72E5">
            <w:pPr>
              <w:jc w:val="center"/>
              <w:rPr>
                <w:rFonts w:asciiTheme="majorBidi" w:hAnsiTheme="majorBidi" w:cstheme="majorBidi"/>
                <w:sz w:val="24"/>
                <w:szCs w:val="24"/>
              </w:rPr>
            </w:pPr>
            <w:r>
              <w:rPr>
                <w:rFonts w:asciiTheme="majorBidi" w:hAnsiTheme="majorBidi" w:cstheme="majorBidi"/>
                <w:sz w:val="24"/>
                <w:szCs w:val="24"/>
              </w:rPr>
              <w:t>80.000</w:t>
            </w:r>
          </w:p>
        </w:tc>
      </w:tr>
      <w:tr w:rsidR="007B5E22" w:rsidRPr="008D02C9" w:rsidTr="007433A6">
        <w:tc>
          <w:tcPr>
            <w:tcW w:w="1980" w:type="dxa"/>
          </w:tcPr>
          <w:p w:rsidR="007B5E22" w:rsidRPr="0096262A" w:rsidRDefault="007B5E22"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7B5E22" w:rsidRPr="0096262A" w:rsidRDefault="007B5E22" w:rsidP="001E72E5">
            <w:pPr>
              <w:rPr>
                <w:rFonts w:asciiTheme="majorBidi" w:hAnsiTheme="majorBidi" w:cstheme="majorBidi"/>
                <w:b/>
                <w:bCs/>
                <w:sz w:val="24"/>
                <w:szCs w:val="24"/>
              </w:rPr>
            </w:pPr>
            <w:r w:rsidRPr="0096262A">
              <w:rPr>
                <w:rFonts w:asciiTheme="majorBidi" w:hAnsiTheme="majorBidi" w:cstheme="majorBidi"/>
                <w:b/>
                <w:bCs/>
                <w:sz w:val="24"/>
                <w:szCs w:val="24"/>
              </w:rPr>
              <w:t>d’affaire poudre</w:t>
            </w:r>
          </w:p>
        </w:tc>
        <w:tc>
          <w:tcPr>
            <w:tcW w:w="1644"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218400.000</w:t>
            </w:r>
          </w:p>
        </w:tc>
        <w:tc>
          <w:tcPr>
            <w:tcW w:w="1812"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218400.000</w:t>
            </w:r>
          </w:p>
        </w:tc>
        <w:tc>
          <w:tcPr>
            <w:tcW w:w="1813"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218400.000</w:t>
            </w:r>
          </w:p>
        </w:tc>
        <w:tc>
          <w:tcPr>
            <w:tcW w:w="1813" w:type="dxa"/>
          </w:tcPr>
          <w:p w:rsidR="007B5E22" w:rsidRPr="0096262A"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218400.000</w:t>
            </w:r>
          </w:p>
        </w:tc>
      </w:tr>
      <w:tr w:rsidR="007B5E22" w:rsidRPr="008D02C9" w:rsidTr="007433A6">
        <w:tc>
          <w:tcPr>
            <w:tcW w:w="1980" w:type="dxa"/>
          </w:tcPr>
          <w:p w:rsidR="007B5E22" w:rsidRPr="00BA5C2B" w:rsidRDefault="007B5E22" w:rsidP="001E72E5">
            <w:pPr>
              <w:rPr>
                <w:rFonts w:asciiTheme="majorBidi" w:hAnsiTheme="majorBidi" w:cstheme="majorBidi"/>
                <w:b/>
                <w:bCs/>
                <w:sz w:val="24"/>
                <w:szCs w:val="24"/>
              </w:rPr>
            </w:pPr>
            <w:r w:rsidRPr="00BA5C2B">
              <w:rPr>
                <w:rFonts w:asciiTheme="majorBidi" w:hAnsiTheme="majorBidi" w:cstheme="majorBidi"/>
                <w:b/>
                <w:bCs/>
                <w:sz w:val="24"/>
                <w:szCs w:val="24"/>
              </w:rPr>
              <w:t xml:space="preserve">Chiffre </w:t>
            </w:r>
          </w:p>
          <w:p w:rsidR="007B5E22" w:rsidRPr="00BA5C2B" w:rsidRDefault="007B5E22" w:rsidP="001E72E5">
            <w:pPr>
              <w:rPr>
                <w:rFonts w:asciiTheme="majorBidi" w:hAnsiTheme="majorBidi" w:cstheme="majorBidi"/>
                <w:b/>
                <w:bCs/>
                <w:sz w:val="24"/>
                <w:szCs w:val="24"/>
              </w:rPr>
            </w:pPr>
            <w:r w:rsidRPr="00BA5C2B">
              <w:rPr>
                <w:rFonts w:asciiTheme="majorBidi" w:hAnsiTheme="majorBidi" w:cstheme="majorBidi"/>
                <w:b/>
                <w:bCs/>
                <w:sz w:val="24"/>
                <w:szCs w:val="24"/>
              </w:rPr>
              <w:t xml:space="preserve">d’affaires totales </w:t>
            </w:r>
          </w:p>
        </w:tc>
        <w:tc>
          <w:tcPr>
            <w:tcW w:w="1644" w:type="dxa"/>
          </w:tcPr>
          <w:p w:rsidR="007B5E22" w:rsidRPr="00BA5C2B"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657250.000dt</w:t>
            </w:r>
          </w:p>
        </w:tc>
        <w:tc>
          <w:tcPr>
            <w:tcW w:w="1812" w:type="dxa"/>
          </w:tcPr>
          <w:p w:rsidR="007B5E22" w:rsidRPr="00BA5C2B"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657250.000dt</w:t>
            </w:r>
          </w:p>
        </w:tc>
        <w:tc>
          <w:tcPr>
            <w:tcW w:w="1813" w:type="dxa"/>
          </w:tcPr>
          <w:p w:rsidR="007B5E22" w:rsidRPr="00BA5C2B"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657250.000dt</w:t>
            </w:r>
          </w:p>
        </w:tc>
        <w:tc>
          <w:tcPr>
            <w:tcW w:w="1813" w:type="dxa"/>
          </w:tcPr>
          <w:p w:rsidR="007B5E22" w:rsidRPr="00BA5C2B" w:rsidRDefault="007B5E22" w:rsidP="001E72E5">
            <w:pPr>
              <w:jc w:val="center"/>
              <w:rPr>
                <w:rFonts w:asciiTheme="majorBidi" w:hAnsiTheme="majorBidi" w:cstheme="majorBidi"/>
                <w:b/>
                <w:bCs/>
                <w:sz w:val="24"/>
                <w:szCs w:val="24"/>
              </w:rPr>
            </w:pPr>
            <w:r>
              <w:rPr>
                <w:rFonts w:asciiTheme="majorBidi" w:hAnsiTheme="majorBidi" w:cstheme="majorBidi"/>
                <w:b/>
                <w:bCs/>
                <w:sz w:val="24"/>
                <w:szCs w:val="24"/>
              </w:rPr>
              <w:t>657250.000dt</w:t>
            </w:r>
          </w:p>
        </w:tc>
      </w:tr>
    </w:tbl>
    <w:p w:rsidR="00453866" w:rsidRDefault="0006714F" w:rsidP="007433A6">
      <w:pPr>
        <w:pStyle w:val="tab"/>
        <w:jc w:val="center"/>
        <w:rPr>
          <w:u w:val="none"/>
          <w:lang w:bidi="ar-TN"/>
        </w:rPr>
      </w:pPr>
      <w:bookmarkStart w:id="272" w:name="_Toc82764693"/>
      <w:r w:rsidRPr="0006714F">
        <w:rPr>
          <w:lang w:bidi="ar-TN"/>
        </w:rPr>
        <w:t>Tableau n°86 </w:t>
      </w:r>
      <w:proofErr w:type="gramStart"/>
      <w:r w:rsidRPr="0006714F">
        <w:rPr>
          <w:lang w:bidi="ar-TN"/>
        </w:rPr>
        <w:t>:</w:t>
      </w:r>
      <w:r w:rsidRPr="007433A6">
        <w:rPr>
          <w:u w:val="none"/>
          <w:lang w:bidi="ar-TN"/>
        </w:rPr>
        <w:t>Chiffres</w:t>
      </w:r>
      <w:proofErr w:type="gramEnd"/>
      <w:r w:rsidRPr="007433A6">
        <w:rPr>
          <w:u w:val="none"/>
          <w:lang w:bidi="ar-TN"/>
        </w:rPr>
        <w:t xml:space="preserve"> d’affaire 1</w:t>
      </w:r>
      <w:r w:rsidRPr="007433A6">
        <w:rPr>
          <w:u w:val="none"/>
          <w:vertAlign w:val="superscript"/>
          <w:lang w:bidi="ar-TN"/>
        </w:rPr>
        <w:t>ère</w:t>
      </w:r>
      <w:r w:rsidRPr="007433A6">
        <w:rPr>
          <w:u w:val="none"/>
          <w:lang w:bidi="ar-TN"/>
        </w:rPr>
        <w:t xml:space="preserve"> année</w:t>
      </w:r>
      <w:bookmarkEnd w:id="272"/>
    </w:p>
    <w:p w:rsidR="007433A6" w:rsidRPr="000C5FF6" w:rsidRDefault="007433A6" w:rsidP="007433A6">
      <w:pPr>
        <w:pStyle w:val="tab"/>
        <w:jc w:val="center"/>
        <w:rPr>
          <w:lang w:bidi="ar-TN"/>
        </w:rPr>
      </w:pPr>
    </w:p>
    <w:p w:rsidR="007B5E22" w:rsidRDefault="007B5E22" w:rsidP="00DF249E">
      <w:pPr>
        <w:pStyle w:val="Paragraphedeliste"/>
        <w:numPr>
          <w:ilvl w:val="0"/>
          <w:numId w:val="10"/>
        </w:numPr>
        <w:rPr>
          <w:rFonts w:asciiTheme="majorBidi" w:hAnsiTheme="majorBidi" w:cstheme="majorBidi"/>
          <w:b/>
          <w:bCs/>
          <w:sz w:val="24"/>
          <w:szCs w:val="24"/>
        </w:rPr>
      </w:pPr>
      <w:r>
        <w:rPr>
          <w:rFonts w:asciiTheme="majorBidi" w:hAnsiTheme="majorBidi" w:cstheme="majorBidi"/>
          <w:b/>
          <w:bCs/>
          <w:sz w:val="24"/>
          <w:szCs w:val="24"/>
        </w:rPr>
        <w:lastRenderedPageBreak/>
        <w:t>Explication calcul :</w:t>
      </w:r>
    </w:p>
    <w:p w:rsidR="007B5E22" w:rsidRPr="001C6DDB" w:rsidRDefault="007B5E22" w:rsidP="00DF249E">
      <w:pPr>
        <w:pStyle w:val="Paragraphedeliste"/>
        <w:numPr>
          <w:ilvl w:val="0"/>
          <w:numId w:val="10"/>
        </w:numPr>
        <w:rPr>
          <w:rFonts w:asciiTheme="majorBidi" w:hAnsiTheme="majorBidi" w:cstheme="majorBidi"/>
          <w:sz w:val="24"/>
          <w:szCs w:val="24"/>
        </w:rPr>
      </w:pPr>
      <w:r w:rsidRPr="001C6DDB">
        <w:rPr>
          <w:rFonts w:asciiTheme="majorBidi" w:hAnsiTheme="majorBidi" w:cstheme="majorBidi"/>
          <w:sz w:val="24"/>
          <w:szCs w:val="24"/>
        </w:rPr>
        <w:t xml:space="preserve">Quantité achetée : 3000 plantes/an </w:t>
      </w:r>
    </w:p>
    <w:p w:rsidR="007B5E22" w:rsidRPr="001C6DDB" w:rsidRDefault="007B5E22" w:rsidP="00DF249E">
      <w:pPr>
        <w:pStyle w:val="Paragraphedeliste"/>
        <w:numPr>
          <w:ilvl w:val="0"/>
          <w:numId w:val="10"/>
        </w:numPr>
        <w:rPr>
          <w:rFonts w:asciiTheme="majorBidi" w:hAnsiTheme="majorBidi" w:cstheme="majorBidi"/>
          <w:sz w:val="24"/>
          <w:szCs w:val="24"/>
        </w:rPr>
      </w:pPr>
      <w:r w:rsidRPr="001C6DDB">
        <w:rPr>
          <w:rFonts w:asciiTheme="majorBidi" w:hAnsiTheme="majorBidi" w:cstheme="majorBidi"/>
          <w:sz w:val="24"/>
          <w:szCs w:val="24"/>
        </w:rPr>
        <w:t>Quantité vendue : 1500 plantes et le reste ils seront orienté vers la production</w:t>
      </w:r>
    </w:p>
    <w:p w:rsidR="007B5E22" w:rsidRPr="001C6DDB" w:rsidRDefault="007B5E22" w:rsidP="00DF249E">
      <w:pPr>
        <w:pStyle w:val="Paragraphedeliste"/>
        <w:numPr>
          <w:ilvl w:val="0"/>
          <w:numId w:val="10"/>
        </w:numPr>
        <w:rPr>
          <w:rFonts w:asciiTheme="majorBidi" w:hAnsiTheme="majorBidi" w:cstheme="majorBidi"/>
          <w:sz w:val="24"/>
          <w:szCs w:val="24"/>
        </w:rPr>
      </w:pPr>
      <w:r w:rsidRPr="001C6DDB">
        <w:rPr>
          <w:rFonts w:asciiTheme="majorBidi" w:hAnsiTheme="majorBidi" w:cstheme="majorBidi"/>
          <w:sz w:val="24"/>
          <w:szCs w:val="24"/>
        </w:rPr>
        <w:t>Chiffre d’affaire plante : (1500/4)=375 plantes/trimestre *25.000DT=9375.000DT/trimestre</w:t>
      </w:r>
    </w:p>
    <w:p w:rsidR="007B5E22" w:rsidRPr="001C6DDB" w:rsidRDefault="007B5E22" w:rsidP="00DF249E">
      <w:pPr>
        <w:pStyle w:val="Paragraphedeliste"/>
        <w:numPr>
          <w:ilvl w:val="0"/>
          <w:numId w:val="10"/>
        </w:numPr>
        <w:rPr>
          <w:rFonts w:asciiTheme="majorBidi" w:hAnsiTheme="majorBidi" w:cstheme="majorBidi"/>
          <w:sz w:val="24"/>
          <w:szCs w:val="24"/>
        </w:rPr>
      </w:pPr>
      <w:r w:rsidRPr="001C6DDB">
        <w:rPr>
          <w:rFonts w:asciiTheme="majorBidi" w:hAnsiTheme="majorBidi" w:cstheme="majorBidi"/>
          <w:sz w:val="24"/>
          <w:szCs w:val="24"/>
        </w:rPr>
        <w:t>Quantité de gel/flacon de 500ml :</w:t>
      </w:r>
    </w:p>
    <w:p w:rsidR="007B5E22" w:rsidRDefault="007B5E22" w:rsidP="007B5E22">
      <w:pPr>
        <w:rPr>
          <w:rFonts w:asciiTheme="majorBidi" w:hAnsiTheme="majorBidi" w:cstheme="majorBidi"/>
          <w:sz w:val="24"/>
          <w:szCs w:val="24"/>
        </w:rPr>
      </w:pPr>
      <w:r>
        <w:rPr>
          <w:rFonts w:asciiTheme="majorBidi" w:hAnsiTheme="majorBidi" w:cstheme="majorBidi"/>
          <w:sz w:val="24"/>
          <w:szCs w:val="24"/>
        </w:rPr>
        <w:t>Quantité annuelle de gel : 8.580 tonnes soit 8580000ml/500ml=17160 flacons de 500ml</w:t>
      </w:r>
    </w:p>
    <w:p w:rsidR="007B5E22" w:rsidRDefault="007B5E22" w:rsidP="007B5E22">
      <w:pPr>
        <w:rPr>
          <w:rFonts w:asciiTheme="majorBidi" w:hAnsiTheme="majorBidi" w:cstheme="majorBidi"/>
          <w:sz w:val="24"/>
          <w:szCs w:val="24"/>
        </w:rPr>
      </w:pPr>
      <w:r>
        <w:rPr>
          <w:rFonts w:asciiTheme="majorBidi" w:hAnsiTheme="majorBidi" w:cstheme="majorBidi"/>
          <w:sz w:val="24"/>
          <w:szCs w:val="24"/>
        </w:rPr>
        <w:t xml:space="preserve">Chiffre </w:t>
      </w:r>
      <w:r w:rsidR="00BD0307">
        <w:rPr>
          <w:rFonts w:asciiTheme="majorBidi" w:hAnsiTheme="majorBidi" w:cstheme="majorBidi"/>
          <w:sz w:val="24"/>
          <w:szCs w:val="24"/>
        </w:rPr>
        <w:t>d’affaire</w:t>
      </w:r>
      <w:r>
        <w:rPr>
          <w:rFonts w:asciiTheme="majorBidi" w:hAnsiTheme="majorBidi" w:cstheme="majorBidi"/>
          <w:sz w:val="24"/>
          <w:szCs w:val="24"/>
        </w:rPr>
        <w:t xml:space="preserve"> gel= 17160/4=4290flacons par trimestre *50DT=214500.000dt/trimestre</w:t>
      </w:r>
    </w:p>
    <w:p w:rsidR="007B5E22" w:rsidRPr="001C6DDB" w:rsidRDefault="007B5E22" w:rsidP="00DF249E">
      <w:pPr>
        <w:pStyle w:val="Paragraphedeliste"/>
        <w:numPr>
          <w:ilvl w:val="0"/>
          <w:numId w:val="10"/>
        </w:numPr>
        <w:rPr>
          <w:rFonts w:asciiTheme="majorBidi" w:hAnsiTheme="majorBidi" w:cstheme="majorBidi"/>
          <w:sz w:val="24"/>
          <w:szCs w:val="24"/>
        </w:rPr>
      </w:pPr>
      <w:r w:rsidRPr="001C6DDB">
        <w:rPr>
          <w:rFonts w:asciiTheme="majorBidi" w:hAnsiTheme="majorBidi" w:cstheme="majorBidi"/>
          <w:sz w:val="24"/>
          <w:szCs w:val="24"/>
        </w:rPr>
        <w:t>Quantité de jus/flacon de 1 litre :</w:t>
      </w:r>
    </w:p>
    <w:p w:rsidR="007B5E22" w:rsidRDefault="007B5E22" w:rsidP="007B5E22">
      <w:pPr>
        <w:rPr>
          <w:rFonts w:asciiTheme="majorBidi" w:hAnsiTheme="majorBidi" w:cstheme="majorBidi"/>
          <w:sz w:val="24"/>
          <w:szCs w:val="24"/>
        </w:rPr>
      </w:pPr>
      <w:r>
        <w:rPr>
          <w:rFonts w:asciiTheme="majorBidi" w:hAnsiTheme="majorBidi" w:cstheme="majorBidi"/>
          <w:sz w:val="24"/>
          <w:szCs w:val="24"/>
        </w:rPr>
        <w:t>Quantité annuelle de jus : 17.198 tonnes soit 17198 litres/4=4299.5 litres/trimestre</w:t>
      </w:r>
    </w:p>
    <w:p w:rsidR="007B5E22" w:rsidRDefault="007B5E22" w:rsidP="007B5E22">
      <w:pPr>
        <w:rPr>
          <w:rFonts w:asciiTheme="majorBidi" w:hAnsiTheme="majorBidi" w:cstheme="majorBidi"/>
          <w:sz w:val="24"/>
          <w:szCs w:val="24"/>
        </w:rPr>
      </w:pPr>
      <w:r>
        <w:rPr>
          <w:rFonts w:asciiTheme="majorBidi" w:hAnsiTheme="majorBidi" w:cstheme="majorBidi"/>
          <w:sz w:val="24"/>
          <w:szCs w:val="24"/>
        </w:rPr>
        <w:t xml:space="preserve">Chiffre </w:t>
      </w:r>
      <w:r w:rsidR="00BD0307">
        <w:rPr>
          <w:rFonts w:asciiTheme="majorBidi" w:hAnsiTheme="majorBidi" w:cstheme="majorBidi"/>
          <w:sz w:val="24"/>
          <w:szCs w:val="24"/>
        </w:rPr>
        <w:t>d’affaires</w:t>
      </w:r>
      <w:r>
        <w:rPr>
          <w:rFonts w:asciiTheme="majorBidi" w:hAnsiTheme="majorBidi" w:cstheme="majorBidi"/>
          <w:sz w:val="24"/>
          <w:szCs w:val="24"/>
        </w:rPr>
        <w:t xml:space="preserve"> jus : 4299.5*50DT=214975.000DT/trimestre</w:t>
      </w:r>
    </w:p>
    <w:p w:rsidR="007B5E22" w:rsidRPr="001C6DDB" w:rsidRDefault="007B5E22" w:rsidP="00DF249E">
      <w:pPr>
        <w:pStyle w:val="Paragraphedeliste"/>
        <w:numPr>
          <w:ilvl w:val="0"/>
          <w:numId w:val="10"/>
        </w:numPr>
        <w:rPr>
          <w:rFonts w:asciiTheme="majorBidi" w:hAnsiTheme="majorBidi" w:cstheme="majorBidi"/>
          <w:sz w:val="24"/>
          <w:szCs w:val="24"/>
        </w:rPr>
      </w:pPr>
      <w:r w:rsidRPr="001C6DDB">
        <w:rPr>
          <w:rFonts w:asciiTheme="majorBidi" w:hAnsiTheme="majorBidi" w:cstheme="majorBidi"/>
          <w:sz w:val="24"/>
          <w:szCs w:val="24"/>
        </w:rPr>
        <w:t>Quantité de poudre/sachet de 1kg :</w:t>
      </w:r>
    </w:p>
    <w:p w:rsidR="007B5E22" w:rsidRDefault="007B5E22" w:rsidP="007B5E22">
      <w:pPr>
        <w:rPr>
          <w:rFonts w:asciiTheme="majorBidi" w:hAnsiTheme="majorBidi" w:cstheme="majorBidi"/>
          <w:sz w:val="24"/>
          <w:szCs w:val="24"/>
        </w:rPr>
      </w:pPr>
      <w:r>
        <w:rPr>
          <w:rFonts w:asciiTheme="majorBidi" w:hAnsiTheme="majorBidi" w:cstheme="majorBidi"/>
          <w:sz w:val="24"/>
          <w:szCs w:val="24"/>
        </w:rPr>
        <w:t>Quantité annuelle de poudre : 10.920 tonnes soit 10920kg</w:t>
      </w:r>
    </w:p>
    <w:p w:rsidR="007B5E22" w:rsidRDefault="007B5E22" w:rsidP="007B5E22">
      <w:pPr>
        <w:rPr>
          <w:rFonts w:asciiTheme="majorBidi" w:hAnsiTheme="majorBidi" w:cstheme="majorBidi"/>
          <w:sz w:val="24"/>
          <w:szCs w:val="24"/>
        </w:rPr>
      </w:pPr>
      <w:r>
        <w:rPr>
          <w:rFonts w:asciiTheme="majorBidi" w:hAnsiTheme="majorBidi" w:cstheme="majorBidi"/>
          <w:sz w:val="24"/>
          <w:szCs w:val="24"/>
        </w:rPr>
        <w:t xml:space="preserve">Chiffre </w:t>
      </w:r>
      <w:r w:rsidR="00BD0307">
        <w:rPr>
          <w:rFonts w:asciiTheme="majorBidi" w:hAnsiTheme="majorBidi" w:cstheme="majorBidi"/>
          <w:sz w:val="24"/>
          <w:szCs w:val="24"/>
        </w:rPr>
        <w:t>d’affaire</w:t>
      </w:r>
      <w:r>
        <w:rPr>
          <w:rFonts w:asciiTheme="majorBidi" w:hAnsiTheme="majorBidi" w:cstheme="majorBidi"/>
          <w:sz w:val="24"/>
          <w:szCs w:val="24"/>
        </w:rPr>
        <w:t xml:space="preserve"> poudre : 10920/4=2730kg/trimestre *80DT=218400.000dt/trimestre</w:t>
      </w:r>
    </w:p>
    <w:p w:rsidR="007B5E22" w:rsidRPr="001C6DDB" w:rsidRDefault="007B5E22" w:rsidP="00DF249E">
      <w:pPr>
        <w:pStyle w:val="Paragraphedeliste"/>
        <w:numPr>
          <w:ilvl w:val="0"/>
          <w:numId w:val="10"/>
        </w:numPr>
        <w:rPr>
          <w:rFonts w:asciiTheme="majorBidi" w:hAnsiTheme="majorBidi" w:cstheme="majorBidi"/>
          <w:b/>
          <w:bCs/>
          <w:sz w:val="24"/>
          <w:szCs w:val="24"/>
          <w:u w:val="single"/>
        </w:rPr>
      </w:pPr>
      <w:r w:rsidRPr="001C6DDB">
        <w:rPr>
          <w:rFonts w:asciiTheme="majorBidi" w:hAnsiTheme="majorBidi" w:cstheme="majorBidi"/>
          <w:b/>
          <w:bCs/>
          <w:sz w:val="24"/>
          <w:szCs w:val="24"/>
          <w:u w:val="single"/>
        </w:rPr>
        <w:t>Chiffre affaire annuel : 657250.000*4=</w:t>
      </w:r>
      <w:r w:rsidR="00C96E35" w:rsidRPr="001C6DDB">
        <w:rPr>
          <w:rFonts w:asciiTheme="majorBidi" w:hAnsiTheme="majorBidi" w:cstheme="majorBidi"/>
          <w:b/>
          <w:bCs/>
          <w:sz w:val="24"/>
          <w:szCs w:val="24"/>
          <w:u w:val="single"/>
        </w:rPr>
        <w:t>2629000.000DT</w:t>
      </w:r>
    </w:p>
    <w:p w:rsidR="00453866" w:rsidRDefault="00453866" w:rsidP="007B5E22">
      <w:pPr>
        <w:rPr>
          <w:rFonts w:asciiTheme="majorBidi" w:hAnsiTheme="majorBidi" w:cstheme="majorBidi"/>
          <w:sz w:val="24"/>
          <w:szCs w:val="24"/>
          <w:lang w:bidi="ar-TN"/>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D259A2" w:rsidRDefault="00D259A2" w:rsidP="00453866">
      <w:pPr>
        <w:rPr>
          <w:rFonts w:asciiTheme="majorBidi" w:hAnsiTheme="majorBidi" w:cstheme="majorBidi"/>
          <w:sz w:val="24"/>
          <w:szCs w:val="24"/>
          <w:u w:val="single"/>
        </w:rPr>
      </w:pPr>
    </w:p>
    <w:p w:rsidR="00453866" w:rsidRPr="00177F53" w:rsidRDefault="00E42578" w:rsidP="007433A6">
      <w:pPr>
        <w:pStyle w:val="a"/>
      </w:pPr>
      <w:bookmarkStart w:id="273" w:name="_Toc82764510"/>
      <w:r w:rsidRPr="00177F53">
        <w:lastRenderedPageBreak/>
        <w:t xml:space="preserve">Chiffre d’affaire </w:t>
      </w:r>
      <w:r w:rsidR="00453866" w:rsidRPr="00177F53">
        <w:t>2</w:t>
      </w:r>
      <w:r w:rsidR="00453866" w:rsidRPr="00177F53">
        <w:rPr>
          <w:vertAlign w:val="superscript"/>
        </w:rPr>
        <w:t>ème</w:t>
      </w:r>
      <w:r w:rsidR="00453866" w:rsidRPr="00177F53">
        <w:t xml:space="preserve"> année :</w:t>
      </w:r>
      <w:bookmarkEnd w:id="273"/>
    </w:p>
    <w:p w:rsidR="00453866" w:rsidRDefault="00453866" w:rsidP="00453866">
      <w:pPr>
        <w:rPr>
          <w:rFonts w:asciiTheme="majorBidi" w:hAnsiTheme="majorBidi" w:cstheme="majorBidi"/>
          <w:sz w:val="24"/>
          <w:szCs w:val="24"/>
        </w:rPr>
      </w:pPr>
      <w:r>
        <w:rPr>
          <w:rFonts w:asciiTheme="majorBidi" w:hAnsiTheme="majorBidi" w:cstheme="majorBidi"/>
          <w:sz w:val="24"/>
          <w:szCs w:val="24"/>
        </w:rPr>
        <w:t>Quantité achetée : 4500 plantes</w:t>
      </w:r>
    </w:p>
    <w:p w:rsidR="00453866" w:rsidRPr="00A20077" w:rsidRDefault="00453866" w:rsidP="00453866">
      <w:pPr>
        <w:rPr>
          <w:rFonts w:asciiTheme="majorBidi" w:hAnsiTheme="majorBidi" w:cstheme="majorBidi"/>
          <w:sz w:val="24"/>
          <w:szCs w:val="24"/>
        </w:rPr>
      </w:pPr>
      <w:r>
        <w:rPr>
          <w:rFonts w:asciiTheme="majorBidi" w:hAnsiTheme="majorBidi" w:cstheme="majorBidi"/>
          <w:sz w:val="24"/>
          <w:szCs w:val="24"/>
        </w:rPr>
        <w:t>Quantité produite : 3000 plantes</w:t>
      </w:r>
    </w:p>
    <w:tbl>
      <w:tblPr>
        <w:tblStyle w:val="Grilledutableau"/>
        <w:tblW w:w="0" w:type="auto"/>
        <w:tblLook w:val="04A0"/>
      </w:tblPr>
      <w:tblGrid>
        <w:gridCol w:w="1842"/>
        <w:gridCol w:w="1842"/>
        <w:gridCol w:w="1842"/>
        <w:gridCol w:w="1843"/>
        <w:gridCol w:w="1843"/>
      </w:tblGrid>
      <w:tr w:rsidR="00453866" w:rsidRPr="008D02C9" w:rsidTr="001E72E5">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Produits</w:t>
            </w:r>
          </w:p>
        </w:tc>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1</w:t>
            </w:r>
            <w:r w:rsidRPr="00564865">
              <w:rPr>
                <w:rFonts w:asciiTheme="majorBidi" w:hAnsiTheme="majorBidi" w:cstheme="majorBidi"/>
                <w:sz w:val="24"/>
                <w:szCs w:val="24"/>
                <w:vertAlign w:val="superscript"/>
              </w:rPr>
              <w:t xml:space="preserve">er </w:t>
            </w:r>
            <w:r w:rsidRPr="00564865">
              <w:rPr>
                <w:rFonts w:asciiTheme="majorBidi" w:hAnsiTheme="majorBidi" w:cstheme="majorBidi"/>
                <w:sz w:val="24"/>
                <w:szCs w:val="24"/>
              </w:rPr>
              <w:t>trimestre</w:t>
            </w:r>
          </w:p>
        </w:tc>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2</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w:t>
            </w:r>
          </w:p>
        </w:tc>
        <w:tc>
          <w:tcPr>
            <w:tcW w:w="1843"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3</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w:t>
            </w:r>
          </w:p>
        </w:tc>
        <w:tc>
          <w:tcPr>
            <w:tcW w:w="1843"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4</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 </w:t>
            </w:r>
          </w:p>
        </w:tc>
      </w:tr>
      <w:tr w:rsidR="00453866" w:rsidRPr="008D02C9" w:rsidTr="001E72E5">
        <w:tc>
          <w:tcPr>
            <w:tcW w:w="9212" w:type="dxa"/>
            <w:gridSpan w:val="5"/>
          </w:tcPr>
          <w:p w:rsidR="00453866" w:rsidRPr="00564865" w:rsidRDefault="00453866" w:rsidP="001E72E5">
            <w:pPr>
              <w:jc w:val="center"/>
              <w:rPr>
                <w:rFonts w:asciiTheme="majorBidi" w:hAnsiTheme="majorBidi" w:cstheme="majorBidi"/>
                <w:b/>
                <w:bCs/>
                <w:sz w:val="24"/>
                <w:szCs w:val="24"/>
              </w:rPr>
            </w:pPr>
            <w:r w:rsidRPr="00564865">
              <w:rPr>
                <w:rFonts w:asciiTheme="majorBidi" w:hAnsiTheme="majorBidi" w:cstheme="majorBidi"/>
                <w:b/>
                <w:bCs/>
                <w:sz w:val="24"/>
                <w:szCs w:val="24"/>
              </w:rPr>
              <w:t>Achat et vente des plantes d’</w:t>
            </w:r>
            <w:proofErr w:type="spellStart"/>
            <w:r w:rsidRPr="00564865">
              <w:rPr>
                <w:rFonts w:asciiTheme="majorBidi" w:hAnsiTheme="majorBidi" w:cstheme="majorBidi"/>
                <w:b/>
                <w:bCs/>
                <w:sz w:val="24"/>
                <w:szCs w:val="24"/>
              </w:rPr>
              <w:t>aloé</w:t>
            </w:r>
            <w:proofErr w:type="spellEnd"/>
            <w:r w:rsidRPr="00564865">
              <w:rPr>
                <w:rFonts w:asciiTheme="majorBidi" w:hAnsiTheme="majorBidi" w:cstheme="majorBidi"/>
                <w:b/>
                <w:bCs/>
                <w:sz w:val="24"/>
                <w:szCs w:val="24"/>
              </w:rPr>
              <w:t>-</w:t>
            </w:r>
            <w:proofErr w:type="spellStart"/>
            <w:r w:rsidRPr="00564865">
              <w:rPr>
                <w:rFonts w:asciiTheme="majorBidi" w:hAnsiTheme="majorBidi" w:cstheme="majorBidi"/>
                <w:b/>
                <w:bCs/>
                <w:sz w:val="24"/>
                <w:szCs w:val="24"/>
              </w:rPr>
              <w:t>vera</w:t>
            </w:r>
            <w:proofErr w:type="spellEnd"/>
          </w:p>
        </w:tc>
      </w:tr>
      <w:tr w:rsidR="00453866" w:rsidRPr="008D02C9" w:rsidTr="001E72E5">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Quantité</w:t>
            </w:r>
            <w:r>
              <w:rPr>
                <w:rFonts w:asciiTheme="majorBidi" w:hAnsiTheme="majorBidi" w:cstheme="majorBidi"/>
                <w:sz w:val="24"/>
                <w:szCs w:val="24"/>
              </w:rPr>
              <w:t xml:space="preserve"> de plante</w:t>
            </w:r>
            <w:r w:rsidRPr="00564865">
              <w:rPr>
                <w:rFonts w:asciiTheme="majorBidi" w:hAnsiTheme="majorBidi" w:cstheme="majorBidi"/>
                <w:sz w:val="24"/>
                <w:szCs w:val="24"/>
              </w:rPr>
              <w:t xml:space="preserve"> acheté</w:t>
            </w:r>
            <w:r>
              <w:rPr>
                <w:rFonts w:asciiTheme="majorBidi" w:hAnsiTheme="majorBidi" w:cstheme="majorBidi"/>
                <w:sz w:val="24"/>
                <w:szCs w:val="24"/>
              </w:rPr>
              <w:t>e</w:t>
            </w:r>
          </w:p>
        </w:tc>
        <w:tc>
          <w:tcPr>
            <w:tcW w:w="1842" w:type="dxa"/>
          </w:tcPr>
          <w:p w:rsidR="00453866" w:rsidRDefault="00453866" w:rsidP="001E72E5">
            <w:pPr>
              <w:jc w:val="center"/>
              <w:rPr>
                <w:rFonts w:asciiTheme="majorBidi" w:hAnsiTheme="majorBidi" w:cstheme="majorBidi"/>
                <w:sz w:val="24"/>
                <w:szCs w:val="24"/>
              </w:rPr>
            </w:pPr>
            <w:r>
              <w:rPr>
                <w:rFonts w:asciiTheme="majorBidi" w:hAnsiTheme="majorBidi" w:cstheme="majorBidi"/>
                <w:sz w:val="24"/>
                <w:szCs w:val="24"/>
              </w:rPr>
              <w:t>1125</w:t>
            </w:r>
          </w:p>
          <w:p w:rsidR="00453866" w:rsidRPr="00564865" w:rsidRDefault="00453866" w:rsidP="001E72E5">
            <w:pPr>
              <w:jc w:val="center"/>
              <w:rPr>
                <w:rFonts w:asciiTheme="majorBidi" w:hAnsiTheme="majorBidi" w:cstheme="majorBidi"/>
                <w:sz w:val="24"/>
                <w:szCs w:val="24"/>
              </w:rPr>
            </w:pP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1125</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1125</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1125</w:t>
            </w:r>
          </w:p>
        </w:tc>
      </w:tr>
      <w:tr w:rsidR="00453866" w:rsidRPr="008D02C9" w:rsidTr="001E72E5">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Prix d’achat</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15.000</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15.000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15.000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15.000</w:t>
            </w:r>
          </w:p>
        </w:tc>
      </w:tr>
      <w:tr w:rsidR="00453866" w:rsidRPr="008D02C9" w:rsidTr="001E72E5">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Quantité vendue</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375</w:t>
            </w:r>
          </w:p>
        </w:tc>
      </w:tr>
      <w:tr w:rsidR="00453866" w:rsidRPr="008D02C9" w:rsidTr="001E72E5">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25.000</w:t>
            </w:r>
          </w:p>
        </w:tc>
      </w:tr>
      <w:tr w:rsidR="00453866" w:rsidRPr="008D02C9" w:rsidTr="001E72E5">
        <w:tc>
          <w:tcPr>
            <w:tcW w:w="1842" w:type="dxa"/>
          </w:tcPr>
          <w:p w:rsidR="00453866" w:rsidRPr="001901B8" w:rsidRDefault="00453866" w:rsidP="001E72E5">
            <w:pPr>
              <w:rPr>
                <w:rFonts w:asciiTheme="majorBidi" w:hAnsiTheme="majorBidi" w:cstheme="majorBidi"/>
                <w:b/>
                <w:bCs/>
                <w:sz w:val="24"/>
                <w:szCs w:val="24"/>
              </w:rPr>
            </w:pPr>
            <w:r w:rsidRPr="001901B8">
              <w:rPr>
                <w:rFonts w:asciiTheme="majorBidi" w:hAnsiTheme="majorBidi" w:cstheme="majorBidi"/>
                <w:b/>
                <w:bCs/>
                <w:sz w:val="24"/>
                <w:szCs w:val="24"/>
              </w:rPr>
              <w:t xml:space="preserve">Chiffre </w:t>
            </w:r>
          </w:p>
          <w:p w:rsidR="00453866" w:rsidRPr="001901B8" w:rsidRDefault="00453866" w:rsidP="001E72E5">
            <w:pPr>
              <w:rPr>
                <w:rFonts w:asciiTheme="majorBidi" w:hAnsiTheme="majorBidi" w:cstheme="majorBidi"/>
                <w:b/>
                <w:bCs/>
                <w:sz w:val="24"/>
                <w:szCs w:val="24"/>
              </w:rPr>
            </w:pPr>
            <w:r w:rsidRPr="001901B8">
              <w:rPr>
                <w:rFonts w:asciiTheme="majorBidi" w:hAnsiTheme="majorBidi" w:cstheme="majorBidi"/>
                <w:b/>
                <w:bCs/>
                <w:sz w:val="24"/>
                <w:szCs w:val="24"/>
              </w:rPr>
              <w:t>d’affaire</w:t>
            </w:r>
          </w:p>
          <w:p w:rsidR="00453866" w:rsidRPr="001901B8" w:rsidRDefault="00453866" w:rsidP="001E72E5">
            <w:pPr>
              <w:rPr>
                <w:rFonts w:asciiTheme="majorBidi" w:hAnsiTheme="majorBidi" w:cstheme="majorBidi"/>
                <w:b/>
                <w:bCs/>
                <w:sz w:val="24"/>
                <w:szCs w:val="24"/>
              </w:rPr>
            </w:pPr>
            <w:r w:rsidRPr="001901B8">
              <w:rPr>
                <w:rFonts w:asciiTheme="majorBidi" w:hAnsiTheme="majorBidi" w:cstheme="majorBidi"/>
                <w:b/>
                <w:bCs/>
                <w:sz w:val="24"/>
                <w:szCs w:val="24"/>
              </w:rPr>
              <w:t>(plantes)</w:t>
            </w:r>
          </w:p>
        </w:tc>
        <w:tc>
          <w:tcPr>
            <w:tcW w:w="1842" w:type="dxa"/>
          </w:tcPr>
          <w:p w:rsidR="00453866" w:rsidRPr="001901B8"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42" w:type="dxa"/>
          </w:tcPr>
          <w:p w:rsidR="00453866" w:rsidRPr="001901B8"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43" w:type="dxa"/>
          </w:tcPr>
          <w:p w:rsidR="00453866" w:rsidRPr="001901B8"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43" w:type="dxa"/>
          </w:tcPr>
          <w:p w:rsidR="00453866" w:rsidRPr="001901B8"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r>
      <w:tr w:rsidR="00453866" w:rsidRPr="008D02C9" w:rsidTr="001E72E5">
        <w:tc>
          <w:tcPr>
            <w:tcW w:w="9212" w:type="dxa"/>
            <w:gridSpan w:val="5"/>
          </w:tcPr>
          <w:p w:rsidR="00453866" w:rsidRPr="00564865" w:rsidRDefault="00453866" w:rsidP="001E72E5">
            <w:pPr>
              <w:jc w:val="center"/>
              <w:rPr>
                <w:rFonts w:asciiTheme="majorBidi" w:hAnsiTheme="majorBidi" w:cstheme="majorBidi"/>
                <w:b/>
                <w:bCs/>
                <w:sz w:val="24"/>
                <w:szCs w:val="24"/>
              </w:rPr>
            </w:pPr>
            <w:r w:rsidRPr="00564865">
              <w:rPr>
                <w:rFonts w:asciiTheme="majorBidi" w:hAnsiTheme="majorBidi" w:cstheme="majorBidi"/>
                <w:b/>
                <w:bCs/>
                <w:sz w:val="24"/>
                <w:szCs w:val="24"/>
              </w:rPr>
              <w:t>Production</w:t>
            </w:r>
          </w:p>
        </w:tc>
      </w:tr>
      <w:tr w:rsidR="00453866" w:rsidRPr="008D02C9" w:rsidTr="001E72E5">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Quantité de gel vendu/flacon de 500ml</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8580</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8580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8580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8580</w:t>
            </w:r>
          </w:p>
        </w:tc>
      </w:tr>
      <w:tr w:rsidR="00453866" w:rsidRPr="008D02C9" w:rsidTr="001E72E5">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50.000</w:t>
            </w:r>
          </w:p>
        </w:tc>
      </w:tr>
      <w:tr w:rsidR="00453866" w:rsidRPr="008D02C9" w:rsidTr="001E72E5">
        <w:tc>
          <w:tcPr>
            <w:tcW w:w="1842" w:type="dxa"/>
          </w:tcPr>
          <w:p w:rsidR="00453866" w:rsidRPr="0096262A" w:rsidRDefault="00453866"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453866" w:rsidRPr="0096262A" w:rsidRDefault="00453866"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d’affaire gel </w:t>
            </w:r>
          </w:p>
        </w:tc>
        <w:tc>
          <w:tcPr>
            <w:tcW w:w="1842"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429000.000DT</w:t>
            </w:r>
          </w:p>
        </w:tc>
        <w:tc>
          <w:tcPr>
            <w:tcW w:w="1842"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429000.000DT</w:t>
            </w:r>
          </w:p>
        </w:tc>
        <w:tc>
          <w:tcPr>
            <w:tcW w:w="1843"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429000.000DT</w:t>
            </w:r>
          </w:p>
        </w:tc>
        <w:tc>
          <w:tcPr>
            <w:tcW w:w="1843"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429000.000DT</w:t>
            </w:r>
          </w:p>
        </w:tc>
      </w:tr>
      <w:tr w:rsidR="00453866" w:rsidRPr="008D02C9" w:rsidTr="001E72E5">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Quantité de jus vendu/flacon de 1 litre</w:t>
            </w:r>
          </w:p>
        </w:tc>
        <w:tc>
          <w:tcPr>
            <w:tcW w:w="1842" w:type="dxa"/>
          </w:tcPr>
          <w:p w:rsidR="00453866" w:rsidRDefault="00453866" w:rsidP="001E72E5">
            <w:pPr>
              <w:jc w:val="center"/>
              <w:rPr>
                <w:rFonts w:asciiTheme="majorBidi" w:hAnsiTheme="majorBidi" w:cstheme="majorBidi"/>
                <w:sz w:val="24"/>
                <w:szCs w:val="24"/>
              </w:rPr>
            </w:pPr>
            <w:r>
              <w:rPr>
                <w:rFonts w:asciiTheme="majorBidi" w:hAnsiTheme="majorBidi" w:cstheme="majorBidi"/>
                <w:sz w:val="24"/>
                <w:szCs w:val="24"/>
              </w:rPr>
              <w:t>8599</w:t>
            </w:r>
          </w:p>
          <w:p w:rsidR="00453866" w:rsidRPr="00564865" w:rsidRDefault="00453866" w:rsidP="001E72E5">
            <w:pPr>
              <w:jc w:val="center"/>
              <w:rPr>
                <w:rFonts w:asciiTheme="majorBidi" w:hAnsiTheme="majorBidi" w:cstheme="majorBidi"/>
                <w:sz w:val="24"/>
                <w:szCs w:val="24"/>
              </w:rPr>
            </w:pP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8599</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8599</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8599</w:t>
            </w:r>
          </w:p>
        </w:tc>
      </w:tr>
      <w:tr w:rsidR="00453866" w:rsidRPr="008D02C9" w:rsidTr="001E72E5">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50.000</w:t>
            </w:r>
          </w:p>
        </w:tc>
      </w:tr>
      <w:tr w:rsidR="00453866" w:rsidRPr="008D02C9" w:rsidTr="001E72E5">
        <w:tc>
          <w:tcPr>
            <w:tcW w:w="1842" w:type="dxa"/>
          </w:tcPr>
          <w:p w:rsidR="00453866" w:rsidRPr="0096262A" w:rsidRDefault="00453866"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453866" w:rsidRPr="0096262A" w:rsidRDefault="00453866" w:rsidP="001E72E5">
            <w:pPr>
              <w:rPr>
                <w:rFonts w:asciiTheme="majorBidi" w:hAnsiTheme="majorBidi" w:cstheme="majorBidi"/>
                <w:b/>
                <w:bCs/>
                <w:sz w:val="24"/>
                <w:szCs w:val="24"/>
              </w:rPr>
            </w:pPr>
            <w:r w:rsidRPr="0096262A">
              <w:rPr>
                <w:rFonts w:asciiTheme="majorBidi" w:hAnsiTheme="majorBidi" w:cstheme="majorBidi"/>
                <w:b/>
                <w:bCs/>
                <w:sz w:val="24"/>
                <w:szCs w:val="24"/>
              </w:rPr>
              <w:t>d’affaire jus</w:t>
            </w:r>
          </w:p>
        </w:tc>
        <w:tc>
          <w:tcPr>
            <w:tcW w:w="1842"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429950.000DT</w:t>
            </w:r>
          </w:p>
        </w:tc>
        <w:tc>
          <w:tcPr>
            <w:tcW w:w="1842"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429950.000DT</w:t>
            </w:r>
          </w:p>
        </w:tc>
        <w:tc>
          <w:tcPr>
            <w:tcW w:w="1843"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429950.000DT</w:t>
            </w:r>
          </w:p>
        </w:tc>
        <w:tc>
          <w:tcPr>
            <w:tcW w:w="1843"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429950.000DT</w:t>
            </w:r>
          </w:p>
        </w:tc>
      </w:tr>
      <w:tr w:rsidR="00453866" w:rsidRPr="008D02C9" w:rsidTr="001E72E5">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Quantité vendue de poudre/sachet de 1kg</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5460</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5460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5460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5460</w:t>
            </w:r>
          </w:p>
        </w:tc>
      </w:tr>
      <w:tr w:rsidR="00453866" w:rsidRPr="008D02C9" w:rsidTr="001E72E5">
        <w:tc>
          <w:tcPr>
            <w:tcW w:w="1842" w:type="dxa"/>
          </w:tcPr>
          <w:p w:rsidR="00453866" w:rsidRPr="00564865" w:rsidRDefault="00453866"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42"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43" w:type="dxa"/>
          </w:tcPr>
          <w:p w:rsidR="00453866" w:rsidRPr="00564865" w:rsidRDefault="00453866" w:rsidP="001E72E5">
            <w:pPr>
              <w:jc w:val="center"/>
              <w:rPr>
                <w:rFonts w:asciiTheme="majorBidi" w:hAnsiTheme="majorBidi" w:cstheme="majorBidi"/>
                <w:sz w:val="24"/>
                <w:szCs w:val="24"/>
              </w:rPr>
            </w:pPr>
            <w:r>
              <w:rPr>
                <w:rFonts w:asciiTheme="majorBidi" w:hAnsiTheme="majorBidi" w:cstheme="majorBidi"/>
                <w:sz w:val="24"/>
                <w:szCs w:val="24"/>
              </w:rPr>
              <w:t>80.000</w:t>
            </w:r>
          </w:p>
        </w:tc>
      </w:tr>
      <w:tr w:rsidR="00453866" w:rsidRPr="008D02C9" w:rsidTr="001E72E5">
        <w:tc>
          <w:tcPr>
            <w:tcW w:w="1842" w:type="dxa"/>
          </w:tcPr>
          <w:p w:rsidR="00453866" w:rsidRPr="0096262A" w:rsidRDefault="00453866"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453866" w:rsidRPr="0096262A" w:rsidRDefault="00453866" w:rsidP="001E72E5">
            <w:pPr>
              <w:rPr>
                <w:rFonts w:asciiTheme="majorBidi" w:hAnsiTheme="majorBidi" w:cstheme="majorBidi"/>
                <w:b/>
                <w:bCs/>
                <w:sz w:val="24"/>
                <w:szCs w:val="24"/>
              </w:rPr>
            </w:pPr>
            <w:r w:rsidRPr="0096262A">
              <w:rPr>
                <w:rFonts w:asciiTheme="majorBidi" w:hAnsiTheme="majorBidi" w:cstheme="majorBidi"/>
                <w:b/>
                <w:bCs/>
                <w:sz w:val="24"/>
                <w:szCs w:val="24"/>
              </w:rPr>
              <w:t>d’affaire poudre</w:t>
            </w:r>
          </w:p>
        </w:tc>
        <w:tc>
          <w:tcPr>
            <w:tcW w:w="1842"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436800.000DT</w:t>
            </w:r>
          </w:p>
        </w:tc>
        <w:tc>
          <w:tcPr>
            <w:tcW w:w="1842"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436800.000DT</w:t>
            </w:r>
          </w:p>
        </w:tc>
        <w:tc>
          <w:tcPr>
            <w:tcW w:w="1843"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436800.000DT</w:t>
            </w:r>
          </w:p>
        </w:tc>
        <w:tc>
          <w:tcPr>
            <w:tcW w:w="1843" w:type="dxa"/>
          </w:tcPr>
          <w:p w:rsidR="00453866" w:rsidRPr="0096262A"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436800.000DT</w:t>
            </w:r>
          </w:p>
        </w:tc>
      </w:tr>
      <w:tr w:rsidR="00453866" w:rsidRPr="008D02C9" w:rsidTr="001E72E5">
        <w:tc>
          <w:tcPr>
            <w:tcW w:w="1842" w:type="dxa"/>
          </w:tcPr>
          <w:p w:rsidR="00453866" w:rsidRPr="00BA5C2B" w:rsidRDefault="00453866" w:rsidP="001E72E5">
            <w:pPr>
              <w:rPr>
                <w:rFonts w:asciiTheme="majorBidi" w:hAnsiTheme="majorBidi" w:cstheme="majorBidi"/>
                <w:b/>
                <w:bCs/>
                <w:sz w:val="24"/>
                <w:szCs w:val="24"/>
              </w:rPr>
            </w:pPr>
            <w:r w:rsidRPr="00BA5C2B">
              <w:rPr>
                <w:rFonts w:asciiTheme="majorBidi" w:hAnsiTheme="majorBidi" w:cstheme="majorBidi"/>
                <w:b/>
                <w:bCs/>
                <w:sz w:val="24"/>
                <w:szCs w:val="24"/>
              </w:rPr>
              <w:t xml:space="preserve">Chiffre </w:t>
            </w:r>
          </w:p>
          <w:p w:rsidR="00453866" w:rsidRPr="00BA5C2B" w:rsidRDefault="00453866" w:rsidP="001E72E5">
            <w:pPr>
              <w:rPr>
                <w:rFonts w:asciiTheme="majorBidi" w:hAnsiTheme="majorBidi" w:cstheme="majorBidi"/>
                <w:b/>
                <w:bCs/>
                <w:sz w:val="24"/>
                <w:szCs w:val="24"/>
              </w:rPr>
            </w:pPr>
            <w:r w:rsidRPr="00BA5C2B">
              <w:rPr>
                <w:rFonts w:asciiTheme="majorBidi" w:hAnsiTheme="majorBidi" w:cstheme="majorBidi"/>
                <w:b/>
                <w:bCs/>
                <w:sz w:val="24"/>
                <w:szCs w:val="24"/>
              </w:rPr>
              <w:t xml:space="preserve">d’affaires totales </w:t>
            </w:r>
          </w:p>
        </w:tc>
        <w:tc>
          <w:tcPr>
            <w:tcW w:w="1842" w:type="dxa"/>
          </w:tcPr>
          <w:p w:rsidR="00453866" w:rsidRPr="00BA5C2B"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1305125.000</w:t>
            </w:r>
          </w:p>
        </w:tc>
        <w:tc>
          <w:tcPr>
            <w:tcW w:w="1842" w:type="dxa"/>
          </w:tcPr>
          <w:p w:rsidR="00453866" w:rsidRPr="00BA5C2B"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1305125.000</w:t>
            </w:r>
          </w:p>
        </w:tc>
        <w:tc>
          <w:tcPr>
            <w:tcW w:w="1843" w:type="dxa"/>
          </w:tcPr>
          <w:p w:rsidR="00453866" w:rsidRPr="00BA5C2B"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1305125.000</w:t>
            </w:r>
          </w:p>
        </w:tc>
        <w:tc>
          <w:tcPr>
            <w:tcW w:w="1843" w:type="dxa"/>
          </w:tcPr>
          <w:p w:rsidR="00453866" w:rsidRPr="00BA5C2B" w:rsidRDefault="00453866" w:rsidP="001E72E5">
            <w:pPr>
              <w:jc w:val="center"/>
              <w:rPr>
                <w:rFonts w:asciiTheme="majorBidi" w:hAnsiTheme="majorBidi" w:cstheme="majorBidi"/>
                <w:b/>
                <w:bCs/>
                <w:sz w:val="24"/>
                <w:szCs w:val="24"/>
              </w:rPr>
            </w:pPr>
            <w:r>
              <w:rPr>
                <w:rFonts w:asciiTheme="majorBidi" w:hAnsiTheme="majorBidi" w:cstheme="majorBidi"/>
                <w:b/>
                <w:bCs/>
                <w:sz w:val="24"/>
                <w:szCs w:val="24"/>
              </w:rPr>
              <w:t>1305125.000</w:t>
            </w:r>
          </w:p>
        </w:tc>
      </w:tr>
    </w:tbl>
    <w:p w:rsidR="0006714F" w:rsidRPr="0006714F" w:rsidRDefault="0006714F" w:rsidP="007433A6">
      <w:pPr>
        <w:pStyle w:val="tab"/>
        <w:jc w:val="center"/>
        <w:rPr>
          <w:lang w:bidi="ar-TN"/>
        </w:rPr>
      </w:pPr>
      <w:bookmarkStart w:id="274" w:name="_Toc82764694"/>
      <w:r w:rsidRPr="0006714F">
        <w:rPr>
          <w:lang w:bidi="ar-TN"/>
        </w:rPr>
        <w:t>Tableau n°8</w:t>
      </w:r>
      <w:r>
        <w:rPr>
          <w:lang w:bidi="ar-TN"/>
        </w:rPr>
        <w:t>7</w:t>
      </w:r>
      <w:r w:rsidRPr="0006714F">
        <w:rPr>
          <w:lang w:bidi="ar-TN"/>
        </w:rPr>
        <w:t> </w:t>
      </w:r>
      <w:proofErr w:type="gramStart"/>
      <w:r w:rsidRPr="0006714F">
        <w:rPr>
          <w:lang w:bidi="ar-TN"/>
        </w:rPr>
        <w:t>:</w:t>
      </w:r>
      <w:r w:rsidRPr="007433A6">
        <w:rPr>
          <w:u w:val="none"/>
          <w:lang w:bidi="ar-TN"/>
        </w:rPr>
        <w:t>Chiffres</w:t>
      </w:r>
      <w:proofErr w:type="gramEnd"/>
      <w:r w:rsidRPr="007433A6">
        <w:rPr>
          <w:u w:val="none"/>
          <w:lang w:bidi="ar-TN"/>
        </w:rPr>
        <w:t xml:space="preserve"> d’affaire 2</w:t>
      </w:r>
      <w:r w:rsidRPr="007433A6">
        <w:rPr>
          <w:u w:val="none"/>
          <w:vertAlign w:val="superscript"/>
          <w:lang w:bidi="ar-TN"/>
        </w:rPr>
        <w:t>ème</w:t>
      </w:r>
      <w:r w:rsidRPr="007433A6">
        <w:rPr>
          <w:u w:val="none"/>
          <w:lang w:bidi="ar-TN"/>
        </w:rPr>
        <w:t xml:space="preserve"> année</w:t>
      </w:r>
      <w:bookmarkEnd w:id="274"/>
    </w:p>
    <w:p w:rsidR="00453866" w:rsidRDefault="00453866" w:rsidP="00453866">
      <w:pPr>
        <w:rPr>
          <w:rFonts w:asciiTheme="majorBidi" w:hAnsiTheme="majorBidi" w:cstheme="majorBidi"/>
          <w:b/>
          <w:bCs/>
          <w:sz w:val="24"/>
          <w:szCs w:val="24"/>
        </w:rPr>
      </w:pPr>
      <w:r w:rsidRPr="003D423E">
        <w:rPr>
          <w:rFonts w:asciiTheme="majorBidi" w:hAnsiTheme="majorBidi" w:cstheme="majorBidi"/>
          <w:sz w:val="24"/>
          <w:szCs w:val="24"/>
          <w:u w:val="single"/>
        </w:rPr>
        <w:t>Chiffre d’affaire</w:t>
      </w:r>
      <w:r>
        <w:rPr>
          <w:rFonts w:asciiTheme="majorBidi" w:hAnsiTheme="majorBidi" w:cstheme="majorBidi"/>
          <w:sz w:val="24"/>
          <w:szCs w:val="24"/>
          <w:u w:val="single"/>
        </w:rPr>
        <w:t xml:space="preserve"> annuel : </w:t>
      </w:r>
      <w:r>
        <w:rPr>
          <w:rFonts w:asciiTheme="majorBidi" w:hAnsiTheme="majorBidi" w:cstheme="majorBidi"/>
          <w:b/>
          <w:bCs/>
          <w:sz w:val="24"/>
          <w:szCs w:val="24"/>
        </w:rPr>
        <w:t>5220500.000DT</w:t>
      </w:r>
    </w:p>
    <w:p w:rsidR="00B90279" w:rsidRPr="00177F53" w:rsidRDefault="00E42578" w:rsidP="007433A6">
      <w:pPr>
        <w:pStyle w:val="a"/>
      </w:pPr>
      <w:bookmarkStart w:id="275" w:name="_Toc82764511"/>
      <w:r w:rsidRPr="00177F53">
        <w:t xml:space="preserve">Chiffre d’affaire </w:t>
      </w:r>
      <w:r w:rsidR="00B90279" w:rsidRPr="00177F53">
        <w:t>3</w:t>
      </w:r>
      <w:r w:rsidR="00B90279" w:rsidRPr="00177F53">
        <w:rPr>
          <w:vertAlign w:val="superscript"/>
        </w:rPr>
        <w:t>ème</w:t>
      </w:r>
      <w:r w:rsidR="00B90279" w:rsidRPr="00177F53">
        <w:t xml:space="preserve"> année :</w:t>
      </w:r>
      <w:bookmarkEnd w:id="275"/>
    </w:p>
    <w:p w:rsidR="00B90279" w:rsidRDefault="00B90279" w:rsidP="00B90279">
      <w:pPr>
        <w:rPr>
          <w:rFonts w:asciiTheme="majorBidi" w:hAnsiTheme="majorBidi" w:cstheme="majorBidi"/>
          <w:sz w:val="24"/>
          <w:szCs w:val="24"/>
        </w:rPr>
      </w:pPr>
      <w:r>
        <w:rPr>
          <w:rFonts w:asciiTheme="majorBidi" w:hAnsiTheme="majorBidi" w:cstheme="majorBidi"/>
          <w:sz w:val="24"/>
          <w:szCs w:val="24"/>
        </w:rPr>
        <w:lastRenderedPageBreak/>
        <w:t>Quantité achetée : 6000 plantes</w:t>
      </w:r>
    </w:p>
    <w:p w:rsidR="00B90279" w:rsidRPr="00E406E5" w:rsidRDefault="00B90279" w:rsidP="00B90279">
      <w:pPr>
        <w:rPr>
          <w:rFonts w:asciiTheme="majorBidi" w:hAnsiTheme="majorBidi" w:cstheme="majorBidi"/>
          <w:sz w:val="24"/>
          <w:szCs w:val="24"/>
        </w:rPr>
      </w:pPr>
      <w:r>
        <w:rPr>
          <w:rFonts w:asciiTheme="majorBidi" w:hAnsiTheme="majorBidi" w:cstheme="majorBidi"/>
          <w:sz w:val="24"/>
          <w:szCs w:val="24"/>
        </w:rPr>
        <w:t>Quantité produite : 4500 plantes</w:t>
      </w:r>
    </w:p>
    <w:tbl>
      <w:tblPr>
        <w:tblStyle w:val="Grilledutableau"/>
        <w:tblW w:w="0" w:type="auto"/>
        <w:tblLook w:val="04A0"/>
      </w:tblPr>
      <w:tblGrid>
        <w:gridCol w:w="1738"/>
        <w:gridCol w:w="1831"/>
        <w:gridCol w:w="1831"/>
        <w:gridCol w:w="1831"/>
        <w:gridCol w:w="1831"/>
      </w:tblGrid>
      <w:tr w:rsidR="00B90279" w:rsidRPr="008D02C9" w:rsidTr="007433A6">
        <w:tc>
          <w:tcPr>
            <w:tcW w:w="1738"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Produits</w:t>
            </w:r>
          </w:p>
        </w:tc>
        <w:tc>
          <w:tcPr>
            <w:tcW w:w="1831"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1</w:t>
            </w:r>
            <w:r w:rsidRPr="00564865">
              <w:rPr>
                <w:rFonts w:asciiTheme="majorBidi" w:hAnsiTheme="majorBidi" w:cstheme="majorBidi"/>
                <w:sz w:val="24"/>
                <w:szCs w:val="24"/>
                <w:vertAlign w:val="superscript"/>
              </w:rPr>
              <w:t xml:space="preserve">er </w:t>
            </w:r>
            <w:r w:rsidRPr="00564865">
              <w:rPr>
                <w:rFonts w:asciiTheme="majorBidi" w:hAnsiTheme="majorBidi" w:cstheme="majorBidi"/>
                <w:sz w:val="24"/>
                <w:szCs w:val="24"/>
              </w:rPr>
              <w:t>trimestre</w:t>
            </w:r>
          </w:p>
        </w:tc>
        <w:tc>
          <w:tcPr>
            <w:tcW w:w="1831"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2</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w:t>
            </w:r>
          </w:p>
        </w:tc>
        <w:tc>
          <w:tcPr>
            <w:tcW w:w="1831"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3</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w:t>
            </w:r>
          </w:p>
        </w:tc>
        <w:tc>
          <w:tcPr>
            <w:tcW w:w="1831"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4</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 </w:t>
            </w:r>
          </w:p>
        </w:tc>
      </w:tr>
      <w:tr w:rsidR="00B90279" w:rsidRPr="008D02C9" w:rsidTr="007433A6">
        <w:tc>
          <w:tcPr>
            <w:tcW w:w="9062" w:type="dxa"/>
            <w:gridSpan w:val="5"/>
          </w:tcPr>
          <w:p w:rsidR="00B90279" w:rsidRPr="00564865" w:rsidRDefault="00B90279" w:rsidP="001E72E5">
            <w:pPr>
              <w:jc w:val="center"/>
              <w:rPr>
                <w:rFonts w:asciiTheme="majorBidi" w:hAnsiTheme="majorBidi" w:cstheme="majorBidi"/>
                <w:b/>
                <w:bCs/>
                <w:sz w:val="24"/>
                <w:szCs w:val="24"/>
              </w:rPr>
            </w:pPr>
            <w:r w:rsidRPr="00564865">
              <w:rPr>
                <w:rFonts w:asciiTheme="majorBidi" w:hAnsiTheme="majorBidi" w:cstheme="majorBidi"/>
                <w:b/>
                <w:bCs/>
                <w:sz w:val="24"/>
                <w:szCs w:val="24"/>
              </w:rPr>
              <w:t>Achat et vente des plantes d’</w:t>
            </w:r>
            <w:proofErr w:type="spellStart"/>
            <w:r w:rsidRPr="00564865">
              <w:rPr>
                <w:rFonts w:asciiTheme="majorBidi" w:hAnsiTheme="majorBidi" w:cstheme="majorBidi"/>
                <w:b/>
                <w:bCs/>
                <w:sz w:val="24"/>
                <w:szCs w:val="24"/>
              </w:rPr>
              <w:t>aloé</w:t>
            </w:r>
            <w:proofErr w:type="spellEnd"/>
            <w:r w:rsidRPr="00564865">
              <w:rPr>
                <w:rFonts w:asciiTheme="majorBidi" w:hAnsiTheme="majorBidi" w:cstheme="majorBidi"/>
                <w:b/>
                <w:bCs/>
                <w:sz w:val="24"/>
                <w:szCs w:val="24"/>
              </w:rPr>
              <w:t>-</w:t>
            </w:r>
            <w:proofErr w:type="spellStart"/>
            <w:r w:rsidRPr="00564865">
              <w:rPr>
                <w:rFonts w:asciiTheme="majorBidi" w:hAnsiTheme="majorBidi" w:cstheme="majorBidi"/>
                <w:b/>
                <w:bCs/>
                <w:sz w:val="24"/>
                <w:szCs w:val="24"/>
              </w:rPr>
              <w:t>vera</w:t>
            </w:r>
            <w:proofErr w:type="spellEnd"/>
          </w:p>
        </w:tc>
      </w:tr>
      <w:tr w:rsidR="00B90279" w:rsidRPr="008D02C9" w:rsidTr="007433A6">
        <w:tc>
          <w:tcPr>
            <w:tcW w:w="1738"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Quantité</w:t>
            </w:r>
            <w:r>
              <w:rPr>
                <w:rFonts w:asciiTheme="majorBidi" w:hAnsiTheme="majorBidi" w:cstheme="majorBidi"/>
                <w:sz w:val="24"/>
                <w:szCs w:val="24"/>
              </w:rPr>
              <w:t xml:space="preserve"> de plante</w:t>
            </w:r>
            <w:r w:rsidRPr="00564865">
              <w:rPr>
                <w:rFonts w:asciiTheme="majorBidi" w:hAnsiTheme="majorBidi" w:cstheme="majorBidi"/>
                <w:sz w:val="24"/>
                <w:szCs w:val="24"/>
              </w:rPr>
              <w:t xml:space="preserve"> acheté</w:t>
            </w:r>
            <w:r>
              <w:rPr>
                <w:rFonts w:asciiTheme="majorBidi" w:hAnsiTheme="majorBidi" w:cstheme="majorBidi"/>
                <w:sz w:val="24"/>
                <w:szCs w:val="24"/>
              </w:rPr>
              <w:t>e</w:t>
            </w:r>
          </w:p>
        </w:tc>
        <w:tc>
          <w:tcPr>
            <w:tcW w:w="1831" w:type="dxa"/>
          </w:tcPr>
          <w:p w:rsidR="00B90279" w:rsidRDefault="00B90279" w:rsidP="001E72E5">
            <w:pPr>
              <w:jc w:val="center"/>
              <w:rPr>
                <w:rFonts w:asciiTheme="majorBidi" w:hAnsiTheme="majorBidi" w:cstheme="majorBidi"/>
                <w:sz w:val="24"/>
                <w:szCs w:val="24"/>
              </w:rPr>
            </w:pPr>
            <w:r>
              <w:rPr>
                <w:rFonts w:asciiTheme="majorBidi" w:hAnsiTheme="majorBidi" w:cstheme="majorBidi"/>
                <w:sz w:val="24"/>
                <w:szCs w:val="24"/>
              </w:rPr>
              <w:t>1500</w:t>
            </w:r>
          </w:p>
          <w:p w:rsidR="00B90279" w:rsidRPr="00564865" w:rsidRDefault="00B90279" w:rsidP="001E72E5">
            <w:pPr>
              <w:jc w:val="center"/>
              <w:rPr>
                <w:rFonts w:asciiTheme="majorBidi" w:hAnsiTheme="majorBidi" w:cstheme="majorBidi"/>
                <w:sz w:val="24"/>
                <w:szCs w:val="24"/>
              </w:rPr>
            </w:pP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1500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1500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1500</w:t>
            </w:r>
          </w:p>
        </w:tc>
      </w:tr>
      <w:tr w:rsidR="00B90279" w:rsidRPr="008D02C9" w:rsidTr="007433A6">
        <w:tc>
          <w:tcPr>
            <w:tcW w:w="1738"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Prix d’achat</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10.000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10.000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10.000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10.000</w:t>
            </w:r>
          </w:p>
        </w:tc>
      </w:tr>
      <w:tr w:rsidR="00B90279" w:rsidRPr="008D02C9" w:rsidTr="007433A6">
        <w:tc>
          <w:tcPr>
            <w:tcW w:w="1738"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Quantité vendue</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375</w:t>
            </w:r>
          </w:p>
        </w:tc>
      </w:tr>
      <w:tr w:rsidR="00B90279" w:rsidRPr="008D02C9" w:rsidTr="007433A6">
        <w:tc>
          <w:tcPr>
            <w:tcW w:w="1738"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25.000</w:t>
            </w:r>
          </w:p>
        </w:tc>
      </w:tr>
      <w:tr w:rsidR="00B90279" w:rsidRPr="008D02C9" w:rsidTr="007433A6">
        <w:tc>
          <w:tcPr>
            <w:tcW w:w="1738" w:type="dxa"/>
          </w:tcPr>
          <w:p w:rsidR="00B90279" w:rsidRPr="001901B8" w:rsidRDefault="00B90279" w:rsidP="001E72E5">
            <w:pPr>
              <w:rPr>
                <w:rFonts w:asciiTheme="majorBidi" w:hAnsiTheme="majorBidi" w:cstheme="majorBidi"/>
                <w:b/>
                <w:bCs/>
                <w:sz w:val="24"/>
                <w:szCs w:val="24"/>
              </w:rPr>
            </w:pPr>
            <w:r w:rsidRPr="001901B8">
              <w:rPr>
                <w:rFonts w:asciiTheme="majorBidi" w:hAnsiTheme="majorBidi" w:cstheme="majorBidi"/>
                <w:b/>
                <w:bCs/>
                <w:sz w:val="24"/>
                <w:szCs w:val="24"/>
              </w:rPr>
              <w:t xml:space="preserve">Chiffre </w:t>
            </w:r>
          </w:p>
          <w:p w:rsidR="00B90279" w:rsidRPr="001901B8" w:rsidRDefault="00B90279" w:rsidP="001E72E5">
            <w:pPr>
              <w:rPr>
                <w:rFonts w:asciiTheme="majorBidi" w:hAnsiTheme="majorBidi" w:cstheme="majorBidi"/>
                <w:b/>
                <w:bCs/>
                <w:sz w:val="24"/>
                <w:szCs w:val="24"/>
              </w:rPr>
            </w:pPr>
            <w:r w:rsidRPr="001901B8">
              <w:rPr>
                <w:rFonts w:asciiTheme="majorBidi" w:hAnsiTheme="majorBidi" w:cstheme="majorBidi"/>
                <w:b/>
                <w:bCs/>
                <w:sz w:val="24"/>
                <w:szCs w:val="24"/>
              </w:rPr>
              <w:t>d’affaire</w:t>
            </w:r>
          </w:p>
          <w:p w:rsidR="00B90279" w:rsidRPr="001901B8" w:rsidRDefault="00B90279" w:rsidP="001E72E5">
            <w:pPr>
              <w:rPr>
                <w:rFonts w:asciiTheme="majorBidi" w:hAnsiTheme="majorBidi" w:cstheme="majorBidi"/>
                <w:b/>
                <w:bCs/>
                <w:sz w:val="24"/>
                <w:szCs w:val="24"/>
              </w:rPr>
            </w:pPr>
            <w:r w:rsidRPr="001901B8">
              <w:rPr>
                <w:rFonts w:asciiTheme="majorBidi" w:hAnsiTheme="majorBidi" w:cstheme="majorBidi"/>
                <w:b/>
                <w:bCs/>
                <w:sz w:val="24"/>
                <w:szCs w:val="24"/>
              </w:rPr>
              <w:t>(plantes)</w:t>
            </w:r>
          </w:p>
        </w:tc>
        <w:tc>
          <w:tcPr>
            <w:tcW w:w="1831" w:type="dxa"/>
          </w:tcPr>
          <w:p w:rsidR="00B90279" w:rsidRPr="001901B8"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31" w:type="dxa"/>
          </w:tcPr>
          <w:p w:rsidR="00B90279" w:rsidRPr="001901B8"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31" w:type="dxa"/>
          </w:tcPr>
          <w:p w:rsidR="00B90279" w:rsidRPr="001901B8"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31" w:type="dxa"/>
          </w:tcPr>
          <w:p w:rsidR="00B90279" w:rsidRPr="001901B8"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r>
      <w:tr w:rsidR="00B90279" w:rsidRPr="008D02C9" w:rsidTr="007433A6">
        <w:tc>
          <w:tcPr>
            <w:tcW w:w="9062" w:type="dxa"/>
            <w:gridSpan w:val="5"/>
          </w:tcPr>
          <w:p w:rsidR="00B90279" w:rsidRPr="00564865" w:rsidRDefault="00B90279" w:rsidP="001E72E5">
            <w:pPr>
              <w:jc w:val="center"/>
              <w:rPr>
                <w:rFonts w:asciiTheme="majorBidi" w:hAnsiTheme="majorBidi" w:cstheme="majorBidi"/>
                <w:b/>
                <w:bCs/>
                <w:sz w:val="24"/>
                <w:szCs w:val="24"/>
              </w:rPr>
            </w:pPr>
            <w:r w:rsidRPr="00564865">
              <w:rPr>
                <w:rFonts w:asciiTheme="majorBidi" w:hAnsiTheme="majorBidi" w:cstheme="majorBidi"/>
                <w:b/>
                <w:bCs/>
                <w:sz w:val="24"/>
                <w:szCs w:val="24"/>
              </w:rPr>
              <w:t>Production</w:t>
            </w:r>
          </w:p>
        </w:tc>
      </w:tr>
      <w:tr w:rsidR="00B90279" w:rsidRPr="008D02C9" w:rsidTr="007433A6">
        <w:tc>
          <w:tcPr>
            <w:tcW w:w="1738"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Quantité de gel vendu/flacon de 500ml</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12870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12870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12870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12870</w:t>
            </w:r>
          </w:p>
        </w:tc>
      </w:tr>
      <w:tr w:rsidR="00B90279" w:rsidRPr="008D02C9" w:rsidTr="007433A6">
        <w:tc>
          <w:tcPr>
            <w:tcW w:w="1738"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50.000</w:t>
            </w:r>
          </w:p>
        </w:tc>
      </w:tr>
      <w:tr w:rsidR="00B90279" w:rsidRPr="008D02C9" w:rsidTr="007433A6">
        <w:tc>
          <w:tcPr>
            <w:tcW w:w="1738" w:type="dxa"/>
          </w:tcPr>
          <w:p w:rsidR="00B90279" w:rsidRPr="0096262A" w:rsidRDefault="00B90279"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B90279" w:rsidRPr="0096262A" w:rsidRDefault="00B90279"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d’affaire gel </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643500.000DT</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643500.000DT</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643500.000DT</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643500.000DT</w:t>
            </w:r>
          </w:p>
        </w:tc>
      </w:tr>
      <w:tr w:rsidR="00B90279" w:rsidRPr="008D02C9" w:rsidTr="007433A6">
        <w:tc>
          <w:tcPr>
            <w:tcW w:w="1738"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Quantité de jus vendu/flacon de 1 litre</w:t>
            </w:r>
          </w:p>
        </w:tc>
        <w:tc>
          <w:tcPr>
            <w:tcW w:w="1831" w:type="dxa"/>
          </w:tcPr>
          <w:p w:rsidR="00B90279" w:rsidRDefault="00B90279" w:rsidP="001E72E5">
            <w:pPr>
              <w:jc w:val="center"/>
              <w:rPr>
                <w:rFonts w:asciiTheme="majorBidi" w:hAnsiTheme="majorBidi" w:cstheme="majorBidi"/>
                <w:sz w:val="24"/>
                <w:szCs w:val="24"/>
              </w:rPr>
            </w:pPr>
            <w:r>
              <w:rPr>
                <w:rFonts w:asciiTheme="majorBidi" w:hAnsiTheme="majorBidi" w:cstheme="majorBidi"/>
                <w:sz w:val="24"/>
                <w:szCs w:val="24"/>
              </w:rPr>
              <w:t>12898.5</w:t>
            </w:r>
          </w:p>
          <w:p w:rsidR="00B90279" w:rsidRPr="00564865" w:rsidRDefault="00B90279" w:rsidP="001E72E5">
            <w:pPr>
              <w:jc w:val="center"/>
              <w:rPr>
                <w:rFonts w:asciiTheme="majorBidi" w:hAnsiTheme="majorBidi" w:cstheme="majorBidi"/>
                <w:sz w:val="24"/>
                <w:szCs w:val="24"/>
              </w:rPr>
            </w:pPr>
          </w:p>
        </w:tc>
        <w:tc>
          <w:tcPr>
            <w:tcW w:w="1831" w:type="dxa"/>
          </w:tcPr>
          <w:p w:rsidR="00B90279" w:rsidRDefault="00B90279" w:rsidP="001E72E5">
            <w:pPr>
              <w:jc w:val="center"/>
              <w:rPr>
                <w:rFonts w:asciiTheme="majorBidi" w:hAnsiTheme="majorBidi" w:cstheme="majorBidi"/>
                <w:sz w:val="24"/>
                <w:szCs w:val="24"/>
              </w:rPr>
            </w:pPr>
            <w:r>
              <w:rPr>
                <w:rFonts w:asciiTheme="majorBidi" w:hAnsiTheme="majorBidi" w:cstheme="majorBidi"/>
                <w:sz w:val="24"/>
                <w:szCs w:val="24"/>
              </w:rPr>
              <w:t>12898.5</w:t>
            </w:r>
          </w:p>
          <w:p w:rsidR="00B90279" w:rsidRPr="00564865" w:rsidRDefault="00B90279" w:rsidP="001E72E5">
            <w:pPr>
              <w:jc w:val="center"/>
              <w:rPr>
                <w:rFonts w:asciiTheme="majorBidi" w:hAnsiTheme="majorBidi" w:cstheme="majorBidi"/>
                <w:sz w:val="24"/>
                <w:szCs w:val="24"/>
              </w:rPr>
            </w:pPr>
          </w:p>
        </w:tc>
        <w:tc>
          <w:tcPr>
            <w:tcW w:w="1831" w:type="dxa"/>
          </w:tcPr>
          <w:p w:rsidR="00B90279" w:rsidRDefault="00B90279" w:rsidP="001E72E5">
            <w:pPr>
              <w:jc w:val="center"/>
              <w:rPr>
                <w:rFonts w:asciiTheme="majorBidi" w:hAnsiTheme="majorBidi" w:cstheme="majorBidi"/>
                <w:sz w:val="24"/>
                <w:szCs w:val="24"/>
              </w:rPr>
            </w:pPr>
            <w:r>
              <w:rPr>
                <w:rFonts w:asciiTheme="majorBidi" w:hAnsiTheme="majorBidi" w:cstheme="majorBidi"/>
                <w:sz w:val="24"/>
                <w:szCs w:val="24"/>
              </w:rPr>
              <w:t>12898.5</w:t>
            </w:r>
          </w:p>
          <w:p w:rsidR="00B90279" w:rsidRPr="00564865" w:rsidRDefault="00B90279" w:rsidP="001E72E5">
            <w:pPr>
              <w:jc w:val="center"/>
              <w:rPr>
                <w:rFonts w:asciiTheme="majorBidi" w:hAnsiTheme="majorBidi" w:cstheme="majorBidi"/>
                <w:sz w:val="24"/>
                <w:szCs w:val="24"/>
              </w:rPr>
            </w:pPr>
          </w:p>
        </w:tc>
        <w:tc>
          <w:tcPr>
            <w:tcW w:w="1831" w:type="dxa"/>
          </w:tcPr>
          <w:p w:rsidR="00B90279" w:rsidRDefault="00B90279" w:rsidP="001E72E5">
            <w:pPr>
              <w:jc w:val="center"/>
              <w:rPr>
                <w:rFonts w:asciiTheme="majorBidi" w:hAnsiTheme="majorBidi" w:cstheme="majorBidi"/>
                <w:sz w:val="24"/>
                <w:szCs w:val="24"/>
              </w:rPr>
            </w:pPr>
            <w:r>
              <w:rPr>
                <w:rFonts w:asciiTheme="majorBidi" w:hAnsiTheme="majorBidi" w:cstheme="majorBidi"/>
                <w:sz w:val="24"/>
                <w:szCs w:val="24"/>
              </w:rPr>
              <w:t>12898.5</w:t>
            </w:r>
          </w:p>
          <w:p w:rsidR="00B90279" w:rsidRPr="00564865" w:rsidRDefault="00B90279" w:rsidP="001E72E5">
            <w:pPr>
              <w:jc w:val="center"/>
              <w:rPr>
                <w:rFonts w:asciiTheme="majorBidi" w:hAnsiTheme="majorBidi" w:cstheme="majorBidi"/>
                <w:sz w:val="24"/>
                <w:szCs w:val="24"/>
              </w:rPr>
            </w:pPr>
          </w:p>
        </w:tc>
      </w:tr>
      <w:tr w:rsidR="00B90279" w:rsidRPr="008D02C9" w:rsidTr="007433A6">
        <w:tc>
          <w:tcPr>
            <w:tcW w:w="1738"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50.000</w:t>
            </w:r>
          </w:p>
        </w:tc>
      </w:tr>
      <w:tr w:rsidR="00B90279" w:rsidRPr="008D02C9" w:rsidTr="007433A6">
        <w:tc>
          <w:tcPr>
            <w:tcW w:w="1738" w:type="dxa"/>
          </w:tcPr>
          <w:p w:rsidR="00B90279" w:rsidRPr="0096262A" w:rsidRDefault="00B90279"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B90279" w:rsidRPr="0096262A" w:rsidRDefault="00B90279" w:rsidP="001E72E5">
            <w:pPr>
              <w:rPr>
                <w:rFonts w:asciiTheme="majorBidi" w:hAnsiTheme="majorBidi" w:cstheme="majorBidi"/>
                <w:b/>
                <w:bCs/>
                <w:sz w:val="24"/>
                <w:szCs w:val="24"/>
              </w:rPr>
            </w:pPr>
            <w:r w:rsidRPr="0096262A">
              <w:rPr>
                <w:rFonts w:asciiTheme="majorBidi" w:hAnsiTheme="majorBidi" w:cstheme="majorBidi"/>
                <w:b/>
                <w:bCs/>
                <w:sz w:val="24"/>
                <w:szCs w:val="24"/>
              </w:rPr>
              <w:t>d’affaire jus</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644925.000DT</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644925.000DT</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644925.000DT</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644925.000DT</w:t>
            </w:r>
          </w:p>
        </w:tc>
      </w:tr>
      <w:tr w:rsidR="00B90279" w:rsidRPr="008D02C9" w:rsidTr="007433A6">
        <w:tc>
          <w:tcPr>
            <w:tcW w:w="1738"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Quantité vendue de poudre/sachet de 1kg</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8190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8190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8190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8190</w:t>
            </w:r>
          </w:p>
        </w:tc>
      </w:tr>
      <w:tr w:rsidR="00B90279" w:rsidRPr="008D02C9" w:rsidTr="007433A6">
        <w:tc>
          <w:tcPr>
            <w:tcW w:w="1738" w:type="dxa"/>
          </w:tcPr>
          <w:p w:rsidR="00B90279" w:rsidRPr="00564865" w:rsidRDefault="00B90279"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31" w:type="dxa"/>
          </w:tcPr>
          <w:p w:rsidR="00B90279" w:rsidRPr="00564865" w:rsidRDefault="00B90279" w:rsidP="001E72E5">
            <w:pPr>
              <w:jc w:val="center"/>
              <w:rPr>
                <w:rFonts w:asciiTheme="majorBidi" w:hAnsiTheme="majorBidi" w:cstheme="majorBidi"/>
                <w:sz w:val="24"/>
                <w:szCs w:val="24"/>
              </w:rPr>
            </w:pPr>
            <w:r>
              <w:rPr>
                <w:rFonts w:asciiTheme="majorBidi" w:hAnsiTheme="majorBidi" w:cstheme="majorBidi"/>
                <w:sz w:val="24"/>
                <w:szCs w:val="24"/>
              </w:rPr>
              <w:t>80.000</w:t>
            </w:r>
          </w:p>
        </w:tc>
      </w:tr>
      <w:tr w:rsidR="00B90279" w:rsidRPr="008D02C9" w:rsidTr="007433A6">
        <w:tc>
          <w:tcPr>
            <w:tcW w:w="1738" w:type="dxa"/>
          </w:tcPr>
          <w:p w:rsidR="00B90279" w:rsidRPr="0096262A" w:rsidRDefault="00B90279"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B90279" w:rsidRPr="0096262A" w:rsidRDefault="00B90279" w:rsidP="001E72E5">
            <w:pPr>
              <w:rPr>
                <w:rFonts w:asciiTheme="majorBidi" w:hAnsiTheme="majorBidi" w:cstheme="majorBidi"/>
                <w:b/>
                <w:bCs/>
                <w:sz w:val="24"/>
                <w:szCs w:val="24"/>
              </w:rPr>
            </w:pPr>
            <w:r w:rsidRPr="0096262A">
              <w:rPr>
                <w:rFonts w:asciiTheme="majorBidi" w:hAnsiTheme="majorBidi" w:cstheme="majorBidi"/>
                <w:b/>
                <w:bCs/>
                <w:sz w:val="24"/>
                <w:szCs w:val="24"/>
              </w:rPr>
              <w:t>d’affaire poudre</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655200.000DT</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655200.000DT</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655200.000DT</w:t>
            </w:r>
          </w:p>
        </w:tc>
        <w:tc>
          <w:tcPr>
            <w:tcW w:w="1831" w:type="dxa"/>
          </w:tcPr>
          <w:p w:rsidR="00B90279" w:rsidRPr="0096262A"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655200.000DT</w:t>
            </w:r>
          </w:p>
        </w:tc>
      </w:tr>
      <w:tr w:rsidR="00B90279" w:rsidRPr="008D02C9" w:rsidTr="007433A6">
        <w:tc>
          <w:tcPr>
            <w:tcW w:w="1738" w:type="dxa"/>
          </w:tcPr>
          <w:p w:rsidR="00B90279" w:rsidRPr="00BA5C2B" w:rsidRDefault="00B90279" w:rsidP="001E72E5">
            <w:pPr>
              <w:rPr>
                <w:rFonts w:asciiTheme="majorBidi" w:hAnsiTheme="majorBidi" w:cstheme="majorBidi"/>
                <w:b/>
                <w:bCs/>
                <w:sz w:val="24"/>
                <w:szCs w:val="24"/>
              </w:rPr>
            </w:pPr>
            <w:r w:rsidRPr="00BA5C2B">
              <w:rPr>
                <w:rFonts w:asciiTheme="majorBidi" w:hAnsiTheme="majorBidi" w:cstheme="majorBidi"/>
                <w:b/>
                <w:bCs/>
                <w:sz w:val="24"/>
                <w:szCs w:val="24"/>
              </w:rPr>
              <w:t xml:space="preserve">Chiffre </w:t>
            </w:r>
          </w:p>
          <w:p w:rsidR="00B90279" w:rsidRPr="00BA5C2B" w:rsidRDefault="00B90279" w:rsidP="001E72E5">
            <w:pPr>
              <w:rPr>
                <w:rFonts w:asciiTheme="majorBidi" w:hAnsiTheme="majorBidi" w:cstheme="majorBidi"/>
                <w:b/>
                <w:bCs/>
                <w:sz w:val="24"/>
                <w:szCs w:val="24"/>
              </w:rPr>
            </w:pPr>
            <w:r w:rsidRPr="00BA5C2B">
              <w:rPr>
                <w:rFonts w:asciiTheme="majorBidi" w:hAnsiTheme="majorBidi" w:cstheme="majorBidi"/>
                <w:b/>
                <w:bCs/>
                <w:sz w:val="24"/>
                <w:szCs w:val="24"/>
              </w:rPr>
              <w:t xml:space="preserve">d’affaires totales </w:t>
            </w:r>
          </w:p>
        </w:tc>
        <w:tc>
          <w:tcPr>
            <w:tcW w:w="1831" w:type="dxa"/>
          </w:tcPr>
          <w:p w:rsidR="00B90279" w:rsidRPr="00BA5C2B"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1953000.000DT</w:t>
            </w:r>
          </w:p>
        </w:tc>
        <w:tc>
          <w:tcPr>
            <w:tcW w:w="1831" w:type="dxa"/>
          </w:tcPr>
          <w:p w:rsidR="00B90279" w:rsidRPr="00BA5C2B"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1953000.000DT</w:t>
            </w:r>
          </w:p>
        </w:tc>
        <w:tc>
          <w:tcPr>
            <w:tcW w:w="1831" w:type="dxa"/>
          </w:tcPr>
          <w:p w:rsidR="00B90279" w:rsidRPr="00BA5C2B"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1953000.000DT</w:t>
            </w:r>
          </w:p>
        </w:tc>
        <w:tc>
          <w:tcPr>
            <w:tcW w:w="1831" w:type="dxa"/>
          </w:tcPr>
          <w:p w:rsidR="00B90279" w:rsidRPr="00BA5C2B" w:rsidRDefault="00B90279" w:rsidP="001E72E5">
            <w:pPr>
              <w:jc w:val="center"/>
              <w:rPr>
                <w:rFonts w:asciiTheme="majorBidi" w:hAnsiTheme="majorBidi" w:cstheme="majorBidi"/>
                <w:b/>
                <w:bCs/>
                <w:sz w:val="24"/>
                <w:szCs w:val="24"/>
              </w:rPr>
            </w:pPr>
            <w:r>
              <w:rPr>
                <w:rFonts w:asciiTheme="majorBidi" w:hAnsiTheme="majorBidi" w:cstheme="majorBidi"/>
                <w:b/>
                <w:bCs/>
                <w:sz w:val="24"/>
                <w:szCs w:val="24"/>
              </w:rPr>
              <w:t>1953000.000DT</w:t>
            </w:r>
          </w:p>
        </w:tc>
      </w:tr>
    </w:tbl>
    <w:p w:rsidR="0006714F" w:rsidRPr="0006714F" w:rsidRDefault="0006714F" w:rsidP="007433A6">
      <w:pPr>
        <w:pStyle w:val="tab"/>
        <w:jc w:val="center"/>
        <w:rPr>
          <w:lang w:bidi="ar-TN"/>
        </w:rPr>
      </w:pPr>
      <w:bookmarkStart w:id="276" w:name="_Toc82764695"/>
      <w:r w:rsidRPr="0006714F">
        <w:rPr>
          <w:lang w:bidi="ar-TN"/>
        </w:rPr>
        <w:t>Tableau n°8</w:t>
      </w:r>
      <w:r>
        <w:rPr>
          <w:lang w:bidi="ar-TN"/>
        </w:rPr>
        <w:t>8</w:t>
      </w:r>
      <w:r w:rsidRPr="0006714F">
        <w:rPr>
          <w:lang w:bidi="ar-TN"/>
        </w:rPr>
        <w:t> </w:t>
      </w:r>
      <w:proofErr w:type="gramStart"/>
      <w:r w:rsidRPr="0006714F">
        <w:rPr>
          <w:lang w:bidi="ar-TN"/>
        </w:rPr>
        <w:t>:</w:t>
      </w:r>
      <w:r w:rsidRPr="007433A6">
        <w:rPr>
          <w:u w:val="none"/>
          <w:lang w:bidi="ar-TN"/>
        </w:rPr>
        <w:t>Chiffres</w:t>
      </w:r>
      <w:proofErr w:type="gramEnd"/>
      <w:r w:rsidRPr="007433A6">
        <w:rPr>
          <w:u w:val="none"/>
          <w:lang w:bidi="ar-TN"/>
        </w:rPr>
        <w:t xml:space="preserve"> d’affaire 3</w:t>
      </w:r>
      <w:r w:rsidRPr="007433A6">
        <w:rPr>
          <w:u w:val="none"/>
          <w:vertAlign w:val="superscript"/>
          <w:lang w:bidi="ar-TN"/>
        </w:rPr>
        <w:t>ème</w:t>
      </w:r>
      <w:r w:rsidRPr="007433A6">
        <w:rPr>
          <w:u w:val="none"/>
          <w:lang w:bidi="ar-TN"/>
        </w:rPr>
        <w:t xml:space="preserve"> année</w:t>
      </w:r>
      <w:bookmarkEnd w:id="276"/>
    </w:p>
    <w:p w:rsidR="00B90279" w:rsidRDefault="00B90279" w:rsidP="00B90279">
      <w:pPr>
        <w:rPr>
          <w:rFonts w:asciiTheme="majorBidi" w:hAnsiTheme="majorBidi" w:cstheme="majorBidi"/>
          <w:b/>
          <w:bCs/>
          <w:sz w:val="24"/>
          <w:szCs w:val="24"/>
        </w:rPr>
      </w:pPr>
      <w:r w:rsidRPr="003D423E">
        <w:rPr>
          <w:rFonts w:asciiTheme="majorBidi" w:hAnsiTheme="majorBidi" w:cstheme="majorBidi"/>
          <w:sz w:val="24"/>
          <w:szCs w:val="24"/>
          <w:u w:val="single"/>
        </w:rPr>
        <w:t>Chiffre d’affaire</w:t>
      </w:r>
      <w:r>
        <w:rPr>
          <w:rFonts w:asciiTheme="majorBidi" w:hAnsiTheme="majorBidi" w:cstheme="majorBidi"/>
          <w:sz w:val="24"/>
          <w:szCs w:val="24"/>
          <w:u w:val="single"/>
        </w:rPr>
        <w:t xml:space="preserve"> annuel : </w:t>
      </w:r>
      <w:r>
        <w:rPr>
          <w:rFonts w:asciiTheme="majorBidi" w:hAnsiTheme="majorBidi" w:cstheme="majorBidi"/>
          <w:b/>
          <w:bCs/>
          <w:sz w:val="24"/>
          <w:szCs w:val="24"/>
        </w:rPr>
        <w:t>7812000.000DT</w:t>
      </w:r>
    </w:p>
    <w:p w:rsidR="001E72E5" w:rsidRPr="00177F53" w:rsidRDefault="00E42578" w:rsidP="007433A6">
      <w:pPr>
        <w:pStyle w:val="a"/>
      </w:pPr>
      <w:bookmarkStart w:id="277" w:name="_Toc82764512"/>
      <w:r w:rsidRPr="00177F53">
        <w:t xml:space="preserve">Chiffre d’affaire </w:t>
      </w:r>
      <w:r w:rsidR="001E72E5" w:rsidRPr="00177F53">
        <w:t>4</w:t>
      </w:r>
      <w:r w:rsidR="001E72E5" w:rsidRPr="00177F53">
        <w:rPr>
          <w:vertAlign w:val="superscript"/>
        </w:rPr>
        <w:t>ème</w:t>
      </w:r>
      <w:r w:rsidR="001E72E5" w:rsidRPr="00177F53">
        <w:t xml:space="preserve"> année :</w:t>
      </w:r>
      <w:bookmarkEnd w:id="277"/>
    </w:p>
    <w:p w:rsidR="001E72E5" w:rsidRPr="00CA19C0" w:rsidRDefault="001E72E5" w:rsidP="001E72E5">
      <w:pPr>
        <w:rPr>
          <w:rFonts w:asciiTheme="majorBidi" w:hAnsiTheme="majorBidi" w:cstheme="majorBidi"/>
          <w:sz w:val="24"/>
          <w:szCs w:val="24"/>
        </w:rPr>
      </w:pPr>
      <w:r w:rsidRPr="00CA19C0">
        <w:rPr>
          <w:rFonts w:asciiTheme="majorBidi" w:hAnsiTheme="majorBidi" w:cstheme="majorBidi"/>
          <w:sz w:val="24"/>
          <w:szCs w:val="24"/>
        </w:rPr>
        <w:lastRenderedPageBreak/>
        <w:t>Quantité achetée : 7500 plantes</w:t>
      </w:r>
    </w:p>
    <w:p w:rsidR="001E72E5" w:rsidRPr="00CA19C0" w:rsidRDefault="001E72E5" w:rsidP="001E72E5">
      <w:pPr>
        <w:rPr>
          <w:rFonts w:asciiTheme="majorBidi" w:hAnsiTheme="majorBidi" w:cstheme="majorBidi"/>
          <w:sz w:val="24"/>
          <w:szCs w:val="24"/>
        </w:rPr>
      </w:pPr>
      <w:r w:rsidRPr="00CA19C0">
        <w:rPr>
          <w:rFonts w:asciiTheme="majorBidi" w:hAnsiTheme="majorBidi" w:cstheme="majorBidi"/>
          <w:sz w:val="24"/>
          <w:szCs w:val="24"/>
        </w:rPr>
        <w:t>Quantité produite : 6000 plantes</w:t>
      </w:r>
    </w:p>
    <w:tbl>
      <w:tblPr>
        <w:tblStyle w:val="Grilledutableau"/>
        <w:tblW w:w="0" w:type="auto"/>
        <w:tblLook w:val="04A0"/>
      </w:tblPr>
      <w:tblGrid>
        <w:gridCol w:w="1842"/>
        <w:gridCol w:w="1842"/>
        <w:gridCol w:w="1842"/>
        <w:gridCol w:w="1843"/>
        <w:gridCol w:w="1843"/>
      </w:tblGrid>
      <w:tr w:rsidR="001E72E5" w:rsidRPr="008D02C9" w:rsidTr="001E72E5">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Produits</w:t>
            </w:r>
          </w:p>
        </w:tc>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1</w:t>
            </w:r>
            <w:r w:rsidRPr="00564865">
              <w:rPr>
                <w:rFonts w:asciiTheme="majorBidi" w:hAnsiTheme="majorBidi" w:cstheme="majorBidi"/>
                <w:sz w:val="24"/>
                <w:szCs w:val="24"/>
                <w:vertAlign w:val="superscript"/>
              </w:rPr>
              <w:t xml:space="preserve">er </w:t>
            </w:r>
            <w:r w:rsidRPr="00564865">
              <w:rPr>
                <w:rFonts w:asciiTheme="majorBidi" w:hAnsiTheme="majorBidi" w:cstheme="majorBidi"/>
                <w:sz w:val="24"/>
                <w:szCs w:val="24"/>
              </w:rPr>
              <w:t>trimestre</w:t>
            </w:r>
          </w:p>
        </w:tc>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2</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w:t>
            </w:r>
          </w:p>
        </w:tc>
        <w:tc>
          <w:tcPr>
            <w:tcW w:w="1843"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3</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w:t>
            </w:r>
          </w:p>
        </w:tc>
        <w:tc>
          <w:tcPr>
            <w:tcW w:w="1843"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4</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 </w:t>
            </w:r>
          </w:p>
        </w:tc>
      </w:tr>
      <w:tr w:rsidR="001E72E5" w:rsidRPr="008D02C9" w:rsidTr="001E72E5">
        <w:tc>
          <w:tcPr>
            <w:tcW w:w="9212" w:type="dxa"/>
            <w:gridSpan w:val="5"/>
          </w:tcPr>
          <w:p w:rsidR="001E72E5" w:rsidRPr="00564865" w:rsidRDefault="001E72E5" w:rsidP="001E72E5">
            <w:pPr>
              <w:jc w:val="center"/>
              <w:rPr>
                <w:rFonts w:asciiTheme="majorBidi" w:hAnsiTheme="majorBidi" w:cstheme="majorBidi"/>
                <w:b/>
                <w:bCs/>
                <w:sz w:val="24"/>
                <w:szCs w:val="24"/>
              </w:rPr>
            </w:pPr>
            <w:r w:rsidRPr="00564865">
              <w:rPr>
                <w:rFonts w:asciiTheme="majorBidi" w:hAnsiTheme="majorBidi" w:cstheme="majorBidi"/>
                <w:b/>
                <w:bCs/>
                <w:sz w:val="24"/>
                <w:szCs w:val="24"/>
              </w:rPr>
              <w:t>Achat et vente des plantes d’</w:t>
            </w:r>
            <w:proofErr w:type="spellStart"/>
            <w:r w:rsidRPr="00564865">
              <w:rPr>
                <w:rFonts w:asciiTheme="majorBidi" w:hAnsiTheme="majorBidi" w:cstheme="majorBidi"/>
                <w:b/>
                <w:bCs/>
                <w:sz w:val="24"/>
                <w:szCs w:val="24"/>
              </w:rPr>
              <w:t>aloé</w:t>
            </w:r>
            <w:proofErr w:type="spellEnd"/>
            <w:r w:rsidRPr="00564865">
              <w:rPr>
                <w:rFonts w:asciiTheme="majorBidi" w:hAnsiTheme="majorBidi" w:cstheme="majorBidi"/>
                <w:b/>
                <w:bCs/>
                <w:sz w:val="24"/>
                <w:szCs w:val="24"/>
              </w:rPr>
              <w:t>-</w:t>
            </w:r>
            <w:proofErr w:type="spellStart"/>
            <w:r w:rsidRPr="00564865">
              <w:rPr>
                <w:rFonts w:asciiTheme="majorBidi" w:hAnsiTheme="majorBidi" w:cstheme="majorBidi"/>
                <w:b/>
                <w:bCs/>
                <w:sz w:val="24"/>
                <w:szCs w:val="24"/>
              </w:rPr>
              <w:t>vera</w:t>
            </w:r>
            <w:proofErr w:type="spellEnd"/>
          </w:p>
        </w:tc>
      </w:tr>
      <w:tr w:rsidR="001E72E5" w:rsidRPr="008D02C9" w:rsidTr="001E72E5">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Quantité</w:t>
            </w:r>
            <w:r>
              <w:rPr>
                <w:rFonts w:asciiTheme="majorBidi" w:hAnsiTheme="majorBidi" w:cstheme="majorBidi"/>
                <w:sz w:val="24"/>
                <w:szCs w:val="24"/>
              </w:rPr>
              <w:t xml:space="preserve"> de plante</w:t>
            </w:r>
            <w:r w:rsidRPr="00564865">
              <w:rPr>
                <w:rFonts w:asciiTheme="majorBidi" w:hAnsiTheme="majorBidi" w:cstheme="majorBidi"/>
                <w:sz w:val="24"/>
                <w:szCs w:val="24"/>
              </w:rPr>
              <w:t xml:space="preserve"> acheté</w:t>
            </w:r>
            <w:r>
              <w:rPr>
                <w:rFonts w:asciiTheme="majorBidi" w:hAnsiTheme="majorBidi" w:cstheme="majorBidi"/>
                <w:sz w:val="24"/>
                <w:szCs w:val="24"/>
              </w:rPr>
              <w:t>e</w:t>
            </w:r>
          </w:p>
        </w:tc>
        <w:tc>
          <w:tcPr>
            <w:tcW w:w="1842" w:type="dxa"/>
          </w:tcPr>
          <w:p w:rsidR="001E72E5" w:rsidRDefault="001E72E5" w:rsidP="001E72E5">
            <w:pPr>
              <w:jc w:val="center"/>
              <w:rPr>
                <w:rFonts w:asciiTheme="majorBidi" w:hAnsiTheme="majorBidi" w:cstheme="majorBidi"/>
                <w:sz w:val="24"/>
                <w:szCs w:val="24"/>
              </w:rPr>
            </w:pPr>
            <w:r>
              <w:rPr>
                <w:rFonts w:asciiTheme="majorBidi" w:hAnsiTheme="majorBidi" w:cstheme="majorBidi"/>
                <w:sz w:val="24"/>
                <w:szCs w:val="24"/>
              </w:rPr>
              <w:t>1875</w:t>
            </w:r>
          </w:p>
          <w:p w:rsidR="001E72E5" w:rsidRPr="00564865" w:rsidRDefault="001E72E5" w:rsidP="001E72E5">
            <w:pPr>
              <w:jc w:val="center"/>
              <w:rPr>
                <w:rFonts w:asciiTheme="majorBidi" w:hAnsiTheme="majorBidi" w:cstheme="majorBidi"/>
                <w:sz w:val="24"/>
                <w:szCs w:val="24"/>
              </w:rPr>
            </w:pP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1875</w:t>
            </w:r>
          </w:p>
        </w:tc>
        <w:tc>
          <w:tcPr>
            <w:tcW w:w="1843" w:type="dxa"/>
          </w:tcPr>
          <w:p w:rsidR="001E72E5" w:rsidRDefault="001E72E5" w:rsidP="001E72E5">
            <w:pPr>
              <w:jc w:val="center"/>
              <w:rPr>
                <w:rFonts w:asciiTheme="majorBidi" w:hAnsiTheme="majorBidi" w:cstheme="majorBidi"/>
                <w:sz w:val="24"/>
                <w:szCs w:val="24"/>
              </w:rPr>
            </w:pPr>
            <w:r>
              <w:rPr>
                <w:rFonts w:asciiTheme="majorBidi" w:hAnsiTheme="majorBidi" w:cstheme="majorBidi"/>
                <w:sz w:val="24"/>
                <w:szCs w:val="24"/>
              </w:rPr>
              <w:t>1875</w:t>
            </w:r>
          </w:p>
          <w:p w:rsidR="001E72E5" w:rsidRPr="00564865" w:rsidRDefault="001E72E5" w:rsidP="001E72E5">
            <w:pPr>
              <w:jc w:val="center"/>
              <w:rPr>
                <w:rFonts w:asciiTheme="majorBidi" w:hAnsiTheme="majorBidi" w:cstheme="majorBidi"/>
                <w:sz w:val="24"/>
                <w:szCs w:val="24"/>
              </w:rPr>
            </w:pP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1875</w:t>
            </w:r>
          </w:p>
        </w:tc>
      </w:tr>
      <w:tr w:rsidR="001E72E5" w:rsidRPr="008D02C9" w:rsidTr="001E72E5">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Prix d’achat</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15.000</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15.000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15.000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15.000</w:t>
            </w:r>
          </w:p>
        </w:tc>
      </w:tr>
      <w:tr w:rsidR="001E72E5" w:rsidRPr="008D02C9" w:rsidTr="001E72E5">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Quantité vendue</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375</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375</w:t>
            </w:r>
          </w:p>
        </w:tc>
      </w:tr>
      <w:tr w:rsidR="001E72E5" w:rsidRPr="008D02C9" w:rsidTr="001E72E5">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25.000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25.000</w:t>
            </w:r>
          </w:p>
        </w:tc>
      </w:tr>
      <w:tr w:rsidR="001E72E5" w:rsidRPr="008D02C9" w:rsidTr="001E72E5">
        <w:tc>
          <w:tcPr>
            <w:tcW w:w="1842" w:type="dxa"/>
          </w:tcPr>
          <w:p w:rsidR="001E72E5" w:rsidRPr="001901B8" w:rsidRDefault="001E72E5" w:rsidP="001E72E5">
            <w:pPr>
              <w:rPr>
                <w:rFonts w:asciiTheme="majorBidi" w:hAnsiTheme="majorBidi" w:cstheme="majorBidi"/>
                <w:b/>
                <w:bCs/>
                <w:sz w:val="24"/>
                <w:szCs w:val="24"/>
              </w:rPr>
            </w:pPr>
            <w:r w:rsidRPr="001901B8">
              <w:rPr>
                <w:rFonts w:asciiTheme="majorBidi" w:hAnsiTheme="majorBidi" w:cstheme="majorBidi"/>
                <w:b/>
                <w:bCs/>
                <w:sz w:val="24"/>
                <w:szCs w:val="24"/>
              </w:rPr>
              <w:t xml:space="preserve">Chiffre </w:t>
            </w:r>
          </w:p>
          <w:p w:rsidR="001E72E5" w:rsidRPr="001901B8" w:rsidRDefault="001E72E5" w:rsidP="001E72E5">
            <w:pPr>
              <w:rPr>
                <w:rFonts w:asciiTheme="majorBidi" w:hAnsiTheme="majorBidi" w:cstheme="majorBidi"/>
                <w:b/>
                <w:bCs/>
                <w:sz w:val="24"/>
                <w:szCs w:val="24"/>
              </w:rPr>
            </w:pPr>
            <w:r w:rsidRPr="001901B8">
              <w:rPr>
                <w:rFonts w:asciiTheme="majorBidi" w:hAnsiTheme="majorBidi" w:cstheme="majorBidi"/>
                <w:b/>
                <w:bCs/>
                <w:sz w:val="24"/>
                <w:szCs w:val="24"/>
              </w:rPr>
              <w:t>d’affaire</w:t>
            </w:r>
          </w:p>
          <w:p w:rsidR="001E72E5" w:rsidRPr="001901B8" w:rsidRDefault="001E72E5" w:rsidP="001E72E5">
            <w:pPr>
              <w:rPr>
                <w:rFonts w:asciiTheme="majorBidi" w:hAnsiTheme="majorBidi" w:cstheme="majorBidi"/>
                <w:b/>
                <w:bCs/>
                <w:sz w:val="24"/>
                <w:szCs w:val="24"/>
              </w:rPr>
            </w:pPr>
            <w:r w:rsidRPr="001901B8">
              <w:rPr>
                <w:rFonts w:asciiTheme="majorBidi" w:hAnsiTheme="majorBidi" w:cstheme="majorBidi"/>
                <w:b/>
                <w:bCs/>
                <w:sz w:val="24"/>
                <w:szCs w:val="24"/>
              </w:rPr>
              <w:t>(plantes)</w:t>
            </w:r>
          </w:p>
        </w:tc>
        <w:tc>
          <w:tcPr>
            <w:tcW w:w="1842" w:type="dxa"/>
          </w:tcPr>
          <w:p w:rsidR="001E72E5" w:rsidRPr="001901B8"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42" w:type="dxa"/>
          </w:tcPr>
          <w:p w:rsidR="001E72E5" w:rsidRPr="001901B8"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43" w:type="dxa"/>
          </w:tcPr>
          <w:p w:rsidR="001E72E5" w:rsidRPr="001901B8"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843" w:type="dxa"/>
          </w:tcPr>
          <w:p w:rsidR="001E72E5" w:rsidRPr="001901B8"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9375.000DT</w:t>
            </w:r>
          </w:p>
        </w:tc>
      </w:tr>
      <w:tr w:rsidR="001E72E5" w:rsidRPr="008D02C9" w:rsidTr="001E72E5">
        <w:tc>
          <w:tcPr>
            <w:tcW w:w="9212" w:type="dxa"/>
            <w:gridSpan w:val="5"/>
          </w:tcPr>
          <w:p w:rsidR="001E72E5" w:rsidRPr="00564865" w:rsidRDefault="001E72E5" w:rsidP="001E72E5">
            <w:pPr>
              <w:jc w:val="center"/>
              <w:rPr>
                <w:rFonts w:asciiTheme="majorBidi" w:hAnsiTheme="majorBidi" w:cstheme="majorBidi"/>
                <w:b/>
                <w:bCs/>
                <w:sz w:val="24"/>
                <w:szCs w:val="24"/>
              </w:rPr>
            </w:pPr>
            <w:r w:rsidRPr="00564865">
              <w:rPr>
                <w:rFonts w:asciiTheme="majorBidi" w:hAnsiTheme="majorBidi" w:cstheme="majorBidi"/>
                <w:b/>
                <w:bCs/>
                <w:sz w:val="24"/>
                <w:szCs w:val="24"/>
              </w:rPr>
              <w:t>Production</w:t>
            </w:r>
          </w:p>
        </w:tc>
      </w:tr>
      <w:tr w:rsidR="001E72E5" w:rsidRPr="008D02C9" w:rsidTr="001E72E5">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Quantité de gel vendu/flacon de 500ml</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17160</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17160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17160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17160</w:t>
            </w:r>
          </w:p>
        </w:tc>
      </w:tr>
      <w:tr w:rsidR="001E72E5" w:rsidRPr="008D02C9" w:rsidTr="001E72E5">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50.000</w:t>
            </w:r>
          </w:p>
        </w:tc>
      </w:tr>
      <w:tr w:rsidR="001E72E5" w:rsidRPr="008D02C9" w:rsidTr="001E72E5">
        <w:tc>
          <w:tcPr>
            <w:tcW w:w="1842" w:type="dxa"/>
          </w:tcPr>
          <w:p w:rsidR="001E72E5" w:rsidRPr="0096262A" w:rsidRDefault="001E72E5"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1E72E5" w:rsidRPr="0096262A" w:rsidRDefault="001E72E5"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d’affaire gel </w:t>
            </w:r>
          </w:p>
        </w:tc>
        <w:tc>
          <w:tcPr>
            <w:tcW w:w="1842"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858000.000DT</w:t>
            </w:r>
          </w:p>
        </w:tc>
        <w:tc>
          <w:tcPr>
            <w:tcW w:w="1842"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858000.000DT</w:t>
            </w:r>
          </w:p>
        </w:tc>
        <w:tc>
          <w:tcPr>
            <w:tcW w:w="1843"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858000.000DT</w:t>
            </w:r>
          </w:p>
        </w:tc>
        <w:tc>
          <w:tcPr>
            <w:tcW w:w="1843"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858000.000DT</w:t>
            </w:r>
          </w:p>
        </w:tc>
      </w:tr>
      <w:tr w:rsidR="001E72E5" w:rsidRPr="008D02C9" w:rsidTr="001E72E5">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Quantité de jus vendu/flacon de 1 litre</w:t>
            </w:r>
          </w:p>
        </w:tc>
        <w:tc>
          <w:tcPr>
            <w:tcW w:w="1842" w:type="dxa"/>
          </w:tcPr>
          <w:p w:rsidR="001E72E5" w:rsidRDefault="001E72E5" w:rsidP="001E72E5">
            <w:pPr>
              <w:jc w:val="center"/>
              <w:rPr>
                <w:rFonts w:asciiTheme="majorBidi" w:hAnsiTheme="majorBidi" w:cstheme="majorBidi"/>
                <w:sz w:val="24"/>
                <w:szCs w:val="24"/>
              </w:rPr>
            </w:pPr>
            <w:r>
              <w:rPr>
                <w:rFonts w:asciiTheme="majorBidi" w:hAnsiTheme="majorBidi" w:cstheme="majorBidi"/>
                <w:sz w:val="24"/>
                <w:szCs w:val="24"/>
              </w:rPr>
              <w:t>17198</w:t>
            </w:r>
          </w:p>
          <w:p w:rsidR="001E72E5" w:rsidRPr="00564865" w:rsidRDefault="001E72E5" w:rsidP="001E72E5">
            <w:pPr>
              <w:jc w:val="center"/>
              <w:rPr>
                <w:rFonts w:asciiTheme="majorBidi" w:hAnsiTheme="majorBidi" w:cstheme="majorBidi"/>
                <w:sz w:val="24"/>
                <w:szCs w:val="24"/>
              </w:rPr>
            </w:pPr>
          </w:p>
        </w:tc>
        <w:tc>
          <w:tcPr>
            <w:tcW w:w="1842" w:type="dxa"/>
          </w:tcPr>
          <w:p w:rsidR="001E72E5" w:rsidRDefault="001E72E5" w:rsidP="001E72E5">
            <w:pPr>
              <w:jc w:val="center"/>
              <w:rPr>
                <w:rFonts w:asciiTheme="majorBidi" w:hAnsiTheme="majorBidi" w:cstheme="majorBidi"/>
                <w:sz w:val="24"/>
                <w:szCs w:val="24"/>
              </w:rPr>
            </w:pPr>
            <w:r>
              <w:rPr>
                <w:rFonts w:asciiTheme="majorBidi" w:hAnsiTheme="majorBidi" w:cstheme="majorBidi"/>
                <w:sz w:val="24"/>
                <w:szCs w:val="24"/>
              </w:rPr>
              <w:t>17198</w:t>
            </w:r>
          </w:p>
          <w:p w:rsidR="001E72E5" w:rsidRPr="00564865" w:rsidRDefault="001E72E5" w:rsidP="001E72E5">
            <w:pPr>
              <w:jc w:val="center"/>
              <w:rPr>
                <w:rFonts w:asciiTheme="majorBidi" w:hAnsiTheme="majorBidi" w:cstheme="majorBidi"/>
                <w:sz w:val="24"/>
                <w:szCs w:val="24"/>
              </w:rPr>
            </w:pPr>
          </w:p>
        </w:tc>
        <w:tc>
          <w:tcPr>
            <w:tcW w:w="1843" w:type="dxa"/>
          </w:tcPr>
          <w:p w:rsidR="001E72E5" w:rsidRDefault="001E72E5" w:rsidP="001E72E5">
            <w:pPr>
              <w:jc w:val="center"/>
              <w:rPr>
                <w:rFonts w:asciiTheme="majorBidi" w:hAnsiTheme="majorBidi" w:cstheme="majorBidi"/>
                <w:sz w:val="24"/>
                <w:szCs w:val="24"/>
              </w:rPr>
            </w:pPr>
            <w:r>
              <w:rPr>
                <w:rFonts w:asciiTheme="majorBidi" w:hAnsiTheme="majorBidi" w:cstheme="majorBidi"/>
                <w:sz w:val="24"/>
                <w:szCs w:val="24"/>
              </w:rPr>
              <w:t>17198</w:t>
            </w:r>
          </w:p>
          <w:p w:rsidR="001E72E5" w:rsidRPr="00564865" w:rsidRDefault="001E72E5" w:rsidP="001E72E5">
            <w:pPr>
              <w:jc w:val="center"/>
              <w:rPr>
                <w:rFonts w:asciiTheme="majorBidi" w:hAnsiTheme="majorBidi" w:cstheme="majorBidi"/>
                <w:sz w:val="24"/>
                <w:szCs w:val="24"/>
              </w:rPr>
            </w:pPr>
          </w:p>
        </w:tc>
        <w:tc>
          <w:tcPr>
            <w:tcW w:w="1843" w:type="dxa"/>
          </w:tcPr>
          <w:p w:rsidR="001E72E5" w:rsidRDefault="001E72E5" w:rsidP="001E72E5">
            <w:pPr>
              <w:jc w:val="center"/>
              <w:rPr>
                <w:rFonts w:asciiTheme="majorBidi" w:hAnsiTheme="majorBidi" w:cstheme="majorBidi"/>
                <w:sz w:val="24"/>
                <w:szCs w:val="24"/>
              </w:rPr>
            </w:pPr>
            <w:r>
              <w:rPr>
                <w:rFonts w:asciiTheme="majorBidi" w:hAnsiTheme="majorBidi" w:cstheme="majorBidi"/>
                <w:sz w:val="24"/>
                <w:szCs w:val="24"/>
              </w:rPr>
              <w:t>17198</w:t>
            </w:r>
          </w:p>
          <w:p w:rsidR="001E72E5" w:rsidRPr="00564865" w:rsidRDefault="001E72E5" w:rsidP="001E72E5">
            <w:pPr>
              <w:jc w:val="center"/>
              <w:rPr>
                <w:rFonts w:asciiTheme="majorBidi" w:hAnsiTheme="majorBidi" w:cstheme="majorBidi"/>
                <w:sz w:val="24"/>
                <w:szCs w:val="24"/>
              </w:rPr>
            </w:pPr>
          </w:p>
        </w:tc>
      </w:tr>
      <w:tr w:rsidR="001E72E5" w:rsidRPr="008D02C9" w:rsidTr="001E72E5">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50.000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50.000</w:t>
            </w:r>
          </w:p>
        </w:tc>
      </w:tr>
      <w:tr w:rsidR="001E72E5" w:rsidRPr="008D02C9" w:rsidTr="001E72E5">
        <w:tc>
          <w:tcPr>
            <w:tcW w:w="1842" w:type="dxa"/>
          </w:tcPr>
          <w:p w:rsidR="001E72E5" w:rsidRPr="0096262A" w:rsidRDefault="001E72E5"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1E72E5" w:rsidRPr="0096262A" w:rsidRDefault="001E72E5" w:rsidP="001E72E5">
            <w:pPr>
              <w:rPr>
                <w:rFonts w:asciiTheme="majorBidi" w:hAnsiTheme="majorBidi" w:cstheme="majorBidi"/>
                <w:b/>
                <w:bCs/>
                <w:sz w:val="24"/>
                <w:szCs w:val="24"/>
              </w:rPr>
            </w:pPr>
            <w:r w:rsidRPr="0096262A">
              <w:rPr>
                <w:rFonts w:asciiTheme="majorBidi" w:hAnsiTheme="majorBidi" w:cstheme="majorBidi"/>
                <w:b/>
                <w:bCs/>
                <w:sz w:val="24"/>
                <w:szCs w:val="24"/>
              </w:rPr>
              <w:t>d’affaire jus</w:t>
            </w:r>
          </w:p>
        </w:tc>
        <w:tc>
          <w:tcPr>
            <w:tcW w:w="1842"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859900.000DT</w:t>
            </w:r>
          </w:p>
        </w:tc>
        <w:tc>
          <w:tcPr>
            <w:tcW w:w="1842"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859900.000DT</w:t>
            </w:r>
          </w:p>
        </w:tc>
        <w:tc>
          <w:tcPr>
            <w:tcW w:w="1843"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859900.000DT</w:t>
            </w:r>
          </w:p>
        </w:tc>
        <w:tc>
          <w:tcPr>
            <w:tcW w:w="1843"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859900.000DT</w:t>
            </w:r>
          </w:p>
        </w:tc>
      </w:tr>
      <w:tr w:rsidR="001E72E5" w:rsidRPr="008D02C9" w:rsidTr="001E72E5">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Quantité vendue de poudre/sachet de 1kg</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10920</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10920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10920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10920</w:t>
            </w:r>
          </w:p>
        </w:tc>
      </w:tr>
      <w:tr w:rsidR="001E72E5" w:rsidRPr="008D02C9" w:rsidTr="001E72E5">
        <w:tc>
          <w:tcPr>
            <w:tcW w:w="1842" w:type="dxa"/>
          </w:tcPr>
          <w:p w:rsidR="001E72E5" w:rsidRPr="00564865" w:rsidRDefault="001E72E5" w:rsidP="001E72E5">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42"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80.000</w:t>
            </w:r>
          </w:p>
        </w:tc>
        <w:tc>
          <w:tcPr>
            <w:tcW w:w="1843" w:type="dxa"/>
          </w:tcPr>
          <w:p w:rsidR="001E72E5" w:rsidRPr="00564865" w:rsidRDefault="001E72E5" w:rsidP="001E72E5">
            <w:pPr>
              <w:jc w:val="center"/>
              <w:rPr>
                <w:rFonts w:asciiTheme="majorBidi" w:hAnsiTheme="majorBidi" w:cstheme="majorBidi"/>
                <w:sz w:val="24"/>
                <w:szCs w:val="24"/>
              </w:rPr>
            </w:pPr>
            <w:r>
              <w:rPr>
                <w:rFonts w:asciiTheme="majorBidi" w:hAnsiTheme="majorBidi" w:cstheme="majorBidi"/>
                <w:sz w:val="24"/>
                <w:szCs w:val="24"/>
              </w:rPr>
              <w:t>80.000</w:t>
            </w:r>
          </w:p>
        </w:tc>
      </w:tr>
      <w:tr w:rsidR="001E72E5" w:rsidRPr="008D02C9" w:rsidTr="001E72E5">
        <w:tc>
          <w:tcPr>
            <w:tcW w:w="1842" w:type="dxa"/>
          </w:tcPr>
          <w:p w:rsidR="001E72E5" w:rsidRPr="0096262A" w:rsidRDefault="001E72E5" w:rsidP="001E72E5">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1E72E5" w:rsidRPr="0096262A" w:rsidRDefault="001E72E5" w:rsidP="001E72E5">
            <w:pPr>
              <w:rPr>
                <w:rFonts w:asciiTheme="majorBidi" w:hAnsiTheme="majorBidi" w:cstheme="majorBidi"/>
                <w:b/>
                <w:bCs/>
                <w:sz w:val="24"/>
                <w:szCs w:val="24"/>
              </w:rPr>
            </w:pPr>
            <w:r w:rsidRPr="0096262A">
              <w:rPr>
                <w:rFonts w:asciiTheme="majorBidi" w:hAnsiTheme="majorBidi" w:cstheme="majorBidi"/>
                <w:b/>
                <w:bCs/>
                <w:sz w:val="24"/>
                <w:szCs w:val="24"/>
              </w:rPr>
              <w:t>d’affaire poudre</w:t>
            </w:r>
          </w:p>
        </w:tc>
        <w:tc>
          <w:tcPr>
            <w:tcW w:w="1842"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873600.000DT</w:t>
            </w:r>
          </w:p>
        </w:tc>
        <w:tc>
          <w:tcPr>
            <w:tcW w:w="1842"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873600.000DT</w:t>
            </w:r>
          </w:p>
        </w:tc>
        <w:tc>
          <w:tcPr>
            <w:tcW w:w="1843"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873600.000DT</w:t>
            </w:r>
          </w:p>
        </w:tc>
        <w:tc>
          <w:tcPr>
            <w:tcW w:w="1843" w:type="dxa"/>
          </w:tcPr>
          <w:p w:rsidR="001E72E5" w:rsidRPr="0096262A"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873600.000DT</w:t>
            </w:r>
          </w:p>
        </w:tc>
      </w:tr>
      <w:tr w:rsidR="001E72E5" w:rsidRPr="008D02C9" w:rsidTr="001E72E5">
        <w:tc>
          <w:tcPr>
            <w:tcW w:w="1842" w:type="dxa"/>
          </w:tcPr>
          <w:p w:rsidR="001E72E5" w:rsidRPr="00BA5C2B" w:rsidRDefault="001E72E5" w:rsidP="001E72E5">
            <w:pPr>
              <w:rPr>
                <w:rFonts w:asciiTheme="majorBidi" w:hAnsiTheme="majorBidi" w:cstheme="majorBidi"/>
                <w:b/>
                <w:bCs/>
                <w:sz w:val="24"/>
                <w:szCs w:val="24"/>
              </w:rPr>
            </w:pPr>
            <w:r w:rsidRPr="00BA5C2B">
              <w:rPr>
                <w:rFonts w:asciiTheme="majorBidi" w:hAnsiTheme="majorBidi" w:cstheme="majorBidi"/>
                <w:b/>
                <w:bCs/>
                <w:sz w:val="24"/>
                <w:szCs w:val="24"/>
              </w:rPr>
              <w:t xml:space="preserve">Chiffre </w:t>
            </w:r>
          </w:p>
          <w:p w:rsidR="001E72E5" w:rsidRPr="00BA5C2B" w:rsidRDefault="001E72E5" w:rsidP="001E72E5">
            <w:pPr>
              <w:rPr>
                <w:rFonts w:asciiTheme="majorBidi" w:hAnsiTheme="majorBidi" w:cstheme="majorBidi"/>
                <w:b/>
                <w:bCs/>
                <w:sz w:val="24"/>
                <w:szCs w:val="24"/>
              </w:rPr>
            </w:pPr>
            <w:r w:rsidRPr="00BA5C2B">
              <w:rPr>
                <w:rFonts w:asciiTheme="majorBidi" w:hAnsiTheme="majorBidi" w:cstheme="majorBidi"/>
                <w:b/>
                <w:bCs/>
                <w:sz w:val="24"/>
                <w:szCs w:val="24"/>
              </w:rPr>
              <w:t xml:space="preserve">d’affaires totales </w:t>
            </w:r>
          </w:p>
        </w:tc>
        <w:tc>
          <w:tcPr>
            <w:tcW w:w="1842" w:type="dxa"/>
          </w:tcPr>
          <w:p w:rsidR="001E72E5" w:rsidRPr="00BA5C2B"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2600875.000DT</w:t>
            </w:r>
          </w:p>
        </w:tc>
        <w:tc>
          <w:tcPr>
            <w:tcW w:w="1842" w:type="dxa"/>
          </w:tcPr>
          <w:p w:rsidR="001E72E5" w:rsidRPr="00BA5C2B"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2600875.000DT</w:t>
            </w:r>
          </w:p>
        </w:tc>
        <w:tc>
          <w:tcPr>
            <w:tcW w:w="1843" w:type="dxa"/>
          </w:tcPr>
          <w:p w:rsidR="001E72E5" w:rsidRPr="00BA5C2B"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2600875.000DT</w:t>
            </w:r>
          </w:p>
        </w:tc>
        <w:tc>
          <w:tcPr>
            <w:tcW w:w="1843" w:type="dxa"/>
          </w:tcPr>
          <w:p w:rsidR="001E72E5" w:rsidRPr="00BA5C2B" w:rsidRDefault="001E72E5" w:rsidP="001E72E5">
            <w:pPr>
              <w:jc w:val="center"/>
              <w:rPr>
                <w:rFonts w:asciiTheme="majorBidi" w:hAnsiTheme="majorBidi" w:cstheme="majorBidi"/>
                <w:b/>
                <w:bCs/>
                <w:sz w:val="24"/>
                <w:szCs w:val="24"/>
              </w:rPr>
            </w:pPr>
            <w:r>
              <w:rPr>
                <w:rFonts w:asciiTheme="majorBidi" w:hAnsiTheme="majorBidi" w:cstheme="majorBidi"/>
                <w:b/>
                <w:bCs/>
                <w:sz w:val="24"/>
                <w:szCs w:val="24"/>
              </w:rPr>
              <w:t>2600875.000DT</w:t>
            </w:r>
          </w:p>
        </w:tc>
      </w:tr>
    </w:tbl>
    <w:p w:rsidR="0006714F" w:rsidRPr="0006714F" w:rsidRDefault="0006714F" w:rsidP="007433A6">
      <w:pPr>
        <w:pStyle w:val="tab"/>
        <w:jc w:val="center"/>
        <w:rPr>
          <w:lang w:bidi="ar-TN"/>
        </w:rPr>
      </w:pPr>
      <w:bookmarkStart w:id="278" w:name="_Toc82764696"/>
      <w:r w:rsidRPr="0006714F">
        <w:rPr>
          <w:lang w:bidi="ar-TN"/>
        </w:rPr>
        <w:t>Tableau n°8</w:t>
      </w:r>
      <w:r>
        <w:rPr>
          <w:lang w:bidi="ar-TN"/>
        </w:rPr>
        <w:t>9</w:t>
      </w:r>
      <w:r w:rsidRPr="0006714F">
        <w:rPr>
          <w:lang w:bidi="ar-TN"/>
        </w:rPr>
        <w:t> </w:t>
      </w:r>
      <w:proofErr w:type="gramStart"/>
      <w:r w:rsidRPr="0006714F">
        <w:rPr>
          <w:lang w:bidi="ar-TN"/>
        </w:rPr>
        <w:t>:</w:t>
      </w:r>
      <w:r w:rsidRPr="007433A6">
        <w:rPr>
          <w:u w:val="none"/>
          <w:lang w:bidi="ar-TN"/>
        </w:rPr>
        <w:t>Chiffres</w:t>
      </w:r>
      <w:proofErr w:type="gramEnd"/>
      <w:r w:rsidRPr="007433A6">
        <w:rPr>
          <w:u w:val="none"/>
          <w:lang w:bidi="ar-TN"/>
        </w:rPr>
        <w:t xml:space="preserve"> d’affaire 4</w:t>
      </w:r>
      <w:r w:rsidRPr="007433A6">
        <w:rPr>
          <w:u w:val="none"/>
          <w:vertAlign w:val="superscript"/>
          <w:lang w:bidi="ar-TN"/>
        </w:rPr>
        <w:t>ème</w:t>
      </w:r>
      <w:r w:rsidRPr="007433A6">
        <w:rPr>
          <w:u w:val="none"/>
          <w:lang w:bidi="ar-TN"/>
        </w:rPr>
        <w:t xml:space="preserve"> année</w:t>
      </w:r>
      <w:bookmarkEnd w:id="278"/>
    </w:p>
    <w:p w:rsidR="001E72E5" w:rsidRDefault="001E72E5" w:rsidP="0006714F">
      <w:r w:rsidRPr="003D423E">
        <w:rPr>
          <w:rFonts w:asciiTheme="majorBidi" w:hAnsiTheme="majorBidi" w:cstheme="majorBidi"/>
          <w:sz w:val="24"/>
          <w:szCs w:val="24"/>
          <w:u w:val="single"/>
        </w:rPr>
        <w:t>Chiffre d’affaire</w:t>
      </w:r>
      <w:r>
        <w:rPr>
          <w:rFonts w:asciiTheme="majorBidi" w:hAnsiTheme="majorBidi" w:cstheme="majorBidi"/>
          <w:sz w:val="24"/>
          <w:szCs w:val="24"/>
          <w:u w:val="single"/>
        </w:rPr>
        <w:t xml:space="preserve"> annuel </w:t>
      </w:r>
      <w:proofErr w:type="gramStart"/>
      <w:r>
        <w:rPr>
          <w:rFonts w:asciiTheme="majorBidi" w:hAnsiTheme="majorBidi" w:cstheme="majorBidi"/>
          <w:sz w:val="24"/>
          <w:szCs w:val="24"/>
          <w:u w:val="single"/>
        </w:rPr>
        <w:t>:</w:t>
      </w:r>
      <w:r w:rsidR="00842182">
        <w:rPr>
          <w:rFonts w:asciiTheme="majorBidi" w:hAnsiTheme="majorBidi" w:cstheme="majorBidi"/>
          <w:b/>
          <w:bCs/>
          <w:sz w:val="24"/>
          <w:szCs w:val="24"/>
        </w:rPr>
        <w:t>10403500</w:t>
      </w:r>
      <w:r>
        <w:rPr>
          <w:rFonts w:asciiTheme="majorBidi" w:hAnsiTheme="majorBidi" w:cstheme="majorBidi"/>
          <w:b/>
          <w:bCs/>
          <w:sz w:val="24"/>
          <w:szCs w:val="24"/>
        </w:rPr>
        <w:t>.000DT</w:t>
      </w:r>
      <w:proofErr w:type="gramEnd"/>
      <w:r w:rsidR="00CB7FE0">
        <w:tab/>
      </w:r>
    </w:p>
    <w:p w:rsidR="00D74561" w:rsidRPr="00177F53" w:rsidRDefault="00E42578" w:rsidP="007433A6">
      <w:pPr>
        <w:pStyle w:val="a"/>
      </w:pPr>
      <w:bookmarkStart w:id="279" w:name="_Toc82764513"/>
      <w:r w:rsidRPr="00177F53">
        <w:t xml:space="preserve">Chiffre d’affaire </w:t>
      </w:r>
      <w:r w:rsidR="00D74561" w:rsidRPr="00177F53">
        <w:t>5</w:t>
      </w:r>
      <w:r w:rsidR="00D74561" w:rsidRPr="00177F53">
        <w:rPr>
          <w:vertAlign w:val="superscript"/>
        </w:rPr>
        <w:t>ème</w:t>
      </w:r>
      <w:r w:rsidR="00D74561" w:rsidRPr="00177F53">
        <w:t xml:space="preserve"> année :</w:t>
      </w:r>
      <w:bookmarkEnd w:id="279"/>
    </w:p>
    <w:p w:rsidR="00D74561" w:rsidRPr="005A016C" w:rsidRDefault="00D74561" w:rsidP="00D74561">
      <w:pPr>
        <w:rPr>
          <w:rFonts w:asciiTheme="majorBidi" w:hAnsiTheme="majorBidi" w:cstheme="majorBidi"/>
          <w:sz w:val="24"/>
          <w:szCs w:val="24"/>
        </w:rPr>
      </w:pPr>
      <w:r w:rsidRPr="005A016C">
        <w:rPr>
          <w:rFonts w:asciiTheme="majorBidi" w:hAnsiTheme="majorBidi" w:cstheme="majorBidi"/>
          <w:sz w:val="24"/>
          <w:szCs w:val="24"/>
        </w:rPr>
        <w:t>Quantité achetée : 9000 plantes</w:t>
      </w:r>
    </w:p>
    <w:p w:rsidR="00D74561" w:rsidRDefault="00D74561" w:rsidP="00D74561">
      <w:pPr>
        <w:rPr>
          <w:rFonts w:asciiTheme="majorBidi" w:hAnsiTheme="majorBidi" w:cstheme="majorBidi"/>
          <w:sz w:val="24"/>
          <w:szCs w:val="24"/>
        </w:rPr>
      </w:pPr>
      <w:r w:rsidRPr="005A016C">
        <w:rPr>
          <w:rFonts w:asciiTheme="majorBidi" w:hAnsiTheme="majorBidi" w:cstheme="majorBidi"/>
          <w:sz w:val="24"/>
          <w:szCs w:val="24"/>
        </w:rPr>
        <w:lastRenderedPageBreak/>
        <w:t>Quantité produite : 7500 plantes</w:t>
      </w:r>
    </w:p>
    <w:p w:rsidR="00D74561" w:rsidRDefault="00D74561" w:rsidP="00D74561">
      <w:pPr>
        <w:rPr>
          <w:rFonts w:asciiTheme="majorBidi" w:hAnsiTheme="majorBidi" w:cstheme="majorBidi"/>
          <w:sz w:val="24"/>
          <w:szCs w:val="24"/>
        </w:rPr>
      </w:pPr>
    </w:p>
    <w:tbl>
      <w:tblPr>
        <w:tblStyle w:val="Grilledutableau"/>
        <w:tblW w:w="9908" w:type="dxa"/>
        <w:tblLook w:val="04A0"/>
      </w:tblPr>
      <w:tblGrid>
        <w:gridCol w:w="1981"/>
        <w:gridCol w:w="1981"/>
        <w:gridCol w:w="1981"/>
        <w:gridCol w:w="1982"/>
        <w:gridCol w:w="1983"/>
      </w:tblGrid>
      <w:tr w:rsidR="00D74561" w:rsidRPr="008D02C9" w:rsidTr="00FA5D38">
        <w:trPr>
          <w:trHeight w:val="301"/>
        </w:trPr>
        <w:tc>
          <w:tcPr>
            <w:tcW w:w="1981"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Produits</w:t>
            </w:r>
          </w:p>
        </w:tc>
        <w:tc>
          <w:tcPr>
            <w:tcW w:w="1981"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1</w:t>
            </w:r>
            <w:r w:rsidRPr="00564865">
              <w:rPr>
                <w:rFonts w:asciiTheme="majorBidi" w:hAnsiTheme="majorBidi" w:cstheme="majorBidi"/>
                <w:sz w:val="24"/>
                <w:szCs w:val="24"/>
                <w:vertAlign w:val="superscript"/>
              </w:rPr>
              <w:t xml:space="preserve">er </w:t>
            </w:r>
            <w:r w:rsidRPr="00564865">
              <w:rPr>
                <w:rFonts w:asciiTheme="majorBidi" w:hAnsiTheme="majorBidi" w:cstheme="majorBidi"/>
                <w:sz w:val="24"/>
                <w:szCs w:val="24"/>
              </w:rPr>
              <w:t>trimestre</w:t>
            </w:r>
          </w:p>
        </w:tc>
        <w:tc>
          <w:tcPr>
            <w:tcW w:w="1981"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2</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w:t>
            </w:r>
          </w:p>
        </w:tc>
        <w:tc>
          <w:tcPr>
            <w:tcW w:w="1982"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3</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w:t>
            </w:r>
          </w:p>
        </w:tc>
        <w:tc>
          <w:tcPr>
            <w:tcW w:w="1983"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4</w:t>
            </w:r>
            <w:r w:rsidRPr="00564865">
              <w:rPr>
                <w:rFonts w:asciiTheme="majorBidi" w:hAnsiTheme="majorBidi" w:cstheme="majorBidi"/>
                <w:sz w:val="24"/>
                <w:szCs w:val="24"/>
                <w:vertAlign w:val="superscript"/>
              </w:rPr>
              <w:t>ème</w:t>
            </w:r>
            <w:r w:rsidRPr="00564865">
              <w:rPr>
                <w:rFonts w:asciiTheme="majorBidi" w:hAnsiTheme="majorBidi" w:cstheme="majorBidi"/>
                <w:sz w:val="24"/>
                <w:szCs w:val="24"/>
              </w:rPr>
              <w:t xml:space="preserve"> trimestre </w:t>
            </w:r>
          </w:p>
        </w:tc>
      </w:tr>
      <w:tr w:rsidR="00D74561" w:rsidRPr="008D02C9" w:rsidTr="00FA5D38">
        <w:trPr>
          <w:trHeight w:val="301"/>
        </w:trPr>
        <w:tc>
          <w:tcPr>
            <w:tcW w:w="9908" w:type="dxa"/>
            <w:gridSpan w:val="5"/>
          </w:tcPr>
          <w:p w:rsidR="00D74561" w:rsidRPr="00564865" w:rsidRDefault="00D74561" w:rsidP="00FA5D38">
            <w:pPr>
              <w:jc w:val="center"/>
              <w:rPr>
                <w:rFonts w:asciiTheme="majorBidi" w:hAnsiTheme="majorBidi" w:cstheme="majorBidi"/>
                <w:b/>
                <w:bCs/>
                <w:sz w:val="24"/>
                <w:szCs w:val="24"/>
              </w:rPr>
            </w:pPr>
            <w:r w:rsidRPr="00564865">
              <w:rPr>
                <w:rFonts w:asciiTheme="majorBidi" w:hAnsiTheme="majorBidi" w:cstheme="majorBidi"/>
                <w:b/>
                <w:bCs/>
                <w:sz w:val="24"/>
                <w:szCs w:val="24"/>
              </w:rPr>
              <w:t>Achat et vente des plantes d’</w:t>
            </w:r>
            <w:proofErr w:type="spellStart"/>
            <w:r w:rsidRPr="00564865">
              <w:rPr>
                <w:rFonts w:asciiTheme="majorBidi" w:hAnsiTheme="majorBidi" w:cstheme="majorBidi"/>
                <w:b/>
                <w:bCs/>
                <w:sz w:val="24"/>
                <w:szCs w:val="24"/>
              </w:rPr>
              <w:t>aloé</w:t>
            </w:r>
            <w:proofErr w:type="spellEnd"/>
            <w:r w:rsidRPr="00564865">
              <w:rPr>
                <w:rFonts w:asciiTheme="majorBidi" w:hAnsiTheme="majorBidi" w:cstheme="majorBidi"/>
                <w:b/>
                <w:bCs/>
                <w:sz w:val="24"/>
                <w:szCs w:val="24"/>
              </w:rPr>
              <w:t>-</w:t>
            </w:r>
            <w:proofErr w:type="spellStart"/>
            <w:r w:rsidRPr="00564865">
              <w:rPr>
                <w:rFonts w:asciiTheme="majorBidi" w:hAnsiTheme="majorBidi" w:cstheme="majorBidi"/>
                <w:b/>
                <w:bCs/>
                <w:sz w:val="24"/>
                <w:szCs w:val="24"/>
              </w:rPr>
              <w:t>vera</w:t>
            </w:r>
            <w:proofErr w:type="spellEnd"/>
          </w:p>
        </w:tc>
      </w:tr>
      <w:tr w:rsidR="00D74561" w:rsidRPr="008D02C9" w:rsidTr="00FA5D38">
        <w:trPr>
          <w:trHeight w:val="605"/>
        </w:trPr>
        <w:tc>
          <w:tcPr>
            <w:tcW w:w="1981"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Quantité</w:t>
            </w:r>
            <w:r>
              <w:rPr>
                <w:rFonts w:asciiTheme="majorBidi" w:hAnsiTheme="majorBidi" w:cstheme="majorBidi"/>
                <w:sz w:val="24"/>
                <w:szCs w:val="24"/>
              </w:rPr>
              <w:t xml:space="preserve"> de plante</w:t>
            </w:r>
            <w:r w:rsidRPr="00564865">
              <w:rPr>
                <w:rFonts w:asciiTheme="majorBidi" w:hAnsiTheme="majorBidi" w:cstheme="majorBidi"/>
                <w:sz w:val="24"/>
                <w:szCs w:val="24"/>
              </w:rPr>
              <w:t xml:space="preserve"> acheté</w:t>
            </w:r>
            <w:r>
              <w:rPr>
                <w:rFonts w:asciiTheme="majorBidi" w:hAnsiTheme="majorBidi" w:cstheme="majorBidi"/>
                <w:sz w:val="24"/>
                <w:szCs w:val="24"/>
              </w:rPr>
              <w:t>e</w:t>
            </w:r>
          </w:p>
        </w:tc>
        <w:tc>
          <w:tcPr>
            <w:tcW w:w="1981" w:type="dxa"/>
          </w:tcPr>
          <w:p w:rsidR="00D74561" w:rsidRDefault="00D74561" w:rsidP="00FA5D38">
            <w:pPr>
              <w:jc w:val="center"/>
              <w:rPr>
                <w:rFonts w:asciiTheme="majorBidi" w:hAnsiTheme="majorBidi" w:cstheme="majorBidi"/>
                <w:sz w:val="24"/>
                <w:szCs w:val="24"/>
              </w:rPr>
            </w:pPr>
            <w:r>
              <w:rPr>
                <w:rFonts w:asciiTheme="majorBidi" w:hAnsiTheme="majorBidi" w:cstheme="majorBidi"/>
                <w:sz w:val="24"/>
                <w:szCs w:val="24"/>
              </w:rPr>
              <w:t>2250</w:t>
            </w:r>
          </w:p>
          <w:p w:rsidR="00D74561" w:rsidRPr="00564865" w:rsidRDefault="00D74561" w:rsidP="00FA5D38">
            <w:pPr>
              <w:jc w:val="center"/>
              <w:rPr>
                <w:rFonts w:asciiTheme="majorBidi" w:hAnsiTheme="majorBidi" w:cstheme="majorBidi"/>
                <w:sz w:val="24"/>
                <w:szCs w:val="24"/>
              </w:rPr>
            </w:pPr>
          </w:p>
        </w:tc>
        <w:tc>
          <w:tcPr>
            <w:tcW w:w="1981"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2250</w:t>
            </w:r>
          </w:p>
        </w:tc>
        <w:tc>
          <w:tcPr>
            <w:tcW w:w="1982" w:type="dxa"/>
          </w:tcPr>
          <w:p w:rsidR="00D74561" w:rsidRDefault="00D74561" w:rsidP="00FA5D38">
            <w:pPr>
              <w:jc w:val="center"/>
              <w:rPr>
                <w:rFonts w:asciiTheme="majorBidi" w:hAnsiTheme="majorBidi" w:cstheme="majorBidi"/>
                <w:sz w:val="24"/>
                <w:szCs w:val="24"/>
              </w:rPr>
            </w:pPr>
            <w:r>
              <w:rPr>
                <w:rFonts w:asciiTheme="majorBidi" w:hAnsiTheme="majorBidi" w:cstheme="majorBidi"/>
                <w:sz w:val="24"/>
                <w:szCs w:val="24"/>
              </w:rPr>
              <w:t>2250</w:t>
            </w:r>
          </w:p>
          <w:p w:rsidR="00D74561" w:rsidRPr="00564865" w:rsidRDefault="00D74561" w:rsidP="00FA5D38">
            <w:pPr>
              <w:jc w:val="center"/>
              <w:rPr>
                <w:rFonts w:asciiTheme="majorBidi" w:hAnsiTheme="majorBidi" w:cstheme="majorBidi"/>
                <w:sz w:val="24"/>
                <w:szCs w:val="24"/>
              </w:rPr>
            </w:pPr>
          </w:p>
        </w:tc>
        <w:tc>
          <w:tcPr>
            <w:tcW w:w="1983"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2250</w:t>
            </w:r>
          </w:p>
        </w:tc>
      </w:tr>
      <w:tr w:rsidR="00D74561" w:rsidRPr="008D02C9" w:rsidTr="00FA5D38">
        <w:trPr>
          <w:trHeight w:val="301"/>
        </w:trPr>
        <w:tc>
          <w:tcPr>
            <w:tcW w:w="1981"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Prix d’achat</w:t>
            </w:r>
          </w:p>
        </w:tc>
        <w:tc>
          <w:tcPr>
            <w:tcW w:w="1981"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15.000</w:t>
            </w:r>
          </w:p>
        </w:tc>
        <w:tc>
          <w:tcPr>
            <w:tcW w:w="1981"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15.000</w:t>
            </w:r>
          </w:p>
        </w:tc>
        <w:tc>
          <w:tcPr>
            <w:tcW w:w="1982"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15.000</w:t>
            </w:r>
          </w:p>
        </w:tc>
        <w:tc>
          <w:tcPr>
            <w:tcW w:w="1983"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15.000</w:t>
            </w:r>
          </w:p>
        </w:tc>
      </w:tr>
      <w:tr w:rsidR="00D74561" w:rsidRPr="008D02C9" w:rsidTr="00FA5D38">
        <w:trPr>
          <w:trHeight w:val="301"/>
        </w:trPr>
        <w:tc>
          <w:tcPr>
            <w:tcW w:w="1981"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Quantité vendue</w:t>
            </w:r>
          </w:p>
        </w:tc>
        <w:tc>
          <w:tcPr>
            <w:tcW w:w="1981"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375</w:t>
            </w:r>
          </w:p>
        </w:tc>
        <w:tc>
          <w:tcPr>
            <w:tcW w:w="1981"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375</w:t>
            </w:r>
          </w:p>
        </w:tc>
        <w:tc>
          <w:tcPr>
            <w:tcW w:w="1982"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375</w:t>
            </w:r>
          </w:p>
        </w:tc>
        <w:tc>
          <w:tcPr>
            <w:tcW w:w="1983"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375</w:t>
            </w:r>
          </w:p>
        </w:tc>
      </w:tr>
      <w:tr w:rsidR="00D74561" w:rsidRPr="008D02C9" w:rsidTr="00FA5D38">
        <w:trPr>
          <w:trHeight w:val="315"/>
        </w:trPr>
        <w:tc>
          <w:tcPr>
            <w:tcW w:w="1981"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981"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25.000</w:t>
            </w:r>
          </w:p>
        </w:tc>
        <w:tc>
          <w:tcPr>
            <w:tcW w:w="1981"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25.000</w:t>
            </w:r>
          </w:p>
        </w:tc>
        <w:tc>
          <w:tcPr>
            <w:tcW w:w="1982"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25.000</w:t>
            </w:r>
          </w:p>
        </w:tc>
        <w:tc>
          <w:tcPr>
            <w:tcW w:w="1983"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25.000</w:t>
            </w:r>
          </w:p>
        </w:tc>
      </w:tr>
      <w:tr w:rsidR="00D74561" w:rsidRPr="008D02C9" w:rsidTr="00FA5D38">
        <w:trPr>
          <w:trHeight w:val="919"/>
        </w:trPr>
        <w:tc>
          <w:tcPr>
            <w:tcW w:w="1981" w:type="dxa"/>
          </w:tcPr>
          <w:p w:rsidR="00D74561" w:rsidRPr="001901B8" w:rsidRDefault="00D74561" w:rsidP="00FA5D38">
            <w:pPr>
              <w:rPr>
                <w:rFonts w:asciiTheme="majorBidi" w:hAnsiTheme="majorBidi" w:cstheme="majorBidi"/>
                <w:b/>
                <w:bCs/>
                <w:sz w:val="24"/>
                <w:szCs w:val="24"/>
              </w:rPr>
            </w:pPr>
            <w:r w:rsidRPr="001901B8">
              <w:rPr>
                <w:rFonts w:asciiTheme="majorBidi" w:hAnsiTheme="majorBidi" w:cstheme="majorBidi"/>
                <w:b/>
                <w:bCs/>
                <w:sz w:val="24"/>
                <w:szCs w:val="24"/>
              </w:rPr>
              <w:t xml:space="preserve">Chiffre </w:t>
            </w:r>
          </w:p>
          <w:p w:rsidR="00D74561" w:rsidRPr="001901B8" w:rsidRDefault="00D74561" w:rsidP="00FA5D38">
            <w:pPr>
              <w:rPr>
                <w:rFonts w:asciiTheme="majorBidi" w:hAnsiTheme="majorBidi" w:cstheme="majorBidi"/>
                <w:b/>
                <w:bCs/>
                <w:sz w:val="24"/>
                <w:szCs w:val="24"/>
              </w:rPr>
            </w:pPr>
            <w:r w:rsidRPr="001901B8">
              <w:rPr>
                <w:rFonts w:asciiTheme="majorBidi" w:hAnsiTheme="majorBidi" w:cstheme="majorBidi"/>
                <w:b/>
                <w:bCs/>
                <w:sz w:val="24"/>
                <w:szCs w:val="24"/>
              </w:rPr>
              <w:t>d’affaire</w:t>
            </w:r>
          </w:p>
          <w:p w:rsidR="00D74561" w:rsidRPr="001901B8" w:rsidRDefault="00D74561" w:rsidP="00FA5D38">
            <w:pPr>
              <w:rPr>
                <w:rFonts w:asciiTheme="majorBidi" w:hAnsiTheme="majorBidi" w:cstheme="majorBidi"/>
                <w:b/>
                <w:bCs/>
                <w:sz w:val="24"/>
                <w:szCs w:val="24"/>
              </w:rPr>
            </w:pPr>
            <w:r w:rsidRPr="001901B8">
              <w:rPr>
                <w:rFonts w:asciiTheme="majorBidi" w:hAnsiTheme="majorBidi" w:cstheme="majorBidi"/>
                <w:b/>
                <w:bCs/>
                <w:sz w:val="24"/>
                <w:szCs w:val="24"/>
              </w:rPr>
              <w:t>(plantes)</w:t>
            </w:r>
          </w:p>
        </w:tc>
        <w:tc>
          <w:tcPr>
            <w:tcW w:w="1981" w:type="dxa"/>
          </w:tcPr>
          <w:p w:rsidR="00D74561" w:rsidRPr="001901B8" w:rsidRDefault="00D74561" w:rsidP="00FA5D38">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981" w:type="dxa"/>
          </w:tcPr>
          <w:p w:rsidR="00D74561" w:rsidRPr="001901B8" w:rsidRDefault="00D74561" w:rsidP="00FA5D38">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982" w:type="dxa"/>
          </w:tcPr>
          <w:p w:rsidR="00D74561" w:rsidRPr="001901B8" w:rsidRDefault="00D74561" w:rsidP="00FA5D38">
            <w:pPr>
              <w:jc w:val="center"/>
              <w:rPr>
                <w:rFonts w:asciiTheme="majorBidi" w:hAnsiTheme="majorBidi" w:cstheme="majorBidi"/>
                <w:b/>
                <w:bCs/>
                <w:sz w:val="24"/>
                <w:szCs w:val="24"/>
              </w:rPr>
            </w:pPr>
            <w:r>
              <w:rPr>
                <w:rFonts w:asciiTheme="majorBidi" w:hAnsiTheme="majorBidi" w:cstheme="majorBidi"/>
                <w:b/>
                <w:bCs/>
                <w:sz w:val="24"/>
                <w:szCs w:val="24"/>
              </w:rPr>
              <w:t>9375.000DT</w:t>
            </w:r>
          </w:p>
        </w:tc>
        <w:tc>
          <w:tcPr>
            <w:tcW w:w="1983" w:type="dxa"/>
          </w:tcPr>
          <w:p w:rsidR="00D74561" w:rsidRPr="001901B8" w:rsidRDefault="00D74561" w:rsidP="00FA5D38">
            <w:pPr>
              <w:jc w:val="center"/>
              <w:rPr>
                <w:rFonts w:asciiTheme="majorBidi" w:hAnsiTheme="majorBidi" w:cstheme="majorBidi"/>
                <w:b/>
                <w:bCs/>
                <w:sz w:val="24"/>
                <w:szCs w:val="24"/>
              </w:rPr>
            </w:pPr>
            <w:r>
              <w:rPr>
                <w:rFonts w:asciiTheme="majorBidi" w:hAnsiTheme="majorBidi" w:cstheme="majorBidi"/>
                <w:b/>
                <w:bCs/>
                <w:sz w:val="24"/>
                <w:szCs w:val="24"/>
              </w:rPr>
              <w:t>9375.000DT</w:t>
            </w:r>
          </w:p>
        </w:tc>
      </w:tr>
      <w:tr w:rsidR="00D74561" w:rsidRPr="008D02C9" w:rsidTr="00FA5D38">
        <w:trPr>
          <w:trHeight w:val="301"/>
        </w:trPr>
        <w:tc>
          <w:tcPr>
            <w:tcW w:w="9908" w:type="dxa"/>
            <w:gridSpan w:val="5"/>
          </w:tcPr>
          <w:p w:rsidR="00D74561" w:rsidRPr="00564865" w:rsidRDefault="00D74561" w:rsidP="00FA5D38">
            <w:pPr>
              <w:jc w:val="center"/>
              <w:rPr>
                <w:rFonts w:asciiTheme="majorBidi" w:hAnsiTheme="majorBidi" w:cstheme="majorBidi"/>
                <w:b/>
                <w:bCs/>
                <w:sz w:val="24"/>
                <w:szCs w:val="24"/>
              </w:rPr>
            </w:pPr>
            <w:r w:rsidRPr="00564865">
              <w:rPr>
                <w:rFonts w:asciiTheme="majorBidi" w:hAnsiTheme="majorBidi" w:cstheme="majorBidi"/>
                <w:b/>
                <w:bCs/>
                <w:sz w:val="24"/>
                <w:szCs w:val="24"/>
              </w:rPr>
              <w:t>Production</w:t>
            </w:r>
          </w:p>
        </w:tc>
      </w:tr>
      <w:tr w:rsidR="00D74561" w:rsidRPr="008D02C9" w:rsidTr="00FA5D38">
        <w:trPr>
          <w:trHeight w:val="919"/>
        </w:trPr>
        <w:tc>
          <w:tcPr>
            <w:tcW w:w="1981"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Quantité de gel vendu/flacon de 500ml</w:t>
            </w:r>
          </w:p>
        </w:tc>
        <w:tc>
          <w:tcPr>
            <w:tcW w:w="1981"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21450</w:t>
            </w:r>
          </w:p>
        </w:tc>
        <w:tc>
          <w:tcPr>
            <w:tcW w:w="1981"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21450</w:t>
            </w:r>
          </w:p>
        </w:tc>
        <w:tc>
          <w:tcPr>
            <w:tcW w:w="1982"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21450</w:t>
            </w:r>
          </w:p>
        </w:tc>
        <w:tc>
          <w:tcPr>
            <w:tcW w:w="1983"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21450</w:t>
            </w:r>
          </w:p>
        </w:tc>
      </w:tr>
      <w:tr w:rsidR="00385998" w:rsidRPr="008D02C9" w:rsidTr="00FA5D38">
        <w:trPr>
          <w:trHeight w:val="301"/>
        </w:trPr>
        <w:tc>
          <w:tcPr>
            <w:tcW w:w="1981" w:type="dxa"/>
          </w:tcPr>
          <w:p w:rsidR="00385998" w:rsidRPr="00564865" w:rsidRDefault="00385998" w:rsidP="00FA5D38">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981"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50.000</w:t>
            </w:r>
          </w:p>
        </w:tc>
        <w:tc>
          <w:tcPr>
            <w:tcW w:w="1981"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50.000</w:t>
            </w:r>
          </w:p>
        </w:tc>
        <w:tc>
          <w:tcPr>
            <w:tcW w:w="1982"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50.000</w:t>
            </w:r>
          </w:p>
        </w:tc>
        <w:tc>
          <w:tcPr>
            <w:tcW w:w="1983"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50.000</w:t>
            </w:r>
          </w:p>
        </w:tc>
      </w:tr>
      <w:tr w:rsidR="00385998" w:rsidRPr="008D02C9" w:rsidTr="00FA5D38">
        <w:trPr>
          <w:trHeight w:val="605"/>
        </w:trPr>
        <w:tc>
          <w:tcPr>
            <w:tcW w:w="1981" w:type="dxa"/>
          </w:tcPr>
          <w:p w:rsidR="00385998" w:rsidRPr="0096262A" w:rsidRDefault="00385998" w:rsidP="00FA5D38">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385998" w:rsidRPr="0096262A" w:rsidRDefault="00385998" w:rsidP="00FA5D38">
            <w:pPr>
              <w:rPr>
                <w:rFonts w:asciiTheme="majorBidi" w:hAnsiTheme="majorBidi" w:cstheme="majorBidi"/>
                <w:b/>
                <w:bCs/>
                <w:sz w:val="24"/>
                <w:szCs w:val="24"/>
              </w:rPr>
            </w:pPr>
            <w:r w:rsidRPr="0096262A">
              <w:rPr>
                <w:rFonts w:asciiTheme="majorBidi" w:hAnsiTheme="majorBidi" w:cstheme="majorBidi"/>
                <w:b/>
                <w:bCs/>
                <w:sz w:val="24"/>
                <w:szCs w:val="24"/>
              </w:rPr>
              <w:t xml:space="preserve">d’affaire gel </w:t>
            </w:r>
          </w:p>
        </w:tc>
        <w:tc>
          <w:tcPr>
            <w:tcW w:w="1981"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1072500.000DT</w:t>
            </w:r>
          </w:p>
        </w:tc>
        <w:tc>
          <w:tcPr>
            <w:tcW w:w="1981"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1072500.000DT</w:t>
            </w:r>
          </w:p>
        </w:tc>
        <w:tc>
          <w:tcPr>
            <w:tcW w:w="1982"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1072500.000DT</w:t>
            </w:r>
          </w:p>
        </w:tc>
        <w:tc>
          <w:tcPr>
            <w:tcW w:w="1983"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1072500.000DT</w:t>
            </w:r>
          </w:p>
        </w:tc>
      </w:tr>
      <w:tr w:rsidR="00D74561" w:rsidRPr="008D02C9" w:rsidTr="00FA5D38">
        <w:trPr>
          <w:trHeight w:val="919"/>
        </w:trPr>
        <w:tc>
          <w:tcPr>
            <w:tcW w:w="1981"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Quantité de jus vendu/flacon de 1 litre</w:t>
            </w:r>
          </w:p>
        </w:tc>
        <w:tc>
          <w:tcPr>
            <w:tcW w:w="1981" w:type="dxa"/>
          </w:tcPr>
          <w:p w:rsidR="00D74561" w:rsidRDefault="00D74561" w:rsidP="00FA5D38">
            <w:pPr>
              <w:jc w:val="center"/>
              <w:rPr>
                <w:rFonts w:asciiTheme="majorBidi" w:hAnsiTheme="majorBidi" w:cstheme="majorBidi"/>
                <w:sz w:val="24"/>
                <w:szCs w:val="24"/>
              </w:rPr>
            </w:pPr>
            <w:r>
              <w:rPr>
                <w:rFonts w:asciiTheme="majorBidi" w:hAnsiTheme="majorBidi" w:cstheme="majorBidi"/>
                <w:sz w:val="24"/>
                <w:szCs w:val="24"/>
              </w:rPr>
              <w:t>21497.5</w:t>
            </w:r>
          </w:p>
          <w:p w:rsidR="00D74561" w:rsidRPr="00564865" w:rsidRDefault="00D74561" w:rsidP="00FA5D38">
            <w:pPr>
              <w:jc w:val="center"/>
              <w:rPr>
                <w:rFonts w:asciiTheme="majorBidi" w:hAnsiTheme="majorBidi" w:cstheme="majorBidi"/>
                <w:sz w:val="24"/>
                <w:szCs w:val="24"/>
              </w:rPr>
            </w:pPr>
          </w:p>
        </w:tc>
        <w:tc>
          <w:tcPr>
            <w:tcW w:w="1981" w:type="dxa"/>
          </w:tcPr>
          <w:p w:rsidR="00D74561" w:rsidRDefault="00D74561" w:rsidP="00FA5D38">
            <w:pPr>
              <w:jc w:val="center"/>
              <w:rPr>
                <w:rFonts w:asciiTheme="majorBidi" w:hAnsiTheme="majorBidi" w:cstheme="majorBidi"/>
                <w:sz w:val="24"/>
                <w:szCs w:val="24"/>
              </w:rPr>
            </w:pPr>
            <w:r>
              <w:rPr>
                <w:rFonts w:asciiTheme="majorBidi" w:hAnsiTheme="majorBidi" w:cstheme="majorBidi"/>
                <w:sz w:val="24"/>
                <w:szCs w:val="24"/>
              </w:rPr>
              <w:t>21497.5</w:t>
            </w:r>
          </w:p>
          <w:p w:rsidR="00D74561" w:rsidRPr="00564865" w:rsidRDefault="00D74561" w:rsidP="00FA5D38">
            <w:pPr>
              <w:jc w:val="center"/>
              <w:rPr>
                <w:rFonts w:asciiTheme="majorBidi" w:hAnsiTheme="majorBidi" w:cstheme="majorBidi"/>
                <w:sz w:val="24"/>
                <w:szCs w:val="24"/>
              </w:rPr>
            </w:pPr>
          </w:p>
        </w:tc>
        <w:tc>
          <w:tcPr>
            <w:tcW w:w="1982" w:type="dxa"/>
          </w:tcPr>
          <w:p w:rsidR="00D74561" w:rsidRDefault="00D74561" w:rsidP="00FA5D38">
            <w:pPr>
              <w:jc w:val="center"/>
              <w:rPr>
                <w:rFonts w:asciiTheme="majorBidi" w:hAnsiTheme="majorBidi" w:cstheme="majorBidi"/>
                <w:sz w:val="24"/>
                <w:szCs w:val="24"/>
              </w:rPr>
            </w:pPr>
            <w:r>
              <w:rPr>
                <w:rFonts w:asciiTheme="majorBidi" w:hAnsiTheme="majorBidi" w:cstheme="majorBidi"/>
                <w:sz w:val="24"/>
                <w:szCs w:val="24"/>
              </w:rPr>
              <w:t>21497.5</w:t>
            </w:r>
          </w:p>
          <w:p w:rsidR="00D74561" w:rsidRPr="00564865" w:rsidRDefault="00D74561" w:rsidP="00FA5D38">
            <w:pPr>
              <w:jc w:val="center"/>
              <w:rPr>
                <w:rFonts w:asciiTheme="majorBidi" w:hAnsiTheme="majorBidi" w:cstheme="majorBidi"/>
                <w:sz w:val="24"/>
                <w:szCs w:val="24"/>
              </w:rPr>
            </w:pPr>
          </w:p>
        </w:tc>
        <w:tc>
          <w:tcPr>
            <w:tcW w:w="1983" w:type="dxa"/>
          </w:tcPr>
          <w:p w:rsidR="00D74561" w:rsidRDefault="00D74561" w:rsidP="00FA5D38">
            <w:pPr>
              <w:jc w:val="center"/>
              <w:rPr>
                <w:rFonts w:asciiTheme="majorBidi" w:hAnsiTheme="majorBidi" w:cstheme="majorBidi"/>
                <w:sz w:val="24"/>
                <w:szCs w:val="24"/>
              </w:rPr>
            </w:pPr>
            <w:r>
              <w:rPr>
                <w:rFonts w:asciiTheme="majorBidi" w:hAnsiTheme="majorBidi" w:cstheme="majorBidi"/>
                <w:sz w:val="24"/>
                <w:szCs w:val="24"/>
              </w:rPr>
              <w:t>21497.5</w:t>
            </w:r>
          </w:p>
          <w:p w:rsidR="00D74561" w:rsidRPr="00564865" w:rsidRDefault="00D74561" w:rsidP="00FA5D38">
            <w:pPr>
              <w:jc w:val="center"/>
              <w:rPr>
                <w:rFonts w:asciiTheme="majorBidi" w:hAnsiTheme="majorBidi" w:cstheme="majorBidi"/>
                <w:sz w:val="24"/>
                <w:szCs w:val="24"/>
              </w:rPr>
            </w:pPr>
          </w:p>
        </w:tc>
      </w:tr>
      <w:tr w:rsidR="00385998" w:rsidRPr="008D02C9" w:rsidTr="00FA5D38">
        <w:trPr>
          <w:trHeight w:val="301"/>
        </w:trPr>
        <w:tc>
          <w:tcPr>
            <w:tcW w:w="1981" w:type="dxa"/>
          </w:tcPr>
          <w:p w:rsidR="00385998" w:rsidRPr="00564865" w:rsidRDefault="00385998" w:rsidP="00FA5D38">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981"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50.000</w:t>
            </w:r>
          </w:p>
        </w:tc>
        <w:tc>
          <w:tcPr>
            <w:tcW w:w="1981"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50.000</w:t>
            </w:r>
          </w:p>
        </w:tc>
        <w:tc>
          <w:tcPr>
            <w:tcW w:w="1982"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50.000</w:t>
            </w:r>
          </w:p>
        </w:tc>
        <w:tc>
          <w:tcPr>
            <w:tcW w:w="1983"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50.000</w:t>
            </w:r>
          </w:p>
        </w:tc>
      </w:tr>
      <w:tr w:rsidR="00385998" w:rsidRPr="008D02C9" w:rsidTr="00FA5D38">
        <w:trPr>
          <w:trHeight w:val="617"/>
        </w:trPr>
        <w:tc>
          <w:tcPr>
            <w:tcW w:w="1981" w:type="dxa"/>
          </w:tcPr>
          <w:p w:rsidR="00385998" w:rsidRPr="0096262A" w:rsidRDefault="00385998" w:rsidP="00FA5D38">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385998" w:rsidRPr="0096262A" w:rsidRDefault="00385998" w:rsidP="00FA5D38">
            <w:pPr>
              <w:rPr>
                <w:rFonts w:asciiTheme="majorBidi" w:hAnsiTheme="majorBidi" w:cstheme="majorBidi"/>
                <w:b/>
                <w:bCs/>
                <w:sz w:val="24"/>
                <w:szCs w:val="24"/>
              </w:rPr>
            </w:pPr>
            <w:r w:rsidRPr="0096262A">
              <w:rPr>
                <w:rFonts w:asciiTheme="majorBidi" w:hAnsiTheme="majorBidi" w:cstheme="majorBidi"/>
                <w:b/>
                <w:bCs/>
                <w:sz w:val="24"/>
                <w:szCs w:val="24"/>
              </w:rPr>
              <w:t>d’affaire jus</w:t>
            </w:r>
          </w:p>
        </w:tc>
        <w:tc>
          <w:tcPr>
            <w:tcW w:w="1981"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1074875.000DT</w:t>
            </w:r>
          </w:p>
        </w:tc>
        <w:tc>
          <w:tcPr>
            <w:tcW w:w="1981"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1074875.000DT</w:t>
            </w:r>
          </w:p>
        </w:tc>
        <w:tc>
          <w:tcPr>
            <w:tcW w:w="1982"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1074875.000DT</w:t>
            </w:r>
          </w:p>
        </w:tc>
        <w:tc>
          <w:tcPr>
            <w:tcW w:w="1983"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1074875.000DT</w:t>
            </w:r>
          </w:p>
        </w:tc>
      </w:tr>
      <w:tr w:rsidR="00D74561" w:rsidRPr="008D02C9" w:rsidTr="00FA5D38">
        <w:trPr>
          <w:trHeight w:val="919"/>
        </w:trPr>
        <w:tc>
          <w:tcPr>
            <w:tcW w:w="1981" w:type="dxa"/>
          </w:tcPr>
          <w:p w:rsidR="00D74561" w:rsidRPr="00564865" w:rsidRDefault="00D74561" w:rsidP="00FA5D38">
            <w:pPr>
              <w:rPr>
                <w:rFonts w:asciiTheme="majorBidi" w:hAnsiTheme="majorBidi" w:cstheme="majorBidi"/>
                <w:sz w:val="24"/>
                <w:szCs w:val="24"/>
              </w:rPr>
            </w:pPr>
            <w:r w:rsidRPr="00564865">
              <w:rPr>
                <w:rFonts w:asciiTheme="majorBidi" w:hAnsiTheme="majorBidi" w:cstheme="majorBidi"/>
                <w:sz w:val="24"/>
                <w:szCs w:val="24"/>
              </w:rPr>
              <w:t>Quantité vendue de poudre/sachet de 1kg</w:t>
            </w:r>
          </w:p>
        </w:tc>
        <w:tc>
          <w:tcPr>
            <w:tcW w:w="1981"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13650</w:t>
            </w:r>
          </w:p>
        </w:tc>
        <w:tc>
          <w:tcPr>
            <w:tcW w:w="1981"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13650</w:t>
            </w:r>
          </w:p>
        </w:tc>
        <w:tc>
          <w:tcPr>
            <w:tcW w:w="1982"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13650</w:t>
            </w:r>
          </w:p>
        </w:tc>
        <w:tc>
          <w:tcPr>
            <w:tcW w:w="1983" w:type="dxa"/>
          </w:tcPr>
          <w:p w:rsidR="00D74561" w:rsidRPr="00564865" w:rsidRDefault="00D74561" w:rsidP="00FA5D38">
            <w:pPr>
              <w:jc w:val="center"/>
              <w:rPr>
                <w:rFonts w:asciiTheme="majorBidi" w:hAnsiTheme="majorBidi" w:cstheme="majorBidi"/>
                <w:sz w:val="24"/>
                <w:szCs w:val="24"/>
              </w:rPr>
            </w:pPr>
            <w:r>
              <w:rPr>
                <w:rFonts w:asciiTheme="majorBidi" w:hAnsiTheme="majorBidi" w:cstheme="majorBidi"/>
                <w:sz w:val="24"/>
                <w:szCs w:val="24"/>
              </w:rPr>
              <w:t>13650</w:t>
            </w:r>
          </w:p>
        </w:tc>
      </w:tr>
      <w:tr w:rsidR="00385998" w:rsidRPr="008D02C9" w:rsidTr="00FA5D38">
        <w:trPr>
          <w:trHeight w:val="301"/>
        </w:trPr>
        <w:tc>
          <w:tcPr>
            <w:tcW w:w="1981" w:type="dxa"/>
          </w:tcPr>
          <w:p w:rsidR="00385998" w:rsidRPr="00564865" w:rsidRDefault="00385998" w:rsidP="00FA5D38">
            <w:pPr>
              <w:rPr>
                <w:rFonts w:asciiTheme="majorBidi" w:hAnsiTheme="majorBidi" w:cstheme="majorBidi"/>
                <w:sz w:val="24"/>
                <w:szCs w:val="24"/>
              </w:rPr>
            </w:pPr>
            <w:r w:rsidRPr="00564865">
              <w:rPr>
                <w:rFonts w:asciiTheme="majorBidi" w:hAnsiTheme="majorBidi" w:cstheme="majorBidi"/>
                <w:sz w:val="24"/>
                <w:szCs w:val="24"/>
              </w:rPr>
              <w:t>Prix de vente</w:t>
            </w:r>
          </w:p>
        </w:tc>
        <w:tc>
          <w:tcPr>
            <w:tcW w:w="1981"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80.000</w:t>
            </w:r>
          </w:p>
        </w:tc>
        <w:tc>
          <w:tcPr>
            <w:tcW w:w="1981"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80.000</w:t>
            </w:r>
          </w:p>
        </w:tc>
        <w:tc>
          <w:tcPr>
            <w:tcW w:w="1982"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80.000</w:t>
            </w:r>
          </w:p>
        </w:tc>
        <w:tc>
          <w:tcPr>
            <w:tcW w:w="1983" w:type="dxa"/>
          </w:tcPr>
          <w:p w:rsidR="00385998" w:rsidRPr="00564865" w:rsidRDefault="00385998" w:rsidP="00FA5D38">
            <w:pPr>
              <w:jc w:val="center"/>
              <w:rPr>
                <w:rFonts w:asciiTheme="majorBidi" w:hAnsiTheme="majorBidi" w:cstheme="majorBidi"/>
                <w:sz w:val="24"/>
                <w:szCs w:val="24"/>
              </w:rPr>
            </w:pPr>
            <w:r>
              <w:rPr>
                <w:rFonts w:asciiTheme="majorBidi" w:hAnsiTheme="majorBidi" w:cstheme="majorBidi"/>
                <w:sz w:val="24"/>
                <w:szCs w:val="24"/>
              </w:rPr>
              <w:t>80.000</w:t>
            </w:r>
          </w:p>
        </w:tc>
      </w:tr>
      <w:tr w:rsidR="00385998" w:rsidRPr="008D02C9" w:rsidTr="00FA5D38">
        <w:trPr>
          <w:trHeight w:val="919"/>
        </w:trPr>
        <w:tc>
          <w:tcPr>
            <w:tcW w:w="1981" w:type="dxa"/>
          </w:tcPr>
          <w:p w:rsidR="00385998" w:rsidRPr="0096262A" w:rsidRDefault="00385998" w:rsidP="00FA5D38">
            <w:pPr>
              <w:rPr>
                <w:rFonts w:asciiTheme="majorBidi" w:hAnsiTheme="majorBidi" w:cstheme="majorBidi"/>
                <w:b/>
                <w:bCs/>
                <w:sz w:val="24"/>
                <w:szCs w:val="24"/>
              </w:rPr>
            </w:pPr>
            <w:r w:rsidRPr="0096262A">
              <w:rPr>
                <w:rFonts w:asciiTheme="majorBidi" w:hAnsiTheme="majorBidi" w:cstheme="majorBidi"/>
                <w:b/>
                <w:bCs/>
                <w:sz w:val="24"/>
                <w:szCs w:val="24"/>
              </w:rPr>
              <w:t xml:space="preserve">Chiffre </w:t>
            </w:r>
          </w:p>
          <w:p w:rsidR="00385998" w:rsidRPr="0096262A" w:rsidRDefault="00385998" w:rsidP="00FA5D38">
            <w:pPr>
              <w:rPr>
                <w:rFonts w:asciiTheme="majorBidi" w:hAnsiTheme="majorBidi" w:cstheme="majorBidi"/>
                <w:b/>
                <w:bCs/>
                <w:sz w:val="24"/>
                <w:szCs w:val="24"/>
              </w:rPr>
            </w:pPr>
            <w:r w:rsidRPr="0096262A">
              <w:rPr>
                <w:rFonts w:asciiTheme="majorBidi" w:hAnsiTheme="majorBidi" w:cstheme="majorBidi"/>
                <w:b/>
                <w:bCs/>
                <w:sz w:val="24"/>
                <w:szCs w:val="24"/>
              </w:rPr>
              <w:t>d’affaire poudre</w:t>
            </w:r>
          </w:p>
        </w:tc>
        <w:tc>
          <w:tcPr>
            <w:tcW w:w="1981"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1092000.000DT</w:t>
            </w:r>
          </w:p>
        </w:tc>
        <w:tc>
          <w:tcPr>
            <w:tcW w:w="1981"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1092000.000DT</w:t>
            </w:r>
          </w:p>
        </w:tc>
        <w:tc>
          <w:tcPr>
            <w:tcW w:w="1982"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1092000.000DT</w:t>
            </w:r>
          </w:p>
        </w:tc>
        <w:tc>
          <w:tcPr>
            <w:tcW w:w="1983" w:type="dxa"/>
          </w:tcPr>
          <w:p w:rsidR="00385998" w:rsidRPr="0096262A"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1092000.000DT</w:t>
            </w:r>
          </w:p>
        </w:tc>
      </w:tr>
      <w:tr w:rsidR="00385998" w:rsidRPr="008D02C9" w:rsidTr="00FA5D38">
        <w:trPr>
          <w:trHeight w:val="933"/>
        </w:trPr>
        <w:tc>
          <w:tcPr>
            <w:tcW w:w="1981" w:type="dxa"/>
          </w:tcPr>
          <w:p w:rsidR="00385998" w:rsidRPr="00BA5C2B" w:rsidRDefault="00385998" w:rsidP="00FA5D38">
            <w:pPr>
              <w:rPr>
                <w:rFonts w:asciiTheme="majorBidi" w:hAnsiTheme="majorBidi" w:cstheme="majorBidi"/>
                <w:b/>
                <w:bCs/>
                <w:sz w:val="24"/>
                <w:szCs w:val="24"/>
              </w:rPr>
            </w:pPr>
            <w:r w:rsidRPr="00BA5C2B">
              <w:rPr>
                <w:rFonts w:asciiTheme="majorBidi" w:hAnsiTheme="majorBidi" w:cstheme="majorBidi"/>
                <w:b/>
                <w:bCs/>
                <w:sz w:val="24"/>
                <w:szCs w:val="24"/>
              </w:rPr>
              <w:t xml:space="preserve">Chiffre </w:t>
            </w:r>
          </w:p>
          <w:p w:rsidR="00385998" w:rsidRPr="00BA5C2B" w:rsidRDefault="00385998" w:rsidP="00FA5D38">
            <w:pPr>
              <w:rPr>
                <w:rFonts w:asciiTheme="majorBidi" w:hAnsiTheme="majorBidi" w:cstheme="majorBidi"/>
                <w:b/>
                <w:bCs/>
                <w:sz w:val="24"/>
                <w:szCs w:val="24"/>
              </w:rPr>
            </w:pPr>
            <w:r w:rsidRPr="00BA5C2B">
              <w:rPr>
                <w:rFonts w:asciiTheme="majorBidi" w:hAnsiTheme="majorBidi" w:cstheme="majorBidi"/>
                <w:b/>
                <w:bCs/>
                <w:sz w:val="24"/>
                <w:szCs w:val="24"/>
              </w:rPr>
              <w:t xml:space="preserve">d’affaires totales </w:t>
            </w:r>
          </w:p>
        </w:tc>
        <w:tc>
          <w:tcPr>
            <w:tcW w:w="1981" w:type="dxa"/>
          </w:tcPr>
          <w:p w:rsidR="00385998" w:rsidRPr="00BA5C2B"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3248750.000DT</w:t>
            </w:r>
          </w:p>
        </w:tc>
        <w:tc>
          <w:tcPr>
            <w:tcW w:w="1981" w:type="dxa"/>
          </w:tcPr>
          <w:p w:rsidR="00385998" w:rsidRPr="00BA5C2B"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3248750.000DT</w:t>
            </w:r>
          </w:p>
        </w:tc>
        <w:tc>
          <w:tcPr>
            <w:tcW w:w="1982" w:type="dxa"/>
          </w:tcPr>
          <w:p w:rsidR="00385998" w:rsidRPr="00BA5C2B"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3248750.000DT</w:t>
            </w:r>
          </w:p>
        </w:tc>
        <w:tc>
          <w:tcPr>
            <w:tcW w:w="1983" w:type="dxa"/>
          </w:tcPr>
          <w:p w:rsidR="00385998" w:rsidRPr="00BA5C2B" w:rsidRDefault="00385998" w:rsidP="00FA5D38">
            <w:pPr>
              <w:jc w:val="center"/>
              <w:rPr>
                <w:rFonts w:asciiTheme="majorBidi" w:hAnsiTheme="majorBidi" w:cstheme="majorBidi"/>
                <w:b/>
                <w:bCs/>
                <w:sz w:val="24"/>
                <w:szCs w:val="24"/>
              </w:rPr>
            </w:pPr>
            <w:r>
              <w:rPr>
                <w:rFonts w:asciiTheme="majorBidi" w:hAnsiTheme="majorBidi" w:cstheme="majorBidi"/>
                <w:b/>
                <w:bCs/>
                <w:sz w:val="24"/>
                <w:szCs w:val="24"/>
              </w:rPr>
              <w:t>3248750.000DT</w:t>
            </w:r>
          </w:p>
        </w:tc>
      </w:tr>
    </w:tbl>
    <w:p w:rsidR="0006714F" w:rsidRPr="0006714F" w:rsidRDefault="0006714F" w:rsidP="007433A6">
      <w:pPr>
        <w:pStyle w:val="tab"/>
        <w:jc w:val="center"/>
        <w:rPr>
          <w:lang w:bidi="ar-TN"/>
        </w:rPr>
      </w:pPr>
      <w:bookmarkStart w:id="280" w:name="_Toc82764697"/>
      <w:r w:rsidRPr="0006714F">
        <w:rPr>
          <w:lang w:bidi="ar-TN"/>
        </w:rPr>
        <w:t>Tableau n°</w:t>
      </w:r>
      <w:r>
        <w:rPr>
          <w:lang w:bidi="ar-TN"/>
        </w:rPr>
        <w:t>90</w:t>
      </w:r>
      <w:r w:rsidRPr="0006714F">
        <w:rPr>
          <w:lang w:bidi="ar-TN"/>
        </w:rPr>
        <w:t> </w:t>
      </w:r>
      <w:proofErr w:type="gramStart"/>
      <w:r w:rsidRPr="0006714F">
        <w:rPr>
          <w:lang w:bidi="ar-TN"/>
        </w:rPr>
        <w:t>:</w:t>
      </w:r>
      <w:r w:rsidRPr="007433A6">
        <w:rPr>
          <w:u w:val="none"/>
          <w:lang w:bidi="ar-TN"/>
        </w:rPr>
        <w:t>Chiffres</w:t>
      </w:r>
      <w:proofErr w:type="gramEnd"/>
      <w:r w:rsidRPr="007433A6">
        <w:rPr>
          <w:u w:val="none"/>
          <w:lang w:bidi="ar-TN"/>
        </w:rPr>
        <w:t xml:space="preserve"> d’affaire 5</w:t>
      </w:r>
      <w:r w:rsidRPr="007433A6">
        <w:rPr>
          <w:u w:val="none"/>
          <w:vertAlign w:val="superscript"/>
          <w:lang w:bidi="ar-TN"/>
        </w:rPr>
        <w:t>ème</w:t>
      </w:r>
      <w:r w:rsidRPr="007433A6">
        <w:rPr>
          <w:u w:val="none"/>
          <w:lang w:bidi="ar-TN"/>
        </w:rPr>
        <w:t xml:space="preserve"> année</w:t>
      </w:r>
      <w:bookmarkEnd w:id="280"/>
    </w:p>
    <w:p w:rsidR="00D259A2" w:rsidRDefault="00D74561" w:rsidP="00E24ADD">
      <w:pPr>
        <w:rPr>
          <w:rFonts w:asciiTheme="majorBidi" w:hAnsiTheme="majorBidi" w:cstheme="majorBidi"/>
          <w:b/>
          <w:bCs/>
          <w:sz w:val="24"/>
          <w:szCs w:val="24"/>
        </w:rPr>
      </w:pPr>
      <w:r w:rsidRPr="003D423E">
        <w:rPr>
          <w:rFonts w:asciiTheme="majorBidi" w:hAnsiTheme="majorBidi" w:cstheme="majorBidi"/>
          <w:sz w:val="24"/>
          <w:szCs w:val="24"/>
          <w:u w:val="single"/>
        </w:rPr>
        <w:t>Chiffre d’affaire</w:t>
      </w:r>
      <w:r>
        <w:rPr>
          <w:rFonts w:asciiTheme="majorBidi" w:hAnsiTheme="majorBidi" w:cstheme="majorBidi"/>
          <w:sz w:val="24"/>
          <w:szCs w:val="24"/>
          <w:u w:val="single"/>
        </w:rPr>
        <w:t xml:space="preserve"> annuel : </w:t>
      </w:r>
      <w:r w:rsidR="00385998">
        <w:rPr>
          <w:rFonts w:asciiTheme="majorBidi" w:hAnsiTheme="majorBidi" w:cstheme="majorBidi"/>
          <w:b/>
          <w:bCs/>
          <w:sz w:val="24"/>
          <w:szCs w:val="24"/>
        </w:rPr>
        <w:t>12995000.000D</w:t>
      </w:r>
      <w:r w:rsidR="000D28AF">
        <w:rPr>
          <w:rFonts w:asciiTheme="majorBidi" w:hAnsiTheme="majorBidi" w:cstheme="majorBidi"/>
          <w:b/>
          <w:bCs/>
          <w:sz w:val="24"/>
          <w:szCs w:val="24"/>
        </w:rPr>
        <w:t>T</w:t>
      </w:r>
    </w:p>
    <w:p w:rsidR="000D28AF" w:rsidRPr="00177F53" w:rsidRDefault="000D28AF" w:rsidP="007433A6">
      <w:pPr>
        <w:pStyle w:val="a"/>
      </w:pPr>
      <w:bookmarkStart w:id="281" w:name="_Toc82764514"/>
      <w:r w:rsidRPr="00177F53">
        <w:t>Tableau récapitulatif de l’évolution du chiffre d’affaire annuel :</w:t>
      </w:r>
      <w:bookmarkEnd w:id="281"/>
    </w:p>
    <w:tbl>
      <w:tblPr>
        <w:tblStyle w:val="Grilledutableau"/>
        <w:tblW w:w="10608" w:type="dxa"/>
        <w:tblInd w:w="-742" w:type="dxa"/>
        <w:tblLook w:val="04A0"/>
      </w:tblPr>
      <w:tblGrid>
        <w:gridCol w:w="1113"/>
        <w:gridCol w:w="1803"/>
        <w:gridCol w:w="1923"/>
        <w:gridCol w:w="1923"/>
        <w:gridCol w:w="1923"/>
        <w:gridCol w:w="1923"/>
      </w:tblGrid>
      <w:tr w:rsidR="000D28AF" w:rsidRPr="003D423E" w:rsidTr="00FA5D38">
        <w:trPr>
          <w:trHeight w:val="948"/>
        </w:trPr>
        <w:tc>
          <w:tcPr>
            <w:tcW w:w="1113" w:type="dxa"/>
          </w:tcPr>
          <w:p w:rsidR="000D28AF" w:rsidRPr="003D423E" w:rsidRDefault="000D28AF" w:rsidP="00FA5D38">
            <w:pPr>
              <w:jc w:val="center"/>
              <w:rPr>
                <w:rFonts w:asciiTheme="majorBidi" w:hAnsiTheme="majorBidi" w:cstheme="majorBidi"/>
                <w:b/>
                <w:bCs/>
                <w:sz w:val="24"/>
                <w:szCs w:val="24"/>
              </w:rPr>
            </w:pPr>
            <w:r w:rsidRPr="003D423E">
              <w:rPr>
                <w:rFonts w:asciiTheme="majorBidi" w:hAnsiTheme="majorBidi" w:cstheme="majorBidi"/>
                <w:b/>
                <w:bCs/>
                <w:sz w:val="24"/>
                <w:szCs w:val="24"/>
              </w:rPr>
              <w:lastRenderedPageBreak/>
              <w:t>Chiffre d’affaire</w:t>
            </w:r>
          </w:p>
        </w:tc>
        <w:tc>
          <w:tcPr>
            <w:tcW w:w="1803" w:type="dxa"/>
          </w:tcPr>
          <w:p w:rsidR="000D28AF" w:rsidRDefault="000D28AF" w:rsidP="00FA5D38">
            <w:pPr>
              <w:jc w:val="center"/>
              <w:rPr>
                <w:rFonts w:asciiTheme="majorBidi" w:hAnsiTheme="majorBidi" w:cstheme="majorBidi"/>
                <w:b/>
                <w:bCs/>
                <w:sz w:val="24"/>
                <w:szCs w:val="24"/>
              </w:rPr>
            </w:pPr>
            <w:r w:rsidRPr="003D423E">
              <w:rPr>
                <w:rFonts w:asciiTheme="majorBidi" w:hAnsiTheme="majorBidi" w:cstheme="majorBidi"/>
                <w:b/>
                <w:bCs/>
                <w:sz w:val="24"/>
                <w:szCs w:val="24"/>
              </w:rPr>
              <w:t>N</w:t>
            </w:r>
          </w:p>
          <w:p w:rsidR="000D28AF" w:rsidRPr="00713889" w:rsidRDefault="000D28AF" w:rsidP="00FA5D38">
            <w:pPr>
              <w:jc w:val="center"/>
              <w:rPr>
                <w:rFonts w:asciiTheme="majorBidi" w:hAnsiTheme="majorBidi" w:cstheme="majorBidi"/>
                <w:sz w:val="24"/>
                <w:szCs w:val="24"/>
              </w:rPr>
            </w:pPr>
            <w:r>
              <w:rPr>
                <w:rFonts w:asciiTheme="majorBidi" w:hAnsiTheme="majorBidi" w:cstheme="majorBidi"/>
                <w:sz w:val="24"/>
                <w:szCs w:val="24"/>
              </w:rPr>
              <w:t>(3000 plantes)</w:t>
            </w:r>
          </w:p>
        </w:tc>
        <w:tc>
          <w:tcPr>
            <w:tcW w:w="1923" w:type="dxa"/>
          </w:tcPr>
          <w:p w:rsidR="000D28AF" w:rsidRDefault="000D28AF" w:rsidP="00FA5D38">
            <w:pPr>
              <w:jc w:val="center"/>
              <w:rPr>
                <w:rFonts w:asciiTheme="majorBidi" w:hAnsiTheme="majorBidi" w:cstheme="majorBidi"/>
                <w:b/>
                <w:bCs/>
                <w:sz w:val="24"/>
                <w:szCs w:val="24"/>
              </w:rPr>
            </w:pPr>
            <w:r w:rsidRPr="003D423E">
              <w:rPr>
                <w:rFonts w:asciiTheme="majorBidi" w:hAnsiTheme="majorBidi" w:cstheme="majorBidi"/>
                <w:b/>
                <w:bCs/>
                <w:sz w:val="24"/>
                <w:szCs w:val="24"/>
              </w:rPr>
              <w:t>N+1</w:t>
            </w:r>
          </w:p>
          <w:p w:rsidR="000D28AF" w:rsidRPr="00713889" w:rsidRDefault="000D28AF" w:rsidP="00FA5D38">
            <w:pPr>
              <w:jc w:val="center"/>
              <w:rPr>
                <w:rFonts w:asciiTheme="majorBidi" w:hAnsiTheme="majorBidi" w:cstheme="majorBidi"/>
                <w:sz w:val="24"/>
                <w:szCs w:val="24"/>
              </w:rPr>
            </w:pPr>
            <w:r>
              <w:rPr>
                <w:rFonts w:asciiTheme="majorBidi" w:hAnsiTheme="majorBidi" w:cstheme="majorBidi"/>
                <w:sz w:val="24"/>
                <w:szCs w:val="24"/>
              </w:rPr>
              <w:t>(4500 plantes)</w:t>
            </w:r>
          </w:p>
        </w:tc>
        <w:tc>
          <w:tcPr>
            <w:tcW w:w="1923" w:type="dxa"/>
          </w:tcPr>
          <w:p w:rsidR="000D28AF" w:rsidRDefault="000D28AF" w:rsidP="00FA5D38">
            <w:pPr>
              <w:jc w:val="center"/>
              <w:rPr>
                <w:rFonts w:asciiTheme="majorBidi" w:hAnsiTheme="majorBidi" w:cstheme="majorBidi"/>
                <w:b/>
                <w:bCs/>
                <w:sz w:val="24"/>
                <w:szCs w:val="24"/>
              </w:rPr>
            </w:pPr>
            <w:r w:rsidRPr="003D423E">
              <w:rPr>
                <w:rFonts w:asciiTheme="majorBidi" w:hAnsiTheme="majorBidi" w:cstheme="majorBidi"/>
                <w:b/>
                <w:bCs/>
                <w:sz w:val="24"/>
                <w:szCs w:val="24"/>
              </w:rPr>
              <w:t>N+2</w:t>
            </w:r>
          </w:p>
          <w:p w:rsidR="000D28AF" w:rsidRPr="00713889" w:rsidRDefault="000D28AF" w:rsidP="00FA5D38">
            <w:pPr>
              <w:jc w:val="center"/>
              <w:rPr>
                <w:rFonts w:asciiTheme="majorBidi" w:hAnsiTheme="majorBidi" w:cstheme="majorBidi"/>
                <w:sz w:val="24"/>
                <w:szCs w:val="24"/>
              </w:rPr>
            </w:pPr>
            <w:r>
              <w:rPr>
                <w:rFonts w:asciiTheme="majorBidi" w:hAnsiTheme="majorBidi" w:cstheme="majorBidi"/>
                <w:sz w:val="24"/>
                <w:szCs w:val="24"/>
              </w:rPr>
              <w:t>(6000 plantes)</w:t>
            </w:r>
          </w:p>
        </w:tc>
        <w:tc>
          <w:tcPr>
            <w:tcW w:w="1923" w:type="dxa"/>
          </w:tcPr>
          <w:p w:rsidR="000D28AF" w:rsidRDefault="000D28AF" w:rsidP="00FA5D38">
            <w:pPr>
              <w:jc w:val="center"/>
              <w:rPr>
                <w:rFonts w:asciiTheme="majorBidi" w:hAnsiTheme="majorBidi" w:cstheme="majorBidi"/>
                <w:b/>
                <w:bCs/>
                <w:sz w:val="24"/>
                <w:szCs w:val="24"/>
              </w:rPr>
            </w:pPr>
            <w:r w:rsidRPr="003D423E">
              <w:rPr>
                <w:rFonts w:asciiTheme="majorBidi" w:hAnsiTheme="majorBidi" w:cstheme="majorBidi"/>
                <w:b/>
                <w:bCs/>
                <w:sz w:val="24"/>
                <w:szCs w:val="24"/>
              </w:rPr>
              <w:t>N+3</w:t>
            </w:r>
          </w:p>
          <w:p w:rsidR="000D28AF" w:rsidRPr="00713889" w:rsidRDefault="000D28AF" w:rsidP="00FA5D38">
            <w:pPr>
              <w:jc w:val="center"/>
              <w:rPr>
                <w:rFonts w:asciiTheme="majorBidi" w:hAnsiTheme="majorBidi" w:cstheme="majorBidi"/>
                <w:sz w:val="24"/>
                <w:szCs w:val="24"/>
              </w:rPr>
            </w:pPr>
            <w:r>
              <w:rPr>
                <w:rFonts w:asciiTheme="majorBidi" w:hAnsiTheme="majorBidi" w:cstheme="majorBidi"/>
                <w:sz w:val="24"/>
                <w:szCs w:val="24"/>
              </w:rPr>
              <w:t>(7500 plantes)</w:t>
            </w:r>
          </w:p>
        </w:tc>
        <w:tc>
          <w:tcPr>
            <w:tcW w:w="1923" w:type="dxa"/>
          </w:tcPr>
          <w:p w:rsidR="000D28AF" w:rsidRDefault="000D28AF" w:rsidP="00FA5D38">
            <w:pPr>
              <w:jc w:val="center"/>
              <w:rPr>
                <w:rFonts w:asciiTheme="majorBidi" w:hAnsiTheme="majorBidi" w:cstheme="majorBidi"/>
                <w:b/>
                <w:bCs/>
                <w:sz w:val="24"/>
                <w:szCs w:val="24"/>
              </w:rPr>
            </w:pPr>
            <w:r w:rsidRPr="003D423E">
              <w:rPr>
                <w:rFonts w:asciiTheme="majorBidi" w:hAnsiTheme="majorBidi" w:cstheme="majorBidi"/>
                <w:b/>
                <w:bCs/>
                <w:sz w:val="24"/>
                <w:szCs w:val="24"/>
              </w:rPr>
              <w:t>N+4</w:t>
            </w:r>
          </w:p>
          <w:p w:rsidR="000D28AF" w:rsidRPr="00713889" w:rsidRDefault="000D28AF" w:rsidP="00FA5D38">
            <w:pPr>
              <w:jc w:val="center"/>
              <w:rPr>
                <w:rFonts w:asciiTheme="majorBidi" w:hAnsiTheme="majorBidi" w:cstheme="majorBidi"/>
                <w:sz w:val="24"/>
                <w:szCs w:val="24"/>
              </w:rPr>
            </w:pPr>
            <w:r>
              <w:rPr>
                <w:rFonts w:asciiTheme="majorBidi" w:hAnsiTheme="majorBidi" w:cstheme="majorBidi"/>
                <w:sz w:val="24"/>
                <w:szCs w:val="24"/>
              </w:rPr>
              <w:t>(9000 plantes)</w:t>
            </w:r>
          </w:p>
        </w:tc>
      </w:tr>
      <w:tr w:rsidR="000D28AF" w:rsidRPr="003D423E" w:rsidTr="00FA5D38">
        <w:trPr>
          <w:trHeight w:val="311"/>
        </w:trPr>
        <w:tc>
          <w:tcPr>
            <w:tcW w:w="111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Plantes</w:t>
            </w:r>
          </w:p>
        </w:tc>
        <w:tc>
          <w:tcPr>
            <w:tcW w:w="180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37500.000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37500.000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37500.000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37500.000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37500.000</w:t>
            </w:r>
          </w:p>
        </w:tc>
      </w:tr>
      <w:tr w:rsidR="000D28AF" w:rsidRPr="003D423E" w:rsidTr="00FA5D38">
        <w:trPr>
          <w:trHeight w:val="623"/>
        </w:trPr>
        <w:tc>
          <w:tcPr>
            <w:tcW w:w="111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 xml:space="preserve">Gel </w:t>
            </w:r>
          </w:p>
        </w:tc>
        <w:tc>
          <w:tcPr>
            <w:tcW w:w="180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858000.000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1716000.000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2574000.000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3432000.000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4290000.000</w:t>
            </w:r>
          </w:p>
        </w:tc>
      </w:tr>
      <w:tr w:rsidR="000D28AF" w:rsidRPr="003D423E" w:rsidTr="00FA5D38">
        <w:trPr>
          <w:trHeight w:val="636"/>
        </w:trPr>
        <w:tc>
          <w:tcPr>
            <w:tcW w:w="111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 xml:space="preserve">Jus </w:t>
            </w:r>
          </w:p>
        </w:tc>
        <w:tc>
          <w:tcPr>
            <w:tcW w:w="180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859900.000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1719800.000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2579700.000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3439600.000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4299500.000</w:t>
            </w:r>
          </w:p>
        </w:tc>
      </w:tr>
      <w:tr w:rsidR="000D28AF" w:rsidRPr="003D423E" w:rsidTr="00FA5D38">
        <w:trPr>
          <w:trHeight w:val="636"/>
        </w:trPr>
        <w:tc>
          <w:tcPr>
            <w:tcW w:w="111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 xml:space="preserve">Poudre </w:t>
            </w:r>
          </w:p>
        </w:tc>
        <w:tc>
          <w:tcPr>
            <w:tcW w:w="180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873600.000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1747200.000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2620800.000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3494400.000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4368000.000</w:t>
            </w:r>
          </w:p>
        </w:tc>
      </w:tr>
      <w:tr w:rsidR="000D28AF" w:rsidRPr="003D423E" w:rsidTr="00FA5D38">
        <w:trPr>
          <w:trHeight w:val="944"/>
        </w:trPr>
        <w:tc>
          <w:tcPr>
            <w:tcW w:w="1113" w:type="dxa"/>
          </w:tcPr>
          <w:p w:rsidR="000D28AF" w:rsidRPr="003D423E" w:rsidRDefault="000D28AF" w:rsidP="00FA5D38">
            <w:pPr>
              <w:rPr>
                <w:rFonts w:asciiTheme="majorBidi" w:hAnsiTheme="majorBidi" w:cstheme="majorBidi"/>
                <w:sz w:val="24"/>
                <w:szCs w:val="24"/>
              </w:rPr>
            </w:pPr>
            <w:r w:rsidRPr="003D423E">
              <w:rPr>
                <w:rFonts w:asciiTheme="majorBidi" w:hAnsiTheme="majorBidi" w:cstheme="majorBidi"/>
                <w:b/>
                <w:bCs/>
                <w:sz w:val="24"/>
                <w:szCs w:val="24"/>
              </w:rPr>
              <w:t>Chiffre d’affaire</w:t>
            </w:r>
            <w:r>
              <w:rPr>
                <w:rFonts w:asciiTheme="majorBidi" w:hAnsiTheme="majorBidi" w:cstheme="majorBidi"/>
                <w:b/>
                <w:bCs/>
                <w:sz w:val="24"/>
                <w:szCs w:val="24"/>
              </w:rPr>
              <w:t xml:space="preserve"> Total </w:t>
            </w:r>
          </w:p>
        </w:tc>
        <w:tc>
          <w:tcPr>
            <w:tcW w:w="180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2629000.000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5220500.000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7812000.000</w:t>
            </w:r>
          </w:p>
        </w:tc>
        <w:tc>
          <w:tcPr>
            <w:tcW w:w="1923" w:type="dxa"/>
          </w:tcPr>
          <w:p w:rsidR="000D28AF" w:rsidRPr="003D423E" w:rsidRDefault="000D28AF" w:rsidP="000D28AF">
            <w:pPr>
              <w:rPr>
                <w:rFonts w:asciiTheme="majorBidi" w:hAnsiTheme="majorBidi" w:cstheme="majorBidi"/>
                <w:sz w:val="24"/>
                <w:szCs w:val="24"/>
              </w:rPr>
            </w:pPr>
            <w:r>
              <w:rPr>
                <w:rFonts w:asciiTheme="majorBidi" w:hAnsiTheme="majorBidi" w:cstheme="majorBidi"/>
                <w:sz w:val="24"/>
                <w:szCs w:val="24"/>
              </w:rPr>
              <w:t>10403500.000</w:t>
            </w:r>
          </w:p>
        </w:tc>
        <w:tc>
          <w:tcPr>
            <w:tcW w:w="1923" w:type="dxa"/>
          </w:tcPr>
          <w:p w:rsidR="000D28AF" w:rsidRPr="003D423E" w:rsidRDefault="000D28AF" w:rsidP="00FA5D38">
            <w:pPr>
              <w:rPr>
                <w:rFonts w:asciiTheme="majorBidi" w:hAnsiTheme="majorBidi" w:cstheme="majorBidi"/>
                <w:sz w:val="24"/>
                <w:szCs w:val="24"/>
              </w:rPr>
            </w:pPr>
            <w:r>
              <w:rPr>
                <w:rFonts w:asciiTheme="majorBidi" w:hAnsiTheme="majorBidi" w:cstheme="majorBidi"/>
                <w:sz w:val="24"/>
                <w:szCs w:val="24"/>
              </w:rPr>
              <w:t>12995000.000</w:t>
            </w:r>
          </w:p>
        </w:tc>
      </w:tr>
    </w:tbl>
    <w:p w:rsidR="00E42578" w:rsidRPr="00FA082A" w:rsidRDefault="00FA082A" w:rsidP="007433A6">
      <w:pPr>
        <w:pStyle w:val="tab"/>
        <w:jc w:val="center"/>
      </w:pPr>
      <w:bookmarkStart w:id="282" w:name="_Toc82764698"/>
      <w:r w:rsidRPr="00FA082A">
        <w:t xml:space="preserve">Tableau n°91 : </w:t>
      </w:r>
      <w:r w:rsidRPr="007433A6">
        <w:rPr>
          <w:u w:val="none"/>
        </w:rPr>
        <w:t>Tableau récapitulatif des chiffres d’affaires</w:t>
      </w:r>
      <w:bookmarkEnd w:id="282"/>
    </w:p>
    <w:p w:rsidR="00453866" w:rsidRPr="00F75AA8" w:rsidRDefault="00BC020C" w:rsidP="007433A6">
      <w:pPr>
        <w:pStyle w:val="1"/>
      </w:pPr>
      <w:bookmarkStart w:id="283" w:name="_Toc82764515"/>
      <w:r w:rsidRPr="00F75AA8">
        <w:t>Etat des charges</w:t>
      </w:r>
      <w:r w:rsidR="00E42578" w:rsidRPr="00F75AA8">
        <w:t> :</w:t>
      </w:r>
      <w:bookmarkEnd w:id="283"/>
    </w:p>
    <w:tbl>
      <w:tblPr>
        <w:tblStyle w:val="Grilledutableau"/>
        <w:tblW w:w="9920" w:type="dxa"/>
        <w:tblLook w:val="04A0"/>
      </w:tblPr>
      <w:tblGrid>
        <w:gridCol w:w="2181"/>
        <w:gridCol w:w="1565"/>
        <w:gridCol w:w="1566"/>
        <w:gridCol w:w="1566"/>
        <w:gridCol w:w="1566"/>
        <w:gridCol w:w="1476"/>
      </w:tblGrid>
      <w:tr w:rsidR="00BC020C" w:rsidTr="00846771">
        <w:trPr>
          <w:trHeight w:val="306"/>
        </w:trPr>
        <w:tc>
          <w:tcPr>
            <w:tcW w:w="2189" w:type="dxa"/>
          </w:tcPr>
          <w:p w:rsidR="00BC020C" w:rsidRDefault="00BC020C" w:rsidP="007B5E22">
            <w:pPr>
              <w:rPr>
                <w:rFonts w:asciiTheme="majorBidi" w:hAnsiTheme="majorBidi" w:cstheme="majorBidi"/>
                <w:sz w:val="24"/>
                <w:szCs w:val="24"/>
                <w:lang w:bidi="ar-TN"/>
              </w:rPr>
            </w:pPr>
            <w:r>
              <w:rPr>
                <w:rFonts w:asciiTheme="majorBidi" w:hAnsiTheme="majorBidi" w:cstheme="majorBidi"/>
                <w:sz w:val="24"/>
                <w:szCs w:val="24"/>
                <w:lang w:bidi="ar-TN"/>
              </w:rPr>
              <w:t xml:space="preserve">Charges </w:t>
            </w:r>
          </w:p>
        </w:tc>
        <w:tc>
          <w:tcPr>
            <w:tcW w:w="1571" w:type="dxa"/>
          </w:tcPr>
          <w:p w:rsidR="00BC020C" w:rsidRDefault="00BC020C" w:rsidP="007B5E22">
            <w:pPr>
              <w:rPr>
                <w:rFonts w:asciiTheme="majorBidi" w:hAnsiTheme="majorBidi" w:cstheme="majorBidi"/>
                <w:sz w:val="24"/>
                <w:szCs w:val="24"/>
                <w:lang w:bidi="ar-TN"/>
              </w:rPr>
            </w:pPr>
            <w:r>
              <w:rPr>
                <w:rFonts w:asciiTheme="majorBidi" w:hAnsiTheme="majorBidi" w:cstheme="majorBidi"/>
                <w:sz w:val="24"/>
                <w:szCs w:val="24"/>
                <w:lang w:bidi="ar-TN"/>
              </w:rPr>
              <w:t>1</w:t>
            </w:r>
            <w:r w:rsidRPr="00BC020C">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w:t>
            </w:r>
          </w:p>
        </w:tc>
        <w:tc>
          <w:tcPr>
            <w:tcW w:w="1572" w:type="dxa"/>
          </w:tcPr>
          <w:p w:rsidR="00BC020C" w:rsidRDefault="00BC020C" w:rsidP="007B5E22">
            <w:pPr>
              <w:rPr>
                <w:rFonts w:asciiTheme="majorBidi" w:hAnsiTheme="majorBidi" w:cstheme="majorBidi"/>
                <w:sz w:val="24"/>
                <w:szCs w:val="24"/>
                <w:lang w:bidi="ar-TN"/>
              </w:rPr>
            </w:pPr>
            <w:r>
              <w:rPr>
                <w:rFonts w:asciiTheme="majorBidi" w:hAnsiTheme="majorBidi" w:cstheme="majorBidi"/>
                <w:sz w:val="24"/>
                <w:szCs w:val="24"/>
                <w:lang w:bidi="ar-TN"/>
              </w:rPr>
              <w:t>2</w:t>
            </w:r>
            <w:r w:rsidRPr="00BC020C">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w:t>
            </w:r>
          </w:p>
        </w:tc>
        <w:tc>
          <w:tcPr>
            <w:tcW w:w="1572" w:type="dxa"/>
          </w:tcPr>
          <w:p w:rsidR="00BC020C" w:rsidRDefault="00BC020C" w:rsidP="007B5E22">
            <w:pPr>
              <w:rPr>
                <w:rFonts w:asciiTheme="majorBidi" w:hAnsiTheme="majorBidi" w:cstheme="majorBidi"/>
                <w:sz w:val="24"/>
                <w:szCs w:val="24"/>
                <w:lang w:bidi="ar-TN"/>
              </w:rPr>
            </w:pPr>
            <w:r>
              <w:rPr>
                <w:rFonts w:asciiTheme="majorBidi" w:hAnsiTheme="majorBidi" w:cstheme="majorBidi"/>
                <w:sz w:val="24"/>
                <w:szCs w:val="24"/>
                <w:lang w:bidi="ar-TN"/>
              </w:rPr>
              <w:t>3</w:t>
            </w:r>
            <w:r w:rsidRPr="00BC020C">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w:t>
            </w:r>
          </w:p>
        </w:tc>
        <w:tc>
          <w:tcPr>
            <w:tcW w:w="1572" w:type="dxa"/>
          </w:tcPr>
          <w:p w:rsidR="00BC020C" w:rsidRDefault="00BC020C" w:rsidP="007B5E22">
            <w:pPr>
              <w:rPr>
                <w:rFonts w:asciiTheme="majorBidi" w:hAnsiTheme="majorBidi" w:cstheme="majorBidi"/>
                <w:sz w:val="24"/>
                <w:szCs w:val="24"/>
                <w:lang w:bidi="ar-TN"/>
              </w:rPr>
            </w:pPr>
            <w:r>
              <w:rPr>
                <w:rFonts w:asciiTheme="majorBidi" w:hAnsiTheme="majorBidi" w:cstheme="majorBidi"/>
                <w:sz w:val="24"/>
                <w:szCs w:val="24"/>
                <w:lang w:bidi="ar-TN"/>
              </w:rPr>
              <w:t>4</w:t>
            </w:r>
            <w:r w:rsidRPr="00BC020C">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w:t>
            </w:r>
          </w:p>
        </w:tc>
        <w:tc>
          <w:tcPr>
            <w:tcW w:w="1444" w:type="dxa"/>
          </w:tcPr>
          <w:p w:rsidR="00BC020C" w:rsidRDefault="00BC020C" w:rsidP="007B5E22">
            <w:pPr>
              <w:rPr>
                <w:rFonts w:asciiTheme="majorBidi" w:hAnsiTheme="majorBidi" w:cstheme="majorBidi"/>
                <w:sz w:val="24"/>
                <w:szCs w:val="24"/>
                <w:lang w:bidi="ar-TN"/>
              </w:rPr>
            </w:pPr>
            <w:r>
              <w:rPr>
                <w:rFonts w:asciiTheme="majorBidi" w:hAnsiTheme="majorBidi" w:cstheme="majorBidi"/>
                <w:sz w:val="24"/>
                <w:szCs w:val="24"/>
                <w:lang w:bidi="ar-TN"/>
              </w:rPr>
              <w:t>5</w:t>
            </w:r>
            <w:r w:rsidRPr="00BC020C">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w:t>
            </w:r>
          </w:p>
        </w:tc>
      </w:tr>
      <w:tr w:rsidR="00BC020C" w:rsidTr="00846771">
        <w:trPr>
          <w:trHeight w:val="979"/>
        </w:trPr>
        <w:tc>
          <w:tcPr>
            <w:tcW w:w="2189" w:type="dxa"/>
          </w:tcPr>
          <w:p w:rsidR="00BC020C" w:rsidRDefault="00BC020C" w:rsidP="007B5E22">
            <w:pPr>
              <w:rPr>
                <w:rFonts w:asciiTheme="majorBidi" w:hAnsiTheme="majorBidi" w:cstheme="majorBidi"/>
                <w:sz w:val="24"/>
                <w:szCs w:val="24"/>
                <w:lang w:bidi="ar-TN"/>
              </w:rPr>
            </w:pPr>
            <w:r>
              <w:rPr>
                <w:rFonts w:asciiTheme="majorBidi" w:hAnsiTheme="majorBidi" w:cstheme="majorBidi"/>
                <w:sz w:val="24"/>
                <w:szCs w:val="24"/>
              </w:rPr>
              <w:t>Achat matière première et autres approvisionnement</w:t>
            </w:r>
          </w:p>
        </w:tc>
        <w:tc>
          <w:tcPr>
            <w:tcW w:w="1571" w:type="dxa"/>
          </w:tcPr>
          <w:p w:rsidR="00BC020C" w:rsidRDefault="00883F50"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52517.534</w:t>
            </w:r>
          </w:p>
        </w:tc>
        <w:tc>
          <w:tcPr>
            <w:tcW w:w="1572" w:type="dxa"/>
          </w:tcPr>
          <w:p w:rsidR="00BC020C" w:rsidRDefault="00883F50"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90036.168</w:t>
            </w:r>
          </w:p>
        </w:tc>
        <w:tc>
          <w:tcPr>
            <w:tcW w:w="1572" w:type="dxa"/>
          </w:tcPr>
          <w:p w:rsidR="00BC020C" w:rsidRDefault="00883F50"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127554.802</w:t>
            </w:r>
          </w:p>
        </w:tc>
        <w:tc>
          <w:tcPr>
            <w:tcW w:w="1572" w:type="dxa"/>
          </w:tcPr>
          <w:p w:rsidR="00BC020C" w:rsidRDefault="00883F50"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165073.436</w:t>
            </w:r>
          </w:p>
        </w:tc>
        <w:tc>
          <w:tcPr>
            <w:tcW w:w="1444" w:type="dxa"/>
          </w:tcPr>
          <w:p w:rsidR="00BC020C" w:rsidRDefault="00883F50"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202592.070</w:t>
            </w:r>
          </w:p>
        </w:tc>
      </w:tr>
      <w:tr w:rsidR="00BC020C" w:rsidTr="00846771">
        <w:trPr>
          <w:trHeight w:val="411"/>
        </w:trPr>
        <w:tc>
          <w:tcPr>
            <w:tcW w:w="2189" w:type="dxa"/>
          </w:tcPr>
          <w:p w:rsidR="00BC020C" w:rsidRPr="000341B9" w:rsidRDefault="00BC020C" w:rsidP="00FA5D38">
            <w:pPr>
              <w:rPr>
                <w:rFonts w:asciiTheme="majorBidi" w:hAnsiTheme="majorBidi" w:cstheme="majorBidi"/>
                <w:sz w:val="24"/>
                <w:szCs w:val="24"/>
              </w:rPr>
            </w:pPr>
            <w:r>
              <w:rPr>
                <w:rFonts w:asciiTheme="majorBidi" w:hAnsiTheme="majorBidi" w:cstheme="majorBidi"/>
                <w:sz w:val="24"/>
                <w:szCs w:val="24"/>
              </w:rPr>
              <w:t>Achat non stockés</w:t>
            </w:r>
          </w:p>
        </w:tc>
        <w:tc>
          <w:tcPr>
            <w:tcW w:w="1571" w:type="dxa"/>
          </w:tcPr>
          <w:p w:rsidR="00BC020C" w:rsidRDefault="00FA5D38"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156000.000</w:t>
            </w:r>
          </w:p>
        </w:tc>
        <w:tc>
          <w:tcPr>
            <w:tcW w:w="1572" w:type="dxa"/>
          </w:tcPr>
          <w:p w:rsidR="00BC020C" w:rsidRDefault="00FA5D38"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163800.000</w:t>
            </w:r>
          </w:p>
        </w:tc>
        <w:tc>
          <w:tcPr>
            <w:tcW w:w="1572" w:type="dxa"/>
          </w:tcPr>
          <w:p w:rsidR="00BC020C" w:rsidRDefault="00FA5D38"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171990.000</w:t>
            </w:r>
          </w:p>
        </w:tc>
        <w:tc>
          <w:tcPr>
            <w:tcW w:w="1572" w:type="dxa"/>
          </w:tcPr>
          <w:p w:rsidR="00BC020C" w:rsidRDefault="00FA5D38"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180589.500</w:t>
            </w:r>
          </w:p>
        </w:tc>
        <w:tc>
          <w:tcPr>
            <w:tcW w:w="1444" w:type="dxa"/>
          </w:tcPr>
          <w:p w:rsidR="00BC020C" w:rsidRDefault="00FA5D38"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189618.975</w:t>
            </w:r>
          </w:p>
        </w:tc>
      </w:tr>
      <w:tr w:rsidR="003619F2" w:rsidTr="00846771">
        <w:trPr>
          <w:trHeight w:val="318"/>
        </w:trPr>
        <w:tc>
          <w:tcPr>
            <w:tcW w:w="2189" w:type="dxa"/>
          </w:tcPr>
          <w:p w:rsidR="003619F2" w:rsidRPr="000341B9" w:rsidRDefault="003619F2" w:rsidP="00FA5D38">
            <w:pPr>
              <w:rPr>
                <w:rFonts w:asciiTheme="majorBidi" w:hAnsiTheme="majorBidi" w:cstheme="majorBidi"/>
                <w:sz w:val="24"/>
                <w:szCs w:val="24"/>
              </w:rPr>
            </w:pPr>
            <w:r>
              <w:rPr>
                <w:rFonts w:asciiTheme="majorBidi" w:hAnsiTheme="majorBidi" w:cstheme="majorBidi"/>
                <w:sz w:val="24"/>
                <w:szCs w:val="24"/>
              </w:rPr>
              <w:t xml:space="preserve">Service extérieur </w:t>
            </w:r>
          </w:p>
        </w:tc>
        <w:tc>
          <w:tcPr>
            <w:tcW w:w="1571" w:type="dxa"/>
          </w:tcPr>
          <w:p w:rsidR="003619F2" w:rsidRPr="00E92447" w:rsidRDefault="003619F2"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39700.000</w:t>
            </w:r>
          </w:p>
        </w:tc>
        <w:tc>
          <w:tcPr>
            <w:tcW w:w="1572" w:type="dxa"/>
          </w:tcPr>
          <w:p w:rsidR="003619F2" w:rsidRPr="00E92447" w:rsidRDefault="003619F2"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29700.000</w:t>
            </w:r>
          </w:p>
        </w:tc>
        <w:tc>
          <w:tcPr>
            <w:tcW w:w="1572" w:type="dxa"/>
          </w:tcPr>
          <w:p w:rsidR="003619F2" w:rsidRPr="00E92447" w:rsidRDefault="003619F2"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29700.000</w:t>
            </w:r>
          </w:p>
        </w:tc>
        <w:tc>
          <w:tcPr>
            <w:tcW w:w="1572" w:type="dxa"/>
          </w:tcPr>
          <w:p w:rsidR="003619F2" w:rsidRPr="00E92447" w:rsidRDefault="003619F2"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29700.000</w:t>
            </w:r>
          </w:p>
        </w:tc>
        <w:tc>
          <w:tcPr>
            <w:tcW w:w="1444" w:type="dxa"/>
          </w:tcPr>
          <w:p w:rsidR="003619F2" w:rsidRPr="00E92447" w:rsidRDefault="003619F2"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29700.000</w:t>
            </w:r>
          </w:p>
        </w:tc>
      </w:tr>
      <w:tr w:rsidR="00FF06B2" w:rsidTr="00846771">
        <w:trPr>
          <w:trHeight w:val="624"/>
        </w:trPr>
        <w:tc>
          <w:tcPr>
            <w:tcW w:w="2189" w:type="dxa"/>
          </w:tcPr>
          <w:p w:rsidR="00FF06B2" w:rsidRPr="000341B9" w:rsidRDefault="00FF06B2" w:rsidP="00FA5D38">
            <w:pPr>
              <w:rPr>
                <w:rFonts w:asciiTheme="majorBidi" w:hAnsiTheme="majorBidi" w:cstheme="majorBidi"/>
                <w:sz w:val="24"/>
                <w:szCs w:val="24"/>
              </w:rPr>
            </w:pPr>
            <w:r>
              <w:rPr>
                <w:rFonts w:asciiTheme="majorBidi" w:hAnsiTheme="majorBidi" w:cstheme="majorBidi"/>
                <w:sz w:val="24"/>
                <w:szCs w:val="24"/>
              </w:rPr>
              <w:t>Salaires et charges</w:t>
            </w:r>
          </w:p>
        </w:tc>
        <w:tc>
          <w:tcPr>
            <w:tcW w:w="1571" w:type="dxa"/>
          </w:tcPr>
          <w:p w:rsidR="00FF06B2" w:rsidRPr="001F1822" w:rsidRDefault="00FF06B2" w:rsidP="00E42578">
            <w:pPr>
              <w:jc w:val="center"/>
              <w:rPr>
                <w:rFonts w:asciiTheme="majorBidi" w:hAnsiTheme="majorBidi" w:cstheme="majorBidi"/>
                <w:sz w:val="24"/>
                <w:szCs w:val="24"/>
              </w:rPr>
            </w:pPr>
            <w:r>
              <w:rPr>
                <w:rFonts w:asciiTheme="majorBidi" w:hAnsiTheme="majorBidi" w:cstheme="majorBidi"/>
                <w:sz w:val="24"/>
                <w:szCs w:val="24"/>
              </w:rPr>
              <w:t>664053.390</w:t>
            </w:r>
          </w:p>
        </w:tc>
        <w:tc>
          <w:tcPr>
            <w:tcW w:w="1572" w:type="dxa"/>
          </w:tcPr>
          <w:p w:rsidR="00FF06B2" w:rsidRPr="001F1822" w:rsidRDefault="00FF06B2" w:rsidP="00E42578">
            <w:pPr>
              <w:jc w:val="center"/>
              <w:rPr>
                <w:rFonts w:asciiTheme="majorBidi" w:hAnsiTheme="majorBidi" w:cstheme="majorBidi"/>
                <w:sz w:val="24"/>
                <w:szCs w:val="24"/>
              </w:rPr>
            </w:pPr>
            <w:r>
              <w:rPr>
                <w:rFonts w:asciiTheme="majorBidi" w:hAnsiTheme="majorBidi" w:cstheme="majorBidi"/>
                <w:sz w:val="24"/>
                <w:szCs w:val="24"/>
              </w:rPr>
              <w:t>694702.008</w:t>
            </w:r>
          </w:p>
        </w:tc>
        <w:tc>
          <w:tcPr>
            <w:tcW w:w="1572" w:type="dxa"/>
          </w:tcPr>
          <w:p w:rsidR="00FF06B2" w:rsidRPr="001F1822" w:rsidRDefault="00FF06B2" w:rsidP="00E42578">
            <w:pPr>
              <w:jc w:val="center"/>
              <w:rPr>
                <w:rFonts w:asciiTheme="majorBidi" w:hAnsiTheme="majorBidi" w:cstheme="majorBidi"/>
                <w:sz w:val="24"/>
                <w:szCs w:val="24"/>
              </w:rPr>
            </w:pPr>
            <w:r>
              <w:rPr>
                <w:rFonts w:asciiTheme="majorBidi" w:hAnsiTheme="majorBidi" w:cstheme="majorBidi"/>
                <w:sz w:val="24"/>
                <w:szCs w:val="24"/>
              </w:rPr>
              <w:t>725350.626</w:t>
            </w:r>
          </w:p>
        </w:tc>
        <w:tc>
          <w:tcPr>
            <w:tcW w:w="1572" w:type="dxa"/>
          </w:tcPr>
          <w:p w:rsidR="00FF06B2" w:rsidRPr="001F1822" w:rsidRDefault="00FF06B2" w:rsidP="00E42578">
            <w:pPr>
              <w:jc w:val="center"/>
              <w:rPr>
                <w:rFonts w:asciiTheme="majorBidi" w:hAnsiTheme="majorBidi" w:cstheme="majorBidi"/>
                <w:sz w:val="24"/>
                <w:szCs w:val="24"/>
              </w:rPr>
            </w:pPr>
            <w:r>
              <w:rPr>
                <w:rFonts w:asciiTheme="majorBidi" w:hAnsiTheme="majorBidi" w:cstheme="majorBidi"/>
                <w:sz w:val="24"/>
                <w:szCs w:val="24"/>
              </w:rPr>
              <w:t>755999.244</w:t>
            </w:r>
          </w:p>
        </w:tc>
        <w:tc>
          <w:tcPr>
            <w:tcW w:w="1444" w:type="dxa"/>
          </w:tcPr>
          <w:p w:rsidR="00FF06B2" w:rsidRPr="001F1822" w:rsidRDefault="00FF06B2" w:rsidP="00E42578">
            <w:pPr>
              <w:jc w:val="center"/>
              <w:rPr>
                <w:rFonts w:asciiTheme="majorBidi" w:hAnsiTheme="majorBidi" w:cstheme="majorBidi"/>
                <w:sz w:val="24"/>
                <w:szCs w:val="24"/>
              </w:rPr>
            </w:pPr>
            <w:r>
              <w:rPr>
                <w:rFonts w:asciiTheme="majorBidi" w:hAnsiTheme="majorBidi" w:cstheme="majorBidi"/>
                <w:sz w:val="24"/>
                <w:szCs w:val="24"/>
              </w:rPr>
              <w:t>786647.862</w:t>
            </w:r>
          </w:p>
        </w:tc>
      </w:tr>
      <w:tr w:rsidR="00846771" w:rsidTr="00846771">
        <w:trPr>
          <w:trHeight w:val="446"/>
        </w:trPr>
        <w:tc>
          <w:tcPr>
            <w:tcW w:w="2189" w:type="dxa"/>
          </w:tcPr>
          <w:p w:rsidR="00846771" w:rsidRPr="000341B9" w:rsidRDefault="00846771" w:rsidP="00FA5D38">
            <w:pPr>
              <w:rPr>
                <w:rFonts w:asciiTheme="majorBidi" w:hAnsiTheme="majorBidi" w:cstheme="majorBidi"/>
                <w:sz w:val="24"/>
                <w:szCs w:val="24"/>
              </w:rPr>
            </w:pPr>
            <w:r>
              <w:rPr>
                <w:rFonts w:asciiTheme="majorBidi" w:hAnsiTheme="majorBidi" w:cstheme="majorBidi"/>
                <w:sz w:val="24"/>
                <w:szCs w:val="24"/>
              </w:rPr>
              <w:t xml:space="preserve">Amortissement </w:t>
            </w:r>
          </w:p>
        </w:tc>
        <w:tc>
          <w:tcPr>
            <w:tcW w:w="1571" w:type="dxa"/>
          </w:tcPr>
          <w:p w:rsidR="00846771" w:rsidRDefault="00846771" w:rsidP="00E42578">
            <w:pPr>
              <w:spacing w:line="360" w:lineRule="auto"/>
              <w:jc w:val="center"/>
              <w:rPr>
                <w:rFonts w:asciiTheme="majorBidi" w:hAnsiTheme="majorBidi" w:cstheme="majorBidi"/>
                <w:sz w:val="24"/>
                <w:szCs w:val="24"/>
              </w:rPr>
            </w:pPr>
            <w:r>
              <w:rPr>
                <w:rFonts w:asciiTheme="majorBidi" w:hAnsiTheme="majorBidi" w:cstheme="majorBidi"/>
                <w:sz w:val="24"/>
                <w:szCs w:val="24"/>
              </w:rPr>
              <w:t>209186.700</w:t>
            </w:r>
          </w:p>
        </w:tc>
        <w:tc>
          <w:tcPr>
            <w:tcW w:w="1572" w:type="dxa"/>
          </w:tcPr>
          <w:p w:rsidR="00846771" w:rsidRDefault="00846771" w:rsidP="00E42578">
            <w:pPr>
              <w:spacing w:line="360" w:lineRule="auto"/>
              <w:jc w:val="center"/>
              <w:rPr>
                <w:rFonts w:asciiTheme="majorBidi" w:hAnsiTheme="majorBidi" w:cstheme="majorBidi"/>
                <w:sz w:val="24"/>
                <w:szCs w:val="24"/>
              </w:rPr>
            </w:pPr>
            <w:r>
              <w:rPr>
                <w:rFonts w:asciiTheme="majorBidi" w:hAnsiTheme="majorBidi" w:cstheme="majorBidi"/>
                <w:sz w:val="24"/>
                <w:szCs w:val="24"/>
              </w:rPr>
              <w:t>188506.700</w:t>
            </w:r>
          </w:p>
        </w:tc>
        <w:tc>
          <w:tcPr>
            <w:tcW w:w="1572" w:type="dxa"/>
          </w:tcPr>
          <w:p w:rsidR="00846771" w:rsidRDefault="00846771" w:rsidP="00E42578">
            <w:pPr>
              <w:spacing w:line="360" w:lineRule="auto"/>
              <w:jc w:val="center"/>
              <w:rPr>
                <w:rFonts w:asciiTheme="majorBidi" w:hAnsiTheme="majorBidi" w:cstheme="majorBidi"/>
                <w:sz w:val="24"/>
                <w:szCs w:val="24"/>
              </w:rPr>
            </w:pPr>
            <w:r>
              <w:rPr>
                <w:rFonts w:asciiTheme="majorBidi" w:hAnsiTheme="majorBidi" w:cstheme="majorBidi"/>
                <w:sz w:val="24"/>
                <w:szCs w:val="24"/>
              </w:rPr>
              <w:t>188506.700</w:t>
            </w:r>
          </w:p>
        </w:tc>
        <w:tc>
          <w:tcPr>
            <w:tcW w:w="1572" w:type="dxa"/>
          </w:tcPr>
          <w:p w:rsidR="00846771" w:rsidRDefault="00846771" w:rsidP="00E42578">
            <w:pPr>
              <w:spacing w:line="360" w:lineRule="auto"/>
              <w:jc w:val="center"/>
              <w:rPr>
                <w:rFonts w:asciiTheme="majorBidi" w:hAnsiTheme="majorBidi" w:cstheme="majorBidi"/>
                <w:sz w:val="24"/>
                <w:szCs w:val="24"/>
              </w:rPr>
            </w:pPr>
            <w:r>
              <w:rPr>
                <w:rFonts w:asciiTheme="majorBidi" w:hAnsiTheme="majorBidi" w:cstheme="majorBidi"/>
                <w:sz w:val="24"/>
                <w:szCs w:val="24"/>
              </w:rPr>
              <w:t>158620.000</w:t>
            </w:r>
          </w:p>
        </w:tc>
        <w:tc>
          <w:tcPr>
            <w:tcW w:w="1444" w:type="dxa"/>
          </w:tcPr>
          <w:p w:rsidR="00846771" w:rsidRDefault="00846771" w:rsidP="00E42578">
            <w:pPr>
              <w:spacing w:line="360" w:lineRule="auto"/>
              <w:jc w:val="center"/>
              <w:rPr>
                <w:rFonts w:asciiTheme="majorBidi" w:hAnsiTheme="majorBidi" w:cstheme="majorBidi"/>
                <w:sz w:val="24"/>
                <w:szCs w:val="24"/>
              </w:rPr>
            </w:pPr>
            <w:r>
              <w:rPr>
                <w:rFonts w:asciiTheme="majorBidi" w:hAnsiTheme="majorBidi" w:cstheme="majorBidi"/>
                <w:sz w:val="24"/>
                <w:szCs w:val="24"/>
              </w:rPr>
              <w:t>158620.000</w:t>
            </w:r>
          </w:p>
        </w:tc>
      </w:tr>
      <w:tr w:rsidR="00846771" w:rsidTr="00846771">
        <w:trPr>
          <w:trHeight w:val="408"/>
        </w:trPr>
        <w:tc>
          <w:tcPr>
            <w:tcW w:w="2189" w:type="dxa"/>
          </w:tcPr>
          <w:p w:rsidR="00846771" w:rsidRPr="000341B9" w:rsidRDefault="00846771" w:rsidP="00FA5D38">
            <w:pPr>
              <w:rPr>
                <w:rFonts w:asciiTheme="majorBidi" w:hAnsiTheme="majorBidi" w:cstheme="majorBidi"/>
                <w:sz w:val="24"/>
                <w:szCs w:val="24"/>
              </w:rPr>
            </w:pPr>
            <w:r>
              <w:rPr>
                <w:rFonts w:asciiTheme="majorBidi" w:hAnsiTheme="majorBidi" w:cstheme="majorBidi"/>
                <w:sz w:val="24"/>
                <w:szCs w:val="24"/>
              </w:rPr>
              <w:t>Charge financière</w:t>
            </w:r>
          </w:p>
        </w:tc>
        <w:tc>
          <w:tcPr>
            <w:tcW w:w="1571" w:type="dxa"/>
          </w:tcPr>
          <w:p w:rsidR="00846771" w:rsidRDefault="00846771" w:rsidP="00E42578">
            <w:pPr>
              <w:spacing w:line="360" w:lineRule="auto"/>
              <w:jc w:val="center"/>
              <w:rPr>
                <w:rFonts w:asciiTheme="majorBidi" w:hAnsiTheme="majorBidi" w:cstheme="majorBidi"/>
                <w:sz w:val="24"/>
                <w:szCs w:val="24"/>
              </w:rPr>
            </w:pPr>
            <w:r>
              <w:rPr>
                <w:rFonts w:asciiTheme="majorBidi" w:hAnsiTheme="majorBidi" w:cstheme="majorBidi"/>
                <w:sz w:val="24"/>
                <w:szCs w:val="24"/>
              </w:rPr>
              <w:t>68812.800</w:t>
            </w:r>
          </w:p>
        </w:tc>
        <w:tc>
          <w:tcPr>
            <w:tcW w:w="1572" w:type="dxa"/>
          </w:tcPr>
          <w:p w:rsidR="00846771" w:rsidRDefault="00846771" w:rsidP="00E42578">
            <w:pPr>
              <w:spacing w:line="360" w:lineRule="auto"/>
              <w:jc w:val="center"/>
              <w:rPr>
                <w:rFonts w:asciiTheme="majorBidi" w:hAnsiTheme="majorBidi" w:cstheme="majorBidi"/>
                <w:sz w:val="24"/>
                <w:szCs w:val="24"/>
              </w:rPr>
            </w:pPr>
            <w:r>
              <w:rPr>
                <w:rFonts w:asciiTheme="majorBidi" w:hAnsiTheme="majorBidi" w:cstheme="majorBidi"/>
                <w:sz w:val="24"/>
                <w:szCs w:val="24"/>
              </w:rPr>
              <w:t>55050.240</w:t>
            </w:r>
          </w:p>
        </w:tc>
        <w:tc>
          <w:tcPr>
            <w:tcW w:w="1572" w:type="dxa"/>
          </w:tcPr>
          <w:p w:rsidR="00846771" w:rsidRDefault="00846771" w:rsidP="00E42578">
            <w:pPr>
              <w:spacing w:line="360" w:lineRule="auto"/>
              <w:jc w:val="center"/>
              <w:rPr>
                <w:rFonts w:asciiTheme="majorBidi" w:hAnsiTheme="majorBidi" w:cstheme="majorBidi"/>
                <w:sz w:val="24"/>
                <w:szCs w:val="24"/>
              </w:rPr>
            </w:pPr>
            <w:r>
              <w:rPr>
                <w:rFonts w:asciiTheme="majorBidi" w:hAnsiTheme="majorBidi" w:cstheme="majorBidi"/>
                <w:sz w:val="24"/>
                <w:szCs w:val="24"/>
              </w:rPr>
              <w:t>41287.680</w:t>
            </w:r>
          </w:p>
        </w:tc>
        <w:tc>
          <w:tcPr>
            <w:tcW w:w="1572" w:type="dxa"/>
          </w:tcPr>
          <w:p w:rsidR="00846771" w:rsidRDefault="00846771" w:rsidP="00E42578">
            <w:pPr>
              <w:spacing w:line="360" w:lineRule="auto"/>
              <w:jc w:val="center"/>
              <w:rPr>
                <w:rFonts w:asciiTheme="majorBidi" w:hAnsiTheme="majorBidi" w:cstheme="majorBidi"/>
                <w:sz w:val="24"/>
                <w:szCs w:val="24"/>
              </w:rPr>
            </w:pPr>
            <w:r>
              <w:rPr>
                <w:rFonts w:asciiTheme="majorBidi" w:hAnsiTheme="majorBidi" w:cstheme="majorBidi"/>
                <w:sz w:val="24"/>
                <w:szCs w:val="24"/>
              </w:rPr>
              <w:t>27525.120</w:t>
            </w:r>
          </w:p>
        </w:tc>
        <w:tc>
          <w:tcPr>
            <w:tcW w:w="1444" w:type="dxa"/>
          </w:tcPr>
          <w:p w:rsidR="00846771" w:rsidRDefault="00846771" w:rsidP="00E42578">
            <w:pPr>
              <w:spacing w:line="360" w:lineRule="auto"/>
              <w:jc w:val="center"/>
              <w:rPr>
                <w:rFonts w:asciiTheme="majorBidi" w:hAnsiTheme="majorBidi" w:cstheme="majorBidi"/>
                <w:sz w:val="24"/>
                <w:szCs w:val="24"/>
              </w:rPr>
            </w:pPr>
            <w:r>
              <w:rPr>
                <w:rFonts w:asciiTheme="majorBidi" w:hAnsiTheme="majorBidi" w:cstheme="majorBidi"/>
                <w:sz w:val="24"/>
                <w:szCs w:val="24"/>
              </w:rPr>
              <w:t>13762.560</w:t>
            </w:r>
          </w:p>
        </w:tc>
      </w:tr>
      <w:tr w:rsidR="00BC020C" w:rsidTr="00846771">
        <w:trPr>
          <w:trHeight w:val="635"/>
        </w:trPr>
        <w:tc>
          <w:tcPr>
            <w:tcW w:w="2189" w:type="dxa"/>
          </w:tcPr>
          <w:p w:rsidR="00BC020C" w:rsidRPr="000341B9" w:rsidRDefault="00BC020C" w:rsidP="00FA5D38">
            <w:pPr>
              <w:rPr>
                <w:rFonts w:asciiTheme="majorBidi" w:hAnsiTheme="majorBidi" w:cstheme="majorBidi"/>
                <w:sz w:val="24"/>
                <w:szCs w:val="24"/>
              </w:rPr>
            </w:pPr>
            <w:r>
              <w:rPr>
                <w:rFonts w:asciiTheme="majorBidi" w:hAnsiTheme="majorBidi" w:cstheme="majorBidi"/>
                <w:sz w:val="24"/>
                <w:szCs w:val="24"/>
              </w:rPr>
              <w:t xml:space="preserve">Total </w:t>
            </w:r>
          </w:p>
        </w:tc>
        <w:tc>
          <w:tcPr>
            <w:tcW w:w="1571" w:type="dxa"/>
          </w:tcPr>
          <w:p w:rsidR="00BC020C" w:rsidRDefault="00846771"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1190270.424</w:t>
            </w:r>
          </w:p>
        </w:tc>
        <w:tc>
          <w:tcPr>
            <w:tcW w:w="1572" w:type="dxa"/>
          </w:tcPr>
          <w:p w:rsidR="00BC020C" w:rsidRDefault="00846771"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1221795.116</w:t>
            </w:r>
          </w:p>
        </w:tc>
        <w:tc>
          <w:tcPr>
            <w:tcW w:w="1572" w:type="dxa"/>
          </w:tcPr>
          <w:p w:rsidR="00BC020C" w:rsidRDefault="00846771"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1284389.808</w:t>
            </w:r>
          </w:p>
        </w:tc>
        <w:tc>
          <w:tcPr>
            <w:tcW w:w="1572" w:type="dxa"/>
          </w:tcPr>
          <w:p w:rsidR="00BC020C" w:rsidRDefault="00846771"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1317507.300</w:t>
            </w:r>
          </w:p>
        </w:tc>
        <w:tc>
          <w:tcPr>
            <w:tcW w:w="1444" w:type="dxa"/>
          </w:tcPr>
          <w:p w:rsidR="00BC020C" w:rsidRDefault="00846771" w:rsidP="00E42578">
            <w:pPr>
              <w:jc w:val="center"/>
              <w:rPr>
                <w:rFonts w:asciiTheme="majorBidi" w:hAnsiTheme="majorBidi" w:cstheme="majorBidi"/>
                <w:sz w:val="24"/>
                <w:szCs w:val="24"/>
                <w:lang w:bidi="ar-TN"/>
              </w:rPr>
            </w:pPr>
            <w:r>
              <w:rPr>
                <w:rFonts w:asciiTheme="majorBidi" w:hAnsiTheme="majorBidi" w:cstheme="majorBidi"/>
                <w:sz w:val="24"/>
                <w:szCs w:val="24"/>
                <w:lang w:bidi="ar-TN"/>
              </w:rPr>
              <w:t>1380</w:t>
            </w:r>
            <w:r w:rsidR="002A51A0">
              <w:rPr>
                <w:rFonts w:asciiTheme="majorBidi" w:hAnsiTheme="majorBidi" w:cstheme="majorBidi"/>
                <w:sz w:val="24"/>
                <w:szCs w:val="24"/>
                <w:lang w:bidi="ar-TN"/>
              </w:rPr>
              <w:t>941.467</w:t>
            </w:r>
          </w:p>
        </w:tc>
      </w:tr>
    </w:tbl>
    <w:p w:rsidR="00E24ADD" w:rsidRPr="00172A4A" w:rsidRDefault="00172A4A" w:rsidP="007433A6">
      <w:pPr>
        <w:pStyle w:val="tab"/>
        <w:jc w:val="center"/>
        <w:rPr>
          <w:lang w:bidi="ar-TN"/>
        </w:rPr>
      </w:pPr>
      <w:bookmarkStart w:id="284" w:name="_Toc82764699"/>
      <w:r w:rsidRPr="00172A4A">
        <w:rPr>
          <w:lang w:bidi="ar-TN"/>
        </w:rPr>
        <w:t>Tableau n°92 </w:t>
      </w:r>
      <w:proofErr w:type="gramStart"/>
      <w:r w:rsidRPr="00172A4A">
        <w:rPr>
          <w:lang w:bidi="ar-TN"/>
        </w:rPr>
        <w:t>:</w:t>
      </w:r>
      <w:r w:rsidRPr="007433A6">
        <w:rPr>
          <w:u w:val="none"/>
          <w:lang w:bidi="ar-TN"/>
        </w:rPr>
        <w:t>Etat</w:t>
      </w:r>
      <w:proofErr w:type="gramEnd"/>
      <w:r w:rsidRPr="007433A6">
        <w:rPr>
          <w:u w:val="none"/>
          <w:lang w:bidi="ar-TN"/>
        </w:rPr>
        <w:t xml:space="preserve"> des charges</w:t>
      </w:r>
      <w:bookmarkEnd w:id="284"/>
    </w:p>
    <w:p w:rsidR="00E24ADD" w:rsidRPr="00E24ADD" w:rsidRDefault="003A50D5" w:rsidP="00DF249E">
      <w:pPr>
        <w:pStyle w:val="Paragraphedeliste"/>
        <w:numPr>
          <w:ilvl w:val="0"/>
          <w:numId w:val="10"/>
        </w:numPr>
        <w:rPr>
          <w:rFonts w:asciiTheme="majorBidi" w:hAnsiTheme="majorBidi" w:cstheme="majorBidi"/>
          <w:sz w:val="24"/>
          <w:szCs w:val="24"/>
          <w:lang w:bidi="ar-TN"/>
        </w:rPr>
      </w:pPr>
      <w:r w:rsidRPr="003A50D5">
        <w:rPr>
          <w:rFonts w:asciiTheme="majorBidi" w:hAnsiTheme="majorBidi" w:cstheme="majorBidi"/>
          <w:sz w:val="24"/>
          <w:szCs w:val="24"/>
          <w:lang w:bidi="ar-TN"/>
        </w:rPr>
        <w:t>Explication calcul :</w:t>
      </w:r>
    </w:p>
    <w:p w:rsidR="003A50D5" w:rsidRPr="00E42578" w:rsidRDefault="00E24ADD" w:rsidP="00E42578">
      <w:pPr>
        <w:rPr>
          <w:rFonts w:asciiTheme="majorBidi" w:hAnsiTheme="majorBidi" w:cstheme="majorBidi"/>
          <w:sz w:val="24"/>
          <w:szCs w:val="24"/>
          <w:u w:val="single"/>
        </w:rPr>
      </w:pPr>
      <w:r w:rsidRPr="00E42578">
        <w:rPr>
          <w:rFonts w:asciiTheme="majorBidi" w:hAnsiTheme="majorBidi" w:cstheme="majorBidi"/>
          <w:sz w:val="24"/>
          <w:szCs w:val="24"/>
          <w:u w:val="single"/>
        </w:rPr>
        <w:t>Matière</w:t>
      </w:r>
      <w:r w:rsidR="003A50D5" w:rsidRPr="00E42578">
        <w:rPr>
          <w:rFonts w:asciiTheme="majorBidi" w:hAnsiTheme="majorBidi" w:cstheme="majorBidi"/>
          <w:sz w:val="24"/>
          <w:szCs w:val="24"/>
          <w:u w:val="single"/>
        </w:rPr>
        <w:t xml:space="preserve"> première et autres approvisionnement :</w:t>
      </w:r>
    </w:p>
    <w:p w:rsidR="003A50D5" w:rsidRPr="00D259A2" w:rsidRDefault="003A50D5" w:rsidP="00DF249E">
      <w:pPr>
        <w:pStyle w:val="Paragraphedeliste"/>
        <w:numPr>
          <w:ilvl w:val="0"/>
          <w:numId w:val="10"/>
        </w:numPr>
        <w:rPr>
          <w:rFonts w:asciiTheme="majorBidi" w:hAnsiTheme="majorBidi" w:cstheme="majorBidi"/>
          <w:sz w:val="24"/>
          <w:szCs w:val="24"/>
          <w:lang w:bidi="ar-TN"/>
        </w:rPr>
      </w:pPr>
      <w:r w:rsidRPr="00D259A2">
        <w:rPr>
          <w:rFonts w:asciiTheme="majorBidi" w:hAnsiTheme="majorBidi" w:cstheme="majorBidi"/>
          <w:sz w:val="24"/>
          <w:szCs w:val="24"/>
          <w:lang w:bidi="ar-TN"/>
        </w:rPr>
        <w:t>Matière première :</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1</w:t>
      </w:r>
      <w:r w:rsidRPr="003A50D5">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 : 3000 plantes*10.000=30000.000dt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2</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4500*10.000= 45000.000dt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3</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6000*10.000=60000.000dt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4</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7500*10.000=75000.000dt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5</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9000*10.000= 90000.000dt</w:t>
      </w:r>
    </w:p>
    <w:p w:rsidR="003A50D5" w:rsidRPr="00D259A2" w:rsidRDefault="003A50D5" w:rsidP="00DF249E">
      <w:pPr>
        <w:pStyle w:val="Paragraphedeliste"/>
        <w:numPr>
          <w:ilvl w:val="0"/>
          <w:numId w:val="10"/>
        </w:numPr>
        <w:rPr>
          <w:rFonts w:asciiTheme="majorBidi" w:hAnsiTheme="majorBidi" w:cstheme="majorBidi"/>
          <w:sz w:val="24"/>
          <w:szCs w:val="24"/>
          <w:lang w:bidi="ar-TN"/>
        </w:rPr>
      </w:pPr>
      <w:r w:rsidRPr="00D259A2">
        <w:rPr>
          <w:rFonts w:asciiTheme="majorBidi" w:hAnsiTheme="majorBidi" w:cstheme="majorBidi"/>
          <w:sz w:val="24"/>
          <w:szCs w:val="24"/>
          <w:u w:val="single"/>
          <w:lang w:bidi="ar-TN"/>
        </w:rPr>
        <w:lastRenderedPageBreak/>
        <w:t>Emballage</w:t>
      </w:r>
      <w:r w:rsidRPr="00D259A2">
        <w:rPr>
          <w:rFonts w:asciiTheme="majorBidi" w:hAnsiTheme="majorBidi" w:cstheme="majorBidi"/>
          <w:sz w:val="24"/>
          <w:szCs w:val="24"/>
          <w:lang w:bidi="ar-TN"/>
        </w:rPr>
        <w:t> :</w:t>
      </w:r>
    </w:p>
    <w:p w:rsidR="003A50D5" w:rsidRPr="003A50D5" w:rsidRDefault="003A50D5" w:rsidP="00DF249E">
      <w:pPr>
        <w:pStyle w:val="Paragraphedeliste"/>
        <w:numPr>
          <w:ilvl w:val="0"/>
          <w:numId w:val="10"/>
        </w:numPr>
        <w:rPr>
          <w:rFonts w:asciiTheme="majorBidi" w:hAnsiTheme="majorBidi" w:cstheme="majorBidi"/>
          <w:sz w:val="24"/>
          <w:szCs w:val="24"/>
          <w:lang w:bidi="ar-TN"/>
        </w:rPr>
      </w:pPr>
      <w:r w:rsidRPr="003A50D5">
        <w:rPr>
          <w:rFonts w:asciiTheme="majorBidi" w:hAnsiTheme="majorBidi" w:cstheme="majorBidi"/>
          <w:sz w:val="24"/>
          <w:szCs w:val="24"/>
          <w:lang w:bidi="ar-TN"/>
        </w:rPr>
        <w:t>Flacon gel 500ml :</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1</w:t>
      </w:r>
      <w:r w:rsidRPr="003A50D5">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 : 17160 flacons*0.270= 4633.200dt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2</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34320*0.270= 9266.400dt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3</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51480*0.270= 13899.600dt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4</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68640*0.270= 18532.800dt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5</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85800*0.270= 23166.000dt</w:t>
      </w:r>
    </w:p>
    <w:p w:rsidR="003A50D5" w:rsidRDefault="003A50D5" w:rsidP="00DF249E">
      <w:pPr>
        <w:pStyle w:val="Paragraphedeliste"/>
        <w:numPr>
          <w:ilvl w:val="0"/>
          <w:numId w:val="10"/>
        </w:numPr>
        <w:rPr>
          <w:rFonts w:asciiTheme="majorBidi" w:hAnsiTheme="majorBidi" w:cstheme="majorBidi"/>
          <w:sz w:val="24"/>
          <w:szCs w:val="24"/>
          <w:lang w:bidi="ar-TN"/>
        </w:rPr>
      </w:pPr>
      <w:r>
        <w:rPr>
          <w:rFonts w:asciiTheme="majorBidi" w:hAnsiTheme="majorBidi" w:cstheme="majorBidi"/>
          <w:sz w:val="24"/>
          <w:szCs w:val="24"/>
          <w:lang w:bidi="ar-TN"/>
        </w:rPr>
        <w:t>Flacon jus/1litre :</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1</w:t>
      </w:r>
      <w:r w:rsidRPr="003A50D5">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 : 17198*0.583= 10026.434dt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2</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34396*0.583= 20052.868dt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3</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51594*0.583= 30079.302dt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4</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68792*0.583= 40105.736dt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5</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85990*0.583= 50132.170dt</w:t>
      </w:r>
    </w:p>
    <w:p w:rsidR="003A50D5" w:rsidRDefault="003A50D5" w:rsidP="00DF249E">
      <w:pPr>
        <w:pStyle w:val="Paragraphedeliste"/>
        <w:numPr>
          <w:ilvl w:val="0"/>
          <w:numId w:val="10"/>
        </w:numPr>
        <w:rPr>
          <w:rFonts w:asciiTheme="majorBidi" w:hAnsiTheme="majorBidi" w:cstheme="majorBidi"/>
          <w:sz w:val="24"/>
          <w:szCs w:val="24"/>
          <w:lang w:bidi="ar-TN"/>
        </w:rPr>
      </w:pPr>
      <w:r>
        <w:rPr>
          <w:rFonts w:asciiTheme="majorBidi" w:hAnsiTheme="majorBidi" w:cstheme="majorBidi"/>
          <w:sz w:val="24"/>
          <w:szCs w:val="24"/>
          <w:lang w:bidi="ar-TN"/>
        </w:rPr>
        <w:t>Sachet poudre/1kg :</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1</w:t>
      </w:r>
      <w:r w:rsidRPr="003A50D5">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 : 10920*0.350= </w:t>
      </w:r>
      <w:r w:rsidR="00B81BE0">
        <w:rPr>
          <w:rFonts w:asciiTheme="majorBidi" w:hAnsiTheme="majorBidi" w:cstheme="majorBidi"/>
          <w:sz w:val="24"/>
          <w:szCs w:val="24"/>
          <w:lang w:bidi="ar-TN"/>
        </w:rPr>
        <w:t>3822.000dt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2</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21840*0.350=</w:t>
      </w:r>
      <w:r w:rsidR="00B81BE0">
        <w:rPr>
          <w:rFonts w:asciiTheme="majorBidi" w:hAnsiTheme="majorBidi" w:cstheme="majorBidi"/>
          <w:sz w:val="24"/>
          <w:szCs w:val="24"/>
          <w:lang w:bidi="ar-TN"/>
        </w:rPr>
        <w:t xml:space="preserve"> 7644.000dt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3</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32760*0.350=</w:t>
      </w:r>
      <w:r w:rsidR="00B81BE0">
        <w:rPr>
          <w:rFonts w:asciiTheme="majorBidi" w:hAnsiTheme="majorBidi" w:cstheme="majorBidi"/>
          <w:sz w:val="24"/>
          <w:szCs w:val="24"/>
          <w:lang w:bidi="ar-TN"/>
        </w:rPr>
        <w:t xml:space="preserve"> 11466.000dt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4</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43680*0.350=</w:t>
      </w:r>
      <w:r w:rsidR="00B81BE0">
        <w:rPr>
          <w:rFonts w:asciiTheme="majorBidi" w:hAnsiTheme="majorBidi" w:cstheme="majorBidi"/>
          <w:sz w:val="24"/>
          <w:szCs w:val="24"/>
          <w:lang w:bidi="ar-TN"/>
        </w:rPr>
        <w:t xml:space="preserve"> 15288.000dt</w:t>
      </w:r>
    </w:p>
    <w:p w:rsidR="003A50D5" w:rsidRDefault="003A50D5" w:rsidP="003A50D5">
      <w:pPr>
        <w:rPr>
          <w:rFonts w:asciiTheme="majorBidi" w:hAnsiTheme="majorBidi" w:cstheme="majorBidi"/>
          <w:sz w:val="24"/>
          <w:szCs w:val="24"/>
          <w:lang w:bidi="ar-TN"/>
        </w:rPr>
      </w:pPr>
      <w:r>
        <w:rPr>
          <w:rFonts w:asciiTheme="majorBidi" w:hAnsiTheme="majorBidi" w:cstheme="majorBidi"/>
          <w:sz w:val="24"/>
          <w:szCs w:val="24"/>
          <w:lang w:bidi="ar-TN"/>
        </w:rPr>
        <w:t>5</w:t>
      </w:r>
      <w:r w:rsidRPr="003A50D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54600*0.350=</w:t>
      </w:r>
      <w:r w:rsidR="00B81BE0">
        <w:rPr>
          <w:rFonts w:asciiTheme="majorBidi" w:hAnsiTheme="majorBidi" w:cstheme="majorBidi"/>
          <w:sz w:val="24"/>
          <w:szCs w:val="24"/>
          <w:lang w:bidi="ar-TN"/>
        </w:rPr>
        <w:t xml:space="preserve"> 19110.000dt</w:t>
      </w:r>
    </w:p>
    <w:p w:rsidR="00B81BE0" w:rsidRDefault="00B81BE0" w:rsidP="00DF249E">
      <w:pPr>
        <w:pStyle w:val="Paragraphedeliste"/>
        <w:numPr>
          <w:ilvl w:val="0"/>
          <w:numId w:val="10"/>
        </w:numPr>
        <w:rPr>
          <w:rFonts w:asciiTheme="majorBidi" w:hAnsiTheme="majorBidi" w:cstheme="majorBidi"/>
          <w:sz w:val="24"/>
          <w:szCs w:val="24"/>
          <w:lang w:bidi="ar-TN"/>
        </w:rPr>
      </w:pPr>
      <w:r>
        <w:rPr>
          <w:rFonts w:asciiTheme="majorBidi" w:hAnsiTheme="majorBidi" w:cstheme="majorBidi"/>
          <w:sz w:val="24"/>
          <w:szCs w:val="24"/>
          <w:lang w:bidi="ar-TN"/>
        </w:rPr>
        <w:t>Box en carton :</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1</w:t>
      </w:r>
      <w:r w:rsidRPr="00B81BE0">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 : </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Gel : (17160flacons/20)=858 box * 1.100dt=943.800dt</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Jus : (17198flacons/10)=1719 box*1.100dt= 1890.900</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Poudre : (10920/10)=1092 box*1.100dt=1201.200dt</w:t>
      </w:r>
    </w:p>
    <w:p w:rsidR="00B81BE0" w:rsidRDefault="00B81BE0" w:rsidP="00E24ADD">
      <w:pPr>
        <w:rPr>
          <w:rFonts w:asciiTheme="majorBidi" w:hAnsiTheme="majorBidi" w:cstheme="majorBidi"/>
          <w:sz w:val="24"/>
          <w:szCs w:val="24"/>
          <w:lang w:bidi="ar-TN"/>
        </w:rPr>
      </w:pPr>
      <w:r>
        <w:rPr>
          <w:rFonts w:asciiTheme="majorBidi" w:hAnsiTheme="majorBidi" w:cstheme="majorBidi"/>
          <w:sz w:val="24"/>
          <w:szCs w:val="24"/>
          <w:lang w:bidi="ar-TN"/>
        </w:rPr>
        <w:t>2</w:t>
      </w:r>
      <w:r w:rsidRPr="00B81BE0">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w:t>
      </w:r>
      <w:r w:rsidR="005B4325">
        <w:rPr>
          <w:rFonts w:asciiTheme="majorBidi" w:hAnsiTheme="majorBidi" w:cstheme="majorBidi"/>
          <w:sz w:val="24"/>
          <w:szCs w:val="24"/>
          <w:lang w:bidi="ar-TN"/>
        </w:rPr>
        <w:t>: Gel</w:t>
      </w:r>
      <w:r>
        <w:rPr>
          <w:rFonts w:asciiTheme="majorBidi" w:hAnsiTheme="majorBidi" w:cstheme="majorBidi"/>
          <w:sz w:val="24"/>
          <w:szCs w:val="24"/>
          <w:lang w:bidi="ar-TN"/>
        </w:rPr>
        <w:t> : (34320/20)*1.100=1887.600dt</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Jus : (34396/10)*1.100= 3782.900dt</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Poudre : (21840/10)*1.100= 2402.400dt</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lastRenderedPageBreak/>
        <w:t>3</w:t>
      </w:r>
      <w:r w:rsidRPr="00B81BE0">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Gel : (51480/20)*1.100= 2831.400dt</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Jus : (51594/10)*1.100= 5674.900dt</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Poudre : (32760/10)*1.100= 3603.600dt</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4</w:t>
      </w:r>
      <w:r w:rsidRPr="00B81BE0">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Gel : (68640/20)*1.100=3775.200dt</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Jus : (68792/10)*1.100= 7566.900dt</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Poudre : (43680/10)*1.100= 4804.800dt</w:t>
      </w:r>
    </w:p>
    <w:p w:rsidR="00B81BE0" w:rsidRDefault="00B81BE0" w:rsidP="00B81BE0">
      <w:pPr>
        <w:rPr>
          <w:rFonts w:asciiTheme="majorBidi" w:hAnsiTheme="majorBidi" w:cstheme="majorBidi"/>
          <w:sz w:val="24"/>
          <w:szCs w:val="24"/>
          <w:lang w:bidi="ar-TN"/>
        </w:rPr>
      </w:pPr>
      <w:r>
        <w:rPr>
          <w:rFonts w:asciiTheme="majorBidi" w:hAnsiTheme="majorBidi" w:cstheme="majorBidi"/>
          <w:sz w:val="24"/>
          <w:szCs w:val="24"/>
          <w:lang w:bidi="ar-TN"/>
        </w:rPr>
        <w:t>5</w:t>
      </w:r>
      <w:r w:rsidRPr="00B81BE0">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w:t>
      </w:r>
    </w:p>
    <w:p w:rsidR="00B81BE0" w:rsidRDefault="0090034D" w:rsidP="00B81BE0">
      <w:pPr>
        <w:rPr>
          <w:rFonts w:asciiTheme="majorBidi" w:hAnsiTheme="majorBidi" w:cstheme="majorBidi"/>
          <w:sz w:val="24"/>
          <w:szCs w:val="24"/>
          <w:lang w:bidi="ar-TN"/>
        </w:rPr>
      </w:pPr>
      <w:r>
        <w:rPr>
          <w:rFonts w:asciiTheme="majorBidi" w:hAnsiTheme="majorBidi" w:cstheme="majorBidi"/>
          <w:sz w:val="24"/>
          <w:szCs w:val="24"/>
          <w:lang w:bidi="ar-TN"/>
        </w:rPr>
        <w:t>Gel : (85800/20)*1.100= 4719.000dt</w:t>
      </w:r>
    </w:p>
    <w:p w:rsidR="0090034D" w:rsidRDefault="0090034D" w:rsidP="00B81BE0">
      <w:pPr>
        <w:rPr>
          <w:rFonts w:asciiTheme="majorBidi" w:hAnsiTheme="majorBidi" w:cstheme="majorBidi"/>
          <w:sz w:val="24"/>
          <w:szCs w:val="24"/>
          <w:lang w:bidi="ar-TN"/>
        </w:rPr>
      </w:pPr>
      <w:r>
        <w:rPr>
          <w:rFonts w:asciiTheme="majorBidi" w:hAnsiTheme="majorBidi" w:cstheme="majorBidi"/>
          <w:sz w:val="24"/>
          <w:szCs w:val="24"/>
          <w:lang w:bidi="ar-TN"/>
        </w:rPr>
        <w:t>Jus : (85990/10)*1.100= 9458.900dt</w:t>
      </w:r>
    </w:p>
    <w:p w:rsidR="0090034D" w:rsidRDefault="0090034D" w:rsidP="00B81BE0">
      <w:pPr>
        <w:rPr>
          <w:rFonts w:asciiTheme="majorBidi" w:hAnsiTheme="majorBidi" w:cstheme="majorBidi"/>
          <w:sz w:val="24"/>
          <w:szCs w:val="24"/>
          <w:lang w:bidi="ar-TN"/>
        </w:rPr>
      </w:pPr>
      <w:r>
        <w:rPr>
          <w:rFonts w:asciiTheme="majorBidi" w:hAnsiTheme="majorBidi" w:cstheme="majorBidi"/>
          <w:sz w:val="24"/>
          <w:szCs w:val="24"/>
          <w:lang w:bidi="ar-TN"/>
        </w:rPr>
        <w:t>Poudre : (54600/10)*1.100= 6006.000dt</w:t>
      </w:r>
    </w:p>
    <w:p w:rsidR="00B81BE0" w:rsidRPr="00D259A2" w:rsidRDefault="00A243E4" w:rsidP="00DF249E">
      <w:pPr>
        <w:pStyle w:val="Paragraphedeliste"/>
        <w:numPr>
          <w:ilvl w:val="0"/>
          <w:numId w:val="10"/>
        </w:numPr>
        <w:rPr>
          <w:rFonts w:asciiTheme="majorBidi" w:hAnsiTheme="majorBidi" w:cstheme="majorBidi"/>
          <w:sz w:val="24"/>
          <w:szCs w:val="24"/>
          <w:u w:val="single"/>
        </w:rPr>
      </w:pPr>
      <w:r w:rsidRPr="00D259A2">
        <w:rPr>
          <w:rFonts w:asciiTheme="majorBidi" w:hAnsiTheme="majorBidi" w:cstheme="majorBidi"/>
          <w:sz w:val="24"/>
          <w:szCs w:val="24"/>
          <w:u w:val="single"/>
        </w:rPr>
        <w:t>Achat matière première et autres approvisionnement :</w:t>
      </w:r>
    </w:p>
    <w:p w:rsidR="00A243E4" w:rsidRDefault="00A243E4" w:rsidP="00B81BE0">
      <w:pPr>
        <w:rPr>
          <w:rFonts w:asciiTheme="majorBidi" w:hAnsiTheme="majorBidi" w:cstheme="majorBidi"/>
          <w:sz w:val="24"/>
          <w:szCs w:val="24"/>
        </w:rPr>
      </w:pPr>
      <w:r>
        <w:rPr>
          <w:rFonts w:asciiTheme="majorBidi" w:hAnsiTheme="majorBidi" w:cstheme="majorBidi"/>
          <w:sz w:val="24"/>
          <w:szCs w:val="24"/>
        </w:rPr>
        <w:t>1</w:t>
      </w:r>
      <w:r w:rsidRPr="00A243E4">
        <w:rPr>
          <w:rFonts w:asciiTheme="majorBidi" w:hAnsiTheme="majorBidi" w:cstheme="majorBidi"/>
          <w:sz w:val="24"/>
          <w:szCs w:val="24"/>
          <w:vertAlign w:val="superscript"/>
        </w:rPr>
        <w:t>ère</w:t>
      </w:r>
      <w:r>
        <w:rPr>
          <w:rFonts w:asciiTheme="majorBidi" w:hAnsiTheme="majorBidi" w:cstheme="majorBidi"/>
          <w:sz w:val="24"/>
          <w:szCs w:val="24"/>
        </w:rPr>
        <w:t xml:space="preserve"> année : 30000.000+943.800+1890.900+1201.200+4633.200+10026.434+3822.000=</w:t>
      </w:r>
      <w:r w:rsidR="008B37C6" w:rsidRPr="008B37C6">
        <w:rPr>
          <w:rFonts w:asciiTheme="majorBidi" w:hAnsiTheme="majorBidi" w:cstheme="majorBidi"/>
          <w:b/>
          <w:bCs/>
          <w:sz w:val="24"/>
          <w:szCs w:val="24"/>
        </w:rPr>
        <w:t>52517.534dt</w:t>
      </w:r>
    </w:p>
    <w:p w:rsidR="00A243E4" w:rsidRDefault="00A243E4" w:rsidP="00B81BE0">
      <w:pPr>
        <w:rPr>
          <w:rFonts w:asciiTheme="majorBidi" w:hAnsiTheme="majorBidi" w:cstheme="majorBidi"/>
          <w:sz w:val="24"/>
          <w:szCs w:val="24"/>
        </w:rPr>
      </w:pPr>
      <w:r>
        <w:rPr>
          <w:rFonts w:asciiTheme="majorBidi" w:hAnsiTheme="majorBidi" w:cstheme="majorBidi"/>
          <w:sz w:val="24"/>
          <w:szCs w:val="24"/>
        </w:rPr>
        <w:t>2</w:t>
      </w:r>
      <w:r w:rsidRPr="00A243E4">
        <w:rPr>
          <w:rFonts w:asciiTheme="majorBidi" w:hAnsiTheme="majorBidi" w:cstheme="majorBidi"/>
          <w:sz w:val="24"/>
          <w:szCs w:val="24"/>
          <w:vertAlign w:val="superscript"/>
        </w:rPr>
        <w:t>ème</w:t>
      </w:r>
      <w:r>
        <w:rPr>
          <w:rFonts w:asciiTheme="majorBidi" w:hAnsiTheme="majorBidi" w:cstheme="majorBidi"/>
          <w:sz w:val="24"/>
          <w:szCs w:val="24"/>
        </w:rPr>
        <w:t xml:space="preserve"> année :</w:t>
      </w:r>
      <w:r w:rsidR="008B37C6">
        <w:rPr>
          <w:rFonts w:asciiTheme="majorBidi" w:hAnsiTheme="majorBidi" w:cstheme="majorBidi"/>
          <w:sz w:val="24"/>
          <w:szCs w:val="24"/>
        </w:rPr>
        <w:t xml:space="preserve"> 45000.000+1887.600+3782.900+2402.400+9266.400+20052.868+7644.000=</w:t>
      </w:r>
      <w:r w:rsidR="008B37C6" w:rsidRPr="008B37C6">
        <w:rPr>
          <w:rFonts w:asciiTheme="majorBidi" w:hAnsiTheme="majorBidi" w:cstheme="majorBidi"/>
          <w:b/>
          <w:bCs/>
          <w:sz w:val="24"/>
          <w:szCs w:val="24"/>
        </w:rPr>
        <w:t>90036.168dt</w:t>
      </w:r>
    </w:p>
    <w:p w:rsidR="00A243E4" w:rsidRDefault="00A243E4" w:rsidP="00B81BE0">
      <w:pPr>
        <w:rPr>
          <w:rFonts w:asciiTheme="majorBidi" w:hAnsiTheme="majorBidi" w:cstheme="majorBidi"/>
          <w:sz w:val="24"/>
          <w:szCs w:val="24"/>
        </w:rPr>
      </w:pPr>
      <w:r>
        <w:rPr>
          <w:rFonts w:asciiTheme="majorBidi" w:hAnsiTheme="majorBidi" w:cstheme="majorBidi"/>
          <w:sz w:val="24"/>
          <w:szCs w:val="24"/>
        </w:rPr>
        <w:t>3</w:t>
      </w:r>
      <w:r w:rsidRPr="00A243E4">
        <w:rPr>
          <w:rFonts w:asciiTheme="majorBidi" w:hAnsiTheme="majorBidi" w:cstheme="majorBidi"/>
          <w:sz w:val="24"/>
          <w:szCs w:val="24"/>
          <w:vertAlign w:val="superscript"/>
        </w:rPr>
        <w:t>ème</w:t>
      </w:r>
      <w:r>
        <w:rPr>
          <w:rFonts w:asciiTheme="majorBidi" w:hAnsiTheme="majorBidi" w:cstheme="majorBidi"/>
          <w:sz w:val="24"/>
          <w:szCs w:val="24"/>
        </w:rPr>
        <w:t xml:space="preserve"> année </w:t>
      </w:r>
      <w:r w:rsidR="008B37C6">
        <w:rPr>
          <w:rFonts w:asciiTheme="majorBidi" w:hAnsiTheme="majorBidi" w:cstheme="majorBidi"/>
          <w:sz w:val="24"/>
          <w:szCs w:val="24"/>
        </w:rPr>
        <w:t>: 60000.000+2831.400+5674.900+3603.600+13899.600+30079.302+11466.00=</w:t>
      </w:r>
      <w:r w:rsidR="008B37C6" w:rsidRPr="008B37C6">
        <w:rPr>
          <w:rFonts w:asciiTheme="majorBidi" w:hAnsiTheme="majorBidi" w:cstheme="majorBidi"/>
          <w:b/>
          <w:bCs/>
          <w:sz w:val="24"/>
          <w:szCs w:val="24"/>
        </w:rPr>
        <w:t>127554.802dt</w:t>
      </w:r>
    </w:p>
    <w:p w:rsidR="00A243E4" w:rsidRDefault="00A243E4" w:rsidP="00B81BE0">
      <w:pPr>
        <w:rPr>
          <w:rFonts w:asciiTheme="majorBidi" w:hAnsiTheme="majorBidi" w:cstheme="majorBidi"/>
          <w:sz w:val="24"/>
          <w:szCs w:val="24"/>
        </w:rPr>
      </w:pPr>
      <w:r>
        <w:rPr>
          <w:rFonts w:asciiTheme="majorBidi" w:hAnsiTheme="majorBidi" w:cstheme="majorBidi"/>
          <w:sz w:val="24"/>
          <w:szCs w:val="24"/>
        </w:rPr>
        <w:t>4</w:t>
      </w:r>
      <w:r w:rsidRPr="00A243E4">
        <w:rPr>
          <w:rFonts w:asciiTheme="majorBidi" w:hAnsiTheme="majorBidi" w:cstheme="majorBidi"/>
          <w:sz w:val="24"/>
          <w:szCs w:val="24"/>
          <w:vertAlign w:val="superscript"/>
        </w:rPr>
        <w:t>ème</w:t>
      </w:r>
      <w:r>
        <w:rPr>
          <w:rFonts w:asciiTheme="majorBidi" w:hAnsiTheme="majorBidi" w:cstheme="majorBidi"/>
          <w:sz w:val="24"/>
          <w:szCs w:val="24"/>
        </w:rPr>
        <w:t xml:space="preserve"> année :</w:t>
      </w:r>
      <w:r w:rsidR="008B37C6">
        <w:rPr>
          <w:rFonts w:asciiTheme="majorBidi" w:hAnsiTheme="majorBidi" w:cstheme="majorBidi"/>
          <w:sz w:val="24"/>
          <w:szCs w:val="24"/>
        </w:rPr>
        <w:t xml:space="preserve"> 75000.000+3775.200+7566.900+4804.800+18532.800+40105.736+15288.00=</w:t>
      </w:r>
      <w:r w:rsidR="008B37C6" w:rsidRPr="008B37C6">
        <w:rPr>
          <w:rFonts w:asciiTheme="majorBidi" w:hAnsiTheme="majorBidi" w:cstheme="majorBidi"/>
          <w:b/>
          <w:bCs/>
          <w:sz w:val="24"/>
          <w:szCs w:val="24"/>
        </w:rPr>
        <w:t>165073.436dt</w:t>
      </w:r>
    </w:p>
    <w:p w:rsidR="003619F2" w:rsidRPr="00801624" w:rsidRDefault="00A243E4" w:rsidP="00801624">
      <w:pPr>
        <w:rPr>
          <w:rFonts w:asciiTheme="majorBidi" w:hAnsiTheme="majorBidi" w:cstheme="majorBidi"/>
          <w:sz w:val="24"/>
          <w:szCs w:val="24"/>
          <w:lang w:bidi="ar-TN"/>
        </w:rPr>
      </w:pPr>
      <w:r>
        <w:rPr>
          <w:rFonts w:asciiTheme="majorBidi" w:hAnsiTheme="majorBidi" w:cstheme="majorBidi"/>
          <w:sz w:val="24"/>
          <w:szCs w:val="24"/>
        </w:rPr>
        <w:t>5</w:t>
      </w:r>
      <w:r w:rsidRPr="00A243E4">
        <w:rPr>
          <w:rFonts w:asciiTheme="majorBidi" w:hAnsiTheme="majorBidi" w:cstheme="majorBidi"/>
          <w:sz w:val="24"/>
          <w:szCs w:val="24"/>
          <w:vertAlign w:val="superscript"/>
        </w:rPr>
        <w:t>ème</w:t>
      </w:r>
      <w:r>
        <w:rPr>
          <w:rFonts w:asciiTheme="majorBidi" w:hAnsiTheme="majorBidi" w:cstheme="majorBidi"/>
          <w:sz w:val="24"/>
          <w:szCs w:val="24"/>
        </w:rPr>
        <w:t xml:space="preserve"> année :</w:t>
      </w:r>
      <w:r w:rsidR="008B37C6">
        <w:rPr>
          <w:rFonts w:asciiTheme="majorBidi" w:hAnsiTheme="majorBidi" w:cstheme="majorBidi"/>
          <w:sz w:val="24"/>
          <w:szCs w:val="24"/>
        </w:rPr>
        <w:t xml:space="preserve"> 90000.000+4719.000+9458.900+6006.000+23166.000+50132.170+19110.00=</w:t>
      </w:r>
      <w:r w:rsidR="008B37C6" w:rsidRPr="008B37C6">
        <w:rPr>
          <w:rFonts w:asciiTheme="majorBidi" w:hAnsiTheme="majorBidi" w:cstheme="majorBidi"/>
          <w:b/>
          <w:bCs/>
          <w:sz w:val="24"/>
          <w:szCs w:val="24"/>
        </w:rPr>
        <w:t>202592.070dt</w:t>
      </w:r>
    </w:p>
    <w:p w:rsidR="00B81BE0" w:rsidRPr="00D259A2" w:rsidRDefault="008D7BE5" w:rsidP="00DF249E">
      <w:pPr>
        <w:pStyle w:val="Paragraphedeliste"/>
        <w:numPr>
          <w:ilvl w:val="0"/>
          <w:numId w:val="10"/>
        </w:numPr>
        <w:rPr>
          <w:rFonts w:asciiTheme="majorBidi" w:hAnsiTheme="majorBidi" w:cstheme="majorBidi"/>
          <w:sz w:val="24"/>
          <w:szCs w:val="24"/>
          <w:u w:val="single"/>
          <w:lang w:bidi="ar-TN"/>
        </w:rPr>
      </w:pPr>
      <w:r w:rsidRPr="00D259A2">
        <w:rPr>
          <w:rFonts w:asciiTheme="majorBidi" w:hAnsiTheme="majorBidi" w:cstheme="majorBidi"/>
          <w:sz w:val="24"/>
          <w:szCs w:val="24"/>
          <w:u w:val="single"/>
          <w:lang w:bidi="ar-TN"/>
        </w:rPr>
        <w:t>Achat non stocké :</w:t>
      </w:r>
    </w:p>
    <w:p w:rsidR="008D7BE5" w:rsidRDefault="008D7BE5" w:rsidP="00B81BE0">
      <w:pPr>
        <w:rPr>
          <w:rFonts w:asciiTheme="majorBidi" w:hAnsiTheme="majorBidi" w:cstheme="majorBidi"/>
          <w:sz w:val="24"/>
          <w:szCs w:val="24"/>
          <w:lang w:bidi="ar-TN"/>
        </w:rPr>
      </w:pPr>
      <w:r>
        <w:rPr>
          <w:rFonts w:asciiTheme="majorBidi" w:hAnsiTheme="majorBidi" w:cstheme="majorBidi"/>
          <w:sz w:val="24"/>
          <w:szCs w:val="24"/>
          <w:lang w:bidi="ar-TN"/>
        </w:rPr>
        <w:t>(STEG/SONEDE)</w:t>
      </w:r>
    </w:p>
    <w:p w:rsidR="008D7BE5" w:rsidRDefault="008D7BE5" w:rsidP="00B81BE0">
      <w:pPr>
        <w:rPr>
          <w:rFonts w:asciiTheme="majorBidi" w:hAnsiTheme="majorBidi" w:cstheme="majorBidi"/>
          <w:sz w:val="24"/>
          <w:szCs w:val="24"/>
          <w:lang w:bidi="ar-TN"/>
        </w:rPr>
      </w:pPr>
      <w:r>
        <w:rPr>
          <w:rFonts w:asciiTheme="majorBidi" w:hAnsiTheme="majorBidi" w:cstheme="majorBidi"/>
          <w:sz w:val="24"/>
          <w:szCs w:val="24"/>
          <w:lang w:bidi="ar-TN"/>
        </w:rPr>
        <w:t>1</w:t>
      </w:r>
      <w:r w:rsidRPr="008D7BE5">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 : 10000.000*12=120000.000dt</w:t>
      </w:r>
    </w:p>
    <w:p w:rsidR="008D7BE5" w:rsidRDefault="008D7BE5" w:rsidP="00B81BE0">
      <w:pPr>
        <w:rPr>
          <w:rFonts w:asciiTheme="majorBidi" w:hAnsiTheme="majorBidi" w:cstheme="majorBidi"/>
          <w:sz w:val="24"/>
          <w:szCs w:val="24"/>
          <w:lang w:bidi="ar-TN"/>
        </w:rPr>
      </w:pPr>
      <w:r>
        <w:rPr>
          <w:rFonts w:asciiTheme="majorBidi" w:hAnsiTheme="majorBidi" w:cstheme="majorBidi"/>
          <w:sz w:val="24"/>
          <w:szCs w:val="24"/>
          <w:lang w:bidi="ar-TN"/>
        </w:rPr>
        <w:t>2</w:t>
      </w:r>
      <w:r w:rsidRPr="008D7BE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120000.000*1.05= 126000.000dt</w:t>
      </w:r>
    </w:p>
    <w:p w:rsidR="008D7BE5" w:rsidRDefault="008D7BE5" w:rsidP="00B81BE0">
      <w:pPr>
        <w:rPr>
          <w:rFonts w:asciiTheme="majorBidi" w:hAnsiTheme="majorBidi" w:cstheme="majorBidi"/>
          <w:sz w:val="24"/>
          <w:szCs w:val="24"/>
          <w:lang w:bidi="ar-TN"/>
        </w:rPr>
      </w:pPr>
      <w:r>
        <w:rPr>
          <w:rFonts w:asciiTheme="majorBidi" w:hAnsiTheme="majorBidi" w:cstheme="majorBidi"/>
          <w:sz w:val="24"/>
          <w:szCs w:val="24"/>
          <w:lang w:bidi="ar-TN"/>
        </w:rPr>
        <w:t>3</w:t>
      </w:r>
      <w:r w:rsidRPr="008D7BE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126000.000*1.05= 132300.000dt</w:t>
      </w:r>
    </w:p>
    <w:p w:rsidR="008D7BE5" w:rsidRDefault="008D7BE5" w:rsidP="00B81BE0">
      <w:pPr>
        <w:rPr>
          <w:rFonts w:asciiTheme="majorBidi" w:hAnsiTheme="majorBidi" w:cstheme="majorBidi"/>
          <w:sz w:val="24"/>
          <w:szCs w:val="24"/>
          <w:lang w:bidi="ar-TN"/>
        </w:rPr>
      </w:pPr>
      <w:r>
        <w:rPr>
          <w:rFonts w:asciiTheme="majorBidi" w:hAnsiTheme="majorBidi" w:cstheme="majorBidi"/>
          <w:sz w:val="24"/>
          <w:szCs w:val="24"/>
          <w:lang w:bidi="ar-TN"/>
        </w:rPr>
        <w:t>4</w:t>
      </w:r>
      <w:r w:rsidRPr="008D7BE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132300.000dt*1.05= 138915.000dt</w:t>
      </w:r>
    </w:p>
    <w:p w:rsidR="008D7BE5" w:rsidRDefault="008D7BE5" w:rsidP="00B81BE0">
      <w:pPr>
        <w:rPr>
          <w:rFonts w:asciiTheme="majorBidi" w:hAnsiTheme="majorBidi" w:cstheme="majorBidi"/>
          <w:sz w:val="24"/>
          <w:szCs w:val="24"/>
          <w:lang w:bidi="ar-TN"/>
        </w:rPr>
      </w:pPr>
      <w:r>
        <w:rPr>
          <w:rFonts w:asciiTheme="majorBidi" w:hAnsiTheme="majorBidi" w:cstheme="majorBidi"/>
          <w:sz w:val="24"/>
          <w:szCs w:val="24"/>
          <w:lang w:bidi="ar-TN"/>
        </w:rPr>
        <w:lastRenderedPageBreak/>
        <w:t>5</w:t>
      </w:r>
      <w:r w:rsidRPr="008D7BE5">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138915.000*1.05= 145860.750dt</w:t>
      </w:r>
    </w:p>
    <w:p w:rsidR="008D7BE5" w:rsidRDefault="003C2658" w:rsidP="00B81BE0">
      <w:pPr>
        <w:rPr>
          <w:rFonts w:asciiTheme="majorBidi" w:hAnsiTheme="majorBidi" w:cstheme="majorBidi"/>
          <w:sz w:val="24"/>
          <w:szCs w:val="24"/>
          <w:lang w:bidi="ar-TN"/>
        </w:rPr>
      </w:pPr>
      <w:r>
        <w:rPr>
          <w:rFonts w:asciiTheme="majorBidi" w:hAnsiTheme="majorBidi" w:cstheme="majorBidi"/>
          <w:sz w:val="24"/>
          <w:szCs w:val="24"/>
          <w:lang w:bidi="ar-TN"/>
        </w:rPr>
        <w:t>(Carburant)</w:t>
      </w:r>
    </w:p>
    <w:p w:rsidR="003C2658" w:rsidRDefault="003C2658" w:rsidP="003C2658">
      <w:pPr>
        <w:rPr>
          <w:rFonts w:asciiTheme="majorBidi" w:hAnsiTheme="majorBidi" w:cstheme="majorBidi"/>
          <w:sz w:val="24"/>
          <w:szCs w:val="24"/>
          <w:lang w:bidi="ar-TN"/>
        </w:rPr>
      </w:pPr>
      <w:r>
        <w:rPr>
          <w:rFonts w:asciiTheme="majorBidi" w:hAnsiTheme="majorBidi" w:cstheme="majorBidi"/>
          <w:sz w:val="24"/>
          <w:szCs w:val="24"/>
          <w:lang w:bidi="ar-TN"/>
        </w:rPr>
        <w:t>1</w:t>
      </w:r>
      <w:r w:rsidRPr="003C2658">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 : 3000.000*12= 36000.000dt</w:t>
      </w:r>
    </w:p>
    <w:p w:rsidR="003C2658" w:rsidRDefault="003C2658" w:rsidP="003C2658">
      <w:pPr>
        <w:rPr>
          <w:rFonts w:asciiTheme="majorBidi" w:hAnsiTheme="majorBidi" w:cstheme="majorBidi"/>
          <w:sz w:val="24"/>
          <w:szCs w:val="24"/>
          <w:lang w:bidi="ar-TN"/>
        </w:rPr>
      </w:pPr>
      <w:r>
        <w:rPr>
          <w:rFonts w:asciiTheme="majorBidi" w:hAnsiTheme="majorBidi" w:cstheme="majorBidi"/>
          <w:sz w:val="24"/>
          <w:szCs w:val="24"/>
          <w:lang w:bidi="ar-TN"/>
        </w:rPr>
        <w:t>2</w:t>
      </w:r>
      <w:r w:rsidRPr="003C2658">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36000.000*1.05= 37800.000dt</w:t>
      </w:r>
    </w:p>
    <w:p w:rsidR="003C2658" w:rsidRDefault="003C2658" w:rsidP="003C2658">
      <w:pPr>
        <w:rPr>
          <w:rFonts w:asciiTheme="majorBidi" w:hAnsiTheme="majorBidi" w:cstheme="majorBidi"/>
          <w:sz w:val="24"/>
          <w:szCs w:val="24"/>
          <w:lang w:bidi="ar-TN"/>
        </w:rPr>
      </w:pPr>
      <w:r>
        <w:rPr>
          <w:rFonts w:asciiTheme="majorBidi" w:hAnsiTheme="majorBidi" w:cstheme="majorBidi"/>
          <w:sz w:val="24"/>
          <w:szCs w:val="24"/>
          <w:lang w:bidi="ar-TN"/>
        </w:rPr>
        <w:t>3</w:t>
      </w:r>
      <w:r w:rsidRPr="003C2658">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37800.000*1.05= 39690.000dt</w:t>
      </w:r>
    </w:p>
    <w:p w:rsidR="003C2658" w:rsidRDefault="003C2658" w:rsidP="003C2658">
      <w:pPr>
        <w:rPr>
          <w:rFonts w:asciiTheme="majorBidi" w:hAnsiTheme="majorBidi" w:cstheme="majorBidi"/>
          <w:sz w:val="24"/>
          <w:szCs w:val="24"/>
          <w:lang w:bidi="ar-TN"/>
        </w:rPr>
      </w:pPr>
      <w:r>
        <w:rPr>
          <w:rFonts w:asciiTheme="majorBidi" w:hAnsiTheme="majorBidi" w:cstheme="majorBidi"/>
          <w:sz w:val="24"/>
          <w:szCs w:val="24"/>
          <w:lang w:bidi="ar-TN"/>
        </w:rPr>
        <w:t>4</w:t>
      </w:r>
      <w:r w:rsidRPr="003C2658">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39690.000*1.05= 41674.500dt</w:t>
      </w:r>
    </w:p>
    <w:p w:rsidR="003C2658" w:rsidRDefault="003C2658" w:rsidP="003C2658">
      <w:pPr>
        <w:rPr>
          <w:rFonts w:asciiTheme="majorBidi" w:hAnsiTheme="majorBidi" w:cstheme="majorBidi"/>
          <w:sz w:val="24"/>
          <w:szCs w:val="24"/>
          <w:lang w:bidi="ar-TN"/>
        </w:rPr>
      </w:pPr>
      <w:r>
        <w:rPr>
          <w:rFonts w:asciiTheme="majorBidi" w:hAnsiTheme="majorBidi" w:cstheme="majorBidi"/>
          <w:sz w:val="24"/>
          <w:szCs w:val="24"/>
          <w:lang w:bidi="ar-TN"/>
        </w:rPr>
        <w:t>5</w:t>
      </w:r>
      <w:r w:rsidRPr="003C2658">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41674.500*1.05= 43758.225dt</w:t>
      </w:r>
    </w:p>
    <w:p w:rsidR="003C2658" w:rsidRDefault="003C2658" w:rsidP="003C2658">
      <w:pPr>
        <w:rPr>
          <w:rFonts w:asciiTheme="majorBidi" w:hAnsiTheme="majorBidi" w:cstheme="majorBidi"/>
          <w:sz w:val="24"/>
          <w:szCs w:val="24"/>
          <w:lang w:bidi="ar-TN"/>
        </w:rPr>
      </w:pPr>
      <w:r>
        <w:rPr>
          <w:rFonts w:asciiTheme="majorBidi" w:hAnsiTheme="majorBidi" w:cstheme="majorBidi"/>
          <w:sz w:val="24"/>
          <w:szCs w:val="24"/>
          <w:lang w:bidi="ar-TN"/>
        </w:rPr>
        <w:t>Achat non stocké :</w:t>
      </w:r>
    </w:p>
    <w:p w:rsidR="003C2658" w:rsidRDefault="003C2658" w:rsidP="003C2658">
      <w:pPr>
        <w:rPr>
          <w:rFonts w:asciiTheme="majorBidi" w:hAnsiTheme="majorBidi" w:cstheme="majorBidi"/>
          <w:sz w:val="24"/>
          <w:szCs w:val="24"/>
          <w:lang w:bidi="ar-TN"/>
        </w:rPr>
      </w:pPr>
      <w:r>
        <w:rPr>
          <w:rFonts w:asciiTheme="majorBidi" w:hAnsiTheme="majorBidi" w:cstheme="majorBidi"/>
          <w:sz w:val="24"/>
          <w:szCs w:val="24"/>
          <w:lang w:bidi="ar-TN"/>
        </w:rPr>
        <w:t>1</w:t>
      </w:r>
      <w:r w:rsidRPr="003C2658">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 : 120000.000+36000.000= </w:t>
      </w:r>
      <w:r w:rsidRPr="004760BB">
        <w:rPr>
          <w:rFonts w:asciiTheme="majorBidi" w:hAnsiTheme="majorBidi" w:cstheme="majorBidi"/>
          <w:b/>
          <w:bCs/>
          <w:sz w:val="24"/>
          <w:szCs w:val="24"/>
          <w:lang w:bidi="ar-TN"/>
        </w:rPr>
        <w:t>156000.000dt</w:t>
      </w:r>
    </w:p>
    <w:p w:rsidR="003C2658" w:rsidRPr="004760BB" w:rsidRDefault="003C2658" w:rsidP="003C2658">
      <w:pPr>
        <w:rPr>
          <w:rFonts w:asciiTheme="majorBidi" w:hAnsiTheme="majorBidi" w:cstheme="majorBidi"/>
          <w:b/>
          <w:bCs/>
          <w:sz w:val="24"/>
          <w:szCs w:val="24"/>
          <w:lang w:bidi="ar-TN"/>
        </w:rPr>
      </w:pPr>
      <w:r>
        <w:rPr>
          <w:rFonts w:asciiTheme="majorBidi" w:hAnsiTheme="majorBidi" w:cstheme="majorBidi"/>
          <w:sz w:val="24"/>
          <w:szCs w:val="24"/>
          <w:lang w:bidi="ar-TN"/>
        </w:rPr>
        <w:t>2</w:t>
      </w:r>
      <w:r w:rsidRPr="003C2658">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126000.000+37800.000= </w:t>
      </w:r>
      <w:r w:rsidRPr="004760BB">
        <w:rPr>
          <w:rFonts w:asciiTheme="majorBidi" w:hAnsiTheme="majorBidi" w:cstheme="majorBidi"/>
          <w:b/>
          <w:bCs/>
          <w:sz w:val="24"/>
          <w:szCs w:val="24"/>
          <w:lang w:bidi="ar-TN"/>
        </w:rPr>
        <w:t>163800.000dt</w:t>
      </w:r>
    </w:p>
    <w:p w:rsidR="003C2658" w:rsidRPr="004760BB" w:rsidRDefault="003C2658" w:rsidP="003C2658">
      <w:pPr>
        <w:rPr>
          <w:rFonts w:asciiTheme="majorBidi" w:hAnsiTheme="majorBidi" w:cstheme="majorBidi"/>
          <w:b/>
          <w:bCs/>
          <w:sz w:val="24"/>
          <w:szCs w:val="24"/>
          <w:lang w:bidi="ar-TN"/>
        </w:rPr>
      </w:pPr>
      <w:r>
        <w:rPr>
          <w:rFonts w:asciiTheme="majorBidi" w:hAnsiTheme="majorBidi" w:cstheme="majorBidi"/>
          <w:sz w:val="24"/>
          <w:szCs w:val="24"/>
          <w:lang w:bidi="ar-TN"/>
        </w:rPr>
        <w:t>3</w:t>
      </w:r>
      <w:r w:rsidRPr="003C2658">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132300.000+39690.000= </w:t>
      </w:r>
      <w:r w:rsidRPr="004760BB">
        <w:rPr>
          <w:rFonts w:asciiTheme="majorBidi" w:hAnsiTheme="majorBidi" w:cstheme="majorBidi"/>
          <w:b/>
          <w:bCs/>
          <w:sz w:val="24"/>
          <w:szCs w:val="24"/>
          <w:lang w:bidi="ar-TN"/>
        </w:rPr>
        <w:t>171990.000dt</w:t>
      </w:r>
    </w:p>
    <w:p w:rsidR="003C2658" w:rsidRDefault="003C2658" w:rsidP="003C2658">
      <w:pPr>
        <w:rPr>
          <w:rFonts w:asciiTheme="majorBidi" w:hAnsiTheme="majorBidi" w:cstheme="majorBidi"/>
          <w:sz w:val="24"/>
          <w:szCs w:val="24"/>
          <w:lang w:bidi="ar-TN"/>
        </w:rPr>
      </w:pPr>
      <w:r>
        <w:rPr>
          <w:rFonts w:asciiTheme="majorBidi" w:hAnsiTheme="majorBidi" w:cstheme="majorBidi"/>
          <w:sz w:val="24"/>
          <w:szCs w:val="24"/>
          <w:lang w:bidi="ar-TN"/>
        </w:rPr>
        <w:t>4</w:t>
      </w:r>
      <w:r w:rsidRPr="003C2658">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138915.000+41674.500= </w:t>
      </w:r>
      <w:r w:rsidRPr="004760BB">
        <w:rPr>
          <w:rFonts w:asciiTheme="majorBidi" w:hAnsiTheme="majorBidi" w:cstheme="majorBidi"/>
          <w:b/>
          <w:bCs/>
          <w:sz w:val="24"/>
          <w:szCs w:val="24"/>
          <w:lang w:bidi="ar-TN"/>
        </w:rPr>
        <w:t>180589.500dt</w:t>
      </w:r>
    </w:p>
    <w:p w:rsidR="00E24ADD" w:rsidRPr="00E24ADD" w:rsidRDefault="003C2658" w:rsidP="00E24ADD">
      <w:pPr>
        <w:rPr>
          <w:rFonts w:asciiTheme="majorBidi" w:hAnsiTheme="majorBidi" w:cstheme="majorBidi"/>
          <w:b/>
          <w:bCs/>
          <w:sz w:val="24"/>
          <w:szCs w:val="24"/>
          <w:lang w:bidi="ar-TN"/>
        </w:rPr>
      </w:pPr>
      <w:r>
        <w:rPr>
          <w:rFonts w:asciiTheme="majorBidi" w:hAnsiTheme="majorBidi" w:cstheme="majorBidi"/>
          <w:sz w:val="24"/>
          <w:szCs w:val="24"/>
          <w:lang w:bidi="ar-TN"/>
        </w:rPr>
        <w:t>5</w:t>
      </w:r>
      <w:r w:rsidRPr="003C2658">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145860.750+43758.225= </w:t>
      </w:r>
      <w:r w:rsidRPr="004760BB">
        <w:rPr>
          <w:rFonts w:asciiTheme="majorBidi" w:hAnsiTheme="majorBidi" w:cstheme="majorBidi"/>
          <w:b/>
          <w:bCs/>
          <w:sz w:val="24"/>
          <w:szCs w:val="24"/>
          <w:lang w:bidi="ar-TN"/>
        </w:rPr>
        <w:t>189618.975dt</w:t>
      </w:r>
    </w:p>
    <w:p w:rsidR="003C2658" w:rsidRPr="00D259A2" w:rsidRDefault="00E92447" w:rsidP="00DF249E">
      <w:pPr>
        <w:pStyle w:val="Paragraphedeliste"/>
        <w:numPr>
          <w:ilvl w:val="0"/>
          <w:numId w:val="10"/>
        </w:numPr>
        <w:rPr>
          <w:rFonts w:asciiTheme="majorBidi" w:hAnsiTheme="majorBidi" w:cstheme="majorBidi"/>
          <w:sz w:val="24"/>
          <w:szCs w:val="24"/>
          <w:u w:val="single"/>
          <w:lang w:bidi="ar-TN"/>
        </w:rPr>
      </w:pPr>
      <w:r w:rsidRPr="00D259A2">
        <w:rPr>
          <w:rFonts w:asciiTheme="majorBidi" w:hAnsiTheme="majorBidi" w:cstheme="majorBidi"/>
          <w:sz w:val="24"/>
          <w:szCs w:val="24"/>
          <w:u w:val="single"/>
          <w:lang w:bidi="ar-TN"/>
        </w:rPr>
        <w:t>Service extérieure :</w:t>
      </w:r>
    </w:p>
    <w:tbl>
      <w:tblPr>
        <w:tblStyle w:val="Grilledutableau"/>
        <w:tblW w:w="0" w:type="auto"/>
        <w:tblLook w:val="04A0"/>
      </w:tblPr>
      <w:tblGrid>
        <w:gridCol w:w="2056"/>
        <w:gridCol w:w="1446"/>
        <w:gridCol w:w="1446"/>
        <w:gridCol w:w="1446"/>
        <w:gridCol w:w="1447"/>
        <w:gridCol w:w="1447"/>
      </w:tblGrid>
      <w:tr w:rsidR="003619F2" w:rsidTr="00E92447">
        <w:tc>
          <w:tcPr>
            <w:tcW w:w="1535" w:type="dxa"/>
          </w:tcPr>
          <w:p w:rsidR="00E92447" w:rsidRPr="00E92447" w:rsidRDefault="00E92447" w:rsidP="00B81BE0">
            <w:pPr>
              <w:rPr>
                <w:rFonts w:asciiTheme="majorBidi" w:hAnsiTheme="majorBidi" w:cstheme="majorBidi"/>
                <w:sz w:val="24"/>
                <w:szCs w:val="24"/>
                <w:lang w:bidi="ar-TN"/>
              </w:rPr>
            </w:pPr>
            <w:r w:rsidRPr="00E92447">
              <w:rPr>
                <w:rFonts w:asciiTheme="majorBidi" w:hAnsiTheme="majorBidi" w:cstheme="majorBidi"/>
                <w:sz w:val="24"/>
                <w:szCs w:val="24"/>
                <w:lang w:bidi="ar-TN"/>
              </w:rPr>
              <w:t xml:space="preserve">Eléments </w:t>
            </w:r>
          </w:p>
        </w:tc>
        <w:tc>
          <w:tcPr>
            <w:tcW w:w="1535" w:type="dxa"/>
          </w:tcPr>
          <w:p w:rsidR="00E92447" w:rsidRPr="00E92447" w:rsidRDefault="00E92447" w:rsidP="00B81BE0">
            <w:pPr>
              <w:rPr>
                <w:rFonts w:asciiTheme="majorBidi" w:hAnsiTheme="majorBidi" w:cstheme="majorBidi"/>
                <w:sz w:val="24"/>
                <w:szCs w:val="24"/>
                <w:lang w:bidi="ar-TN"/>
              </w:rPr>
            </w:pPr>
            <w:r>
              <w:rPr>
                <w:rFonts w:asciiTheme="majorBidi" w:hAnsiTheme="majorBidi" w:cstheme="majorBidi"/>
                <w:sz w:val="24"/>
                <w:szCs w:val="24"/>
                <w:lang w:bidi="ar-TN"/>
              </w:rPr>
              <w:t>1</w:t>
            </w:r>
            <w:r w:rsidRPr="00E92447">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w:t>
            </w:r>
          </w:p>
        </w:tc>
        <w:tc>
          <w:tcPr>
            <w:tcW w:w="1535" w:type="dxa"/>
          </w:tcPr>
          <w:p w:rsidR="00E92447" w:rsidRPr="00E92447" w:rsidRDefault="00E92447" w:rsidP="00B81BE0">
            <w:pPr>
              <w:rPr>
                <w:rFonts w:asciiTheme="majorBidi" w:hAnsiTheme="majorBidi" w:cstheme="majorBidi"/>
                <w:sz w:val="24"/>
                <w:szCs w:val="24"/>
                <w:lang w:bidi="ar-TN"/>
              </w:rPr>
            </w:pPr>
            <w:r>
              <w:rPr>
                <w:rFonts w:asciiTheme="majorBidi" w:hAnsiTheme="majorBidi" w:cstheme="majorBidi"/>
                <w:sz w:val="24"/>
                <w:szCs w:val="24"/>
                <w:lang w:bidi="ar-TN"/>
              </w:rPr>
              <w:t>2</w:t>
            </w:r>
            <w:r w:rsidRPr="00E92447">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w:t>
            </w:r>
          </w:p>
        </w:tc>
        <w:tc>
          <w:tcPr>
            <w:tcW w:w="1535" w:type="dxa"/>
          </w:tcPr>
          <w:p w:rsidR="00E92447" w:rsidRPr="00E92447" w:rsidRDefault="00E92447" w:rsidP="00B81BE0">
            <w:pPr>
              <w:rPr>
                <w:rFonts w:asciiTheme="majorBidi" w:hAnsiTheme="majorBidi" w:cstheme="majorBidi"/>
                <w:sz w:val="24"/>
                <w:szCs w:val="24"/>
                <w:lang w:bidi="ar-TN"/>
              </w:rPr>
            </w:pPr>
            <w:r>
              <w:rPr>
                <w:rFonts w:asciiTheme="majorBidi" w:hAnsiTheme="majorBidi" w:cstheme="majorBidi"/>
                <w:sz w:val="24"/>
                <w:szCs w:val="24"/>
                <w:lang w:bidi="ar-TN"/>
              </w:rPr>
              <w:t>3</w:t>
            </w:r>
            <w:r w:rsidRPr="00E92447">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w:t>
            </w:r>
          </w:p>
        </w:tc>
        <w:tc>
          <w:tcPr>
            <w:tcW w:w="1536" w:type="dxa"/>
          </w:tcPr>
          <w:p w:rsidR="00E92447" w:rsidRPr="00E92447" w:rsidRDefault="00E92447" w:rsidP="00B81BE0">
            <w:pPr>
              <w:rPr>
                <w:rFonts w:asciiTheme="majorBidi" w:hAnsiTheme="majorBidi" w:cstheme="majorBidi"/>
                <w:sz w:val="24"/>
                <w:szCs w:val="24"/>
                <w:lang w:bidi="ar-TN"/>
              </w:rPr>
            </w:pPr>
            <w:r>
              <w:rPr>
                <w:rFonts w:asciiTheme="majorBidi" w:hAnsiTheme="majorBidi" w:cstheme="majorBidi"/>
                <w:sz w:val="24"/>
                <w:szCs w:val="24"/>
                <w:lang w:bidi="ar-TN"/>
              </w:rPr>
              <w:t>4</w:t>
            </w:r>
            <w:r w:rsidRPr="00E92447">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w:t>
            </w:r>
          </w:p>
        </w:tc>
        <w:tc>
          <w:tcPr>
            <w:tcW w:w="1536" w:type="dxa"/>
          </w:tcPr>
          <w:p w:rsidR="00E92447" w:rsidRPr="00E92447" w:rsidRDefault="00E92447" w:rsidP="00B81BE0">
            <w:pPr>
              <w:rPr>
                <w:rFonts w:asciiTheme="majorBidi" w:hAnsiTheme="majorBidi" w:cstheme="majorBidi"/>
                <w:sz w:val="24"/>
                <w:szCs w:val="24"/>
                <w:lang w:bidi="ar-TN"/>
              </w:rPr>
            </w:pPr>
            <w:r>
              <w:rPr>
                <w:rFonts w:asciiTheme="majorBidi" w:hAnsiTheme="majorBidi" w:cstheme="majorBidi"/>
                <w:sz w:val="24"/>
                <w:szCs w:val="24"/>
                <w:lang w:bidi="ar-TN"/>
              </w:rPr>
              <w:t>5</w:t>
            </w:r>
            <w:r w:rsidRPr="00E92447">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w:t>
            </w:r>
          </w:p>
        </w:tc>
      </w:tr>
      <w:tr w:rsidR="003619F2" w:rsidTr="00E92447">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 xml:space="preserve">Assurance </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15000.000</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15000.000</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15000.000</w:t>
            </w:r>
          </w:p>
        </w:tc>
        <w:tc>
          <w:tcPr>
            <w:tcW w:w="1536"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15000.000</w:t>
            </w:r>
          </w:p>
        </w:tc>
        <w:tc>
          <w:tcPr>
            <w:tcW w:w="1536"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15000.000</w:t>
            </w:r>
          </w:p>
        </w:tc>
      </w:tr>
      <w:tr w:rsidR="003619F2" w:rsidTr="00E92447">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Frais postaux et frais de télécommunication</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1000.000</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1000.000</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1000.000</w:t>
            </w:r>
          </w:p>
        </w:tc>
        <w:tc>
          <w:tcPr>
            <w:tcW w:w="1536"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1000.000</w:t>
            </w:r>
          </w:p>
        </w:tc>
        <w:tc>
          <w:tcPr>
            <w:tcW w:w="1536"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1000.000</w:t>
            </w:r>
          </w:p>
        </w:tc>
      </w:tr>
      <w:tr w:rsidR="003619F2" w:rsidTr="00E92447">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Honoraires</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12000.000</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12000.000</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12000.000</w:t>
            </w:r>
          </w:p>
        </w:tc>
        <w:tc>
          <w:tcPr>
            <w:tcW w:w="1536"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12000.000</w:t>
            </w:r>
          </w:p>
        </w:tc>
        <w:tc>
          <w:tcPr>
            <w:tcW w:w="1536"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12000.000</w:t>
            </w:r>
          </w:p>
        </w:tc>
      </w:tr>
      <w:tr w:rsidR="003619F2" w:rsidTr="00E92447">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Abonnement sage</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1700.000</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1700.000</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1700.000</w:t>
            </w:r>
          </w:p>
        </w:tc>
        <w:tc>
          <w:tcPr>
            <w:tcW w:w="1536"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1700.000</w:t>
            </w:r>
          </w:p>
        </w:tc>
        <w:tc>
          <w:tcPr>
            <w:tcW w:w="1536"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1700.000</w:t>
            </w:r>
          </w:p>
        </w:tc>
      </w:tr>
      <w:tr w:rsidR="003619F2" w:rsidTr="00E92447">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 xml:space="preserve">Formation </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10000.000</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w:t>
            </w:r>
          </w:p>
        </w:tc>
        <w:tc>
          <w:tcPr>
            <w:tcW w:w="1535"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w:t>
            </w:r>
          </w:p>
        </w:tc>
        <w:tc>
          <w:tcPr>
            <w:tcW w:w="1536"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w:t>
            </w:r>
          </w:p>
        </w:tc>
        <w:tc>
          <w:tcPr>
            <w:tcW w:w="1536" w:type="dxa"/>
          </w:tcPr>
          <w:p w:rsidR="00E92447"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w:t>
            </w:r>
          </w:p>
        </w:tc>
      </w:tr>
      <w:tr w:rsidR="003619F2" w:rsidTr="00E92447">
        <w:tc>
          <w:tcPr>
            <w:tcW w:w="1535" w:type="dxa"/>
          </w:tcPr>
          <w:p w:rsidR="003619F2"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 xml:space="preserve">Total </w:t>
            </w:r>
          </w:p>
        </w:tc>
        <w:tc>
          <w:tcPr>
            <w:tcW w:w="1535" w:type="dxa"/>
          </w:tcPr>
          <w:p w:rsidR="003619F2"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39700.000</w:t>
            </w:r>
          </w:p>
        </w:tc>
        <w:tc>
          <w:tcPr>
            <w:tcW w:w="1535" w:type="dxa"/>
          </w:tcPr>
          <w:p w:rsidR="003619F2"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29700.000</w:t>
            </w:r>
          </w:p>
        </w:tc>
        <w:tc>
          <w:tcPr>
            <w:tcW w:w="1535" w:type="dxa"/>
          </w:tcPr>
          <w:p w:rsidR="003619F2"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29700.000</w:t>
            </w:r>
          </w:p>
        </w:tc>
        <w:tc>
          <w:tcPr>
            <w:tcW w:w="1536" w:type="dxa"/>
          </w:tcPr>
          <w:p w:rsidR="003619F2"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29700.000</w:t>
            </w:r>
          </w:p>
        </w:tc>
        <w:tc>
          <w:tcPr>
            <w:tcW w:w="1536" w:type="dxa"/>
          </w:tcPr>
          <w:p w:rsidR="003619F2" w:rsidRPr="00E92447" w:rsidRDefault="003619F2" w:rsidP="00B81BE0">
            <w:pPr>
              <w:rPr>
                <w:rFonts w:asciiTheme="majorBidi" w:hAnsiTheme="majorBidi" w:cstheme="majorBidi"/>
                <w:sz w:val="24"/>
                <w:szCs w:val="24"/>
                <w:lang w:bidi="ar-TN"/>
              </w:rPr>
            </w:pPr>
            <w:r>
              <w:rPr>
                <w:rFonts w:asciiTheme="majorBidi" w:hAnsiTheme="majorBidi" w:cstheme="majorBidi"/>
                <w:sz w:val="24"/>
                <w:szCs w:val="24"/>
                <w:lang w:bidi="ar-TN"/>
              </w:rPr>
              <w:t>29700.000</w:t>
            </w:r>
          </w:p>
        </w:tc>
      </w:tr>
    </w:tbl>
    <w:p w:rsidR="003A50D5" w:rsidRPr="007433A6" w:rsidRDefault="001E3536" w:rsidP="007433A6">
      <w:pPr>
        <w:pStyle w:val="tab"/>
        <w:jc w:val="center"/>
        <w:rPr>
          <w:u w:val="none"/>
          <w:lang w:bidi="ar-TN"/>
        </w:rPr>
      </w:pPr>
      <w:bookmarkStart w:id="285" w:name="_Toc82764700"/>
      <w:r w:rsidRPr="001E3536">
        <w:rPr>
          <w:lang w:bidi="ar-TN"/>
        </w:rPr>
        <w:t>Tableau n°93 </w:t>
      </w:r>
      <w:proofErr w:type="gramStart"/>
      <w:r w:rsidRPr="001E3536">
        <w:rPr>
          <w:lang w:bidi="ar-TN"/>
        </w:rPr>
        <w:t>:</w:t>
      </w:r>
      <w:r w:rsidRPr="007433A6">
        <w:rPr>
          <w:u w:val="none"/>
          <w:lang w:bidi="ar-TN"/>
        </w:rPr>
        <w:t>Service</w:t>
      </w:r>
      <w:proofErr w:type="gramEnd"/>
      <w:r w:rsidRPr="007433A6">
        <w:rPr>
          <w:u w:val="none"/>
          <w:lang w:bidi="ar-TN"/>
        </w:rPr>
        <w:t xml:space="preserve"> extérieure</w:t>
      </w:r>
      <w:bookmarkEnd w:id="285"/>
    </w:p>
    <w:p w:rsidR="003A50D5" w:rsidRPr="00D259A2" w:rsidRDefault="00FF06B2" w:rsidP="00DF249E">
      <w:pPr>
        <w:pStyle w:val="Paragraphedeliste"/>
        <w:numPr>
          <w:ilvl w:val="0"/>
          <w:numId w:val="10"/>
        </w:numPr>
        <w:rPr>
          <w:rFonts w:asciiTheme="majorBidi" w:hAnsiTheme="majorBidi" w:cstheme="majorBidi"/>
          <w:sz w:val="24"/>
          <w:szCs w:val="24"/>
          <w:u w:val="single"/>
          <w:lang w:bidi="ar-TN"/>
        </w:rPr>
      </w:pPr>
      <w:r w:rsidRPr="00D259A2">
        <w:rPr>
          <w:rFonts w:asciiTheme="majorBidi" w:hAnsiTheme="majorBidi" w:cstheme="majorBidi"/>
          <w:sz w:val="24"/>
          <w:szCs w:val="24"/>
          <w:u w:val="single"/>
          <w:lang w:bidi="ar-TN"/>
        </w:rPr>
        <w:t>Salaires et charges :</w:t>
      </w:r>
    </w:p>
    <w:tbl>
      <w:tblPr>
        <w:tblStyle w:val="Grilledutableau"/>
        <w:tblW w:w="0" w:type="auto"/>
        <w:tblLook w:val="04A0"/>
      </w:tblPr>
      <w:tblGrid>
        <w:gridCol w:w="1535"/>
        <w:gridCol w:w="1535"/>
        <w:gridCol w:w="1535"/>
        <w:gridCol w:w="1535"/>
        <w:gridCol w:w="1536"/>
        <w:gridCol w:w="1536"/>
      </w:tblGrid>
      <w:tr w:rsidR="00FF06B2" w:rsidTr="00846771">
        <w:tc>
          <w:tcPr>
            <w:tcW w:w="1535" w:type="dxa"/>
          </w:tcPr>
          <w:p w:rsidR="00FF06B2" w:rsidRPr="001F1822" w:rsidRDefault="00FF06B2" w:rsidP="00846771">
            <w:pPr>
              <w:jc w:val="center"/>
              <w:rPr>
                <w:rFonts w:asciiTheme="majorBidi" w:hAnsiTheme="majorBidi" w:cstheme="majorBidi"/>
                <w:sz w:val="24"/>
                <w:szCs w:val="24"/>
              </w:rPr>
            </w:pPr>
            <w:r w:rsidRPr="001F1822">
              <w:rPr>
                <w:rFonts w:asciiTheme="majorBidi" w:hAnsiTheme="majorBidi" w:cstheme="majorBidi"/>
                <w:sz w:val="24"/>
                <w:szCs w:val="24"/>
              </w:rPr>
              <w:t>Année</w:t>
            </w:r>
          </w:p>
        </w:tc>
        <w:tc>
          <w:tcPr>
            <w:tcW w:w="1535" w:type="dxa"/>
          </w:tcPr>
          <w:p w:rsidR="00FF06B2" w:rsidRPr="001F1822" w:rsidRDefault="00FF06B2" w:rsidP="00846771">
            <w:pPr>
              <w:jc w:val="center"/>
              <w:rPr>
                <w:rFonts w:asciiTheme="majorBidi" w:hAnsiTheme="majorBidi" w:cstheme="majorBidi"/>
                <w:sz w:val="24"/>
                <w:szCs w:val="24"/>
              </w:rPr>
            </w:pPr>
            <w:r w:rsidRPr="001F1822">
              <w:rPr>
                <w:rFonts w:asciiTheme="majorBidi" w:hAnsiTheme="majorBidi" w:cstheme="majorBidi"/>
                <w:sz w:val="24"/>
                <w:szCs w:val="24"/>
              </w:rPr>
              <w:t>1</w:t>
            </w:r>
          </w:p>
        </w:tc>
        <w:tc>
          <w:tcPr>
            <w:tcW w:w="1535" w:type="dxa"/>
          </w:tcPr>
          <w:p w:rsidR="00FF06B2" w:rsidRPr="001F1822" w:rsidRDefault="00FF06B2" w:rsidP="00846771">
            <w:pPr>
              <w:jc w:val="center"/>
              <w:rPr>
                <w:rFonts w:asciiTheme="majorBidi" w:hAnsiTheme="majorBidi" w:cstheme="majorBidi"/>
                <w:sz w:val="24"/>
                <w:szCs w:val="24"/>
              </w:rPr>
            </w:pPr>
            <w:r w:rsidRPr="001F1822">
              <w:rPr>
                <w:rFonts w:asciiTheme="majorBidi" w:hAnsiTheme="majorBidi" w:cstheme="majorBidi"/>
                <w:sz w:val="24"/>
                <w:szCs w:val="24"/>
              </w:rPr>
              <w:t>2</w:t>
            </w:r>
          </w:p>
        </w:tc>
        <w:tc>
          <w:tcPr>
            <w:tcW w:w="1535" w:type="dxa"/>
          </w:tcPr>
          <w:p w:rsidR="00FF06B2" w:rsidRPr="001F1822" w:rsidRDefault="00FF06B2" w:rsidP="00846771">
            <w:pPr>
              <w:jc w:val="center"/>
              <w:rPr>
                <w:rFonts w:asciiTheme="majorBidi" w:hAnsiTheme="majorBidi" w:cstheme="majorBidi"/>
                <w:sz w:val="24"/>
                <w:szCs w:val="24"/>
              </w:rPr>
            </w:pPr>
            <w:r w:rsidRPr="001F1822">
              <w:rPr>
                <w:rFonts w:asciiTheme="majorBidi" w:hAnsiTheme="majorBidi" w:cstheme="majorBidi"/>
                <w:sz w:val="24"/>
                <w:szCs w:val="24"/>
              </w:rPr>
              <w:t>3</w:t>
            </w:r>
          </w:p>
        </w:tc>
        <w:tc>
          <w:tcPr>
            <w:tcW w:w="1536" w:type="dxa"/>
          </w:tcPr>
          <w:p w:rsidR="00FF06B2" w:rsidRPr="001F1822" w:rsidRDefault="00FF06B2" w:rsidP="00846771">
            <w:pPr>
              <w:jc w:val="center"/>
              <w:rPr>
                <w:rFonts w:asciiTheme="majorBidi" w:hAnsiTheme="majorBidi" w:cstheme="majorBidi"/>
                <w:sz w:val="24"/>
                <w:szCs w:val="24"/>
              </w:rPr>
            </w:pPr>
            <w:r w:rsidRPr="001F1822">
              <w:rPr>
                <w:rFonts w:asciiTheme="majorBidi" w:hAnsiTheme="majorBidi" w:cstheme="majorBidi"/>
                <w:sz w:val="24"/>
                <w:szCs w:val="24"/>
              </w:rPr>
              <w:t>4</w:t>
            </w:r>
          </w:p>
        </w:tc>
        <w:tc>
          <w:tcPr>
            <w:tcW w:w="1536" w:type="dxa"/>
          </w:tcPr>
          <w:p w:rsidR="00FF06B2" w:rsidRPr="001F1822" w:rsidRDefault="00FF06B2" w:rsidP="00846771">
            <w:pPr>
              <w:jc w:val="center"/>
              <w:rPr>
                <w:rFonts w:asciiTheme="majorBidi" w:hAnsiTheme="majorBidi" w:cstheme="majorBidi"/>
                <w:sz w:val="24"/>
                <w:szCs w:val="24"/>
              </w:rPr>
            </w:pPr>
            <w:r w:rsidRPr="001F1822">
              <w:rPr>
                <w:rFonts w:asciiTheme="majorBidi" w:hAnsiTheme="majorBidi" w:cstheme="majorBidi"/>
                <w:sz w:val="24"/>
                <w:szCs w:val="24"/>
              </w:rPr>
              <w:t>5</w:t>
            </w:r>
          </w:p>
        </w:tc>
      </w:tr>
      <w:tr w:rsidR="00FF06B2" w:rsidTr="00846771">
        <w:tc>
          <w:tcPr>
            <w:tcW w:w="1535" w:type="dxa"/>
          </w:tcPr>
          <w:p w:rsidR="00FF06B2" w:rsidRPr="001F1822" w:rsidRDefault="00FF06B2" w:rsidP="00846771">
            <w:pPr>
              <w:jc w:val="center"/>
              <w:rPr>
                <w:rFonts w:asciiTheme="majorBidi" w:hAnsiTheme="majorBidi" w:cstheme="majorBidi"/>
                <w:sz w:val="24"/>
                <w:szCs w:val="24"/>
              </w:rPr>
            </w:pPr>
            <w:r>
              <w:rPr>
                <w:rFonts w:asciiTheme="majorBidi" w:hAnsiTheme="majorBidi" w:cstheme="majorBidi"/>
                <w:sz w:val="24"/>
                <w:szCs w:val="24"/>
              </w:rPr>
              <w:t>Salaire</w:t>
            </w:r>
          </w:p>
        </w:tc>
        <w:tc>
          <w:tcPr>
            <w:tcW w:w="1535" w:type="dxa"/>
          </w:tcPr>
          <w:p w:rsidR="00FF06B2" w:rsidRPr="001F1822" w:rsidRDefault="00FF06B2" w:rsidP="00846771">
            <w:pPr>
              <w:rPr>
                <w:rFonts w:asciiTheme="majorBidi" w:hAnsiTheme="majorBidi" w:cstheme="majorBidi"/>
                <w:sz w:val="24"/>
                <w:szCs w:val="24"/>
              </w:rPr>
            </w:pPr>
            <w:r>
              <w:rPr>
                <w:rFonts w:asciiTheme="majorBidi" w:hAnsiTheme="majorBidi" w:cstheme="majorBidi"/>
                <w:sz w:val="24"/>
                <w:szCs w:val="24"/>
              </w:rPr>
              <w:t>557700.000</w:t>
            </w:r>
          </w:p>
        </w:tc>
        <w:tc>
          <w:tcPr>
            <w:tcW w:w="1535" w:type="dxa"/>
          </w:tcPr>
          <w:p w:rsidR="00FF06B2" w:rsidRPr="001F1822" w:rsidRDefault="00FF06B2" w:rsidP="00846771">
            <w:pPr>
              <w:rPr>
                <w:rFonts w:asciiTheme="majorBidi" w:hAnsiTheme="majorBidi" w:cstheme="majorBidi"/>
                <w:sz w:val="24"/>
                <w:szCs w:val="24"/>
              </w:rPr>
            </w:pPr>
            <w:r>
              <w:rPr>
                <w:rFonts w:asciiTheme="majorBidi" w:hAnsiTheme="majorBidi" w:cstheme="majorBidi"/>
                <w:sz w:val="24"/>
                <w:szCs w:val="24"/>
              </w:rPr>
              <w:t>583440.000</w:t>
            </w:r>
          </w:p>
        </w:tc>
        <w:tc>
          <w:tcPr>
            <w:tcW w:w="1535" w:type="dxa"/>
          </w:tcPr>
          <w:p w:rsidR="00FF06B2" w:rsidRPr="001F1822" w:rsidRDefault="00FF06B2" w:rsidP="00846771">
            <w:pPr>
              <w:rPr>
                <w:rFonts w:asciiTheme="majorBidi" w:hAnsiTheme="majorBidi" w:cstheme="majorBidi"/>
                <w:sz w:val="24"/>
                <w:szCs w:val="24"/>
              </w:rPr>
            </w:pPr>
            <w:r>
              <w:rPr>
                <w:rFonts w:asciiTheme="majorBidi" w:hAnsiTheme="majorBidi" w:cstheme="majorBidi"/>
                <w:sz w:val="24"/>
                <w:szCs w:val="24"/>
              </w:rPr>
              <w:t>609180.000</w:t>
            </w:r>
          </w:p>
        </w:tc>
        <w:tc>
          <w:tcPr>
            <w:tcW w:w="1536" w:type="dxa"/>
          </w:tcPr>
          <w:p w:rsidR="00FF06B2" w:rsidRPr="001F1822" w:rsidRDefault="00FF06B2" w:rsidP="00846771">
            <w:pPr>
              <w:rPr>
                <w:rFonts w:asciiTheme="majorBidi" w:hAnsiTheme="majorBidi" w:cstheme="majorBidi"/>
                <w:sz w:val="24"/>
                <w:szCs w:val="24"/>
              </w:rPr>
            </w:pPr>
            <w:r>
              <w:rPr>
                <w:rFonts w:asciiTheme="majorBidi" w:hAnsiTheme="majorBidi" w:cstheme="majorBidi"/>
                <w:sz w:val="24"/>
                <w:szCs w:val="24"/>
              </w:rPr>
              <w:t>634920.000</w:t>
            </w:r>
          </w:p>
        </w:tc>
        <w:tc>
          <w:tcPr>
            <w:tcW w:w="1536" w:type="dxa"/>
          </w:tcPr>
          <w:p w:rsidR="00FF06B2" w:rsidRPr="001F1822" w:rsidRDefault="00FF06B2" w:rsidP="00846771">
            <w:pPr>
              <w:rPr>
                <w:rFonts w:asciiTheme="majorBidi" w:hAnsiTheme="majorBidi" w:cstheme="majorBidi"/>
                <w:sz w:val="24"/>
                <w:szCs w:val="24"/>
              </w:rPr>
            </w:pPr>
            <w:r>
              <w:rPr>
                <w:rFonts w:asciiTheme="majorBidi" w:hAnsiTheme="majorBidi" w:cstheme="majorBidi"/>
                <w:sz w:val="24"/>
                <w:szCs w:val="24"/>
              </w:rPr>
              <w:t>660660.000</w:t>
            </w:r>
          </w:p>
        </w:tc>
      </w:tr>
      <w:tr w:rsidR="00FF06B2" w:rsidTr="00846771">
        <w:tc>
          <w:tcPr>
            <w:tcW w:w="1535" w:type="dxa"/>
          </w:tcPr>
          <w:p w:rsidR="00FF06B2" w:rsidRPr="001F1822" w:rsidRDefault="00FF06B2" w:rsidP="00846771">
            <w:pPr>
              <w:jc w:val="center"/>
              <w:rPr>
                <w:rFonts w:asciiTheme="majorBidi" w:hAnsiTheme="majorBidi" w:cstheme="majorBidi"/>
                <w:sz w:val="24"/>
                <w:szCs w:val="24"/>
              </w:rPr>
            </w:pPr>
            <w:r>
              <w:rPr>
                <w:rFonts w:asciiTheme="majorBidi" w:hAnsiTheme="majorBidi" w:cstheme="majorBidi"/>
                <w:sz w:val="24"/>
                <w:szCs w:val="24"/>
              </w:rPr>
              <w:t>Charge</w:t>
            </w:r>
          </w:p>
        </w:tc>
        <w:tc>
          <w:tcPr>
            <w:tcW w:w="1535" w:type="dxa"/>
          </w:tcPr>
          <w:p w:rsidR="00FF06B2" w:rsidRPr="00EA0F4D" w:rsidRDefault="00FF06B2" w:rsidP="00846771">
            <w:pPr>
              <w:spacing w:line="360" w:lineRule="auto"/>
              <w:jc w:val="both"/>
              <w:rPr>
                <w:rFonts w:asciiTheme="majorBidi" w:hAnsiTheme="majorBidi" w:cstheme="majorBidi"/>
                <w:sz w:val="24"/>
                <w:szCs w:val="24"/>
              </w:rPr>
            </w:pPr>
            <w:r>
              <w:rPr>
                <w:rFonts w:asciiTheme="majorBidi" w:hAnsiTheme="majorBidi" w:cstheme="majorBidi"/>
                <w:sz w:val="24"/>
                <w:szCs w:val="24"/>
              </w:rPr>
              <w:t>106353.390</w:t>
            </w:r>
          </w:p>
        </w:tc>
        <w:tc>
          <w:tcPr>
            <w:tcW w:w="1535" w:type="dxa"/>
          </w:tcPr>
          <w:p w:rsidR="00FF06B2" w:rsidRPr="00EA0F4D" w:rsidRDefault="00FF06B2" w:rsidP="00846771">
            <w:pPr>
              <w:spacing w:line="360" w:lineRule="auto"/>
              <w:jc w:val="both"/>
              <w:rPr>
                <w:rFonts w:asciiTheme="majorBidi" w:hAnsiTheme="majorBidi" w:cstheme="majorBidi"/>
                <w:sz w:val="24"/>
                <w:szCs w:val="24"/>
              </w:rPr>
            </w:pPr>
            <w:r>
              <w:rPr>
                <w:rFonts w:asciiTheme="majorBidi" w:hAnsiTheme="majorBidi" w:cstheme="majorBidi"/>
                <w:sz w:val="24"/>
                <w:szCs w:val="24"/>
              </w:rPr>
              <w:t>111262.008</w:t>
            </w:r>
          </w:p>
        </w:tc>
        <w:tc>
          <w:tcPr>
            <w:tcW w:w="1535" w:type="dxa"/>
          </w:tcPr>
          <w:p w:rsidR="00FF06B2" w:rsidRPr="00EA0F4D" w:rsidRDefault="00FF06B2" w:rsidP="00846771">
            <w:pPr>
              <w:spacing w:line="360" w:lineRule="auto"/>
              <w:jc w:val="both"/>
              <w:rPr>
                <w:rFonts w:asciiTheme="majorBidi" w:hAnsiTheme="majorBidi" w:cstheme="majorBidi"/>
                <w:sz w:val="24"/>
                <w:szCs w:val="24"/>
              </w:rPr>
            </w:pPr>
            <w:r>
              <w:rPr>
                <w:rFonts w:asciiTheme="majorBidi" w:hAnsiTheme="majorBidi" w:cstheme="majorBidi"/>
                <w:sz w:val="24"/>
                <w:szCs w:val="24"/>
              </w:rPr>
              <w:t>116170.626</w:t>
            </w:r>
          </w:p>
        </w:tc>
        <w:tc>
          <w:tcPr>
            <w:tcW w:w="1536" w:type="dxa"/>
          </w:tcPr>
          <w:p w:rsidR="00FF06B2" w:rsidRPr="00EA0F4D" w:rsidRDefault="00FF06B2" w:rsidP="00846771">
            <w:pPr>
              <w:spacing w:line="360" w:lineRule="auto"/>
              <w:jc w:val="both"/>
              <w:rPr>
                <w:rFonts w:asciiTheme="majorBidi" w:hAnsiTheme="majorBidi" w:cstheme="majorBidi"/>
                <w:sz w:val="24"/>
                <w:szCs w:val="24"/>
              </w:rPr>
            </w:pPr>
            <w:r>
              <w:rPr>
                <w:rFonts w:asciiTheme="majorBidi" w:hAnsiTheme="majorBidi" w:cstheme="majorBidi"/>
                <w:sz w:val="24"/>
                <w:szCs w:val="24"/>
              </w:rPr>
              <w:t>121079.244</w:t>
            </w:r>
          </w:p>
        </w:tc>
        <w:tc>
          <w:tcPr>
            <w:tcW w:w="1536" w:type="dxa"/>
          </w:tcPr>
          <w:p w:rsidR="00FF06B2" w:rsidRPr="00EA0F4D" w:rsidRDefault="00FF06B2" w:rsidP="00846771">
            <w:pPr>
              <w:spacing w:line="360" w:lineRule="auto"/>
              <w:jc w:val="both"/>
              <w:rPr>
                <w:rFonts w:asciiTheme="majorBidi" w:hAnsiTheme="majorBidi" w:cstheme="majorBidi"/>
                <w:sz w:val="24"/>
                <w:szCs w:val="24"/>
              </w:rPr>
            </w:pPr>
            <w:r>
              <w:rPr>
                <w:rFonts w:asciiTheme="majorBidi" w:hAnsiTheme="majorBidi" w:cstheme="majorBidi"/>
                <w:sz w:val="24"/>
                <w:szCs w:val="24"/>
              </w:rPr>
              <w:t>125987.862</w:t>
            </w:r>
          </w:p>
        </w:tc>
      </w:tr>
      <w:tr w:rsidR="00FF06B2" w:rsidTr="00846771">
        <w:tc>
          <w:tcPr>
            <w:tcW w:w="1535" w:type="dxa"/>
          </w:tcPr>
          <w:p w:rsidR="00FF06B2" w:rsidRPr="001F1822" w:rsidRDefault="00FF06B2" w:rsidP="00846771">
            <w:pPr>
              <w:jc w:val="center"/>
              <w:rPr>
                <w:rFonts w:asciiTheme="majorBidi" w:hAnsiTheme="majorBidi" w:cstheme="majorBidi"/>
                <w:sz w:val="24"/>
                <w:szCs w:val="24"/>
              </w:rPr>
            </w:pPr>
            <w:r>
              <w:rPr>
                <w:rFonts w:asciiTheme="majorBidi" w:hAnsiTheme="majorBidi" w:cstheme="majorBidi"/>
                <w:sz w:val="24"/>
                <w:szCs w:val="24"/>
              </w:rPr>
              <w:t>Total salaire et charge</w:t>
            </w:r>
          </w:p>
        </w:tc>
        <w:tc>
          <w:tcPr>
            <w:tcW w:w="1535" w:type="dxa"/>
          </w:tcPr>
          <w:p w:rsidR="00FF06B2" w:rsidRPr="001F1822" w:rsidRDefault="00FF06B2" w:rsidP="00846771">
            <w:pPr>
              <w:rPr>
                <w:rFonts w:asciiTheme="majorBidi" w:hAnsiTheme="majorBidi" w:cstheme="majorBidi"/>
                <w:sz w:val="24"/>
                <w:szCs w:val="24"/>
              </w:rPr>
            </w:pPr>
            <w:r>
              <w:rPr>
                <w:rFonts w:asciiTheme="majorBidi" w:hAnsiTheme="majorBidi" w:cstheme="majorBidi"/>
                <w:sz w:val="24"/>
                <w:szCs w:val="24"/>
              </w:rPr>
              <w:t>664053.390</w:t>
            </w:r>
          </w:p>
        </w:tc>
        <w:tc>
          <w:tcPr>
            <w:tcW w:w="1535" w:type="dxa"/>
          </w:tcPr>
          <w:p w:rsidR="00FF06B2" w:rsidRPr="001F1822" w:rsidRDefault="00FF06B2" w:rsidP="00846771">
            <w:pPr>
              <w:rPr>
                <w:rFonts w:asciiTheme="majorBidi" w:hAnsiTheme="majorBidi" w:cstheme="majorBidi"/>
                <w:sz w:val="24"/>
                <w:szCs w:val="24"/>
              </w:rPr>
            </w:pPr>
            <w:r>
              <w:rPr>
                <w:rFonts w:asciiTheme="majorBidi" w:hAnsiTheme="majorBidi" w:cstheme="majorBidi"/>
                <w:sz w:val="24"/>
                <w:szCs w:val="24"/>
              </w:rPr>
              <w:t>694702.008</w:t>
            </w:r>
          </w:p>
        </w:tc>
        <w:tc>
          <w:tcPr>
            <w:tcW w:w="1535" w:type="dxa"/>
          </w:tcPr>
          <w:p w:rsidR="00FF06B2" w:rsidRPr="001F1822" w:rsidRDefault="00FF06B2" w:rsidP="00846771">
            <w:pPr>
              <w:rPr>
                <w:rFonts w:asciiTheme="majorBidi" w:hAnsiTheme="majorBidi" w:cstheme="majorBidi"/>
                <w:sz w:val="24"/>
                <w:szCs w:val="24"/>
              </w:rPr>
            </w:pPr>
            <w:r>
              <w:rPr>
                <w:rFonts w:asciiTheme="majorBidi" w:hAnsiTheme="majorBidi" w:cstheme="majorBidi"/>
                <w:sz w:val="24"/>
                <w:szCs w:val="24"/>
              </w:rPr>
              <w:t>725350.626</w:t>
            </w:r>
          </w:p>
        </w:tc>
        <w:tc>
          <w:tcPr>
            <w:tcW w:w="1536" w:type="dxa"/>
          </w:tcPr>
          <w:p w:rsidR="00FF06B2" w:rsidRPr="001F1822" w:rsidRDefault="00FF06B2" w:rsidP="00846771">
            <w:pPr>
              <w:rPr>
                <w:rFonts w:asciiTheme="majorBidi" w:hAnsiTheme="majorBidi" w:cstheme="majorBidi"/>
                <w:sz w:val="24"/>
                <w:szCs w:val="24"/>
              </w:rPr>
            </w:pPr>
            <w:r>
              <w:rPr>
                <w:rFonts w:asciiTheme="majorBidi" w:hAnsiTheme="majorBidi" w:cstheme="majorBidi"/>
                <w:sz w:val="24"/>
                <w:szCs w:val="24"/>
              </w:rPr>
              <w:t>755999.244</w:t>
            </w:r>
          </w:p>
        </w:tc>
        <w:tc>
          <w:tcPr>
            <w:tcW w:w="1536" w:type="dxa"/>
          </w:tcPr>
          <w:p w:rsidR="00FF06B2" w:rsidRPr="001F1822" w:rsidRDefault="00FF06B2" w:rsidP="00846771">
            <w:pPr>
              <w:rPr>
                <w:rFonts w:asciiTheme="majorBidi" w:hAnsiTheme="majorBidi" w:cstheme="majorBidi"/>
                <w:sz w:val="24"/>
                <w:szCs w:val="24"/>
              </w:rPr>
            </w:pPr>
            <w:r>
              <w:rPr>
                <w:rFonts w:asciiTheme="majorBidi" w:hAnsiTheme="majorBidi" w:cstheme="majorBidi"/>
                <w:sz w:val="24"/>
                <w:szCs w:val="24"/>
              </w:rPr>
              <w:t>786647.862</w:t>
            </w:r>
          </w:p>
        </w:tc>
      </w:tr>
    </w:tbl>
    <w:p w:rsidR="003A50D5" w:rsidRDefault="00914429" w:rsidP="007433A6">
      <w:pPr>
        <w:pStyle w:val="tab"/>
        <w:jc w:val="center"/>
        <w:rPr>
          <w:lang w:bidi="ar-TN"/>
        </w:rPr>
      </w:pPr>
      <w:bookmarkStart w:id="286" w:name="_Toc82764701"/>
      <w:r w:rsidRPr="00914429">
        <w:rPr>
          <w:lang w:bidi="ar-TN"/>
        </w:rPr>
        <w:t>Tableau n°94 </w:t>
      </w:r>
      <w:proofErr w:type="gramStart"/>
      <w:r w:rsidRPr="00914429">
        <w:rPr>
          <w:lang w:bidi="ar-TN"/>
        </w:rPr>
        <w:t>:</w:t>
      </w:r>
      <w:r w:rsidRPr="007433A6">
        <w:rPr>
          <w:u w:val="none"/>
          <w:lang w:bidi="ar-TN"/>
        </w:rPr>
        <w:t>Salaires</w:t>
      </w:r>
      <w:proofErr w:type="gramEnd"/>
      <w:r w:rsidRPr="007433A6">
        <w:rPr>
          <w:u w:val="none"/>
          <w:lang w:bidi="ar-TN"/>
        </w:rPr>
        <w:t xml:space="preserve"> et charges</w:t>
      </w:r>
      <w:bookmarkEnd w:id="286"/>
    </w:p>
    <w:p w:rsidR="00FF06B2" w:rsidRDefault="00FF06B2" w:rsidP="00DF249E">
      <w:pPr>
        <w:pStyle w:val="Paragraphedeliste"/>
        <w:numPr>
          <w:ilvl w:val="0"/>
          <w:numId w:val="10"/>
        </w:numPr>
        <w:rPr>
          <w:rFonts w:asciiTheme="majorBidi" w:hAnsiTheme="majorBidi" w:cstheme="majorBidi"/>
          <w:sz w:val="24"/>
          <w:szCs w:val="24"/>
          <w:lang w:bidi="ar-TN"/>
        </w:rPr>
      </w:pPr>
      <w:r w:rsidRPr="00D259A2">
        <w:rPr>
          <w:rFonts w:asciiTheme="majorBidi" w:hAnsiTheme="majorBidi" w:cstheme="majorBidi"/>
          <w:sz w:val="24"/>
          <w:szCs w:val="24"/>
          <w:u w:val="single"/>
          <w:lang w:bidi="ar-TN"/>
        </w:rPr>
        <w:t>Amortissement</w:t>
      </w:r>
      <w:r w:rsidRPr="00D259A2">
        <w:rPr>
          <w:rFonts w:asciiTheme="majorBidi" w:hAnsiTheme="majorBidi" w:cstheme="majorBidi"/>
          <w:sz w:val="24"/>
          <w:szCs w:val="24"/>
          <w:lang w:bidi="ar-TN"/>
        </w:rPr>
        <w:t> :</w:t>
      </w:r>
    </w:p>
    <w:tbl>
      <w:tblPr>
        <w:tblStyle w:val="Grilledutableau"/>
        <w:tblW w:w="10439" w:type="dxa"/>
        <w:jc w:val="center"/>
        <w:tblLayout w:type="fixed"/>
        <w:tblLook w:val="04A0"/>
      </w:tblPr>
      <w:tblGrid>
        <w:gridCol w:w="3085"/>
        <w:gridCol w:w="1930"/>
        <w:gridCol w:w="1356"/>
        <w:gridCol w:w="1356"/>
        <w:gridCol w:w="1356"/>
        <w:gridCol w:w="1356"/>
      </w:tblGrid>
      <w:tr w:rsidR="00FF06B2" w:rsidTr="007433A6">
        <w:trPr>
          <w:trHeight w:val="400"/>
          <w:jc w:val="center"/>
        </w:trPr>
        <w:tc>
          <w:tcPr>
            <w:tcW w:w="3085"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Amortissement</w:t>
            </w:r>
          </w:p>
        </w:tc>
        <w:tc>
          <w:tcPr>
            <w:tcW w:w="1930"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Année 1</w:t>
            </w:r>
          </w:p>
        </w:tc>
        <w:tc>
          <w:tcPr>
            <w:tcW w:w="1356"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Année 2</w:t>
            </w:r>
          </w:p>
        </w:tc>
        <w:tc>
          <w:tcPr>
            <w:tcW w:w="1356"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Année 3</w:t>
            </w:r>
          </w:p>
        </w:tc>
        <w:tc>
          <w:tcPr>
            <w:tcW w:w="1356"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Année 4</w:t>
            </w:r>
          </w:p>
        </w:tc>
        <w:tc>
          <w:tcPr>
            <w:tcW w:w="1356"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Année 5</w:t>
            </w:r>
          </w:p>
        </w:tc>
      </w:tr>
      <w:tr w:rsidR="00FF06B2" w:rsidTr="007433A6">
        <w:trPr>
          <w:trHeight w:val="389"/>
          <w:jc w:val="center"/>
        </w:trPr>
        <w:tc>
          <w:tcPr>
            <w:tcW w:w="3085"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Outil de travail</w:t>
            </w:r>
          </w:p>
        </w:tc>
        <w:tc>
          <w:tcPr>
            <w:tcW w:w="1930"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20680.000</w:t>
            </w:r>
          </w:p>
        </w:tc>
        <w:tc>
          <w:tcPr>
            <w:tcW w:w="1356"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356"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356"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356"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r>
      <w:tr w:rsidR="00FF06B2" w:rsidTr="007433A6">
        <w:trPr>
          <w:trHeight w:val="800"/>
          <w:jc w:val="center"/>
        </w:trPr>
        <w:tc>
          <w:tcPr>
            <w:tcW w:w="3085"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Mobilier de bureaux+ frais préliminaires</w:t>
            </w:r>
          </w:p>
        </w:tc>
        <w:tc>
          <w:tcPr>
            <w:tcW w:w="1930"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29886.700</w:t>
            </w:r>
          </w:p>
        </w:tc>
        <w:tc>
          <w:tcPr>
            <w:tcW w:w="1356"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29886.700</w:t>
            </w:r>
          </w:p>
        </w:tc>
        <w:tc>
          <w:tcPr>
            <w:tcW w:w="1356"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29886.700</w:t>
            </w:r>
          </w:p>
        </w:tc>
        <w:tc>
          <w:tcPr>
            <w:tcW w:w="1356"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c>
          <w:tcPr>
            <w:tcW w:w="1356"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r>
      <w:tr w:rsidR="00FF06B2" w:rsidTr="007433A6">
        <w:trPr>
          <w:trHeight w:val="1601"/>
          <w:jc w:val="center"/>
        </w:trPr>
        <w:tc>
          <w:tcPr>
            <w:tcW w:w="3085" w:type="dxa"/>
          </w:tcPr>
          <w:p w:rsidR="001F0449"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Equipement de production+matériel informatique+agencement</w:t>
            </w:r>
            <w:r w:rsidR="001F0449">
              <w:rPr>
                <w:rFonts w:asciiTheme="majorBidi" w:hAnsiTheme="majorBidi" w:cstheme="majorBidi"/>
                <w:sz w:val="24"/>
                <w:szCs w:val="24"/>
              </w:rPr>
              <w:t>+</w:t>
            </w:r>
          </w:p>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matériel de transport</w:t>
            </w:r>
          </w:p>
        </w:tc>
        <w:tc>
          <w:tcPr>
            <w:tcW w:w="1930"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123620.000</w:t>
            </w:r>
          </w:p>
        </w:tc>
        <w:tc>
          <w:tcPr>
            <w:tcW w:w="1356"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123620.000</w:t>
            </w:r>
          </w:p>
        </w:tc>
        <w:tc>
          <w:tcPr>
            <w:tcW w:w="1356"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123620.000</w:t>
            </w:r>
          </w:p>
        </w:tc>
        <w:tc>
          <w:tcPr>
            <w:tcW w:w="1356"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123620.000</w:t>
            </w:r>
          </w:p>
        </w:tc>
        <w:tc>
          <w:tcPr>
            <w:tcW w:w="1356"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123620.000</w:t>
            </w:r>
          </w:p>
        </w:tc>
      </w:tr>
      <w:tr w:rsidR="00FF06B2" w:rsidTr="007433A6">
        <w:trPr>
          <w:trHeight w:val="400"/>
          <w:jc w:val="center"/>
        </w:trPr>
        <w:tc>
          <w:tcPr>
            <w:tcW w:w="3085"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Construction </w:t>
            </w:r>
          </w:p>
        </w:tc>
        <w:tc>
          <w:tcPr>
            <w:tcW w:w="1930"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35000.000</w:t>
            </w:r>
          </w:p>
        </w:tc>
        <w:tc>
          <w:tcPr>
            <w:tcW w:w="1356"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35000.000</w:t>
            </w:r>
          </w:p>
        </w:tc>
        <w:tc>
          <w:tcPr>
            <w:tcW w:w="1356"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35000.000</w:t>
            </w:r>
          </w:p>
        </w:tc>
        <w:tc>
          <w:tcPr>
            <w:tcW w:w="1356"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35000.000</w:t>
            </w:r>
          </w:p>
        </w:tc>
        <w:tc>
          <w:tcPr>
            <w:tcW w:w="1356" w:type="dxa"/>
          </w:tcPr>
          <w:p w:rsidR="00FF06B2" w:rsidRDefault="001F0449"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35000.000</w:t>
            </w:r>
          </w:p>
        </w:tc>
      </w:tr>
      <w:tr w:rsidR="00FF06B2" w:rsidTr="007433A6">
        <w:trPr>
          <w:trHeight w:val="800"/>
          <w:jc w:val="center"/>
        </w:trPr>
        <w:tc>
          <w:tcPr>
            <w:tcW w:w="3085" w:type="dxa"/>
          </w:tcPr>
          <w:p w:rsidR="00FF06B2" w:rsidRDefault="00FF06B2"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Total </w:t>
            </w:r>
          </w:p>
        </w:tc>
        <w:tc>
          <w:tcPr>
            <w:tcW w:w="1930" w:type="dxa"/>
          </w:tcPr>
          <w:p w:rsidR="00FF06B2" w:rsidRDefault="00823F6B"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209186.700</w:t>
            </w:r>
          </w:p>
        </w:tc>
        <w:tc>
          <w:tcPr>
            <w:tcW w:w="1356" w:type="dxa"/>
          </w:tcPr>
          <w:p w:rsidR="00FF06B2" w:rsidRDefault="00823F6B"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188506.700</w:t>
            </w:r>
          </w:p>
        </w:tc>
        <w:tc>
          <w:tcPr>
            <w:tcW w:w="1356" w:type="dxa"/>
          </w:tcPr>
          <w:p w:rsidR="00FF06B2" w:rsidRDefault="00823F6B"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188506.700</w:t>
            </w:r>
          </w:p>
        </w:tc>
        <w:tc>
          <w:tcPr>
            <w:tcW w:w="1356" w:type="dxa"/>
          </w:tcPr>
          <w:p w:rsidR="00FF06B2" w:rsidRDefault="00823F6B"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158620.000</w:t>
            </w:r>
          </w:p>
        </w:tc>
        <w:tc>
          <w:tcPr>
            <w:tcW w:w="1356" w:type="dxa"/>
          </w:tcPr>
          <w:p w:rsidR="00FF06B2" w:rsidRDefault="00823F6B"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158620.000</w:t>
            </w:r>
          </w:p>
        </w:tc>
      </w:tr>
    </w:tbl>
    <w:p w:rsidR="00453866" w:rsidRDefault="00914429" w:rsidP="007433A6">
      <w:pPr>
        <w:pStyle w:val="tab"/>
        <w:jc w:val="center"/>
        <w:rPr>
          <w:lang w:bidi="ar-TN"/>
        </w:rPr>
      </w:pPr>
      <w:bookmarkStart w:id="287" w:name="_Toc82764702"/>
      <w:r w:rsidRPr="00914429">
        <w:rPr>
          <w:lang w:bidi="ar-TN"/>
        </w:rPr>
        <w:t>Tableau n°95 </w:t>
      </w:r>
      <w:proofErr w:type="gramStart"/>
      <w:r w:rsidRPr="00914429">
        <w:rPr>
          <w:lang w:bidi="ar-TN"/>
        </w:rPr>
        <w:t>:</w:t>
      </w:r>
      <w:r w:rsidRPr="007433A6">
        <w:rPr>
          <w:u w:val="none"/>
          <w:lang w:bidi="ar-TN"/>
        </w:rPr>
        <w:t>Tableau</w:t>
      </w:r>
      <w:proofErr w:type="gramEnd"/>
      <w:r w:rsidRPr="007433A6">
        <w:rPr>
          <w:u w:val="none"/>
          <w:lang w:bidi="ar-TN"/>
        </w:rPr>
        <w:t xml:space="preserve"> récapitulatif des amortissements</w:t>
      </w:r>
      <w:bookmarkEnd w:id="287"/>
    </w:p>
    <w:p w:rsidR="00E24ADD" w:rsidRDefault="00E24ADD" w:rsidP="00E24ADD">
      <w:pPr>
        <w:rPr>
          <w:rFonts w:asciiTheme="majorBidi" w:hAnsiTheme="majorBidi" w:cstheme="majorBidi"/>
          <w:b/>
          <w:bCs/>
          <w:sz w:val="20"/>
          <w:szCs w:val="20"/>
          <w:lang w:bidi="ar-TN"/>
        </w:rPr>
      </w:pPr>
    </w:p>
    <w:p w:rsidR="00465648" w:rsidRDefault="00465648" w:rsidP="00DF249E">
      <w:pPr>
        <w:pStyle w:val="Paragraphedeliste"/>
        <w:numPr>
          <w:ilvl w:val="0"/>
          <w:numId w:val="10"/>
        </w:numPr>
        <w:rPr>
          <w:rFonts w:asciiTheme="majorBidi" w:hAnsiTheme="majorBidi" w:cstheme="majorBidi"/>
          <w:sz w:val="24"/>
          <w:szCs w:val="24"/>
          <w:u w:val="single"/>
          <w:lang w:bidi="ar-TN"/>
        </w:rPr>
      </w:pPr>
      <w:r w:rsidRPr="00D259A2">
        <w:rPr>
          <w:rFonts w:asciiTheme="majorBidi" w:hAnsiTheme="majorBidi" w:cstheme="majorBidi"/>
          <w:sz w:val="24"/>
          <w:szCs w:val="24"/>
          <w:u w:val="single"/>
          <w:lang w:bidi="ar-TN"/>
        </w:rPr>
        <w:t>Charge financière :</w:t>
      </w:r>
    </w:p>
    <w:p w:rsidR="00E24ADD" w:rsidRPr="00E24ADD" w:rsidRDefault="00E24ADD" w:rsidP="00E24ADD">
      <w:pPr>
        <w:rPr>
          <w:rFonts w:asciiTheme="majorBidi" w:hAnsiTheme="majorBidi" w:cstheme="majorBidi"/>
          <w:sz w:val="24"/>
          <w:szCs w:val="24"/>
          <w:u w:val="single"/>
          <w:lang w:bidi="ar-TN"/>
        </w:rPr>
      </w:pPr>
    </w:p>
    <w:tbl>
      <w:tblPr>
        <w:tblStyle w:val="Grilledutableau"/>
        <w:tblW w:w="9836" w:type="dxa"/>
        <w:tblLook w:val="04A0"/>
      </w:tblPr>
      <w:tblGrid>
        <w:gridCol w:w="1809"/>
        <w:gridCol w:w="1469"/>
        <w:gridCol w:w="1639"/>
        <w:gridCol w:w="1639"/>
        <w:gridCol w:w="1640"/>
        <w:gridCol w:w="1640"/>
      </w:tblGrid>
      <w:tr w:rsidR="00465648" w:rsidTr="00846771">
        <w:trPr>
          <w:trHeight w:val="408"/>
        </w:trPr>
        <w:tc>
          <w:tcPr>
            <w:tcW w:w="180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Charges</w:t>
            </w:r>
          </w:p>
        </w:tc>
        <w:tc>
          <w:tcPr>
            <w:tcW w:w="1469" w:type="dxa"/>
          </w:tcPr>
          <w:p w:rsidR="00465648" w:rsidRDefault="00465648"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Année 1</w:t>
            </w:r>
          </w:p>
        </w:tc>
        <w:tc>
          <w:tcPr>
            <w:tcW w:w="1639" w:type="dxa"/>
          </w:tcPr>
          <w:p w:rsidR="00465648" w:rsidRDefault="00465648"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Année 2</w:t>
            </w:r>
          </w:p>
        </w:tc>
        <w:tc>
          <w:tcPr>
            <w:tcW w:w="1639" w:type="dxa"/>
          </w:tcPr>
          <w:p w:rsidR="00465648" w:rsidRDefault="00465648"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Année 3</w:t>
            </w:r>
          </w:p>
        </w:tc>
        <w:tc>
          <w:tcPr>
            <w:tcW w:w="1640" w:type="dxa"/>
          </w:tcPr>
          <w:p w:rsidR="00465648" w:rsidRDefault="00465648"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Année 4</w:t>
            </w:r>
          </w:p>
        </w:tc>
        <w:tc>
          <w:tcPr>
            <w:tcW w:w="1640" w:type="dxa"/>
          </w:tcPr>
          <w:p w:rsidR="00465648" w:rsidRDefault="00465648" w:rsidP="00846771">
            <w:pPr>
              <w:spacing w:line="360" w:lineRule="auto"/>
              <w:jc w:val="center"/>
              <w:rPr>
                <w:rFonts w:asciiTheme="majorBidi" w:hAnsiTheme="majorBidi" w:cstheme="majorBidi"/>
                <w:sz w:val="24"/>
                <w:szCs w:val="24"/>
              </w:rPr>
            </w:pPr>
            <w:r>
              <w:rPr>
                <w:rFonts w:asciiTheme="majorBidi" w:hAnsiTheme="majorBidi" w:cstheme="majorBidi"/>
                <w:sz w:val="24"/>
                <w:szCs w:val="24"/>
              </w:rPr>
              <w:t>Année 5</w:t>
            </w:r>
          </w:p>
        </w:tc>
      </w:tr>
      <w:tr w:rsidR="00465648" w:rsidTr="00846771">
        <w:trPr>
          <w:trHeight w:val="993"/>
        </w:trPr>
        <w:tc>
          <w:tcPr>
            <w:tcW w:w="180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Intérêt emprunt équipement</w:t>
            </w:r>
          </w:p>
        </w:tc>
        <w:tc>
          <w:tcPr>
            <w:tcW w:w="146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48412.800</w:t>
            </w:r>
          </w:p>
        </w:tc>
        <w:tc>
          <w:tcPr>
            <w:tcW w:w="163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38730.240</w:t>
            </w:r>
          </w:p>
        </w:tc>
        <w:tc>
          <w:tcPr>
            <w:tcW w:w="163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29047.680</w:t>
            </w:r>
          </w:p>
        </w:tc>
        <w:tc>
          <w:tcPr>
            <w:tcW w:w="1640"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19365.120</w:t>
            </w:r>
          </w:p>
        </w:tc>
        <w:tc>
          <w:tcPr>
            <w:tcW w:w="1640"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9682.560</w:t>
            </w:r>
          </w:p>
        </w:tc>
      </w:tr>
      <w:tr w:rsidR="00465648" w:rsidTr="00846771">
        <w:trPr>
          <w:trHeight w:val="1276"/>
        </w:trPr>
        <w:tc>
          <w:tcPr>
            <w:tcW w:w="180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Intérêt emprunt matériel de transport</w:t>
            </w:r>
          </w:p>
        </w:tc>
        <w:tc>
          <w:tcPr>
            <w:tcW w:w="146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20400.000</w:t>
            </w:r>
          </w:p>
        </w:tc>
        <w:tc>
          <w:tcPr>
            <w:tcW w:w="163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16320.000</w:t>
            </w:r>
          </w:p>
        </w:tc>
        <w:tc>
          <w:tcPr>
            <w:tcW w:w="163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12240.000</w:t>
            </w:r>
          </w:p>
        </w:tc>
        <w:tc>
          <w:tcPr>
            <w:tcW w:w="1640"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8160.000</w:t>
            </w:r>
          </w:p>
        </w:tc>
        <w:tc>
          <w:tcPr>
            <w:tcW w:w="1640"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4080.000</w:t>
            </w:r>
          </w:p>
        </w:tc>
      </w:tr>
      <w:tr w:rsidR="00465648" w:rsidTr="00846771">
        <w:trPr>
          <w:trHeight w:val="431"/>
        </w:trPr>
        <w:tc>
          <w:tcPr>
            <w:tcW w:w="180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 xml:space="preserve">Total </w:t>
            </w:r>
          </w:p>
        </w:tc>
        <w:tc>
          <w:tcPr>
            <w:tcW w:w="146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68812.800</w:t>
            </w:r>
          </w:p>
        </w:tc>
        <w:tc>
          <w:tcPr>
            <w:tcW w:w="163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55050.240</w:t>
            </w:r>
          </w:p>
        </w:tc>
        <w:tc>
          <w:tcPr>
            <w:tcW w:w="1639"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41287.680</w:t>
            </w:r>
          </w:p>
        </w:tc>
        <w:tc>
          <w:tcPr>
            <w:tcW w:w="1640"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27525.120</w:t>
            </w:r>
          </w:p>
        </w:tc>
        <w:tc>
          <w:tcPr>
            <w:tcW w:w="1640" w:type="dxa"/>
          </w:tcPr>
          <w:p w:rsidR="00465648" w:rsidRDefault="00465648" w:rsidP="00846771">
            <w:pPr>
              <w:spacing w:line="360" w:lineRule="auto"/>
              <w:rPr>
                <w:rFonts w:asciiTheme="majorBidi" w:hAnsiTheme="majorBidi" w:cstheme="majorBidi"/>
                <w:sz w:val="24"/>
                <w:szCs w:val="24"/>
              </w:rPr>
            </w:pPr>
            <w:r>
              <w:rPr>
                <w:rFonts w:asciiTheme="majorBidi" w:hAnsiTheme="majorBidi" w:cstheme="majorBidi"/>
                <w:sz w:val="24"/>
                <w:szCs w:val="24"/>
              </w:rPr>
              <w:t>13762.560</w:t>
            </w:r>
          </w:p>
        </w:tc>
      </w:tr>
    </w:tbl>
    <w:p w:rsidR="00453866" w:rsidRPr="007433A6" w:rsidRDefault="00914429" w:rsidP="007433A6">
      <w:pPr>
        <w:pStyle w:val="tab"/>
        <w:jc w:val="center"/>
        <w:rPr>
          <w:u w:val="none"/>
          <w:lang w:bidi="ar-TN"/>
        </w:rPr>
      </w:pPr>
      <w:bookmarkStart w:id="288" w:name="_Toc82764703"/>
      <w:r w:rsidRPr="00914429">
        <w:rPr>
          <w:lang w:bidi="ar-TN"/>
        </w:rPr>
        <w:t>Tableau n°96 </w:t>
      </w:r>
      <w:proofErr w:type="gramStart"/>
      <w:r w:rsidRPr="00914429">
        <w:rPr>
          <w:lang w:bidi="ar-TN"/>
        </w:rPr>
        <w:t>:</w:t>
      </w:r>
      <w:r w:rsidRPr="007433A6">
        <w:rPr>
          <w:u w:val="none"/>
          <w:lang w:bidi="ar-TN"/>
        </w:rPr>
        <w:t>Tableau</w:t>
      </w:r>
      <w:proofErr w:type="gramEnd"/>
      <w:r w:rsidRPr="007433A6">
        <w:rPr>
          <w:u w:val="none"/>
          <w:lang w:bidi="ar-TN"/>
        </w:rPr>
        <w:t xml:space="preserve"> récapitulatif des charges financières</w:t>
      </w:r>
      <w:bookmarkEnd w:id="288"/>
    </w:p>
    <w:p w:rsidR="00453866" w:rsidRDefault="00453866" w:rsidP="007B5E22">
      <w:pPr>
        <w:rPr>
          <w:rFonts w:asciiTheme="majorBidi" w:hAnsiTheme="majorBidi" w:cstheme="majorBidi"/>
          <w:sz w:val="24"/>
          <w:szCs w:val="24"/>
          <w:lang w:bidi="ar-TN"/>
        </w:rPr>
      </w:pPr>
    </w:p>
    <w:p w:rsidR="00914429" w:rsidRDefault="00914429" w:rsidP="007B5E22">
      <w:pPr>
        <w:rPr>
          <w:rFonts w:asciiTheme="majorBidi" w:hAnsiTheme="majorBidi" w:cstheme="majorBidi"/>
          <w:sz w:val="24"/>
          <w:szCs w:val="24"/>
          <w:lang w:bidi="ar-TN"/>
        </w:rPr>
      </w:pPr>
    </w:p>
    <w:p w:rsidR="00E24ADD" w:rsidRDefault="00E24ADD" w:rsidP="007B5E22">
      <w:pPr>
        <w:rPr>
          <w:rFonts w:asciiTheme="majorBidi" w:hAnsiTheme="majorBidi" w:cstheme="majorBidi"/>
          <w:sz w:val="24"/>
          <w:szCs w:val="24"/>
          <w:lang w:bidi="ar-TN"/>
        </w:rPr>
      </w:pPr>
    </w:p>
    <w:p w:rsidR="007433A6" w:rsidRDefault="007433A6" w:rsidP="007B5E22">
      <w:pPr>
        <w:rPr>
          <w:rFonts w:asciiTheme="majorBidi" w:hAnsiTheme="majorBidi" w:cstheme="majorBidi"/>
          <w:sz w:val="24"/>
          <w:szCs w:val="24"/>
          <w:lang w:bidi="ar-TN"/>
        </w:rPr>
      </w:pPr>
    </w:p>
    <w:p w:rsidR="007433A6" w:rsidRDefault="007433A6" w:rsidP="007B5E22">
      <w:pPr>
        <w:rPr>
          <w:rFonts w:asciiTheme="majorBidi" w:hAnsiTheme="majorBidi" w:cstheme="majorBidi"/>
          <w:sz w:val="24"/>
          <w:szCs w:val="24"/>
          <w:lang w:bidi="ar-TN"/>
        </w:rPr>
      </w:pPr>
    </w:p>
    <w:p w:rsidR="00E24ADD" w:rsidRDefault="00E24ADD" w:rsidP="007B5E22">
      <w:pPr>
        <w:rPr>
          <w:rFonts w:asciiTheme="majorBidi" w:hAnsiTheme="majorBidi" w:cstheme="majorBidi"/>
          <w:sz w:val="24"/>
          <w:szCs w:val="24"/>
          <w:u w:val="single"/>
          <w:lang w:bidi="ar-TN"/>
        </w:rPr>
      </w:pPr>
    </w:p>
    <w:p w:rsidR="00453866" w:rsidRDefault="002B754B" w:rsidP="007433A6">
      <w:pPr>
        <w:pStyle w:val="1"/>
        <w:rPr>
          <w:lang w:bidi="ar-TN"/>
        </w:rPr>
      </w:pPr>
      <w:bookmarkStart w:id="289" w:name="_Toc82764516"/>
      <w:r w:rsidRPr="00F75AA8">
        <w:rPr>
          <w:lang w:bidi="ar-TN"/>
        </w:rPr>
        <w:t>Etat de résultat :</w:t>
      </w:r>
      <w:bookmarkEnd w:id="289"/>
    </w:p>
    <w:p w:rsidR="007433A6" w:rsidRPr="00F75AA8" w:rsidRDefault="007433A6" w:rsidP="007433A6">
      <w:pPr>
        <w:pStyle w:val="1"/>
        <w:numPr>
          <w:ilvl w:val="0"/>
          <w:numId w:val="0"/>
        </w:numPr>
        <w:ind w:left="720"/>
        <w:rPr>
          <w:lang w:bidi="ar-TN"/>
        </w:rPr>
      </w:pPr>
    </w:p>
    <w:tbl>
      <w:tblPr>
        <w:tblStyle w:val="Grilledutableau"/>
        <w:tblpPr w:leftFromText="141" w:rightFromText="141" w:vertAnchor="text" w:horzAnchor="margin" w:tblpXSpec="center" w:tblpY="452"/>
        <w:tblW w:w="11236" w:type="dxa"/>
        <w:tblLook w:val="04A0"/>
      </w:tblPr>
      <w:tblGrid>
        <w:gridCol w:w="1776"/>
        <w:gridCol w:w="1796"/>
        <w:gridCol w:w="1916"/>
        <w:gridCol w:w="1916"/>
        <w:gridCol w:w="1916"/>
        <w:gridCol w:w="1916"/>
      </w:tblGrid>
      <w:tr w:rsidR="00A93B2D" w:rsidTr="007B0CE6">
        <w:trPr>
          <w:trHeight w:val="274"/>
        </w:trPr>
        <w:tc>
          <w:tcPr>
            <w:tcW w:w="1776" w:type="dxa"/>
          </w:tcPr>
          <w:p w:rsidR="00A93B2D" w:rsidRDefault="00A93B2D" w:rsidP="007B0CE6">
            <w:pPr>
              <w:jc w:val="center"/>
              <w:rPr>
                <w:rFonts w:asciiTheme="majorBidi" w:hAnsiTheme="majorBidi" w:cstheme="majorBidi"/>
                <w:sz w:val="24"/>
                <w:szCs w:val="24"/>
              </w:rPr>
            </w:pPr>
            <w:r>
              <w:rPr>
                <w:rFonts w:asciiTheme="majorBidi" w:hAnsiTheme="majorBidi" w:cstheme="majorBidi"/>
                <w:sz w:val="24"/>
                <w:szCs w:val="24"/>
              </w:rPr>
              <w:t>Rubriques</w:t>
            </w:r>
          </w:p>
        </w:tc>
        <w:tc>
          <w:tcPr>
            <w:tcW w:w="1796" w:type="dxa"/>
          </w:tcPr>
          <w:p w:rsidR="00A93B2D" w:rsidRDefault="00A93B2D" w:rsidP="007B0CE6">
            <w:pPr>
              <w:jc w:val="center"/>
              <w:rPr>
                <w:rFonts w:asciiTheme="majorBidi" w:hAnsiTheme="majorBidi" w:cstheme="majorBidi"/>
                <w:sz w:val="24"/>
                <w:szCs w:val="24"/>
              </w:rPr>
            </w:pPr>
            <w:r>
              <w:rPr>
                <w:rFonts w:asciiTheme="majorBidi" w:hAnsiTheme="majorBidi" w:cstheme="majorBidi"/>
                <w:sz w:val="24"/>
                <w:szCs w:val="24"/>
              </w:rPr>
              <w:t>N</w:t>
            </w:r>
          </w:p>
        </w:tc>
        <w:tc>
          <w:tcPr>
            <w:tcW w:w="1916" w:type="dxa"/>
          </w:tcPr>
          <w:p w:rsidR="00A93B2D" w:rsidRDefault="00A93B2D" w:rsidP="007B0CE6">
            <w:pPr>
              <w:jc w:val="center"/>
              <w:rPr>
                <w:rFonts w:asciiTheme="majorBidi" w:hAnsiTheme="majorBidi" w:cstheme="majorBidi"/>
                <w:sz w:val="24"/>
                <w:szCs w:val="24"/>
              </w:rPr>
            </w:pPr>
            <w:r>
              <w:rPr>
                <w:rFonts w:asciiTheme="majorBidi" w:hAnsiTheme="majorBidi" w:cstheme="majorBidi"/>
                <w:sz w:val="24"/>
                <w:szCs w:val="24"/>
              </w:rPr>
              <w:t>N+1</w:t>
            </w:r>
          </w:p>
        </w:tc>
        <w:tc>
          <w:tcPr>
            <w:tcW w:w="1916" w:type="dxa"/>
          </w:tcPr>
          <w:p w:rsidR="00A93B2D" w:rsidRDefault="00A93B2D" w:rsidP="007B0CE6">
            <w:pPr>
              <w:jc w:val="center"/>
              <w:rPr>
                <w:rFonts w:asciiTheme="majorBidi" w:hAnsiTheme="majorBidi" w:cstheme="majorBidi"/>
                <w:sz w:val="24"/>
                <w:szCs w:val="24"/>
              </w:rPr>
            </w:pPr>
            <w:r>
              <w:rPr>
                <w:rFonts w:asciiTheme="majorBidi" w:hAnsiTheme="majorBidi" w:cstheme="majorBidi"/>
                <w:sz w:val="24"/>
                <w:szCs w:val="24"/>
              </w:rPr>
              <w:t>N+2</w:t>
            </w:r>
          </w:p>
        </w:tc>
        <w:tc>
          <w:tcPr>
            <w:tcW w:w="1916" w:type="dxa"/>
          </w:tcPr>
          <w:p w:rsidR="00A93B2D" w:rsidRDefault="00A93B2D" w:rsidP="007B0CE6">
            <w:pPr>
              <w:jc w:val="center"/>
              <w:rPr>
                <w:rFonts w:asciiTheme="majorBidi" w:hAnsiTheme="majorBidi" w:cstheme="majorBidi"/>
                <w:sz w:val="24"/>
                <w:szCs w:val="24"/>
              </w:rPr>
            </w:pPr>
            <w:r>
              <w:rPr>
                <w:rFonts w:asciiTheme="majorBidi" w:hAnsiTheme="majorBidi" w:cstheme="majorBidi"/>
                <w:sz w:val="24"/>
                <w:szCs w:val="24"/>
              </w:rPr>
              <w:t>N+3</w:t>
            </w:r>
          </w:p>
        </w:tc>
        <w:tc>
          <w:tcPr>
            <w:tcW w:w="1916" w:type="dxa"/>
          </w:tcPr>
          <w:p w:rsidR="00A93B2D" w:rsidRDefault="00A93B2D" w:rsidP="007B0CE6">
            <w:pPr>
              <w:jc w:val="center"/>
              <w:rPr>
                <w:rFonts w:asciiTheme="majorBidi" w:hAnsiTheme="majorBidi" w:cstheme="majorBidi"/>
                <w:sz w:val="24"/>
                <w:szCs w:val="24"/>
              </w:rPr>
            </w:pPr>
            <w:r>
              <w:rPr>
                <w:rFonts w:asciiTheme="majorBidi" w:hAnsiTheme="majorBidi" w:cstheme="majorBidi"/>
                <w:sz w:val="24"/>
                <w:szCs w:val="24"/>
              </w:rPr>
              <w:t>N+4</w:t>
            </w:r>
          </w:p>
        </w:tc>
      </w:tr>
      <w:tr w:rsidR="00A93B2D" w:rsidTr="007B0CE6">
        <w:trPr>
          <w:trHeight w:val="550"/>
        </w:trPr>
        <w:tc>
          <w:tcPr>
            <w:tcW w:w="1776" w:type="dxa"/>
          </w:tcPr>
          <w:p w:rsidR="00A93B2D" w:rsidRPr="00DD2FD4" w:rsidRDefault="00A93B2D" w:rsidP="007B0CE6">
            <w:pPr>
              <w:rPr>
                <w:rFonts w:asciiTheme="majorBidi" w:hAnsiTheme="majorBidi" w:cstheme="majorBidi"/>
                <w:b/>
                <w:bCs/>
                <w:sz w:val="24"/>
                <w:szCs w:val="24"/>
              </w:rPr>
            </w:pPr>
            <w:r w:rsidRPr="00DD2FD4">
              <w:rPr>
                <w:rFonts w:asciiTheme="majorBidi" w:hAnsiTheme="majorBidi" w:cstheme="majorBidi"/>
                <w:b/>
                <w:bCs/>
                <w:sz w:val="24"/>
                <w:szCs w:val="24"/>
              </w:rPr>
              <w:t xml:space="preserve">Produits </w:t>
            </w:r>
          </w:p>
          <w:p w:rsidR="00A93B2D" w:rsidRDefault="00A93B2D" w:rsidP="007B0CE6">
            <w:pPr>
              <w:rPr>
                <w:rFonts w:asciiTheme="majorBidi" w:hAnsiTheme="majorBidi" w:cstheme="majorBidi"/>
                <w:sz w:val="24"/>
                <w:szCs w:val="24"/>
              </w:rPr>
            </w:pPr>
            <w:r w:rsidRPr="00DD2FD4">
              <w:rPr>
                <w:rFonts w:asciiTheme="majorBidi" w:hAnsiTheme="majorBidi" w:cstheme="majorBidi"/>
                <w:b/>
                <w:bCs/>
                <w:sz w:val="24"/>
                <w:szCs w:val="24"/>
              </w:rPr>
              <w:t>d</w:t>
            </w:r>
            <w:r w:rsidRPr="00DD2FD4">
              <w:rPr>
                <w:rFonts w:asciiTheme="majorBidi" w:hAnsiTheme="majorBidi" w:cstheme="majorBidi"/>
                <w:b/>
                <w:bCs/>
                <w:color w:val="000000" w:themeColor="text1"/>
                <w:sz w:val="24"/>
                <w:szCs w:val="24"/>
              </w:rPr>
              <w:t>’</w:t>
            </w:r>
            <w:r w:rsidRPr="00DD2FD4">
              <w:rPr>
                <w:rFonts w:asciiTheme="majorBidi" w:hAnsiTheme="majorBidi" w:cstheme="majorBidi"/>
                <w:b/>
                <w:bCs/>
                <w:sz w:val="24"/>
                <w:szCs w:val="24"/>
              </w:rPr>
              <w:t>exploitations</w:t>
            </w:r>
          </w:p>
        </w:tc>
        <w:tc>
          <w:tcPr>
            <w:tcW w:w="1796" w:type="dxa"/>
          </w:tcPr>
          <w:p w:rsidR="00A93B2D" w:rsidRPr="003D423E" w:rsidRDefault="00A93B2D" w:rsidP="00A93B2D">
            <w:pPr>
              <w:jc w:val="center"/>
              <w:rPr>
                <w:rFonts w:asciiTheme="majorBidi" w:hAnsiTheme="majorBidi" w:cstheme="majorBidi"/>
                <w:sz w:val="24"/>
                <w:szCs w:val="24"/>
              </w:rPr>
            </w:pPr>
            <w:r>
              <w:rPr>
                <w:rFonts w:asciiTheme="majorBidi" w:hAnsiTheme="majorBidi" w:cstheme="majorBidi"/>
                <w:sz w:val="24"/>
                <w:szCs w:val="24"/>
              </w:rPr>
              <w:t>2629000.000</w:t>
            </w:r>
          </w:p>
        </w:tc>
        <w:tc>
          <w:tcPr>
            <w:tcW w:w="1916" w:type="dxa"/>
          </w:tcPr>
          <w:p w:rsidR="00A93B2D" w:rsidRPr="003D423E" w:rsidRDefault="00A93B2D" w:rsidP="00A93B2D">
            <w:pPr>
              <w:jc w:val="center"/>
              <w:rPr>
                <w:rFonts w:asciiTheme="majorBidi" w:hAnsiTheme="majorBidi" w:cstheme="majorBidi"/>
                <w:sz w:val="24"/>
                <w:szCs w:val="24"/>
              </w:rPr>
            </w:pPr>
            <w:r>
              <w:rPr>
                <w:rFonts w:asciiTheme="majorBidi" w:hAnsiTheme="majorBidi" w:cstheme="majorBidi"/>
                <w:sz w:val="24"/>
                <w:szCs w:val="24"/>
              </w:rPr>
              <w:t>5220500.000</w:t>
            </w:r>
          </w:p>
        </w:tc>
        <w:tc>
          <w:tcPr>
            <w:tcW w:w="1916" w:type="dxa"/>
          </w:tcPr>
          <w:p w:rsidR="00A93B2D" w:rsidRPr="003D423E" w:rsidRDefault="00A93B2D" w:rsidP="00A93B2D">
            <w:pPr>
              <w:jc w:val="center"/>
              <w:rPr>
                <w:rFonts w:asciiTheme="majorBidi" w:hAnsiTheme="majorBidi" w:cstheme="majorBidi"/>
                <w:sz w:val="24"/>
                <w:szCs w:val="24"/>
              </w:rPr>
            </w:pPr>
            <w:r>
              <w:rPr>
                <w:rFonts w:asciiTheme="majorBidi" w:hAnsiTheme="majorBidi" w:cstheme="majorBidi"/>
                <w:sz w:val="24"/>
                <w:szCs w:val="24"/>
              </w:rPr>
              <w:t>7812000.000</w:t>
            </w:r>
          </w:p>
        </w:tc>
        <w:tc>
          <w:tcPr>
            <w:tcW w:w="1916" w:type="dxa"/>
          </w:tcPr>
          <w:p w:rsidR="00A93B2D" w:rsidRPr="003D423E" w:rsidRDefault="00A93B2D" w:rsidP="00A93B2D">
            <w:pPr>
              <w:jc w:val="center"/>
              <w:rPr>
                <w:rFonts w:asciiTheme="majorBidi" w:hAnsiTheme="majorBidi" w:cstheme="majorBidi"/>
                <w:sz w:val="24"/>
                <w:szCs w:val="24"/>
              </w:rPr>
            </w:pPr>
            <w:r>
              <w:rPr>
                <w:rFonts w:asciiTheme="majorBidi" w:hAnsiTheme="majorBidi" w:cstheme="majorBidi"/>
                <w:sz w:val="24"/>
                <w:szCs w:val="24"/>
              </w:rPr>
              <w:t>10403500.000</w:t>
            </w:r>
          </w:p>
        </w:tc>
        <w:tc>
          <w:tcPr>
            <w:tcW w:w="1916" w:type="dxa"/>
          </w:tcPr>
          <w:p w:rsidR="00A93B2D" w:rsidRPr="003D423E" w:rsidRDefault="00A93B2D" w:rsidP="00A93B2D">
            <w:pPr>
              <w:jc w:val="center"/>
              <w:rPr>
                <w:rFonts w:asciiTheme="majorBidi" w:hAnsiTheme="majorBidi" w:cstheme="majorBidi"/>
                <w:sz w:val="24"/>
                <w:szCs w:val="24"/>
              </w:rPr>
            </w:pPr>
            <w:r>
              <w:rPr>
                <w:rFonts w:asciiTheme="majorBidi" w:hAnsiTheme="majorBidi" w:cstheme="majorBidi"/>
                <w:sz w:val="24"/>
                <w:szCs w:val="24"/>
              </w:rPr>
              <w:t>12995000.000</w:t>
            </w:r>
          </w:p>
        </w:tc>
      </w:tr>
      <w:tr w:rsidR="00A93B2D" w:rsidTr="007B0CE6">
        <w:trPr>
          <w:trHeight w:val="262"/>
        </w:trPr>
        <w:tc>
          <w:tcPr>
            <w:tcW w:w="1776" w:type="dxa"/>
          </w:tcPr>
          <w:p w:rsidR="00A93B2D" w:rsidRPr="00DD2FD4" w:rsidRDefault="00A93B2D" w:rsidP="007B0CE6">
            <w:pPr>
              <w:rPr>
                <w:rFonts w:asciiTheme="majorBidi" w:hAnsiTheme="majorBidi" w:cstheme="majorBidi"/>
                <w:b/>
                <w:bCs/>
                <w:sz w:val="24"/>
                <w:szCs w:val="24"/>
              </w:rPr>
            </w:pPr>
            <w:r w:rsidRPr="00DD2FD4">
              <w:rPr>
                <w:rFonts w:asciiTheme="majorBidi" w:hAnsiTheme="majorBidi" w:cstheme="majorBidi"/>
                <w:b/>
                <w:bCs/>
                <w:sz w:val="24"/>
                <w:szCs w:val="24"/>
              </w:rPr>
              <w:t xml:space="preserve">Charges </w:t>
            </w:r>
          </w:p>
          <w:p w:rsidR="00A93B2D" w:rsidRDefault="00A93B2D" w:rsidP="007B0CE6">
            <w:pPr>
              <w:rPr>
                <w:rFonts w:asciiTheme="majorBidi" w:hAnsiTheme="majorBidi" w:cstheme="majorBidi"/>
                <w:sz w:val="24"/>
                <w:szCs w:val="24"/>
              </w:rPr>
            </w:pPr>
            <w:r w:rsidRPr="00DD2FD4">
              <w:rPr>
                <w:rFonts w:asciiTheme="majorBidi" w:hAnsiTheme="majorBidi" w:cstheme="majorBidi"/>
                <w:b/>
                <w:bCs/>
                <w:sz w:val="24"/>
                <w:szCs w:val="24"/>
              </w:rPr>
              <w:t>d</w:t>
            </w:r>
            <w:r w:rsidRPr="00DD2FD4">
              <w:rPr>
                <w:rFonts w:asciiTheme="majorBidi" w:hAnsiTheme="majorBidi" w:cstheme="majorBidi"/>
                <w:b/>
                <w:bCs/>
                <w:color w:val="000000" w:themeColor="text1"/>
                <w:sz w:val="24"/>
                <w:szCs w:val="24"/>
              </w:rPr>
              <w:t>’</w:t>
            </w:r>
            <w:r w:rsidRPr="00DD2FD4">
              <w:rPr>
                <w:rFonts w:asciiTheme="majorBidi" w:hAnsiTheme="majorBidi" w:cstheme="majorBidi"/>
                <w:b/>
                <w:bCs/>
                <w:sz w:val="24"/>
                <w:szCs w:val="24"/>
              </w:rPr>
              <w:t>exploitation</w:t>
            </w:r>
          </w:p>
        </w:tc>
        <w:tc>
          <w:tcPr>
            <w:tcW w:w="9460" w:type="dxa"/>
            <w:gridSpan w:val="5"/>
          </w:tcPr>
          <w:p w:rsidR="00A93B2D" w:rsidRDefault="00A93B2D" w:rsidP="00A93B2D">
            <w:pPr>
              <w:jc w:val="center"/>
              <w:rPr>
                <w:rFonts w:asciiTheme="majorBidi" w:hAnsiTheme="majorBidi" w:cstheme="majorBidi"/>
                <w:sz w:val="24"/>
                <w:szCs w:val="24"/>
              </w:rPr>
            </w:pPr>
          </w:p>
        </w:tc>
      </w:tr>
      <w:tr w:rsidR="00A93B2D" w:rsidTr="007B0CE6">
        <w:trPr>
          <w:trHeight w:val="274"/>
        </w:trPr>
        <w:tc>
          <w:tcPr>
            <w:tcW w:w="1776" w:type="dxa"/>
          </w:tcPr>
          <w:p w:rsidR="00A93B2D" w:rsidRDefault="00A93B2D" w:rsidP="007B0CE6">
            <w:pPr>
              <w:rPr>
                <w:rFonts w:asciiTheme="majorBidi" w:hAnsiTheme="majorBidi" w:cstheme="majorBidi"/>
                <w:sz w:val="24"/>
                <w:szCs w:val="24"/>
              </w:rPr>
            </w:pPr>
            <w:r>
              <w:rPr>
                <w:rFonts w:asciiTheme="majorBidi" w:hAnsiTheme="majorBidi" w:cstheme="majorBidi"/>
                <w:sz w:val="24"/>
                <w:szCs w:val="24"/>
              </w:rPr>
              <w:t>Achat consommés</w:t>
            </w:r>
          </w:p>
        </w:tc>
        <w:tc>
          <w:tcPr>
            <w:tcW w:w="1796" w:type="dxa"/>
          </w:tcPr>
          <w:p w:rsidR="00A93B2D" w:rsidRDefault="00A93B2D" w:rsidP="00A93B2D">
            <w:pPr>
              <w:jc w:val="center"/>
              <w:rPr>
                <w:rFonts w:asciiTheme="majorBidi" w:hAnsiTheme="majorBidi" w:cstheme="majorBidi"/>
                <w:sz w:val="24"/>
                <w:szCs w:val="24"/>
                <w:lang w:bidi="ar-TN"/>
              </w:rPr>
            </w:pPr>
            <w:r>
              <w:rPr>
                <w:rFonts w:asciiTheme="majorBidi" w:hAnsiTheme="majorBidi" w:cstheme="majorBidi"/>
                <w:sz w:val="24"/>
                <w:szCs w:val="24"/>
                <w:lang w:bidi="ar-TN"/>
              </w:rPr>
              <w:t>52517.534</w:t>
            </w:r>
          </w:p>
        </w:tc>
        <w:tc>
          <w:tcPr>
            <w:tcW w:w="1916" w:type="dxa"/>
          </w:tcPr>
          <w:p w:rsidR="00A93B2D" w:rsidRDefault="00A93B2D" w:rsidP="00A93B2D">
            <w:pPr>
              <w:jc w:val="center"/>
              <w:rPr>
                <w:rFonts w:asciiTheme="majorBidi" w:hAnsiTheme="majorBidi" w:cstheme="majorBidi"/>
                <w:sz w:val="24"/>
                <w:szCs w:val="24"/>
                <w:lang w:bidi="ar-TN"/>
              </w:rPr>
            </w:pPr>
            <w:r>
              <w:rPr>
                <w:rFonts w:asciiTheme="majorBidi" w:hAnsiTheme="majorBidi" w:cstheme="majorBidi"/>
                <w:sz w:val="24"/>
                <w:szCs w:val="24"/>
                <w:lang w:bidi="ar-TN"/>
              </w:rPr>
              <w:t>90036.168</w:t>
            </w:r>
          </w:p>
        </w:tc>
        <w:tc>
          <w:tcPr>
            <w:tcW w:w="1916" w:type="dxa"/>
          </w:tcPr>
          <w:p w:rsidR="00A93B2D" w:rsidRDefault="00A93B2D" w:rsidP="00A93B2D">
            <w:pPr>
              <w:jc w:val="center"/>
              <w:rPr>
                <w:rFonts w:asciiTheme="majorBidi" w:hAnsiTheme="majorBidi" w:cstheme="majorBidi"/>
                <w:sz w:val="24"/>
                <w:szCs w:val="24"/>
                <w:lang w:bidi="ar-TN"/>
              </w:rPr>
            </w:pPr>
            <w:r>
              <w:rPr>
                <w:rFonts w:asciiTheme="majorBidi" w:hAnsiTheme="majorBidi" w:cstheme="majorBidi"/>
                <w:sz w:val="24"/>
                <w:szCs w:val="24"/>
                <w:lang w:bidi="ar-TN"/>
              </w:rPr>
              <w:t>127554.802</w:t>
            </w:r>
          </w:p>
        </w:tc>
        <w:tc>
          <w:tcPr>
            <w:tcW w:w="1916" w:type="dxa"/>
          </w:tcPr>
          <w:p w:rsidR="00A93B2D" w:rsidRDefault="00A93B2D" w:rsidP="00A93B2D">
            <w:pPr>
              <w:jc w:val="center"/>
              <w:rPr>
                <w:rFonts w:asciiTheme="majorBidi" w:hAnsiTheme="majorBidi" w:cstheme="majorBidi"/>
                <w:sz w:val="24"/>
                <w:szCs w:val="24"/>
                <w:lang w:bidi="ar-TN"/>
              </w:rPr>
            </w:pPr>
            <w:r>
              <w:rPr>
                <w:rFonts w:asciiTheme="majorBidi" w:hAnsiTheme="majorBidi" w:cstheme="majorBidi"/>
                <w:sz w:val="24"/>
                <w:szCs w:val="24"/>
                <w:lang w:bidi="ar-TN"/>
              </w:rPr>
              <w:t>165073.436</w:t>
            </w:r>
          </w:p>
        </w:tc>
        <w:tc>
          <w:tcPr>
            <w:tcW w:w="1916" w:type="dxa"/>
          </w:tcPr>
          <w:p w:rsidR="00A93B2D" w:rsidRDefault="00A93B2D" w:rsidP="00A93B2D">
            <w:pPr>
              <w:jc w:val="center"/>
              <w:rPr>
                <w:rFonts w:asciiTheme="majorBidi" w:hAnsiTheme="majorBidi" w:cstheme="majorBidi"/>
                <w:sz w:val="24"/>
                <w:szCs w:val="24"/>
                <w:lang w:bidi="ar-TN"/>
              </w:rPr>
            </w:pPr>
            <w:r>
              <w:rPr>
                <w:rFonts w:asciiTheme="majorBidi" w:hAnsiTheme="majorBidi" w:cstheme="majorBidi"/>
                <w:sz w:val="24"/>
                <w:szCs w:val="24"/>
                <w:lang w:bidi="ar-TN"/>
              </w:rPr>
              <w:t>202592.070</w:t>
            </w:r>
          </w:p>
        </w:tc>
      </w:tr>
      <w:tr w:rsidR="00A93B2D" w:rsidTr="007B0CE6">
        <w:trPr>
          <w:trHeight w:val="274"/>
        </w:trPr>
        <w:tc>
          <w:tcPr>
            <w:tcW w:w="1776" w:type="dxa"/>
          </w:tcPr>
          <w:p w:rsidR="00A93B2D" w:rsidRDefault="00A93B2D" w:rsidP="007B0CE6">
            <w:pPr>
              <w:rPr>
                <w:rFonts w:asciiTheme="majorBidi" w:hAnsiTheme="majorBidi" w:cstheme="majorBidi"/>
                <w:sz w:val="24"/>
                <w:szCs w:val="24"/>
              </w:rPr>
            </w:pPr>
            <w:r>
              <w:rPr>
                <w:rFonts w:asciiTheme="majorBidi" w:hAnsiTheme="majorBidi" w:cstheme="majorBidi"/>
                <w:sz w:val="24"/>
                <w:szCs w:val="24"/>
              </w:rPr>
              <w:t>Charge de personnel</w:t>
            </w:r>
          </w:p>
        </w:tc>
        <w:tc>
          <w:tcPr>
            <w:tcW w:w="1796" w:type="dxa"/>
          </w:tcPr>
          <w:p w:rsidR="00A93B2D" w:rsidRPr="001F1822" w:rsidRDefault="00A93B2D" w:rsidP="00A93B2D">
            <w:pPr>
              <w:jc w:val="center"/>
              <w:rPr>
                <w:rFonts w:asciiTheme="majorBidi" w:hAnsiTheme="majorBidi" w:cstheme="majorBidi"/>
                <w:sz w:val="24"/>
                <w:szCs w:val="24"/>
              </w:rPr>
            </w:pPr>
            <w:r>
              <w:rPr>
                <w:rFonts w:asciiTheme="majorBidi" w:hAnsiTheme="majorBidi" w:cstheme="majorBidi"/>
                <w:sz w:val="24"/>
                <w:szCs w:val="24"/>
              </w:rPr>
              <w:t>664053.390</w:t>
            </w:r>
          </w:p>
        </w:tc>
        <w:tc>
          <w:tcPr>
            <w:tcW w:w="1916" w:type="dxa"/>
          </w:tcPr>
          <w:p w:rsidR="00A93B2D" w:rsidRPr="001F1822" w:rsidRDefault="00A93B2D" w:rsidP="00A93B2D">
            <w:pPr>
              <w:jc w:val="center"/>
              <w:rPr>
                <w:rFonts w:asciiTheme="majorBidi" w:hAnsiTheme="majorBidi" w:cstheme="majorBidi"/>
                <w:sz w:val="24"/>
                <w:szCs w:val="24"/>
              </w:rPr>
            </w:pPr>
            <w:r>
              <w:rPr>
                <w:rFonts w:asciiTheme="majorBidi" w:hAnsiTheme="majorBidi" w:cstheme="majorBidi"/>
                <w:sz w:val="24"/>
                <w:szCs w:val="24"/>
              </w:rPr>
              <w:t>694702.008</w:t>
            </w:r>
          </w:p>
        </w:tc>
        <w:tc>
          <w:tcPr>
            <w:tcW w:w="1916" w:type="dxa"/>
          </w:tcPr>
          <w:p w:rsidR="00A93B2D" w:rsidRPr="001F1822" w:rsidRDefault="00A93B2D" w:rsidP="00A93B2D">
            <w:pPr>
              <w:jc w:val="center"/>
              <w:rPr>
                <w:rFonts w:asciiTheme="majorBidi" w:hAnsiTheme="majorBidi" w:cstheme="majorBidi"/>
                <w:sz w:val="24"/>
                <w:szCs w:val="24"/>
              </w:rPr>
            </w:pPr>
            <w:r>
              <w:rPr>
                <w:rFonts w:asciiTheme="majorBidi" w:hAnsiTheme="majorBidi" w:cstheme="majorBidi"/>
                <w:sz w:val="24"/>
                <w:szCs w:val="24"/>
              </w:rPr>
              <w:t>725350.626</w:t>
            </w:r>
          </w:p>
        </w:tc>
        <w:tc>
          <w:tcPr>
            <w:tcW w:w="1916" w:type="dxa"/>
          </w:tcPr>
          <w:p w:rsidR="00A93B2D" w:rsidRPr="001F1822" w:rsidRDefault="00A93B2D" w:rsidP="00A93B2D">
            <w:pPr>
              <w:jc w:val="center"/>
              <w:rPr>
                <w:rFonts w:asciiTheme="majorBidi" w:hAnsiTheme="majorBidi" w:cstheme="majorBidi"/>
                <w:sz w:val="24"/>
                <w:szCs w:val="24"/>
              </w:rPr>
            </w:pPr>
            <w:r>
              <w:rPr>
                <w:rFonts w:asciiTheme="majorBidi" w:hAnsiTheme="majorBidi" w:cstheme="majorBidi"/>
                <w:sz w:val="24"/>
                <w:szCs w:val="24"/>
              </w:rPr>
              <w:t>755999.244</w:t>
            </w:r>
          </w:p>
        </w:tc>
        <w:tc>
          <w:tcPr>
            <w:tcW w:w="1916" w:type="dxa"/>
          </w:tcPr>
          <w:p w:rsidR="00A93B2D" w:rsidRPr="001F1822" w:rsidRDefault="00A93B2D" w:rsidP="00A93B2D">
            <w:pPr>
              <w:jc w:val="center"/>
              <w:rPr>
                <w:rFonts w:asciiTheme="majorBidi" w:hAnsiTheme="majorBidi" w:cstheme="majorBidi"/>
                <w:sz w:val="24"/>
                <w:szCs w:val="24"/>
              </w:rPr>
            </w:pPr>
            <w:r>
              <w:rPr>
                <w:rFonts w:asciiTheme="majorBidi" w:hAnsiTheme="majorBidi" w:cstheme="majorBidi"/>
                <w:sz w:val="24"/>
                <w:szCs w:val="24"/>
              </w:rPr>
              <w:t>786647.862</w:t>
            </w:r>
          </w:p>
        </w:tc>
      </w:tr>
      <w:tr w:rsidR="00A93B2D" w:rsidTr="007B0CE6">
        <w:trPr>
          <w:trHeight w:val="274"/>
        </w:trPr>
        <w:tc>
          <w:tcPr>
            <w:tcW w:w="1776" w:type="dxa"/>
          </w:tcPr>
          <w:p w:rsidR="00A93B2D" w:rsidRDefault="00A93B2D" w:rsidP="007B0CE6">
            <w:pPr>
              <w:rPr>
                <w:rFonts w:asciiTheme="majorBidi" w:hAnsiTheme="majorBidi" w:cstheme="majorBidi"/>
                <w:sz w:val="24"/>
                <w:szCs w:val="24"/>
              </w:rPr>
            </w:pPr>
            <w:r>
              <w:rPr>
                <w:rFonts w:asciiTheme="majorBidi" w:hAnsiTheme="majorBidi" w:cstheme="majorBidi"/>
                <w:sz w:val="24"/>
                <w:szCs w:val="24"/>
              </w:rPr>
              <w:t>Dotations aux amortissements</w:t>
            </w:r>
          </w:p>
        </w:tc>
        <w:tc>
          <w:tcPr>
            <w:tcW w:w="1796" w:type="dxa"/>
          </w:tcPr>
          <w:p w:rsidR="00A93B2D" w:rsidRDefault="00A93B2D" w:rsidP="00A93B2D">
            <w:pPr>
              <w:spacing w:line="360" w:lineRule="auto"/>
              <w:jc w:val="center"/>
              <w:rPr>
                <w:rFonts w:asciiTheme="majorBidi" w:hAnsiTheme="majorBidi" w:cstheme="majorBidi"/>
                <w:sz w:val="24"/>
                <w:szCs w:val="24"/>
              </w:rPr>
            </w:pPr>
            <w:r>
              <w:rPr>
                <w:rFonts w:asciiTheme="majorBidi" w:hAnsiTheme="majorBidi" w:cstheme="majorBidi"/>
                <w:sz w:val="24"/>
                <w:szCs w:val="24"/>
              </w:rPr>
              <w:t>209186.700</w:t>
            </w:r>
          </w:p>
        </w:tc>
        <w:tc>
          <w:tcPr>
            <w:tcW w:w="1916" w:type="dxa"/>
          </w:tcPr>
          <w:p w:rsidR="00A93B2D" w:rsidRDefault="00A93B2D" w:rsidP="00A93B2D">
            <w:pPr>
              <w:spacing w:line="360" w:lineRule="auto"/>
              <w:jc w:val="center"/>
              <w:rPr>
                <w:rFonts w:asciiTheme="majorBidi" w:hAnsiTheme="majorBidi" w:cstheme="majorBidi"/>
                <w:sz w:val="24"/>
                <w:szCs w:val="24"/>
              </w:rPr>
            </w:pPr>
            <w:r>
              <w:rPr>
                <w:rFonts w:asciiTheme="majorBidi" w:hAnsiTheme="majorBidi" w:cstheme="majorBidi"/>
                <w:sz w:val="24"/>
                <w:szCs w:val="24"/>
              </w:rPr>
              <w:t>188506.700</w:t>
            </w:r>
          </w:p>
        </w:tc>
        <w:tc>
          <w:tcPr>
            <w:tcW w:w="1916" w:type="dxa"/>
          </w:tcPr>
          <w:p w:rsidR="00A93B2D" w:rsidRDefault="00A93B2D" w:rsidP="00A93B2D">
            <w:pPr>
              <w:spacing w:line="360" w:lineRule="auto"/>
              <w:jc w:val="center"/>
              <w:rPr>
                <w:rFonts w:asciiTheme="majorBidi" w:hAnsiTheme="majorBidi" w:cstheme="majorBidi"/>
                <w:sz w:val="24"/>
                <w:szCs w:val="24"/>
              </w:rPr>
            </w:pPr>
            <w:r>
              <w:rPr>
                <w:rFonts w:asciiTheme="majorBidi" w:hAnsiTheme="majorBidi" w:cstheme="majorBidi"/>
                <w:sz w:val="24"/>
                <w:szCs w:val="24"/>
              </w:rPr>
              <w:t>188506.700</w:t>
            </w:r>
          </w:p>
        </w:tc>
        <w:tc>
          <w:tcPr>
            <w:tcW w:w="1916" w:type="dxa"/>
          </w:tcPr>
          <w:p w:rsidR="00A93B2D" w:rsidRDefault="00A93B2D" w:rsidP="00A93B2D">
            <w:pPr>
              <w:spacing w:line="360" w:lineRule="auto"/>
              <w:jc w:val="center"/>
              <w:rPr>
                <w:rFonts w:asciiTheme="majorBidi" w:hAnsiTheme="majorBidi" w:cstheme="majorBidi"/>
                <w:sz w:val="24"/>
                <w:szCs w:val="24"/>
              </w:rPr>
            </w:pPr>
            <w:r>
              <w:rPr>
                <w:rFonts w:asciiTheme="majorBidi" w:hAnsiTheme="majorBidi" w:cstheme="majorBidi"/>
                <w:sz w:val="24"/>
                <w:szCs w:val="24"/>
              </w:rPr>
              <w:t>158620.000</w:t>
            </w:r>
          </w:p>
        </w:tc>
        <w:tc>
          <w:tcPr>
            <w:tcW w:w="1916" w:type="dxa"/>
          </w:tcPr>
          <w:p w:rsidR="00A93B2D" w:rsidRDefault="00A93B2D" w:rsidP="00A93B2D">
            <w:pPr>
              <w:spacing w:line="360" w:lineRule="auto"/>
              <w:jc w:val="center"/>
              <w:rPr>
                <w:rFonts w:asciiTheme="majorBidi" w:hAnsiTheme="majorBidi" w:cstheme="majorBidi"/>
                <w:sz w:val="24"/>
                <w:szCs w:val="24"/>
              </w:rPr>
            </w:pPr>
            <w:r>
              <w:rPr>
                <w:rFonts w:asciiTheme="majorBidi" w:hAnsiTheme="majorBidi" w:cstheme="majorBidi"/>
                <w:sz w:val="24"/>
                <w:szCs w:val="24"/>
              </w:rPr>
              <w:t>158620.000</w:t>
            </w:r>
          </w:p>
        </w:tc>
      </w:tr>
      <w:tr w:rsidR="00A93B2D" w:rsidTr="007B0CE6">
        <w:trPr>
          <w:trHeight w:val="274"/>
        </w:trPr>
        <w:tc>
          <w:tcPr>
            <w:tcW w:w="1776" w:type="dxa"/>
          </w:tcPr>
          <w:p w:rsidR="00A93B2D" w:rsidRDefault="00A93B2D" w:rsidP="007B0CE6">
            <w:pPr>
              <w:rPr>
                <w:rFonts w:asciiTheme="majorBidi" w:hAnsiTheme="majorBidi" w:cstheme="majorBidi"/>
                <w:sz w:val="24"/>
                <w:szCs w:val="24"/>
              </w:rPr>
            </w:pPr>
            <w:r>
              <w:rPr>
                <w:rFonts w:asciiTheme="majorBidi" w:hAnsiTheme="majorBidi" w:cstheme="majorBidi"/>
                <w:sz w:val="24"/>
                <w:szCs w:val="24"/>
              </w:rPr>
              <w:t>Autres charges d</w:t>
            </w:r>
            <w:r w:rsidRPr="006D7E64">
              <w:rPr>
                <w:rFonts w:asciiTheme="majorBidi" w:hAnsiTheme="majorBidi" w:cstheme="majorBidi"/>
                <w:color w:val="000000" w:themeColor="text1"/>
                <w:sz w:val="24"/>
                <w:szCs w:val="24"/>
              </w:rPr>
              <w:t>’</w:t>
            </w:r>
            <w:r>
              <w:rPr>
                <w:rFonts w:asciiTheme="majorBidi" w:hAnsiTheme="majorBidi" w:cstheme="majorBidi"/>
                <w:sz w:val="24"/>
                <w:szCs w:val="24"/>
              </w:rPr>
              <w:t>exploitations</w:t>
            </w:r>
          </w:p>
        </w:tc>
        <w:tc>
          <w:tcPr>
            <w:tcW w:w="1796" w:type="dxa"/>
          </w:tcPr>
          <w:p w:rsidR="00A93B2D" w:rsidRDefault="00A93B2D" w:rsidP="00A93B2D">
            <w:pPr>
              <w:jc w:val="center"/>
              <w:rPr>
                <w:rFonts w:asciiTheme="majorBidi" w:hAnsiTheme="majorBidi" w:cstheme="majorBidi"/>
                <w:sz w:val="24"/>
                <w:szCs w:val="24"/>
              </w:rPr>
            </w:pPr>
            <w:r>
              <w:rPr>
                <w:rFonts w:asciiTheme="majorBidi" w:hAnsiTheme="majorBidi" w:cstheme="majorBidi"/>
                <w:sz w:val="24"/>
                <w:szCs w:val="24"/>
              </w:rPr>
              <w:t>195700.000</w:t>
            </w:r>
          </w:p>
        </w:tc>
        <w:tc>
          <w:tcPr>
            <w:tcW w:w="1916" w:type="dxa"/>
          </w:tcPr>
          <w:p w:rsidR="00A93B2D" w:rsidRDefault="00A93B2D" w:rsidP="00A93B2D">
            <w:pPr>
              <w:jc w:val="center"/>
              <w:rPr>
                <w:rFonts w:asciiTheme="majorBidi" w:hAnsiTheme="majorBidi" w:cstheme="majorBidi"/>
                <w:sz w:val="24"/>
                <w:szCs w:val="24"/>
              </w:rPr>
            </w:pPr>
            <w:r>
              <w:rPr>
                <w:rFonts w:asciiTheme="majorBidi" w:hAnsiTheme="majorBidi" w:cstheme="majorBidi"/>
                <w:sz w:val="24"/>
                <w:szCs w:val="24"/>
              </w:rPr>
              <w:t>193500.000</w:t>
            </w:r>
          </w:p>
        </w:tc>
        <w:tc>
          <w:tcPr>
            <w:tcW w:w="1916" w:type="dxa"/>
          </w:tcPr>
          <w:p w:rsidR="00A93B2D" w:rsidRDefault="00A93B2D" w:rsidP="00A93B2D">
            <w:pPr>
              <w:jc w:val="center"/>
              <w:rPr>
                <w:rFonts w:asciiTheme="majorBidi" w:hAnsiTheme="majorBidi" w:cstheme="majorBidi"/>
                <w:sz w:val="24"/>
                <w:szCs w:val="24"/>
              </w:rPr>
            </w:pPr>
            <w:r>
              <w:rPr>
                <w:rFonts w:asciiTheme="majorBidi" w:hAnsiTheme="majorBidi" w:cstheme="majorBidi"/>
                <w:sz w:val="24"/>
                <w:szCs w:val="24"/>
              </w:rPr>
              <w:t>201690.000</w:t>
            </w:r>
          </w:p>
        </w:tc>
        <w:tc>
          <w:tcPr>
            <w:tcW w:w="1916" w:type="dxa"/>
          </w:tcPr>
          <w:p w:rsidR="00A93B2D" w:rsidRDefault="00A93B2D" w:rsidP="00A93B2D">
            <w:pPr>
              <w:jc w:val="center"/>
              <w:rPr>
                <w:rFonts w:asciiTheme="majorBidi" w:hAnsiTheme="majorBidi" w:cstheme="majorBidi"/>
                <w:sz w:val="24"/>
                <w:szCs w:val="24"/>
              </w:rPr>
            </w:pPr>
            <w:r>
              <w:rPr>
                <w:rFonts w:asciiTheme="majorBidi" w:hAnsiTheme="majorBidi" w:cstheme="majorBidi"/>
                <w:sz w:val="24"/>
                <w:szCs w:val="24"/>
              </w:rPr>
              <w:t>210289.500</w:t>
            </w:r>
          </w:p>
        </w:tc>
        <w:tc>
          <w:tcPr>
            <w:tcW w:w="1916" w:type="dxa"/>
          </w:tcPr>
          <w:p w:rsidR="00A93B2D" w:rsidRDefault="00A93B2D" w:rsidP="00A93B2D">
            <w:pPr>
              <w:jc w:val="center"/>
              <w:rPr>
                <w:rFonts w:asciiTheme="majorBidi" w:hAnsiTheme="majorBidi" w:cstheme="majorBidi"/>
                <w:sz w:val="24"/>
                <w:szCs w:val="24"/>
              </w:rPr>
            </w:pPr>
            <w:r>
              <w:rPr>
                <w:rFonts w:asciiTheme="majorBidi" w:hAnsiTheme="majorBidi" w:cstheme="majorBidi"/>
                <w:sz w:val="24"/>
                <w:szCs w:val="24"/>
              </w:rPr>
              <w:t>219318.975</w:t>
            </w:r>
          </w:p>
        </w:tc>
      </w:tr>
      <w:tr w:rsidR="00A93B2D" w:rsidTr="007B0CE6">
        <w:trPr>
          <w:trHeight w:val="274"/>
        </w:trPr>
        <w:tc>
          <w:tcPr>
            <w:tcW w:w="1776" w:type="dxa"/>
          </w:tcPr>
          <w:p w:rsidR="00A93B2D" w:rsidRPr="00DD2FD4" w:rsidRDefault="00A93B2D" w:rsidP="007B0CE6">
            <w:pPr>
              <w:rPr>
                <w:rFonts w:asciiTheme="majorBidi" w:hAnsiTheme="majorBidi" w:cstheme="majorBidi"/>
                <w:b/>
                <w:bCs/>
                <w:sz w:val="24"/>
                <w:szCs w:val="24"/>
              </w:rPr>
            </w:pPr>
            <w:r w:rsidRPr="00DD2FD4">
              <w:rPr>
                <w:rFonts w:asciiTheme="majorBidi" w:hAnsiTheme="majorBidi" w:cstheme="majorBidi"/>
                <w:b/>
                <w:bCs/>
                <w:sz w:val="24"/>
                <w:szCs w:val="24"/>
              </w:rPr>
              <w:t xml:space="preserve">Résultat </w:t>
            </w:r>
          </w:p>
          <w:p w:rsidR="00A93B2D" w:rsidRDefault="00A93B2D" w:rsidP="007B0CE6">
            <w:pPr>
              <w:rPr>
                <w:rFonts w:asciiTheme="majorBidi" w:hAnsiTheme="majorBidi" w:cstheme="majorBidi"/>
                <w:sz w:val="24"/>
                <w:szCs w:val="24"/>
              </w:rPr>
            </w:pPr>
            <w:r w:rsidRPr="00DD2FD4">
              <w:rPr>
                <w:rFonts w:asciiTheme="majorBidi" w:hAnsiTheme="majorBidi" w:cstheme="majorBidi"/>
                <w:b/>
                <w:bCs/>
                <w:sz w:val="24"/>
                <w:szCs w:val="24"/>
              </w:rPr>
              <w:t>d</w:t>
            </w:r>
            <w:r w:rsidRPr="00DD2FD4">
              <w:rPr>
                <w:rFonts w:asciiTheme="majorBidi" w:hAnsiTheme="majorBidi" w:cstheme="majorBidi"/>
                <w:b/>
                <w:bCs/>
                <w:color w:val="000000" w:themeColor="text1"/>
                <w:sz w:val="24"/>
                <w:szCs w:val="24"/>
              </w:rPr>
              <w:t>’</w:t>
            </w:r>
            <w:r w:rsidRPr="00DD2FD4">
              <w:rPr>
                <w:rFonts w:asciiTheme="majorBidi" w:hAnsiTheme="majorBidi" w:cstheme="majorBidi"/>
                <w:b/>
                <w:bCs/>
                <w:sz w:val="24"/>
                <w:szCs w:val="24"/>
              </w:rPr>
              <w:t>exploitation</w:t>
            </w:r>
          </w:p>
        </w:tc>
        <w:tc>
          <w:tcPr>
            <w:tcW w:w="1796" w:type="dxa"/>
          </w:tcPr>
          <w:p w:rsidR="00A93B2D" w:rsidRDefault="00CC4C59" w:rsidP="00A93B2D">
            <w:pPr>
              <w:jc w:val="center"/>
              <w:rPr>
                <w:rFonts w:asciiTheme="majorBidi" w:hAnsiTheme="majorBidi" w:cstheme="majorBidi"/>
                <w:sz w:val="24"/>
                <w:szCs w:val="24"/>
              </w:rPr>
            </w:pPr>
            <w:r>
              <w:rPr>
                <w:rFonts w:asciiTheme="majorBidi" w:hAnsiTheme="majorBidi" w:cstheme="majorBidi"/>
                <w:sz w:val="24"/>
                <w:szCs w:val="24"/>
              </w:rPr>
              <w:t>1507542.376</w:t>
            </w:r>
          </w:p>
        </w:tc>
        <w:tc>
          <w:tcPr>
            <w:tcW w:w="1916" w:type="dxa"/>
          </w:tcPr>
          <w:p w:rsidR="00A93B2D" w:rsidRDefault="00CC4C59" w:rsidP="00A93B2D">
            <w:pPr>
              <w:jc w:val="center"/>
              <w:rPr>
                <w:rFonts w:asciiTheme="majorBidi" w:hAnsiTheme="majorBidi" w:cstheme="majorBidi"/>
                <w:sz w:val="24"/>
                <w:szCs w:val="24"/>
              </w:rPr>
            </w:pPr>
            <w:r>
              <w:rPr>
                <w:rFonts w:asciiTheme="majorBidi" w:hAnsiTheme="majorBidi" w:cstheme="majorBidi"/>
                <w:sz w:val="24"/>
                <w:szCs w:val="24"/>
              </w:rPr>
              <w:t>4053755.124</w:t>
            </w:r>
          </w:p>
        </w:tc>
        <w:tc>
          <w:tcPr>
            <w:tcW w:w="1916" w:type="dxa"/>
          </w:tcPr>
          <w:p w:rsidR="00A93B2D" w:rsidRDefault="00CC4C59" w:rsidP="00A93B2D">
            <w:pPr>
              <w:jc w:val="center"/>
              <w:rPr>
                <w:rFonts w:asciiTheme="majorBidi" w:hAnsiTheme="majorBidi" w:cstheme="majorBidi"/>
                <w:sz w:val="24"/>
                <w:szCs w:val="24"/>
              </w:rPr>
            </w:pPr>
            <w:r>
              <w:rPr>
                <w:rFonts w:asciiTheme="majorBidi" w:hAnsiTheme="majorBidi" w:cstheme="majorBidi"/>
                <w:sz w:val="24"/>
                <w:szCs w:val="24"/>
              </w:rPr>
              <w:t>6568897.872</w:t>
            </w:r>
          </w:p>
        </w:tc>
        <w:tc>
          <w:tcPr>
            <w:tcW w:w="1916" w:type="dxa"/>
          </w:tcPr>
          <w:p w:rsidR="00A93B2D" w:rsidRDefault="00CC4C59" w:rsidP="00A93B2D">
            <w:pPr>
              <w:jc w:val="center"/>
              <w:rPr>
                <w:rFonts w:asciiTheme="majorBidi" w:hAnsiTheme="majorBidi" w:cstheme="majorBidi"/>
                <w:sz w:val="24"/>
                <w:szCs w:val="24"/>
              </w:rPr>
            </w:pPr>
            <w:r>
              <w:rPr>
                <w:rFonts w:asciiTheme="majorBidi" w:hAnsiTheme="majorBidi" w:cstheme="majorBidi"/>
                <w:sz w:val="24"/>
                <w:szCs w:val="24"/>
              </w:rPr>
              <w:t>9113517.820</w:t>
            </w:r>
          </w:p>
        </w:tc>
        <w:tc>
          <w:tcPr>
            <w:tcW w:w="1916" w:type="dxa"/>
          </w:tcPr>
          <w:p w:rsidR="00A93B2D" w:rsidRDefault="00CC4C59" w:rsidP="00A93B2D">
            <w:pPr>
              <w:jc w:val="center"/>
              <w:rPr>
                <w:rFonts w:asciiTheme="majorBidi" w:hAnsiTheme="majorBidi" w:cstheme="majorBidi"/>
                <w:sz w:val="24"/>
                <w:szCs w:val="24"/>
              </w:rPr>
            </w:pPr>
            <w:r>
              <w:rPr>
                <w:rFonts w:asciiTheme="majorBidi" w:hAnsiTheme="majorBidi" w:cstheme="majorBidi"/>
                <w:sz w:val="24"/>
                <w:szCs w:val="24"/>
              </w:rPr>
              <w:t>11627821.090</w:t>
            </w:r>
          </w:p>
        </w:tc>
      </w:tr>
      <w:tr w:rsidR="00A93B2D" w:rsidTr="007B0CE6">
        <w:trPr>
          <w:trHeight w:val="262"/>
        </w:trPr>
        <w:tc>
          <w:tcPr>
            <w:tcW w:w="1776" w:type="dxa"/>
          </w:tcPr>
          <w:p w:rsidR="00A93B2D" w:rsidRDefault="00A93B2D" w:rsidP="007B0CE6">
            <w:pPr>
              <w:rPr>
                <w:rFonts w:asciiTheme="majorBidi" w:hAnsiTheme="majorBidi" w:cstheme="majorBidi"/>
                <w:sz w:val="24"/>
                <w:szCs w:val="24"/>
              </w:rPr>
            </w:pPr>
            <w:r>
              <w:rPr>
                <w:rFonts w:asciiTheme="majorBidi" w:hAnsiTheme="majorBidi" w:cstheme="majorBidi"/>
                <w:sz w:val="24"/>
                <w:szCs w:val="24"/>
              </w:rPr>
              <w:t>Charge financière</w:t>
            </w:r>
          </w:p>
        </w:tc>
        <w:tc>
          <w:tcPr>
            <w:tcW w:w="1796" w:type="dxa"/>
          </w:tcPr>
          <w:p w:rsidR="00A93B2D" w:rsidRDefault="00A93B2D" w:rsidP="00A93B2D">
            <w:pPr>
              <w:spacing w:line="360" w:lineRule="auto"/>
              <w:jc w:val="center"/>
              <w:rPr>
                <w:rFonts w:asciiTheme="majorBidi" w:hAnsiTheme="majorBidi" w:cstheme="majorBidi"/>
                <w:sz w:val="24"/>
                <w:szCs w:val="24"/>
              </w:rPr>
            </w:pPr>
            <w:r>
              <w:rPr>
                <w:rFonts w:asciiTheme="majorBidi" w:hAnsiTheme="majorBidi" w:cstheme="majorBidi"/>
                <w:sz w:val="24"/>
                <w:szCs w:val="24"/>
              </w:rPr>
              <w:t>68812.800</w:t>
            </w:r>
          </w:p>
        </w:tc>
        <w:tc>
          <w:tcPr>
            <w:tcW w:w="1916" w:type="dxa"/>
          </w:tcPr>
          <w:p w:rsidR="00A93B2D" w:rsidRDefault="00A93B2D" w:rsidP="00A93B2D">
            <w:pPr>
              <w:spacing w:line="360" w:lineRule="auto"/>
              <w:jc w:val="center"/>
              <w:rPr>
                <w:rFonts w:asciiTheme="majorBidi" w:hAnsiTheme="majorBidi" w:cstheme="majorBidi"/>
                <w:sz w:val="24"/>
                <w:szCs w:val="24"/>
              </w:rPr>
            </w:pPr>
            <w:r>
              <w:rPr>
                <w:rFonts w:asciiTheme="majorBidi" w:hAnsiTheme="majorBidi" w:cstheme="majorBidi"/>
                <w:sz w:val="24"/>
                <w:szCs w:val="24"/>
              </w:rPr>
              <w:t>55050.240</w:t>
            </w:r>
          </w:p>
        </w:tc>
        <w:tc>
          <w:tcPr>
            <w:tcW w:w="1916" w:type="dxa"/>
          </w:tcPr>
          <w:p w:rsidR="00A93B2D" w:rsidRDefault="00A93B2D" w:rsidP="00A93B2D">
            <w:pPr>
              <w:spacing w:line="360" w:lineRule="auto"/>
              <w:jc w:val="center"/>
              <w:rPr>
                <w:rFonts w:asciiTheme="majorBidi" w:hAnsiTheme="majorBidi" w:cstheme="majorBidi"/>
                <w:sz w:val="24"/>
                <w:szCs w:val="24"/>
              </w:rPr>
            </w:pPr>
            <w:r>
              <w:rPr>
                <w:rFonts w:asciiTheme="majorBidi" w:hAnsiTheme="majorBidi" w:cstheme="majorBidi"/>
                <w:sz w:val="24"/>
                <w:szCs w:val="24"/>
              </w:rPr>
              <w:t>41287.680</w:t>
            </w:r>
          </w:p>
        </w:tc>
        <w:tc>
          <w:tcPr>
            <w:tcW w:w="1916" w:type="dxa"/>
          </w:tcPr>
          <w:p w:rsidR="00A93B2D" w:rsidRDefault="00A93B2D" w:rsidP="00A93B2D">
            <w:pPr>
              <w:spacing w:line="360" w:lineRule="auto"/>
              <w:jc w:val="center"/>
              <w:rPr>
                <w:rFonts w:asciiTheme="majorBidi" w:hAnsiTheme="majorBidi" w:cstheme="majorBidi"/>
                <w:sz w:val="24"/>
                <w:szCs w:val="24"/>
              </w:rPr>
            </w:pPr>
            <w:r>
              <w:rPr>
                <w:rFonts w:asciiTheme="majorBidi" w:hAnsiTheme="majorBidi" w:cstheme="majorBidi"/>
                <w:sz w:val="24"/>
                <w:szCs w:val="24"/>
              </w:rPr>
              <w:t>27525.120</w:t>
            </w:r>
          </w:p>
        </w:tc>
        <w:tc>
          <w:tcPr>
            <w:tcW w:w="1916" w:type="dxa"/>
          </w:tcPr>
          <w:p w:rsidR="00A93B2D" w:rsidRDefault="00A93B2D" w:rsidP="00A93B2D">
            <w:pPr>
              <w:spacing w:line="360" w:lineRule="auto"/>
              <w:jc w:val="center"/>
              <w:rPr>
                <w:rFonts w:asciiTheme="majorBidi" w:hAnsiTheme="majorBidi" w:cstheme="majorBidi"/>
                <w:sz w:val="24"/>
                <w:szCs w:val="24"/>
              </w:rPr>
            </w:pPr>
            <w:r>
              <w:rPr>
                <w:rFonts w:asciiTheme="majorBidi" w:hAnsiTheme="majorBidi" w:cstheme="majorBidi"/>
                <w:sz w:val="24"/>
                <w:szCs w:val="24"/>
              </w:rPr>
              <w:t>13762.560</w:t>
            </w:r>
          </w:p>
        </w:tc>
      </w:tr>
      <w:tr w:rsidR="00A93B2D" w:rsidTr="007B0CE6">
        <w:trPr>
          <w:trHeight w:val="274"/>
        </w:trPr>
        <w:tc>
          <w:tcPr>
            <w:tcW w:w="1776" w:type="dxa"/>
          </w:tcPr>
          <w:p w:rsidR="00A93B2D" w:rsidRDefault="00A93B2D" w:rsidP="007B0CE6">
            <w:pPr>
              <w:rPr>
                <w:rFonts w:asciiTheme="majorBidi" w:hAnsiTheme="majorBidi" w:cstheme="majorBidi"/>
                <w:sz w:val="24"/>
                <w:szCs w:val="24"/>
              </w:rPr>
            </w:pPr>
            <w:r>
              <w:rPr>
                <w:rFonts w:asciiTheme="majorBidi" w:hAnsiTheme="majorBidi" w:cstheme="majorBidi"/>
                <w:sz w:val="24"/>
                <w:szCs w:val="24"/>
              </w:rPr>
              <w:t xml:space="preserve">Impôts sur les bénéfices </w:t>
            </w:r>
          </w:p>
        </w:tc>
        <w:tc>
          <w:tcPr>
            <w:tcW w:w="1796" w:type="dxa"/>
          </w:tcPr>
          <w:p w:rsidR="00A93B2D" w:rsidRPr="00F2008B" w:rsidRDefault="00A93B2D" w:rsidP="00A93B2D">
            <w:pPr>
              <w:jc w:val="center"/>
              <w:rPr>
                <w:rFonts w:asciiTheme="majorBidi" w:hAnsiTheme="majorBidi" w:cstheme="majorBidi"/>
                <w:sz w:val="24"/>
                <w:szCs w:val="24"/>
              </w:rPr>
            </w:pPr>
            <w:r>
              <w:rPr>
                <w:rFonts w:asciiTheme="majorBidi" w:hAnsiTheme="majorBidi" w:cstheme="majorBidi"/>
                <w:sz w:val="24"/>
                <w:szCs w:val="24"/>
              </w:rPr>
              <w:t>-</w:t>
            </w:r>
          </w:p>
        </w:tc>
        <w:tc>
          <w:tcPr>
            <w:tcW w:w="1916" w:type="dxa"/>
          </w:tcPr>
          <w:p w:rsidR="00A93B2D" w:rsidRPr="00F2008B" w:rsidRDefault="00A93B2D" w:rsidP="00A93B2D">
            <w:pPr>
              <w:jc w:val="center"/>
              <w:rPr>
                <w:rFonts w:asciiTheme="majorBidi" w:hAnsiTheme="majorBidi" w:cstheme="majorBidi"/>
                <w:sz w:val="24"/>
                <w:szCs w:val="24"/>
              </w:rPr>
            </w:pPr>
            <w:r>
              <w:rPr>
                <w:rFonts w:asciiTheme="majorBidi" w:hAnsiTheme="majorBidi" w:cstheme="majorBidi"/>
                <w:sz w:val="24"/>
                <w:szCs w:val="24"/>
              </w:rPr>
              <w:t>-</w:t>
            </w:r>
          </w:p>
        </w:tc>
        <w:tc>
          <w:tcPr>
            <w:tcW w:w="1916" w:type="dxa"/>
          </w:tcPr>
          <w:p w:rsidR="00A93B2D" w:rsidRPr="00F2008B" w:rsidRDefault="00A93B2D" w:rsidP="00A93B2D">
            <w:pPr>
              <w:jc w:val="center"/>
              <w:rPr>
                <w:rFonts w:asciiTheme="majorBidi" w:hAnsiTheme="majorBidi" w:cstheme="majorBidi"/>
                <w:sz w:val="24"/>
                <w:szCs w:val="24"/>
              </w:rPr>
            </w:pPr>
            <w:r>
              <w:rPr>
                <w:rFonts w:asciiTheme="majorBidi" w:hAnsiTheme="majorBidi" w:cstheme="majorBidi"/>
                <w:sz w:val="24"/>
                <w:szCs w:val="24"/>
              </w:rPr>
              <w:t>-</w:t>
            </w:r>
          </w:p>
        </w:tc>
        <w:tc>
          <w:tcPr>
            <w:tcW w:w="1916" w:type="dxa"/>
          </w:tcPr>
          <w:p w:rsidR="00A93B2D" w:rsidRPr="00F2008B" w:rsidRDefault="00A93B2D" w:rsidP="00A93B2D">
            <w:pPr>
              <w:jc w:val="center"/>
              <w:rPr>
                <w:rFonts w:asciiTheme="majorBidi" w:hAnsiTheme="majorBidi" w:cstheme="majorBidi"/>
                <w:sz w:val="24"/>
                <w:szCs w:val="24"/>
              </w:rPr>
            </w:pPr>
            <w:r>
              <w:rPr>
                <w:rFonts w:asciiTheme="majorBidi" w:hAnsiTheme="majorBidi" w:cstheme="majorBidi"/>
                <w:sz w:val="24"/>
                <w:szCs w:val="24"/>
              </w:rPr>
              <w:t>-</w:t>
            </w:r>
          </w:p>
        </w:tc>
        <w:tc>
          <w:tcPr>
            <w:tcW w:w="1916" w:type="dxa"/>
          </w:tcPr>
          <w:p w:rsidR="00A93B2D" w:rsidRPr="00F2008B" w:rsidRDefault="00A93B2D" w:rsidP="00A93B2D">
            <w:pPr>
              <w:jc w:val="center"/>
              <w:rPr>
                <w:rFonts w:asciiTheme="majorBidi" w:hAnsiTheme="majorBidi" w:cstheme="majorBidi"/>
                <w:sz w:val="24"/>
                <w:szCs w:val="24"/>
              </w:rPr>
            </w:pPr>
            <w:r>
              <w:rPr>
                <w:rFonts w:asciiTheme="majorBidi" w:hAnsiTheme="majorBidi" w:cstheme="majorBidi"/>
                <w:sz w:val="24"/>
                <w:szCs w:val="24"/>
              </w:rPr>
              <w:t>-</w:t>
            </w:r>
          </w:p>
        </w:tc>
      </w:tr>
      <w:tr w:rsidR="00CC4C59" w:rsidTr="007B0CE6">
        <w:trPr>
          <w:trHeight w:val="274"/>
        </w:trPr>
        <w:tc>
          <w:tcPr>
            <w:tcW w:w="1776" w:type="dxa"/>
          </w:tcPr>
          <w:p w:rsidR="00CC4C59" w:rsidRPr="00DD2FD4" w:rsidRDefault="00CC4C59" w:rsidP="007B0CE6">
            <w:pPr>
              <w:rPr>
                <w:rFonts w:asciiTheme="majorBidi" w:hAnsiTheme="majorBidi" w:cstheme="majorBidi"/>
                <w:b/>
                <w:bCs/>
                <w:sz w:val="24"/>
                <w:szCs w:val="24"/>
              </w:rPr>
            </w:pPr>
            <w:r w:rsidRPr="00DD2FD4">
              <w:rPr>
                <w:rFonts w:asciiTheme="majorBidi" w:hAnsiTheme="majorBidi" w:cstheme="majorBidi"/>
                <w:b/>
                <w:bCs/>
                <w:sz w:val="24"/>
                <w:szCs w:val="24"/>
              </w:rPr>
              <w:t>Total charges</w:t>
            </w:r>
          </w:p>
        </w:tc>
        <w:tc>
          <w:tcPr>
            <w:tcW w:w="1796" w:type="dxa"/>
          </w:tcPr>
          <w:p w:rsidR="00CC4C59" w:rsidRDefault="00CC4C59" w:rsidP="00CC4C59">
            <w:pPr>
              <w:jc w:val="center"/>
              <w:rPr>
                <w:rFonts w:asciiTheme="majorBidi" w:hAnsiTheme="majorBidi" w:cstheme="majorBidi"/>
                <w:sz w:val="24"/>
                <w:szCs w:val="24"/>
                <w:lang w:bidi="ar-TN"/>
              </w:rPr>
            </w:pPr>
            <w:r>
              <w:rPr>
                <w:rFonts w:asciiTheme="majorBidi" w:hAnsiTheme="majorBidi" w:cstheme="majorBidi"/>
                <w:sz w:val="24"/>
                <w:szCs w:val="24"/>
                <w:lang w:bidi="ar-TN"/>
              </w:rPr>
              <w:t>1190270.424</w:t>
            </w:r>
          </w:p>
        </w:tc>
        <w:tc>
          <w:tcPr>
            <w:tcW w:w="1916" w:type="dxa"/>
          </w:tcPr>
          <w:p w:rsidR="00CC4C59" w:rsidRDefault="00CC4C59" w:rsidP="00CC4C59">
            <w:pPr>
              <w:jc w:val="center"/>
              <w:rPr>
                <w:rFonts w:asciiTheme="majorBidi" w:hAnsiTheme="majorBidi" w:cstheme="majorBidi"/>
                <w:sz w:val="24"/>
                <w:szCs w:val="24"/>
                <w:lang w:bidi="ar-TN"/>
              </w:rPr>
            </w:pPr>
            <w:r>
              <w:rPr>
                <w:rFonts w:asciiTheme="majorBidi" w:hAnsiTheme="majorBidi" w:cstheme="majorBidi"/>
                <w:sz w:val="24"/>
                <w:szCs w:val="24"/>
                <w:lang w:bidi="ar-TN"/>
              </w:rPr>
              <w:t>1221795.116</w:t>
            </w:r>
          </w:p>
        </w:tc>
        <w:tc>
          <w:tcPr>
            <w:tcW w:w="1916" w:type="dxa"/>
          </w:tcPr>
          <w:p w:rsidR="00CC4C59" w:rsidRDefault="00CC4C59" w:rsidP="00CC4C59">
            <w:pPr>
              <w:jc w:val="center"/>
              <w:rPr>
                <w:rFonts w:asciiTheme="majorBidi" w:hAnsiTheme="majorBidi" w:cstheme="majorBidi"/>
                <w:sz w:val="24"/>
                <w:szCs w:val="24"/>
                <w:lang w:bidi="ar-TN"/>
              </w:rPr>
            </w:pPr>
            <w:r>
              <w:rPr>
                <w:rFonts w:asciiTheme="majorBidi" w:hAnsiTheme="majorBidi" w:cstheme="majorBidi"/>
                <w:sz w:val="24"/>
                <w:szCs w:val="24"/>
                <w:lang w:bidi="ar-TN"/>
              </w:rPr>
              <w:t>1284389.808</w:t>
            </w:r>
          </w:p>
        </w:tc>
        <w:tc>
          <w:tcPr>
            <w:tcW w:w="1916" w:type="dxa"/>
          </w:tcPr>
          <w:p w:rsidR="00CC4C59" w:rsidRDefault="00CC4C59" w:rsidP="00CC4C59">
            <w:pPr>
              <w:jc w:val="center"/>
              <w:rPr>
                <w:rFonts w:asciiTheme="majorBidi" w:hAnsiTheme="majorBidi" w:cstheme="majorBidi"/>
                <w:sz w:val="24"/>
                <w:szCs w:val="24"/>
                <w:lang w:bidi="ar-TN"/>
              </w:rPr>
            </w:pPr>
            <w:r>
              <w:rPr>
                <w:rFonts w:asciiTheme="majorBidi" w:hAnsiTheme="majorBidi" w:cstheme="majorBidi"/>
                <w:sz w:val="24"/>
                <w:szCs w:val="24"/>
                <w:lang w:bidi="ar-TN"/>
              </w:rPr>
              <w:t>1317507.300</w:t>
            </w:r>
          </w:p>
        </w:tc>
        <w:tc>
          <w:tcPr>
            <w:tcW w:w="1916" w:type="dxa"/>
          </w:tcPr>
          <w:p w:rsidR="00CC4C59" w:rsidRDefault="00CC4C59" w:rsidP="00CC4C59">
            <w:pPr>
              <w:jc w:val="center"/>
              <w:rPr>
                <w:rFonts w:asciiTheme="majorBidi" w:hAnsiTheme="majorBidi" w:cstheme="majorBidi"/>
                <w:sz w:val="24"/>
                <w:szCs w:val="24"/>
                <w:lang w:bidi="ar-TN"/>
              </w:rPr>
            </w:pPr>
            <w:r>
              <w:rPr>
                <w:rFonts w:asciiTheme="majorBidi" w:hAnsiTheme="majorBidi" w:cstheme="majorBidi"/>
                <w:sz w:val="24"/>
                <w:szCs w:val="24"/>
                <w:lang w:bidi="ar-TN"/>
              </w:rPr>
              <w:t>1380941.467</w:t>
            </w:r>
          </w:p>
        </w:tc>
      </w:tr>
      <w:tr w:rsidR="00A93B2D" w:rsidTr="007B0CE6">
        <w:trPr>
          <w:trHeight w:val="274"/>
        </w:trPr>
        <w:tc>
          <w:tcPr>
            <w:tcW w:w="1776" w:type="dxa"/>
          </w:tcPr>
          <w:p w:rsidR="00A93B2D" w:rsidRPr="00DD2FD4" w:rsidRDefault="00A93B2D" w:rsidP="007B0CE6">
            <w:pPr>
              <w:rPr>
                <w:rFonts w:asciiTheme="majorBidi" w:hAnsiTheme="majorBidi" w:cstheme="majorBidi"/>
                <w:b/>
                <w:bCs/>
                <w:sz w:val="24"/>
                <w:szCs w:val="24"/>
              </w:rPr>
            </w:pPr>
            <w:r w:rsidRPr="00DD2FD4">
              <w:rPr>
                <w:rFonts w:asciiTheme="majorBidi" w:hAnsiTheme="majorBidi" w:cstheme="majorBidi"/>
                <w:b/>
                <w:bCs/>
                <w:sz w:val="24"/>
                <w:szCs w:val="24"/>
              </w:rPr>
              <w:t>Résultat net</w:t>
            </w:r>
          </w:p>
        </w:tc>
        <w:tc>
          <w:tcPr>
            <w:tcW w:w="1796" w:type="dxa"/>
          </w:tcPr>
          <w:p w:rsidR="00A93B2D" w:rsidRPr="00DD2FD4" w:rsidRDefault="002B534F" w:rsidP="00A93B2D">
            <w:pPr>
              <w:jc w:val="center"/>
              <w:rPr>
                <w:rFonts w:asciiTheme="majorBidi" w:hAnsiTheme="majorBidi" w:cstheme="majorBidi"/>
                <w:sz w:val="24"/>
                <w:szCs w:val="24"/>
              </w:rPr>
            </w:pPr>
            <w:r>
              <w:rPr>
                <w:rFonts w:asciiTheme="majorBidi" w:hAnsiTheme="majorBidi" w:cstheme="majorBidi"/>
                <w:sz w:val="24"/>
                <w:szCs w:val="24"/>
              </w:rPr>
              <w:t>1438729.576</w:t>
            </w:r>
          </w:p>
        </w:tc>
        <w:tc>
          <w:tcPr>
            <w:tcW w:w="1916" w:type="dxa"/>
          </w:tcPr>
          <w:p w:rsidR="00A93B2D" w:rsidRPr="00DD2FD4" w:rsidRDefault="002B534F" w:rsidP="00A93B2D">
            <w:pPr>
              <w:jc w:val="center"/>
              <w:rPr>
                <w:rFonts w:asciiTheme="majorBidi" w:hAnsiTheme="majorBidi" w:cstheme="majorBidi"/>
                <w:sz w:val="24"/>
                <w:szCs w:val="24"/>
              </w:rPr>
            </w:pPr>
            <w:r>
              <w:rPr>
                <w:rFonts w:asciiTheme="majorBidi" w:hAnsiTheme="majorBidi" w:cstheme="majorBidi"/>
                <w:sz w:val="24"/>
                <w:szCs w:val="24"/>
              </w:rPr>
              <w:t>3998704.884</w:t>
            </w:r>
          </w:p>
        </w:tc>
        <w:tc>
          <w:tcPr>
            <w:tcW w:w="1916" w:type="dxa"/>
          </w:tcPr>
          <w:p w:rsidR="00A93B2D" w:rsidRPr="00DD2FD4" w:rsidRDefault="002B534F" w:rsidP="00A93B2D">
            <w:pPr>
              <w:jc w:val="center"/>
              <w:rPr>
                <w:rFonts w:asciiTheme="majorBidi" w:hAnsiTheme="majorBidi" w:cstheme="majorBidi"/>
                <w:sz w:val="24"/>
                <w:szCs w:val="24"/>
              </w:rPr>
            </w:pPr>
            <w:r>
              <w:rPr>
                <w:rFonts w:asciiTheme="majorBidi" w:hAnsiTheme="majorBidi" w:cstheme="majorBidi"/>
                <w:sz w:val="24"/>
                <w:szCs w:val="24"/>
              </w:rPr>
              <w:t>6527610.192</w:t>
            </w:r>
          </w:p>
        </w:tc>
        <w:tc>
          <w:tcPr>
            <w:tcW w:w="1916" w:type="dxa"/>
          </w:tcPr>
          <w:p w:rsidR="00A93B2D" w:rsidRPr="00DD2FD4" w:rsidRDefault="002B534F" w:rsidP="00A93B2D">
            <w:pPr>
              <w:jc w:val="center"/>
              <w:rPr>
                <w:rFonts w:asciiTheme="majorBidi" w:hAnsiTheme="majorBidi" w:cstheme="majorBidi"/>
                <w:sz w:val="24"/>
                <w:szCs w:val="24"/>
              </w:rPr>
            </w:pPr>
            <w:r>
              <w:rPr>
                <w:rFonts w:asciiTheme="majorBidi" w:hAnsiTheme="majorBidi" w:cstheme="majorBidi"/>
                <w:sz w:val="24"/>
                <w:szCs w:val="24"/>
              </w:rPr>
              <w:t>9085992.700</w:t>
            </w:r>
          </w:p>
        </w:tc>
        <w:tc>
          <w:tcPr>
            <w:tcW w:w="1916" w:type="dxa"/>
          </w:tcPr>
          <w:p w:rsidR="00A93B2D" w:rsidRPr="00DD2FD4" w:rsidRDefault="002B534F" w:rsidP="00A93B2D">
            <w:pPr>
              <w:jc w:val="center"/>
              <w:rPr>
                <w:rFonts w:asciiTheme="majorBidi" w:hAnsiTheme="majorBidi" w:cstheme="majorBidi"/>
                <w:sz w:val="24"/>
                <w:szCs w:val="24"/>
              </w:rPr>
            </w:pPr>
            <w:r>
              <w:rPr>
                <w:rFonts w:asciiTheme="majorBidi" w:hAnsiTheme="majorBidi" w:cstheme="majorBidi"/>
                <w:sz w:val="24"/>
                <w:szCs w:val="24"/>
              </w:rPr>
              <w:t>11614058.530</w:t>
            </w:r>
          </w:p>
        </w:tc>
      </w:tr>
      <w:tr w:rsidR="00EC0726" w:rsidTr="007B0CE6">
        <w:trPr>
          <w:trHeight w:val="274"/>
        </w:trPr>
        <w:tc>
          <w:tcPr>
            <w:tcW w:w="1776" w:type="dxa"/>
          </w:tcPr>
          <w:p w:rsidR="00EC0726" w:rsidRDefault="00EC0726" w:rsidP="00EC0726">
            <w:pPr>
              <w:rPr>
                <w:rFonts w:asciiTheme="majorBidi" w:hAnsiTheme="majorBidi" w:cstheme="majorBidi"/>
                <w:sz w:val="24"/>
                <w:szCs w:val="24"/>
              </w:rPr>
            </w:pPr>
            <w:r>
              <w:rPr>
                <w:rFonts w:asciiTheme="majorBidi" w:hAnsiTheme="majorBidi" w:cstheme="majorBidi"/>
                <w:sz w:val="24"/>
                <w:szCs w:val="24"/>
              </w:rPr>
              <w:t xml:space="preserve">Amortissement </w:t>
            </w:r>
          </w:p>
        </w:tc>
        <w:tc>
          <w:tcPr>
            <w:tcW w:w="1796" w:type="dxa"/>
          </w:tcPr>
          <w:p w:rsidR="00EC0726" w:rsidRDefault="00EC0726" w:rsidP="00EC0726">
            <w:pPr>
              <w:spacing w:line="360" w:lineRule="auto"/>
              <w:jc w:val="center"/>
              <w:rPr>
                <w:rFonts w:asciiTheme="majorBidi" w:hAnsiTheme="majorBidi" w:cstheme="majorBidi"/>
                <w:sz w:val="24"/>
                <w:szCs w:val="24"/>
              </w:rPr>
            </w:pPr>
            <w:r>
              <w:rPr>
                <w:rFonts w:asciiTheme="majorBidi" w:hAnsiTheme="majorBidi" w:cstheme="majorBidi"/>
                <w:sz w:val="24"/>
                <w:szCs w:val="24"/>
              </w:rPr>
              <w:t>209186.700</w:t>
            </w:r>
          </w:p>
        </w:tc>
        <w:tc>
          <w:tcPr>
            <w:tcW w:w="1916" w:type="dxa"/>
          </w:tcPr>
          <w:p w:rsidR="00EC0726" w:rsidRDefault="00EC0726" w:rsidP="00EC0726">
            <w:pPr>
              <w:spacing w:line="360" w:lineRule="auto"/>
              <w:jc w:val="center"/>
              <w:rPr>
                <w:rFonts w:asciiTheme="majorBidi" w:hAnsiTheme="majorBidi" w:cstheme="majorBidi"/>
                <w:sz w:val="24"/>
                <w:szCs w:val="24"/>
              </w:rPr>
            </w:pPr>
            <w:r>
              <w:rPr>
                <w:rFonts w:asciiTheme="majorBidi" w:hAnsiTheme="majorBidi" w:cstheme="majorBidi"/>
                <w:sz w:val="24"/>
                <w:szCs w:val="24"/>
              </w:rPr>
              <w:t>188506.700</w:t>
            </w:r>
          </w:p>
        </w:tc>
        <w:tc>
          <w:tcPr>
            <w:tcW w:w="1916" w:type="dxa"/>
          </w:tcPr>
          <w:p w:rsidR="00EC0726" w:rsidRDefault="00EC0726" w:rsidP="00EC0726">
            <w:pPr>
              <w:spacing w:line="360" w:lineRule="auto"/>
              <w:jc w:val="center"/>
              <w:rPr>
                <w:rFonts w:asciiTheme="majorBidi" w:hAnsiTheme="majorBidi" w:cstheme="majorBidi"/>
                <w:sz w:val="24"/>
                <w:szCs w:val="24"/>
              </w:rPr>
            </w:pPr>
            <w:r>
              <w:rPr>
                <w:rFonts w:asciiTheme="majorBidi" w:hAnsiTheme="majorBidi" w:cstheme="majorBidi"/>
                <w:sz w:val="24"/>
                <w:szCs w:val="24"/>
              </w:rPr>
              <w:t>188506.700</w:t>
            </w:r>
          </w:p>
        </w:tc>
        <w:tc>
          <w:tcPr>
            <w:tcW w:w="1916" w:type="dxa"/>
          </w:tcPr>
          <w:p w:rsidR="00EC0726" w:rsidRDefault="00EC0726" w:rsidP="00EC0726">
            <w:pPr>
              <w:spacing w:line="360" w:lineRule="auto"/>
              <w:jc w:val="center"/>
              <w:rPr>
                <w:rFonts w:asciiTheme="majorBidi" w:hAnsiTheme="majorBidi" w:cstheme="majorBidi"/>
                <w:sz w:val="24"/>
                <w:szCs w:val="24"/>
              </w:rPr>
            </w:pPr>
            <w:r>
              <w:rPr>
                <w:rFonts w:asciiTheme="majorBidi" w:hAnsiTheme="majorBidi" w:cstheme="majorBidi"/>
                <w:sz w:val="24"/>
                <w:szCs w:val="24"/>
              </w:rPr>
              <w:t>158620.000</w:t>
            </w:r>
          </w:p>
        </w:tc>
        <w:tc>
          <w:tcPr>
            <w:tcW w:w="1916" w:type="dxa"/>
          </w:tcPr>
          <w:p w:rsidR="00EC0726" w:rsidRDefault="00EC0726" w:rsidP="00EC0726">
            <w:pPr>
              <w:spacing w:line="360" w:lineRule="auto"/>
              <w:jc w:val="center"/>
              <w:rPr>
                <w:rFonts w:asciiTheme="majorBidi" w:hAnsiTheme="majorBidi" w:cstheme="majorBidi"/>
                <w:sz w:val="24"/>
                <w:szCs w:val="24"/>
              </w:rPr>
            </w:pPr>
            <w:r>
              <w:rPr>
                <w:rFonts w:asciiTheme="majorBidi" w:hAnsiTheme="majorBidi" w:cstheme="majorBidi"/>
                <w:sz w:val="24"/>
                <w:szCs w:val="24"/>
              </w:rPr>
              <w:t>158620.000</w:t>
            </w:r>
          </w:p>
        </w:tc>
      </w:tr>
      <w:tr w:rsidR="00A93B2D" w:rsidTr="007B0CE6">
        <w:trPr>
          <w:trHeight w:val="274"/>
        </w:trPr>
        <w:tc>
          <w:tcPr>
            <w:tcW w:w="1776" w:type="dxa"/>
          </w:tcPr>
          <w:p w:rsidR="00A93B2D" w:rsidRDefault="00A93B2D" w:rsidP="007B0CE6">
            <w:pPr>
              <w:rPr>
                <w:rFonts w:asciiTheme="majorBidi" w:hAnsiTheme="majorBidi" w:cstheme="majorBidi"/>
                <w:sz w:val="24"/>
                <w:szCs w:val="24"/>
              </w:rPr>
            </w:pPr>
            <w:r>
              <w:rPr>
                <w:rFonts w:asciiTheme="majorBidi" w:hAnsiTheme="majorBidi" w:cstheme="majorBidi"/>
                <w:sz w:val="24"/>
                <w:szCs w:val="24"/>
              </w:rPr>
              <w:t>Cash-flow</w:t>
            </w:r>
          </w:p>
        </w:tc>
        <w:tc>
          <w:tcPr>
            <w:tcW w:w="179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1647916.276</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4187211.584</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6716116.892</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9244612.700</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11772678.530</w:t>
            </w:r>
          </w:p>
        </w:tc>
      </w:tr>
      <w:tr w:rsidR="00A93B2D" w:rsidTr="007B0CE6">
        <w:trPr>
          <w:trHeight w:val="274"/>
        </w:trPr>
        <w:tc>
          <w:tcPr>
            <w:tcW w:w="1776" w:type="dxa"/>
          </w:tcPr>
          <w:p w:rsidR="00A93B2D" w:rsidRDefault="00A93B2D" w:rsidP="007B0CE6">
            <w:pPr>
              <w:rPr>
                <w:rFonts w:asciiTheme="majorBidi" w:hAnsiTheme="majorBidi" w:cstheme="majorBidi"/>
                <w:sz w:val="24"/>
                <w:szCs w:val="24"/>
              </w:rPr>
            </w:pPr>
            <w:r>
              <w:rPr>
                <w:rFonts w:asciiTheme="majorBidi" w:hAnsiTheme="majorBidi" w:cstheme="majorBidi"/>
                <w:sz w:val="24"/>
                <w:szCs w:val="24"/>
              </w:rPr>
              <w:t>Cash-flow actualisé 12%</w:t>
            </w:r>
            <w:r w:rsidR="00F90DAE">
              <w:rPr>
                <w:rFonts w:asciiTheme="majorBidi" w:hAnsiTheme="majorBidi" w:cstheme="majorBidi"/>
                <w:sz w:val="24"/>
                <w:szCs w:val="24"/>
              </w:rPr>
              <w:t>*</w:t>
            </w:r>
          </w:p>
        </w:tc>
        <w:tc>
          <w:tcPr>
            <w:tcW w:w="179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1471353.818</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3338019.439</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4780399.346</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5875118.499</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6680133.962</w:t>
            </w:r>
          </w:p>
        </w:tc>
      </w:tr>
      <w:tr w:rsidR="00A93B2D" w:rsidTr="007B0CE6">
        <w:trPr>
          <w:trHeight w:val="262"/>
        </w:trPr>
        <w:tc>
          <w:tcPr>
            <w:tcW w:w="1776" w:type="dxa"/>
          </w:tcPr>
          <w:p w:rsidR="00A93B2D" w:rsidRDefault="00A93B2D" w:rsidP="007B0CE6">
            <w:pPr>
              <w:rPr>
                <w:rFonts w:asciiTheme="majorBidi" w:hAnsiTheme="majorBidi" w:cstheme="majorBidi"/>
                <w:sz w:val="24"/>
                <w:szCs w:val="24"/>
              </w:rPr>
            </w:pPr>
            <w:r>
              <w:rPr>
                <w:rFonts w:asciiTheme="majorBidi" w:hAnsiTheme="majorBidi" w:cstheme="majorBidi"/>
                <w:sz w:val="24"/>
                <w:szCs w:val="24"/>
              </w:rPr>
              <w:t>Cumulé croissant</w:t>
            </w:r>
          </w:p>
        </w:tc>
        <w:tc>
          <w:tcPr>
            <w:tcW w:w="179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1471353.818</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4809373.257</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9589772.603</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15464891.100</w:t>
            </w:r>
          </w:p>
        </w:tc>
        <w:tc>
          <w:tcPr>
            <w:tcW w:w="1916" w:type="dxa"/>
          </w:tcPr>
          <w:p w:rsidR="00A93B2D" w:rsidRDefault="00EC0726" w:rsidP="00A93B2D">
            <w:pPr>
              <w:jc w:val="center"/>
              <w:rPr>
                <w:rFonts w:asciiTheme="majorBidi" w:hAnsiTheme="majorBidi" w:cstheme="majorBidi"/>
                <w:sz w:val="24"/>
                <w:szCs w:val="24"/>
              </w:rPr>
            </w:pPr>
            <w:r>
              <w:rPr>
                <w:rFonts w:asciiTheme="majorBidi" w:hAnsiTheme="majorBidi" w:cstheme="majorBidi"/>
                <w:sz w:val="24"/>
                <w:szCs w:val="24"/>
              </w:rPr>
              <w:t>22145025.060</w:t>
            </w:r>
          </w:p>
        </w:tc>
      </w:tr>
    </w:tbl>
    <w:p w:rsidR="007433A6" w:rsidRDefault="007433A6" w:rsidP="00F90DAE">
      <w:pPr>
        <w:jc w:val="center"/>
        <w:rPr>
          <w:rFonts w:asciiTheme="majorBidi" w:hAnsiTheme="majorBidi" w:cstheme="majorBidi"/>
          <w:b/>
          <w:bCs/>
          <w:sz w:val="20"/>
          <w:szCs w:val="20"/>
          <w:u w:val="single"/>
          <w:lang w:bidi="ar-TN"/>
        </w:rPr>
      </w:pPr>
    </w:p>
    <w:p w:rsidR="00A93B2D" w:rsidRPr="00746B15" w:rsidRDefault="00746B15" w:rsidP="007433A6">
      <w:pPr>
        <w:pStyle w:val="tab"/>
        <w:jc w:val="center"/>
        <w:rPr>
          <w:lang w:bidi="ar-TN"/>
        </w:rPr>
      </w:pPr>
      <w:bookmarkStart w:id="290" w:name="_Toc82764704"/>
      <w:r w:rsidRPr="00746B15">
        <w:rPr>
          <w:lang w:bidi="ar-TN"/>
        </w:rPr>
        <w:t>Tableau n°97 :</w:t>
      </w:r>
      <w:r>
        <w:rPr>
          <w:lang w:bidi="ar-TN"/>
        </w:rPr>
        <w:t xml:space="preserve"> Etat de résultat</w:t>
      </w:r>
      <w:bookmarkEnd w:id="290"/>
    </w:p>
    <w:p w:rsidR="00586316" w:rsidRDefault="00344168" w:rsidP="00DF249E">
      <w:pPr>
        <w:pStyle w:val="Paragraphedeliste"/>
        <w:numPr>
          <w:ilvl w:val="0"/>
          <w:numId w:val="10"/>
        </w:numPr>
        <w:rPr>
          <w:rFonts w:asciiTheme="majorBidi" w:hAnsiTheme="majorBidi" w:cstheme="majorBidi"/>
          <w:sz w:val="24"/>
          <w:szCs w:val="24"/>
          <w:lang w:bidi="ar-TN"/>
        </w:rPr>
      </w:pPr>
      <w:r>
        <w:rPr>
          <w:rFonts w:asciiTheme="majorBidi" w:hAnsiTheme="majorBidi" w:cstheme="majorBidi"/>
          <w:sz w:val="24"/>
          <w:szCs w:val="24"/>
          <w:lang w:bidi="ar-TN"/>
        </w:rPr>
        <w:t>12% est le taux théorique le plus utilisé.</w:t>
      </w:r>
    </w:p>
    <w:p w:rsidR="00344168" w:rsidRDefault="00344168" w:rsidP="00DF249E">
      <w:pPr>
        <w:pStyle w:val="Paragraphedeliste"/>
        <w:numPr>
          <w:ilvl w:val="0"/>
          <w:numId w:val="10"/>
        </w:numPr>
        <w:rPr>
          <w:rFonts w:asciiTheme="majorBidi" w:hAnsiTheme="majorBidi" w:cstheme="majorBidi"/>
          <w:sz w:val="24"/>
          <w:szCs w:val="24"/>
          <w:lang w:bidi="ar-TN"/>
        </w:rPr>
      </w:pPr>
      <w:proofErr w:type="spellStart"/>
      <w:r>
        <w:rPr>
          <w:rFonts w:asciiTheme="majorBidi" w:hAnsiTheme="majorBidi" w:cstheme="majorBidi"/>
          <w:sz w:val="24"/>
          <w:szCs w:val="24"/>
          <w:lang w:bidi="ar-TN"/>
        </w:rPr>
        <w:t>Wfp</w:t>
      </w:r>
      <w:proofErr w:type="spellEnd"/>
      <w:r>
        <w:rPr>
          <w:rFonts w:asciiTheme="majorBidi" w:hAnsiTheme="majorBidi" w:cstheme="majorBidi"/>
          <w:sz w:val="24"/>
          <w:szCs w:val="24"/>
          <w:lang w:bidi="ar-TN"/>
        </w:rPr>
        <w:t xml:space="preserve"> (fond propres)= 1060000/1678440=63%</w:t>
      </w:r>
    </w:p>
    <w:p w:rsidR="00344168" w:rsidRDefault="00344168" w:rsidP="00DF249E">
      <w:pPr>
        <w:pStyle w:val="Paragraphedeliste"/>
        <w:numPr>
          <w:ilvl w:val="0"/>
          <w:numId w:val="10"/>
        </w:numPr>
        <w:rPr>
          <w:rFonts w:asciiTheme="majorBidi" w:hAnsiTheme="majorBidi" w:cstheme="majorBidi"/>
          <w:sz w:val="24"/>
          <w:szCs w:val="24"/>
          <w:lang w:bidi="ar-TN"/>
        </w:rPr>
      </w:pPr>
      <w:proofErr w:type="spellStart"/>
      <w:r>
        <w:rPr>
          <w:rFonts w:asciiTheme="majorBidi" w:hAnsiTheme="majorBidi" w:cstheme="majorBidi"/>
          <w:sz w:val="24"/>
          <w:szCs w:val="24"/>
          <w:lang w:bidi="ar-TN"/>
        </w:rPr>
        <w:t>Wd</w:t>
      </w:r>
      <w:proofErr w:type="spellEnd"/>
      <w:r>
        <w:rPr>
          <w:rFonts w:asciiTheme="majorBidi" w:hAnsiTheme="majorBidi" w:cstheme="majorBidi"/>
          <w:sz w:val="24"/>
          <w:szCs w:val="24"/>
          <w:lang w:bidi="ar-TN"/>
        </w:rPr>
        <w:t xml:space="preserve"> (dettes)= 573440/1678440=34%</w:t>
      </w:r>
    </w:p>
    <w:p w:rsidR="00344168" w:rsidRDefault="00344168" w:rsidP="00DF249E">
      <w:pPr>
        <w:pStyle w:val="Paragraphedeliste"/>
        <w:numPr>
          <w:ilvl w:val="0"/>
          <w:numId w:val="10"/>
        </w:numPr>
        <w:rPr>
          <w:rFonts w:asciiTheme="majorBidi" w:hAnsiTheme="majorBidi" w:cstheme="majorBidi"/>
          <w:sz w:val="24"/>
          <w:szCs w:val="24"/>
          <w:lang w:val="en-US" w:bidi="ar-TN"/>
        </w:rPr>
      </w:pPr>
      <w:r w:rsidRPr="00344168">
        <w:rPr>
          <w:rFonts w:asciiTheme="majorBidi" w:hAnsiTheme="majorBidi" w:cstheme="majorBidi"/>
          <w:sz w:val="24"/>
          <w:szCs w:val="24"/>
          <w:lang w:val="en-US" w:bidi="ar-TN"/>
        </w:rPr>
        <w:t xml:space="preserve">CMPC= </w:t>
      </w:r>
      <w:proofErr w:type="spellStart"/>
      <w:r w:rsidRPr="00344168">
        <w:rPr>
          <w:rFonts w:asciiTheme="majorBidi" w:hAnsiTheme="majorBidi" w:cstheme="majorBidi"/>
          <w:sz w:val="24"/>
          <w:szCs w:val="24"/>
          <w:lang w:val="en-US" w:bidi="ar-TN"/>
        </w:rPr>
        <w:t>wfp</w:t>
      </w:r>
      <w:proofErr w:type="spellEnd"/>
      <w:r w:rsidRPr="00344168">
        <w:rPr>
          <w:rFonts w:asciiTheme="majorBidi" w:hAnsiTheme="majorBidi" w:cstheme="majorBidi"/>
          <w:sz w:val="24"/>
          <w:szCs w:val="24"/>
          <w:lang w:val="en-US" w:bidi="ar-TN"/>
        </w:rPr>
        <w:t>*</w:t>
      </w:r>
      <w:proofErr w:type="spellStart"/>
      <w:r w:rsidRPr="00344168">
        <w:rPr>
          <w:rFonts w:asciiTheme="majorBidi" w:hAnsiTheme="majorBidi" w:cstheme="majorBidi"/>
          <w:sz w:val="24"/>
          <w:szCs w:val="24"/>
          <w:lang w:val="en-US" w:bidi="ar-TN"/>
        </w:rPr>
        <w:t>kc+wd</w:t>
      </w:r>
      <w:proofErr w:type="spellEnd"/>
      <w:r w:rsidRPr="00344168">
        <w:rPr>
          <w:rFonts w:asciiTheme="majorBidi" w:hAnsiTheme="majorBidi" w:cstheme="majorBidi"/>
          <w:sz w:val="24"/>
          <w:szCs w:val="24"/>
          <w:lang w:val="en-US" w:bidi="ar-TN"/>
        </w:rPr>
        <w:t>*</w:t>
      </w:r>
      <w:proofErr w:type="spellStart"/>
      <w:r w:rsidRPr="00344168">
        <w:rPr>
          <w:rFonts w:asciiTheme="majorBidi" w:hAnsiTheme="majorBidi" w:cstheme="majorBidi"/>
          <w:sz w:val="24"/>
          <w:szCs w:val="24"/>
          <w:lang w:val="en-US" w:bidi="ar-TN"/>
        </w:rPr>
        <w:t>k</w:t>
      </w:r>
      <w:r>
        <w:rPr>
          <w:rFonts w:asciiTheme="majorBidi" w:hAnsiTheme="majorBidi" w:cstheme="majorBidi"/>
          <w:sz w:val="24"/>
          <w:szCs w:val="24"/>
          <w:lang w:val="en-US" w:bidi="ar-TN"/>
        </w:rPr>
        <w:t>d</w:t>
      </w:r>
      <w:proofErr w:type="spellEnd"/>
    </w:p>
    <w:p w:rsidR="00344168" w:rsidRDefault="00344168" w:rsidP="00344168">
      <w:pPr>
        <w:pStyle w:val="Paragraphedeliste"/>
        <w:rPr>
          <w:rFonts w:asciiTheme="majorBidi" w:hAnsiTheme="majorBidi" w:cstheme="majorBidi"/>
          <w:sz w:val="24"/>
          <w:szCs w:val="24"/>
          <w:lang w:bidi="ar-TN"/>
        </w:rPr>
      </w:pPr>
      <w:r w:rsidRPr="00344168">
        <w:rPr>
          <w:rFonts w:asciiTheme="majorBidi" w:hAnsiTheme="majorBidi" w:cstheme="majorBidi"/>
          <w:sz w:val="24"/>
          <w:szCs w:val="24"/>
          <w:lang w:bidi="ar-TN"/>
        </w:rPr>
        <w:t xml:space="preserve">= </w:t>
      </w:r>
      <w:r>
        <w:rPr>
          <w:rFonts w:asciiTheme="majorBidi" w:hAnsiTheme="majorBidi" w:cstheme="majorBidi"/>
          <w:sz w:val="24"/>
          <w:szCs w:val="24"/>
          <w:lang w:bidi="ar-TN"/>
        </w:rPr>
        <w:t>63%</w:t>
      </w:r>
      <w:proofErr w:type="spellStart"/>
      <w:r>
        <w:rPr>
          <w:rFonts w:asciiTheme="majorBidi" w:hAnsiTheme="majorBidi" w:cstheme="majorBidi"/>
          <w:sz w:val="24"/>
          <w:szCs w:val="24"/>
          <w:lang w:bidi="ar-TN"/>
        </w:rPr>
        <w:t>kc</w:t>
      </w:r>
      <w:proofErr w:type="spellEnd"/>
      <w:r>
        <w:rPr>
          <w:rFonts w:asciiTheme="majorBidi" w:hAnsiTheme="majorBidi" w:cstheme="majorBidi"/>
          <w:sz w:val="24"/>
          <w:szCs w:val="24"/>
          <w:lang w:bidi="ar-TN"/>
        </w:rPr>
        <w:t>+35%*12%</w:t>
      </w:r>
    </w:p>
    <w:p w:rsidR="00344168" w:rsidRDefault="00D765F1" w:rsidP="00344168">
      <w:pPr>
        <w:pStyle w:val="Paragraphedeliste"/>
        <w:rPr>
          <w:rFonts w:asciiTheme="majorBidi" w:hAnsiTheme="majorBidi" w:cstheme="majorBidi"/>
          <w:sz w:val="24"/>
          <w:szCs w:val="24"/>
          <w:lang w:bidi="ar-TN"/>
        </w:rPr>
      </w:pPr>
      <w:r>
        <w:rPr>
          <w:rFonts w:asciiTheme="majorBidi" w:hAnsiTheme="majorBidi" w:cstheme="majorBidi"/>
          <w:sz w:val="24"/>
          <w:szCs w:val="24"/>
          <w:lang w:bidi="ar-TN"/>
        </w:rPr>
        <w:t>Modèle MEDAF :</w:t>
      </w:r>
    </w:p>
    <w:p w:rsidR="00D765F1" w:rsidRPr="003761E6" w:rsidRDefault="00D765F1" w:rsidP="00D765F1">
      <w:pPr>
        <w:pStyle w:val="Paragraphedeliste"/>
        <w:rPr>
          <w:rFonts w:asciiTheme="majorBidi" w:hAnsiTheme="majorBidi" w:cstheme="majorBidi"/>
          <w:sz w:val="24"/>
          <w:szCs w:val="24"/>
          <w:lang w:val="en-US" w:bidi="ar-TN"/>
        </w:rPr>
      </w:pPr>
      <w:proofErr w:type="spellStart"/>
      <w:proofErr w:type="gramStart"/>
      <w:r w:rsidRPr="003761E6">
        <w:rPr>
          <w:rFonts w:asciiTheme="majorBidi" w:hAnsiTheme="majorBidi" w:cstheme="majorBidi"/>
          <w:spacing w:val="-5"/>
          <w:sz w:val="24"/>
          <w:szCs w:val="24"/>
          <w:shd w:val="clear" w:color="auto" w:fill="FFFFFF"/>
          <w:lang w:val="en-US"/>
        </w:rPr>
        <w:t>kc</w:t>
      </w:r>
      <w:proofErr w:type="spellEnd"/>
      <w:proofErr w:type="gramEnd"/>
      <w:r w:rsidRPr="003761E6">
        <w:rPr>
          <w:rFonts w:asciiTheme="majorBidi" w:hAnsiTheme="majorBidi" w:cstheme="majorBidi"/>
          <w:spacing w:val="-5"/>
          <w:sz w:val="24"/>
          <w:szCs w:val="24"/>
          <w:shd w:val="clear" w:color="auto" w:fill="FFFFFF"/>
          <w:lang w:val="en-US"/>
        </w:rPr>
        <w:t xml:space="preserve"> =</w:t>
      </w:r>
      <w:proofErr w:type="spellStart"/>
      <w:r w:rsidRPr="003761E6">
        <w:rPr>
          <w:rFonts w:asciiTheme="majorBidi" w:hAnsiTheme="majorBidi" w:cstheme="majorBidi"/>
          <w:spacing w:val="-5"/>
          <w:sz w:val="24"/>
          <w:szCs w:val="24"/>
          <w:shd w:val="clear" w:color="auto" w:fill="FFFFFF"/>
          <w:lang w:val="en-US"/>
        </w:rPr>
        <w:t>Rf</w:t>
      </w:r>
      <w:proofErr w:type="spellEnd"/>
      <w:r w:rsidRPr="003761E6">
        <w:rPr>
          <w:rFonts w:asciiTheme="majorBidi" w:hAnsiTheme="majorBidi" w:cstheme="majorBidi"/>
          <w:spacing w:val="-5"/>
          <w:sz w:val="24"/>
          <w:szCs w:val="24"/>
          <w:shd w:val="clear" w:color="auto" w:fill="FFFFFF"/>
          <w:lang w:val="en-US"/>
        </w:rPr>
        <w:t xml:space="preserve"> + </w:t>
      </w:r>
      <w:r w:rsidRPr="00D765F1">
        <w:rPr>
          <w:rFonts w:asciiTheme="majorBidi" w:eastAsia="Arial Unicode MS" w:hAnsiTheme="majorBidi" w:cstheme="majorBidi"/>
          <w:sz w:val="24"/>
          <w:szCs w:val="24"/>
          <w:shd w:val="clear" w:color="auto" w:fill="F9F9F9"/>
        </w:rPr>
        <w:t>β</w:t>
      </w:r>
      <w:r w:rsidRPr="003761E6">
        <w:rPr>
          <w:rFonts w:asciiTheme="majorBidi" w:hAnsiTheme="majorBidi" w:cstheme="majorBidi"/>
          <w:spacing w:val="-5"/>
          <w:sz w:val="24"/>
          <w:szCs w:val="24"/>
          <w:shd w:val="clear" w:color="auto" w:fill="FFFFFF"/>
          <w:lang w:val="en-US"/>
        </w:rPr>
        <w:t xml:space="preserve"> [E(</w:t>
      </w:r>
      <w:proofErr w:type="spellStart"/>
      <w:r w:rsidRPr="003761E6">
        <w:rPr>
          <w:rFonts w:asciiTheme="majorBidi" w:hAnsiTheme="majorBidi" w:cstheme="majorBidi"/>
          <w:spacing w:val="-5"/>
          <w:sz w:val="24"/>
          <w:szCs w:val="24"/>
          <w:shd w:val="clear" w:color="auto" w:fill="FFFFFF"/>
          <w:lang w:val="en-US"/>
        </w:rPr>
        <w:t>rm</w:t>
      </w:r>
      <w:proofErr w:type="spellEnd"/>
      <w:r w:rsidRPr="003761E6">
        <w:rPr>
          <w:rFonts w:asciiTheme="majorBidi" w:hAnsiTheme="majorBidi" w:cstheme="majorBidi"/>
          <w:spacing w:val="-5"/>
          <w:sz w:val="24"/>
          <w:szCs w:val="24"/>
          <w:shd w:val="clear" w:color="auto" w:fill="FFFFFF"/>
          <w:lang w:val="en-US"/>
        </w:rPr>
        <w:t xml:space="preserve">) - </w:t>
      </w:r>
      <w:proofErr w:type="spellStart"/>
      <w:r w:rsidRPr="003761E6">
        <w:rPr>
          <w:rFonts w:asciiTheme="majorBidi" w:hAnsiTheme="majorBidi" w:cstheme="majorBidi"/>
          <w:spacing w:val="-5"/>
          <w:sz w:val="24"/>
          <w:szCs w:val="24"/>
          <w:shd w:val="clear" w:color="auto" w:fill="FFFFFF"/>
          <w:lang w:val="en-US"/>
        </w:rPr>
        <w:t>Rf</w:t>
      </w:r>
      <w:proofErr w:type="spellEnd"/>
      <w:r w:rsidRPr="003761E6">
        <w:rPr>
          <w:rFonts w:asciiTheme="majorBidi" w:hAnsiTheme="majorBidi" w:cstheme="majorBidi"/>
          <w:spacing w:val="-5"/>
          <w:sz w:val="24"/>
          <w:szCs w:val="24"/>
          <w:shd w:val="clear" w:color="auto" w:fill="FFFFFF"/>
          <w:lang w:val="en-US"/>
        </w:rPr>
        <w:t>].</w:t>
      </w:r>
    </w:p>
    <w:p w:rsidR="00344168" w:rsidRPr="003761E6" w:rsidRDefault="00344168" w:rsidP="00344168">
      <w:pPr>
        <w:rPr>
          <w:rFonts w:asciiTheme="majorBidi" w:hAnsiTheme="majorBidi" w:cstheme="majorBidi"/>
          <w:sz w:val="24"/>
          <w:szCs w:val="24"/>
          <w:lang w:val="en-US" w:bidi="ar-TN"/>
        </w:rPr>
      </w:pPr>
    </w:p>
    <w:p w:rsidR="00586316" w:rsidRPr="003761E6" w:rsidRDefault="00586316" w:rsidP="007B5E22">
      <w:pPr>
        <w:rPr>
          <w:rFonts w:asciiTheme="majorBidi" w:hAnsiTheme="majorBidi" w:cstheme="majorBidi"/>
          <w:sz w:val="24"/>
          <w:szCs w:val="24"/>
          <w:lang w:val="en-US" w:bidi="ar-TN"/>
        </w:rPr>
      </w:pPr>
    </w:p>
    <w:p w:rsidR="002B754B" w:rsidRPr="002B53AE" w:rsidRDefault="002B754B" w:rsidP="007433A6">
      <w:pPr>
        <w:pStyle w:val="1"/>
        <w:rPr>
          <w:lang w:bidi="ar-TN"/>
        </w:rPr>
      </w:pPr>
      <w:bookmarkStart w:id="291" w:name="_Toc82764517"/>
      <w:r w:rsidRPr="002B53AE">
        <w:rPr>
          <w:lang w:bidi="ar-TN"/>
        </w:rPr>
        <w:t>Etude de la rentabilité :</w:t>
      </w:r>
      <w:bookmarkEnd w:id="291"/>
    </w:p>
    <w:p w:rsidR="002B754B" w:rsidRDefault="002B754B" w:rsidP="00DF249E">
      <w:pPr>
        <w:pStyle w:val="a"/>
        <w:numPr>
          <w:ilvl w:val="0"/>
          <w:numId w:val="51"/>
        </w:numPr>
        <w:rPr>
          <w:lang w:bidi="ar-TN"/>
        </w:rPr>
      </w:pPr>
      <w:bookmarkStart w:id="292" w:name="_Toc82764518"/>
      <w:r w:rsidRPr="002B53AE">
        <w:rPr>
          <w:lang w:bidi="ar-TN"/>
        </w:rPr>
        <w:t>La VAN :</w:t>
      </w:r>
      <w:r>
        <w:rPr>
          <w:lang w:bidi="ar-TN"/>
        </w:rPr>
        <w:t xml:space="preserve"> 12%</w:t>
      </w:r>
      <w:bookmarkEnd w:id="292"/>
    </w:p>
    <w:p w:rsidR="001B6F3E" w:rsidRPr="00F659EE" w:rsidRDefault="001B6F3E" w:rsidP="001B6F3E">
      <w:pPr>
        <w:rPr>
          <w:rFonts w:asciiTheme="majorBidi" w:hAnsiTheme="majorBidi" w:cstheme="majorBidi"/>
          <w:sz w:val="24"/>
          <w:szCs w:val="24"/>
          <w:lang w:val="en-US" w:bidi="ar-TN"/>
        </w:rPr>
      </w:pPr>
      <w:proofErr w:type="spellStart"/>
      <w:r w:rsidRPr="00F659EE">
        <w:rPr>
          <w:rFonts w:asciiTheme="majorBidi" w:hAnsiTheme="majorBidi" w:cstheme="majorBidi"/>
          <w:sz w:val="24"/>
          <w:szCs w:val="24"/>
          <w:lang w:val="en-US" w:bidi="ar-TN"/>
        </w:rPr>
        <w:t>Formule</w:t>
      </w:r>
      <w:proofErr w:type="spellEnd"/>
      <w:r w:rsidRPr="00F659EE">
        <w:rPr>
          <w:rFonts w:asciiTheme="majorBidi" w:hAnsiTheme="majorBidi" w:cstheme="majorBidi"/>
          <w:sz w:val="24"/>
          <w:szCs w:val="24"/>
          <w:lang w:val="en-US" w:bidi="ar-TN"/>
        </w:rPr>
        <w:t xml:space="preserve">: -I0+ </w:t>
      </w:r>
      <w:r w:rsidRPr="00F659EE">
        <w:rPr>
          <w:lang w:val="en-US"/>
        </w:rPr>
        <w:t>∑^5 (CF12%)</w:t>
      </w:r>
      <w:proofErr w:type="gramStart"/>
      <w:r w:rsidRPr="00F659EE">
        <w:rPr>
          <w:lang w:val="en-US"/>
        </w:rPr>
        <w:t>/(</w:t>
      </w:r>
      <w:proofErr w:type="gramEnd"/>
      <w:r w:rsidRPr="00F659EE">
        <w:rPr>
          <w:lang w:val="en-US"/>
        </w:rPr>
        <w:t>1+12%)^12%</w:t>
      </w:r>
    </w:p>
    <w:p w:rsidR="004025F6" w:rsidRPr="00F659EE" w:rsidRDefault="004025F6" w:rsidP="00586316">
      <w:pPr>
        <w:rPr>
          <w:rFonts w:asciiTheme="majorBidi" w:hAnsiTheme="majorBidi" w:cstheme="majorBidi"/>
          <w:sz w:val="24"/>
          <w:szCs w:val="24"/>
          <w:lang w:val="en-US" w:bidi="ar-TN"/>
        </w:rPr>
      </w:pPr>
      <w:r w:rsidRPr="00F659EE">
        <w:rPr>
          <w:rFonts w:asciiTheme="majorBidi" w:hAnsiTheme="majorBidi" w:cstheme="majorBidi"/>
          <w:sz w:val="24"/>
          <w:szCs w:val="24"/>
          <w:lang w:val="en-US" w:bidi="ar-TN"/>
        </w:rPr>
        <w:t xml:space="preserve">VAN 12%= -573440.000+6680133.962 </w:t>
      </w:r>
    </w:p>
    <w:p w:rsidR="004025F6" w:rsidRPr="00F659EE" w:rsidRDefault="004025F6" w:rsidP="00586316">
      <w:pPr>
        <w:rPr>
          <w:rFonts w:asciiTheme="majorBidi" w:hAnsiTheme="majorBidi" w:cstheme="majorBidi"/>
          <w:sz w:val="24"/>
          <w:szCs w:val="24"/>
          <w:lang w:val="en-US" w:bidi="ar-TN"/>
        </w:rPr>
      </w:pPr>
      <w:r w:rsidRPr="00F659EE">
        <w:rPr>
          <w:rFonts w:asciiTheme="majorBidi" w:hAnsiTheme="majorBidi" w:cstheme="majorBidi"/>
          <w:sz w:val="24"/>
          <w:szCs w:val="24"/>
          <w:lang w:val="en-US" w:bidi="ar-TN"/>
        </w:rPr>
        <w:t>VAN 12%= 6106693.962</w:t>
      </w:r>
    </w:p>
    <w:p w:rsidR="00F55D1E" w:rsidRDefault="00E21015" w:rsidP="00DF249E">
      <w:pPr>
        <w:pStyle w:val="Paragraphedeliste"/>
        <w:numPr>
          <w:ilvl w:val="0"/>
          <w:numId w:val="10"/>
        </w:numPr>
        <w:rPr>
          <w:rFonts w:asciiTheme="majorBidi" w:hAnsiTheme="majorBidi" w:cstheme="majorBidi"/>
          <w:sz w:val="24"/>
          <w:szCs w:val="24"/>
          <w:lang w:bidi="ar-TN"/>
        </w:rPr>
      </w:pPr>
      <w:r w:rsidRPr="00E21015">
        <w:rPr>
          <w:rFonts w:asciiTheme="majorBidi" w:hAnsiTheme="majorBidi" w:cstheme="majorBidi"/>
          <w:sz w:val="24"/>
          <w:szCs w:val="24"/>
          <w:lang w:bidi="ar-TN"/>
        </w:rPr>
        <w:t>On Remarque bien que l</w:t>
      </w:r>
      <w:r>
        <w:rPr>
          <w:rFonts w:asciiTheme="majorBidi" w:hAnsiTheme="majorBidi" w:cstheme="majorBidi"/>
          <w:sz w:val="24"/>
          <w:szCs w:val="24"/>
          <w:lang w:bidi="ar-TN"/>
        </w:rPr>
        <w:t xml:space="preserve">a VAN est largement </w:t>
      </w:r>
      <w:proofErr w:type="gramStart"/>
      <w:r>
        <w:rPr>
          <w:rFonts w:asciiTheme="majorBidi" w:hAnsiTheme="majorBidi" w:cstheme="majorBidi"/>
          <w:sz w:val="24"/>
          <w:szCs w:val="24"/>
          <w:lang w:bidi="ar-TN"/>
        </w:rPr>
        <w:t>positive</w:t>
      </w:r>
      <w:proofErr w:type="gramEnd"/>
      <w:r>
        <w:rPr>
          <w:rFonts w:asciiTheme="majorBidi" w:hAnsiTheme="majorBidi" w:cstheme="majorBidi"/>
          <w:sz w:val="24"/>
          <w:szCs w:val="24"/>
          <w:lang w:bidi="ar-TN"/>
        </w:rPr>
        <w:t>, donc notre projet s’avère rentable.</w:t>
      </w:r>
    </w:p>
    <w:p w:rsidR="004025F6" w:rsidRPr="002B53AE" w:rsidRDefault="003F58E5" w:rsidP="007433A6">
      <w:pPr>
        <w:pStyle w:val="1"/>
        <w:rPr>
          <w:lang w:bidi="ar-TN"/>
        </w:rPr>
      </w:pPr>
      <w:bookmarkStart w:id="293" w:name="_Toc82764519"/>
      <w:r w:rsidRPr="002B53AE">
        <w:rPr>
          <w:lang w:bidi="ar-TN"/>
        </w:rPr>
        <w:t>Délai de récupération du projet :</w:t>
      </w:r>
      <w:bookmarkEnd w:id="293"/>
    </w:p>
    <w:p w:rsidR="003F58E5" w:rsidRPr="00645B97" w:rsidRDefault="003F58E5" w:rsidP="001B6F3E">
      <w:pPr>
        <w:rPr>
          <w:rFonts w:asciiTheme="majorBidi" w:hAnsiTheme="majorBidi" w:cstheme="majorBidi"/>
          <w:sz w:val="24"/>
          <w:szCs w:val="24"/>
          <w:lang w:bidi="ar-TN"/>
        </w:rPr>
      </w:pPr>
      <w:r>
        <w:rPr>
          <w:rFonts w:asciiTheme="majorBidi" w:hAnsiTheme="majorBidi" w:cstheme="majorBidi"/>
          <w:sz w:val="24"/>
          <w:szCs w:val="24"/>
          <w:lang w:bidi="ar-TN"/>
        </w:rPr>
        <w:t xml:space="preserve">365 jours = </w:t>
      </w:r>
      <w:r w:rsidR="001B6F3E">
        <w:rPr>
          <w:rFonts w:asciiTheme="majorBidi" w:hAnsiTheme="majorBidi" w:cstheme="majorBidi"/>
          <w:sz w:val="24"/>
          <w:szCs w:val="24"/>
          <w:lang w:bidi="ar-TN"/>
        </w:rPr>
        <w:t>1471353.818</w:t>
      </w:r>
    </w:p>
    <w:p w:rsidR="003F58E5" w:rsidRDefault="003F58E5" w:rsidP="003F58E5">
      <w:pPr>
        <w:rPr>
          <w:rFonts w:asciiTheme="majorBidi" w:hAnsiTheme="majorBidi" w:cstheme="majorBidi"/>
          <w:sz w:val="24"/>
          <w:szCs w:val="24"/>
          <w:lang w:bidi="ar-TN"/>
        </w:rPr>
      </w:pPr>
      <w:r>
        <w:rPr>
          <w:rFonts w:asciiTheme="majorBidi" w:hAnsiTheme="majorBidi" w:cstheme="majorBidi"/>
          <w:sz w:val="24"/>
          <w:szCs w:val="24"/>
          <w:lang w:bidi="ar-TN"/>
        </w:rPr>
        <w:t>X jours = 573440.000</w:t>
      </w:r>
    </w:p>
    <w:p w:rsidR="00730917" w:rsidRPr="00843A4C" w:rsidRDefault="003F58E5" w:rsidP="00843A4C">
      <w:pPr>
        <w:rPr>
          <w:rFonts w:asciiTheme="majorBidi" w:hAnsiTheme="majorBidi" w:cstheme="majorBidi"/>
          <w:b/>
          <w:bCs/>
          <w:sz w:val="24"/>
          <w:szCs w:val="24"/>
          <w:lang w:bidi="ar-TN"/>
        </w:rPr>
      </w:pPr>
      <w:r w:rsidRPr="003F58E5">
        <w:rPr>
          <w:rFonts w:asciiTheme="majorBidi" w:hAnsiTheme="majorBidi" w:cstheme="majorBidi"/>
          <w:b/>
          <w:bCs/>
          <w:sz w:val="24"/>
          <w:szCs w:val="24"/>
          <w:lang w:bidi="ar-TN"/>
        </w:rPr>
        <w:t>Délais de récupération  = 4 mois et 8 jours</w:t>
      </w:r>
    </w:p>
    <w:p w:rsidR="00730917" w:rsidRPr="002B53AE" w:rsidRDefault="00EE30DC" w:rsidP="007433A6">
      <w:pPr>
        <w:pStyle w:val="sec1"/>
        <w:rPr>
          <w:lang w:bidi="ar-TN"/>
        </w:rPr>
      </w:pPr>
      <w:bookmarkStart w:id="294" w:name="_Toc82764520"/>
      <w:bookmarkStart w:id="295" w:name="_Toc82764564"/>
      <w:r w:rsidRPr="002B53AE">
        <w:rPr>
          <w:lang w:bidi="ar-TN"/>
        </w:rPr>
        <w:t xml:space="preserve">Section 5 : </w:t>
      </w:r>
      <w:r w:rsidR="00F84C97" w:rsidRPr="002B53AE">
        <w:rPr>
          <w:lang w:bidi="ar-TN"/>
        </w:rPr>
        <w:t>B</w:t>
      </w:r>
      <w:r w:rsidRPr="002B53AE">
        <w:rPr>
          <w:lang w:bidi="ar-TN"/>
        </w:rPr>
        <w:t>ilan prévisionnel</w:t>
      </w:r>
      <w:bookmarkEnd w:id="294"/>
      <w:bookmarkEnd w:id="295"/>
    </w:p>
    <w:tbl>
      <w:tblPr>
        <w:tblStyle w:val="Grilledutableau"/>
        <w:tblpPr w:leftFromText="141" w:rightFromText="141" w:vertAnchor="text" w:horzAnchor="margin" w:tblpY="551"/>
        <w:tblW w:w="0" w:type="auto"/>
        <w:tblLook w:val="04A0"/>
      </w:tblPr>
      <w:tblGrid>
        <w:gridCol w:w="2030"/>
        <w:gridCol w:w="1059"/>
        <w:gridCol w:w="1665"/>
        <w:gridCol w:w="1580"/>
        <w:gridCol w:w="1289"/>
        <w:gridCol w:w="1665"/>
      </w:tblGrid>
      <w:tr w:rsidR="00843A4C" w:rsidRPr="004F782E" w:rsidTr="00843A4C">
        <w:tc>
          <w:tcPr>
            <w:tcW w:w="2030" w:type="dxa"/>
          </w:tcPr>
          <w:p w:rsidR="00843A4C" w:rsidRPr="004F782E" w:rsidRDefault="00843A4C" w:rsidP="00843A4C">
            <w:pPr>
              <w:jc w:val="center"/>
              <w:rPr>
                <w:rFonts w:asciiTheme="majorBidi" w:hAnsiTheme="majorBidi" w:cstheme="majorBidi"/>
                <w:b/>
                <w:bCs/>
                <w:sz w:val="20"/>
                <w:szCs w:val="20"/>
              </w:rPr>
            </w:pPr>
            <w:r w:rsidRPr="004F782E">
              <w:rPr>
                <w:rFonts w:asciiTheme="majorBidi" w:hAnsiTheme="majorBidi" w:cstheme="majorBidi"/>
                <w:b/>
                <w:bCs/>
                <w:sz w:val="20"/>
                <w:szCs w:val="20"/>
              </w:rPr>
              <w:t>Actifs</w:t>
            </w:r>
          </w:p>
        </w:tc>
        <w:tc>
          <w:tcPr>
            <w:tcW w:w="1059" w:type="dxa"/>
          </w:tcPr>
          <w:p w:rsidR="00843A4C" w:rsidRPr="004F782E" w:rsidRDefault="00843A4C" w:rsidP="00843A4C">
            <w:pPr>
              <w:jc w:val="center"/>
              <w:rPr>
                <w:rFonts w:asciiTheme="majorBidi" w:hAnsiTheme="majorBidi" w:cstheme="majorBidi"/>
                <w:b/>
                <w:bCs/>
                <w:sz w:val="20"/>
                <w:szCs w:val="20"/>
              </w:rPr>
            </w:pPr>
            <w:r>
              <w:rPr>
                <w:rFonts w:asciiTheme="majorBidi" w:hAnsiTheme="majorBidi" w:cstheme="majorBidi"/>
                <w:b/>
                <w:bCs/>
                <w:sz w:val="20"/>
                <w:szCs w:val="20"/>
              </w:rPr>
              <w:t xml:space="preserve">Notes </w:t>
            </w:r>
          </w:p>
        </w:tc>
        <w:tc>
          <w:tcPr>
            <w:tcW w:w="1665" w:type="dxa"/>
          </w:tcPr>
          <w:p w:rsidR="00843A4C" w:rsidRPr="004F782E" w:rsidRDefault="00843A4C" w:rsidP="00843A4C">
            <w:pPr>
              <w:jc w:val="center"/>
              <w:rPr>
                <w:rFonts w:asciiTheme="majorBidi" w:hAnsiTheme="majorBidi" w:cstheme="majorBidi"/>
                <w:b/>
                <w:bCs/>
                <w:sz w:val="20"/>
                <w:szCs w:val="20"/>
              </w:rPr>
            </w:pPr>
            <w:r w:rsidRPr="004F782E">
              <w:rPr>
                <w:rFonts w:asciiTheme="majorBidi" w:hAnsiTheme="majorBidi" w:cstheme="majorBidi"/>
                <w:b/>
                <w:bCs/>
                <w:sz w:val="20"/>
                <w:szCs w:val="20"/>
              </w:rPr>
              <w:t>Montants</w:t>
            </w:r>
          </w:p>
        </w:tc>
        <w:tc>
          <w:tcPr>
            <w:tcW w:w="1580" w:type="dxa"/>
          </w:tcPr>
          <w:p w:rsidR="00843A4C" w:rsidRPr="004F782E" w:rsidRDefault="00843A4C" w:rsidP="00843A4C">
            <w:pPr>
              <w:jc w:val="center"/>
              <w:rPr>
                <w:rFonts w:asciiTheme="majorBidi" w:hAnsiTheme="majorBidi" w:cstheme="majorBidi"/>
                <w:b/>
                <w:bCs/>
                <w:sz w:val="20"/>
                <w:szCs w:val="20"/>
              </w:rPr>
            </w:pPr>
            <w:r w:rsidRPr="004F782E">
              <w:rPr>
                <w:rFonts w:asciiTheme="majorBidi" w:hAnsiTheme="majorBidi" w:cstheme="majorBidi"/>
                <w:b/>
                <w:bCs/>
                <w:sz w:val="20"/>
                <w:szCs w:val="20"/>
              </w:rPr>
              <w:t>Capitaux propres et passifs</w:t>
            </w:r>
          </w:p>
        </w:tc>
        <w:tc>
          <w:tcPr>
            <w:tcW w:w="1289" w:type="dxa"/>
          </w:tcPr>
          <w:p w:rsidR="00843A4C" w:rsidRPr="004F782E" w:rsidRDefault="00843A4C" w:rsidP="00843A4C">
            <w:pPr>
              <w:jc w:val="center"/>
              <w:rPr>
                <w:rFonts w:asciiTheme="majorBidi" w:hAnsiTheme="majorBidi" w:cstheme="majorBidi"/>
                <w:b/>
                <w:bCs/>
                <w:sz w:val="20"/>
                <w:szCs w:val="20"/>
              </w:rPr>
            </w:pPr>
            <w:r>
              <w:rPr>
                <w:rFonts w:asciiTheme="majorBidi" w:hAnsiTheme="majorBidi" w:cstheme="majorBidi"/>
                <w:b/>
                <w:bCs/>
                <w:sz w:val="20"/>
                <w:szCs w:val="20"/>
              </w:rPr>
              <w:t xml:space="preserve">Notes </w:t>
            </w:r>
          </w:p>
        </w:tc>
        <w:tc>
          <w:tcPr>
            <w:tcW w:w="1665" w:type="dxa"/>
          </w:tcPr>
          <w:p w:rsidR="00843A4C" w:rsidRPr="004F782E" w:rsidRDefault="00843A4C" w:rsidP="00843A4C">
            <w:pPr>
              <w:jc w:val="center"/>
              <w:rPr>
                <w:rFonts w:asciiTheme="majorBidi" w:hAnsiTheme="majorBidi" w:cstheme="majorBidi"/>
                <w:b/>
                <w:bCs/>
                <w:sz w:val="20"/>
                <w:szCs w:val="20"/>
              </w:rPr>
            </w:pPr>
            <w:r w:rsidRPr="004F782E">
              <w:rPr>
                <w:rFonts w:asciiTheme="majorBidi" w:hAnsiTheme="majorBidi" w:cstheme="majorBidi"/>
                <w:b/>
                <w:bCs/>
                <w:sz w:val="20"/>
                <w:szCs w:val="20"/>
              </w:rPr>
              <w:t>Montants</w:t>
            </w:r>
          </w:p>
        </w:tc>
      </w:tr>
      <w:tr w:rsidR="00843A4C" w:rsidRPr="004F782E" w:rsidTr="00843A4C">
        <w:tc>
          <w:tcPr>
            <w:tcW w:w="2030" w:type="dxa"/>
          </w:tcPr>
          <w:p w:rsidR="00843A4C" w:rsidRPr="004F782E" w:rsidRDefault="00843A4C" w:rsidP="00843A4C">
            <w:pPr>
              <w:rPr>
                <w:rFonts w:asciiTheme="majorBidi" w:hAnsiTheme="majorBidi" w:cstheme="majorBidi"/>
                <w:b/>
                <w:bCs/>
                <w:sz w:val="20"/>
                <w:szCs w:val="20"/>
              </w:rPr>
            </w:pPr>
            <w:r w:rsidRPr="004F782E">
              <w:rPr>
                <w:rFonts w:asciiTheme="majorBidi" w:hAnsiTheme="majorBidi" w:cstheme="majorBidi"/>
                <w:b/>
                <w:bCs/>
                <w:sz w:val="20"/>
                <w:szCs w:val="20"/>
              </w:rPr>
              <w:t>Actifs non courants</w:t>
            </w:r>
          </w:p>
        </w:tc>
        <w:tc>
          <w:tcPr>
            <w:tcW w:w="1059" w:type="dxa"/>
          </w:tcPr>
          <w:p w:rsidR="00843A4C" w:rsidRPr="004F782E" w:rsidRDefault="00843A4C" w:rsidP="00843A4C">
            <w:pPr>
              <w:jc w:val="center"/>
              <w:rPr>
                <w:rFonts w:asciiTheme="majorBidi" w:hAnsiTheme="majorBidi" w:cstheme="majorBidi"/>
                <w:sz w:val="20"/>
                <w:szCs w:val="20"/>
              </w:rPr>
            </w:pPr>
            <w:r>
              <w:rPr>
                <w:rFonts w:asciiTheme="majorBidi" w:hAnsiTheme="majorBidi" w:cstheme="majorBidi"/>
                <w:sz w:val="20"/>
                <w:szCs w:val="20"/>
              </w:rPr>
              <w:t>-</w:t>
            </w:r>
          </w:p>
        </w:tc>
        <w:tc>
          <w:tcPr>
            <w:tcW w:w="1665" w:type="dxa"/>
          </w:tcPr>
          <w:p w:rsidR="00843A4C" w:rsidRPr="004F782E" w:rsidRDefault="00843A4C" w:rsidP="00843A4C">
            <w:pPr>
              <w:jc w:val="center"/>
              <w:rPr>
                <w:rFonts w:asciiTheme="majorBidi" w:hAnsiTheme="majorBidi" w:cstheme="majorBidi"/>
                <w:sz w:val="20"/>
                <w:szCs w:val="20"/>
              </w:rPr>
            </w:pPr>
            <w:r>
              <w:rPr>
                <w:rFonts w:asciiTheme="majorBidi" w:hAnsiTheme="majorBidi" w:cstheme="majorBidi"/>
                <w:sz w:val="20"/>
                <w:szCs w:val="20"/>
              </w:rPr>
              <w:t>-</w:t>
            </w:r>
          </w:p>
        </w:tc>
        <w:tc>
          <w:tcPr>
            <w:tcW w:w="1580" w:type="dxa"/>
          </w:tcPr>
          <w:p w:rsidR="00843A4C" w:rsidRPr="004F782E" w:rsidRDefault="00843A4C" w:rsidP="00843A4C">
            <w:pPr>
              <w:rPr>
                <w:rFonts w:asciiTheme="majorBidi" w:hAnsiTheme="majorBidi" w:cstheme="majorBidi"/>
                <w:b/>
                <w:bCs/>
                <w:sz w:val="20"/>
                <w:szCs w:val="20"/>
              </w:rPr>
            </w:pPr>
            <w:r w:rsidRPr="004F782E">
              <w:rPr>
                <w:rFonts w:asciiTheme="majorBidi" w:hAnsiTheme="majorBidi" w:cstheme="majorBidi"/>
                <w:b/>
                <w:bCs/>
                <w:sz w:val="20"/>
                <w:szCs w:val="20"/>
              </w:rPr>
              <w:t xml:space="preserve">Capitaux propres </w:t>
            </w:r>
          </w:p>
        </w:tc>
        <w:tc>
          <w:tcPr>
            <w:tcW w:w="1289" w:type="dxa"/>
          </w:tcPr>
          <w:p w:rsidR="00843A4C" w:rsidRPr="004F782E" w:rsidRDefault="00843A4C" w:rsidP="00843A4C">
            <w:pPr>
              <w:jc w:val="center"/>
              <w:rPr>
                <w:rFonts w:asciiTheme="majorBidi" w:hAnsiTheme="majorBidi" w:cstheme="majorBidi"/>
                <w:sz w:val="20"/>
                <w:szCs w:val="20"/>
              </w:rPr>
            </w:pPr>
            <w:r>
              <w:rPr>
                <w:rFonts w:asciiTheme="majorBidi" w:hAnsiTheme="majorBidi" w:cstheme="majorBidi"/>
                <w:sz w:val="20"/>
                <w:szCs w:val="20"/>
              </w:rPr>
              <w:t>-</w:t>
            </w:r>
          </w:p>
        </w:tc>
        <w:tc>
          <w:tcPr>
            <w:tcW w:w="1665" w:type="dxa"/>
          </w:tcPr>
          <w:p w:rsidR="00843A4C" w:rsidRPr="004F782E" w:rsidRDefault="00843A4C" w:rsidP="00843A4C">
            <w:pPr>
              <w:jc w:val="center"/>
              <w:rPr>
                <w:rFonts w:asciiTheme="majorBidi" w:hAnsiTheme="majorBidi" w:cstheme="majorBidi"/>
                <w:sz w:val="20"/>
                <w:szCs w:val="20"/>
              </w:rPr>
            </w:pPr>
            <w:r>
              <w:rPr>
                <w:rFonts w:asciiTheme="majorBidi" w:hAnsiTheme="majorBidi" w:cstheme="majorBidi"/>
                <w:sz w:val="20"/>
                <w:szCs w:val="20"/>
              </w:rPr>
              <w:t>-</w:t>
            </w:r>
          </w:p>
        </w:tc>
      </w:tr>
      <w:tr w:rsidR="00843A4C" w:rsidRPr="004F782E" w:rsidTr="00843A4C">
        <w:tc>
          <w:tcPr>
            <w:tcW w:w="2030" w:type="dxa"/>
          </w:tcPr>
          <w:p w:rsidR="00843A4C" w:rsidRPr="004F782E" w:rsidRDefault="00843A4C" w:rsidP="00843A4C">
            <w:pPr>
              <w:rPr>
                <w:rFonts w:asciiTheme="majorBidi" w:hAnsiTheme="majorBidi" w:cstheme="majorBidi"/>
                <w:sz w:val="20"/>
                <w:szCs w:val="20"/>
              </w:rPr>
            </w:pPr>
            <w:r w:rsidRPr="004F782E">
              <w:rPr>
                <w:rFonts w:asciiTheme="majorBidi" w:hAnsiTheme="majorBidi" w:cstheme="majorBidi"/>
                <w:sz w:val="20"/>
                <w:szCs w:val="20"/>
              </w:rPr>
              <w:t>Immobilisations incorporelles</w:t>
            </w:r>
          </w:p>
        </w:tc>
        <w:tc>
          <w:tcPr>
            <w:tcW w:w="1059" w:type="dxa"/>
          </w:tcPr>
          <w:p w:rsidR="00843A4C" w:rsidRDefault="00843A4C" w:rsidP="00843A4C">
            <w:pPr>
              <w:jc w:val="center"/>
              <w:rPr>
                <w:rFonts w:asciiTheme="majorBidi" w:hAnsiTheme="majorBidi" w:cstheme="majorBidi"/>
                <w:sz w:val="20"/>
                <w:szCs w:val="20"/>
              </w:rPr>
            </w:pPr>
            <w:r>
              <w:rPr>
                <w:rFonts w:asciiTheme="majorBidi" w:hAnsiTheme="majorBidi" w:cstheme="majorBidi"/>
                <w:sz w:val="20"/>
                <w:szCs w:val="20"/>
              </w:rPr>
              <w:t>1</w:t>
            </w:r>
          </w:p>
        </w:tc>
        <w:tc>
          <w:tcPr>
            <w:tcW w:w="1665" w:type="dxa"/>
          </w:tcPr>
          <w:p w:rsidR="00843A4C" w:rsidRPr="004F782E" w:rsidRDefault="00843A4C" w:rsidP="00843A4C">
            <w:pPr>
              <w:rPr>
                <w:rFonts w:asciiTheme="majorBidi" w:hAnsiTheme="majorBidi" w:cstheme="majorBidi"/>
                <w:sz w:val="20"/>
                <w:szCs w:val="20"/>
              </w:rPr>
            </w:pPr>
            <w:r>
              <w:rPr>
                <w:rFonts w:asciiTheme="majorBidi" w:hAnsiTheme="majorBidi" w:cstheme="majorBidi"/>
                <w:sz w:val="20"/>
                <w:szCs w:val="20"/>
              </w:rPr>
              <w:t>23000.000</w:t>
            </w:r>
          </w:p>
        </w:tc>
        <w:tc>
          <w:tcPr>
            <w:tcW w:w="1580" w:type="dxa"/>
          </w:tcPr>
          <w:p w:rsidR="00843A4C" w:rsidRDefault="00843A4C" w:rsidP="00843A4C">
            <w:pPr>
              <w:rPr>
                <w:rFonts w:asciiTheme="majorBidi" w:hAnsiTheme="majorBidi" w:cstheme="majorBidi"/>
                <w:sz w:val="20"/>
                <w:szCs w:val="20"/>
              </w:rPr>
            </w:pPr>
            <w:r w:rsidRPr="004F782E">
              <w:rPr>
                <w:rFonts w:asciiTheme="majorBidi" w:hAnsiTheme="majorBidi" w:cstheme="majorBidi"/>
                <w:sz w:val="20"/>
                <w:szCs w:val="20"/>
              </w:rPr>
              <w:t xml:space="preserve">Capital social </w:t>
            </w:r>
          </w:p>
          <w:p w:rsidR="00843A4C" w:rsidRPr="004F782E" w:rsidRDefault="00843A4C" w:rsidP="00843A4C">
            <w:pPr>
              <w:rPr>
                <w:rFonts w:asciiTheme="majorBidi" w:hAnsiTheme="majorBidi" w:cstheme="majorBidi"/>
                <w:sz w:val="20"/>
                <w:szCs w:val="20"/>
              </w:rPr>
            </w:pPr>
            <w:r>
              <w:rPr>
                <w:rFonts w:asciiTheme="majorBidi" w:hAnsiTheme="majorBidi" w:cstheme="majorBidi"/>
                <w:sz w:val="20"/>
                <w:szCs w:val="20"/>
              </w:rPr>
              <w:t xml:space="preserve">Subvention </w:t>
            </w:r>
          </w:p>
        </w:tc>
        <w:tc>
          <w:tcPr>
            <w:tcW w:w="1289" w:type="dxa"/>
          </w:tcPr>
          <w:p w:rsidR="00843A4C" w:rsidRDefault="00843A4C" w:rsidP="00843A4C">
            <w:pPr>
              <w:jc w:val="center"/>
              <w:rPr>
                <w:rFonts w:asciiTheme="majorBidi" w:hAnsiTheme="majorBidi" w:cstheme="majorBidi"/>
                <w:sz w:val="20"/>
                <w:szCs w:val="20"/>
              </w:rPr>
            </w:pPr>
          </w:p>
          <w:p w:rsidR="00843A4C" w:rsidRPr="00662801" w:rsidRDefault="00843A4C" w:rsidP="00843A4C">
            <w:pPr>
              <w:jc w:val="center"/>
              <w:rPr>
                <w:rFonts w:asciiTheme="majorBidi" w:hAnsiTheme="majorBidi" w:cstheme="majorBidi"/>
                <w:sz w:val="20"/>
                <w:szCs w:val="20"/>
              </w:rPr>
            </w:pPr>
            <w:r>
              <w:rPr>
                <w:rFonts w:asciiTheme="majorBidi" w:hAnsiTheme="majorBidi" w:cstheme="majorBidi"/>
                <w:sz w:val="20"/>
                <w:szCs w:val="20"/>
              </w:rPr>
              <w:t>4</w:t>
            </w:r>
          </w:p>
        </w:tc>
        <w:tc>
          <w:tcPr>
            <w:tcW w:w="1665" w:type="dxa"/>
          </w:tcPr>
          <w:p w:rsidR="00843A4C" w:rsidRDefault="00843A4C" w:rsidP="00843A4C">
            <w:pPr>
              <w:rPr>
                <w:rFonts w:asciiTheme="majorBidi" w:hAnsiTheme="majorBidi" w:cstheme="majorBidi"/>
                <w:sz w:val="20"/>
                <w:szCs w:val="20"/>
              </w:rPr>
            </w:pPr>
            <w:r>
              <w:rPr>
                <w:rFonts w:asciiTheme="majorBidi" w:hAnsiTheme="majorBidi" w:cstheme="majorBidi"/>
                <w:sz w:val="20"/>
                <w:szCs w:val="20"/>
              </w:rPr>
              <w:t>1060000.000</w:t>
            </w:r>
          </w:p>
          <w:p w:rsidR="00843A4C" w:rsidRPr="004F782E" w:rsidRDefault="00843A4C" w:rsidP="00843A4C">
            <w:pPr>
              <w:rPr>
                <w:rFonts w:asciiTheme="majorBidi" w:hAnsiTheme="majorBidi" w:cstheme="majorBidi"/>
                <w:sz w:val="20"/>
                <w:szCs w:val="20"/>
              </w:rPr>
            </w:pPr>
            <w:r>
              <w:rPr>
                <w:rFonts w:asciiTheme="majorBidi" w:hAnsiTheme="majorBidi" w:cstheme="majorBidi"/>
                <w:sz w:val="20"/>
                <w:szCs w:val="20"/>
              </w:rPr>
              <w:t>45000.000</w:t>
            </w:r>
          </w:p>
        </w:tc>
      </w:tr>
      <w:tr w:rsidR="00843A4C" w:rsidRPr="004F782E" w:rsidTr="00843A4C">
        <w:tc>
          <w:tcPr>
            <w:tcW w:w="2030" w:type="dxa"/>
          </w:tcPr>
          <w:p w:rsidR="00843A4C" w:rsidRPr="004F782E" w:rsidRDefault="00843A4C" w:rsidP="00843A4C">
            <w:pPr>
              <w:rPr>
                <w:rFonts w:asciiTheme="majorBidi" w:hAnsiTheme="majorBidi" w:cstheme="majorBidi"/>
                <w:sz w:val="20"/>
                <w:szCs w:val="20"/>
              </w:rPr>
            </w:pPr>
            <w:r w:rsidRPr="004F782E">
              <w:rPr>
                <w:rFonts w:asciiTheme="majorBidi" w:hAnsiTheme="majorBidi" w:cstheme="majorBidi"/>
                <w:sz w:val="20"/>
                <w:szCs w:val="20"/>
              </w:rPr>
              <w:t xml:space="preserve">Immobilisations corporelles </w:t>
            </w:r>
          </w:p>
        </w:tc>
        <w:tc>
          <w:tcPr>
            <w:tcW w:w="1059" w:type="dxa"/>
          </w:tcPr>
          <w:p w:rsidR="00843A4C" w:rsidRDefault="00843A4C" w:rsidP="00843A4C">
            <w:pPr>
              <w:jc w:val="center"/>
              <w:rPr>
                <w:rFonts w:asciiTheme="majorBidi" w:hAnsiTheme="majorBidi" w:cstheme="majorBidi"/>
                <w:sz w:val="20"/>
                <w:szCs w:val="20"/>
              </w:rPr>
            </w:pPr>
            <w:r>
              <w:rPr>
                <w:rFonts w:asciiTheme="majorBidi" w:hAnsiTheme="majorBidi" w:cstheme="majorBidi"/>
                <w:sz w:val="20"/>
                <w:szCs w:val="20"/>
              </w:rPr>
              <w:t>2</w:t>
            </w:r>
          </w:p>
        </w:tc>
        <w:tc>
          <w:tcPr>
            <w:tcW w:w="1665" w:type="dxa"/>
          </w:tcPr>
          <w:p w:rsidR="00843A4C" w:rsidRPr="004F782E" w:rsidRDefault="00843A4C" w:rsidP="00843A4C">
            <w:pPr>
              <w:rPr>
                <w:rFonts w:asciiTheme="majorBidi" w:hAnsiTheme="majorBidi" w:cstheme="majorBidi"/>
                <w:sz w:val="20"/>
                <w:szCs w:val="20"/>
              </w:rPr>
            </w:pPr>
            <w:r>
              <w:rPr>
                <w:rFonts w:asciiTheme="majorBidi" w:hAnsiTheme="majorBidi" w:cstheme="majorBidi"/>
                <w:sz w:val="20"/>
                <w:szCs w:val="20"/>
              </w:rPr>
              <w:t>1550440.000</w:t>
            </w:r>
          </w:p>
        </w:tc>
        <w:tc>
          <w:tcPr>
            <w:tcW w:w="1580" w:type="dxa"/>
          </w:tcPr>
          <w:p w:rsidR="00843A4C" w:rsidRPr="004F782E" w:rsidRDefault="00843A4C" w:rsidP="00843A4C">
            <w:pPr>
              <w:rPr>
                <w:rFonts w:asciiTheme="majorBidi" w:hAnsiTheme="majorBidi" w:cstheme="majorBidi"/>
                <w:b/>
                <w:bCs/>
                <w:sz w:val="20"/>
                <w:szCs w:val="20"/>
              </w:rPr>
            </w:pPr>
            <w:r w:rsidRPr="004F782E">
              <w:rPr>
                <w:rFonts w:asciiTheme="majorBidi" w:hAnsiTheme="majorBidi" w:cstheme="majorBidi"/>
                <w:b/>
                <w:bCs/>
                <w:sz w:val="20"/>
                <w:szCs w:val="20"/>
              </w:rPr>
              <w:t>Total capitaux propres</w:t>
            </w:r>
          </w:p>
        </w:tc>
        <w:tc>
          <w:tcPr>
            <w:tcW w:w="1289" w:type="dxa"/>
          </w:tcPr>
          <w:p w:rsidR="00843A4C" w:rsidRDefault="00843A4C" w:rsidP="00843A4C">
            <w:pPr>
              <w:jc w:val="center"/>
              <w:rPr>
                <w:rFonts w:asciiTheme="majorBidi" w:hAnsiTheme="majorBidi" w:cstheme="majorBidi"/>
                <w:sz w:val="20"/>
                <w:szCs w:val="20"/>
              </w:rPr>
            </w:pPr>
          </w:p>
        </w:tc>
        <w:tc>
          <w:tcPr>
            <w:tcW w:w="1665" w:type="dxa"/>
          </w:tcPr>
          <w:p w:rsidR="00843A4C" w:rsidRPr="004F782E" w:rsidRDefault="00843A4C" w:rsidP="00843A4C">
            <w:pPr>
              <w:rPr>
                <w:rFonts w:asciiTheme="majorBidi" w:hAnsiTheme="majorBidi" w:cstheme="majorBidi"/>
                <w:sz w:val="20"/>
                <w:szCs w:val="20"/>
              </w:rPr>
            </w:pPr>
            <w:r>
              <w:rPr>
                <w:rFonts w:asciiTheme="majorBidi" w:hAnsiTheme="majorBidi" w:cstheme="majorBidi"/>
                <w:sz w:val="20"/>
                <w:szCs w:val="20"/>
              </w:rPr>
              <w:t>1105000.000</w:t>
            </w:r>
          </w:p>
        </w:tc>
      </w:tr>
      <w:tr w:rsidR="00843A4C" w:rsidRPr="004F782E" w:rsidTr="00843A4C">
        <w:tc>
          <w:tcPr>
            <w:tcW w:w="2030" w:type="dxa"/>
          </w:tcPr>
          <w:p w:rsidR="00843A4C" w:rsidRPr="004F782E" w:rsidRDefault="00843A4C" w:rsidP="00843A4C">
            <w:pPr>
              <w:rPr>
                <w:rFonts w:asciiTheme="majorBidi" w:hAnsiTheme="majorBidi" w:cstheme="majorBidi"/>
                <w:sz w:val="20"/>
                <w:szCs w:val="20"/>
              </w:rPr>
            </w:pPr>
            <w:r w:rsidRPr="004F782E">
              <w:rPr>
                <w:rFonts w:asciiTheme="majorBidi" w:hAnsiTheme="majorBidi" w:cstheme="majorBidi"/>
                <w:sz w:val="20"/>
                <w:szCs w:val="20"/>
              </w:rPr>
              <w:t>Immobilisations financières</w:t>
            </w:r>
          </w:p>
        </w:tc>
        <w:tc>
          <w:tcPr>
            <w:tcW w:w="1059" w:type="dxa"/>
          </w:tcPr>
          <w:p w:rsidR="00843A4C" w:rsidRPr="004F782E" w:rsidRDefault="00843A4C" w:rsidP="00843A4C">
            <w:pPr>
              <w:jc w:val="center"/>
              <w:rPr>
                <w:rFonts w:asciiTheme="majorBidi" w:hAnsiTheme="majorBidi" w:cstheme="majorBidi"/>
                <w:sz w:val="20"/>
                <w:szCs w:val="20"/>
              </w:rPr>
            </w:pPr>
            <w:r>
              <w:rPr>
                <w:rFonts w:asciiTheme="majorBidi" w:hAnsiTheme="majorBidi" w:cstheme="majorBidi"/>
                <w:sz w:val="20"/>
                <w:szCs w:val="20"/>
              </w:rPr>
              <w:t>-</w:t>
            </w:r>
          </w:p>
        </w:tc>
        <w:tc>
          <w:tcPr>
            <w:tcW w:w="1665" w:type="dxa"/>
          </w:tcPr>
          <w:p w:rsidR="00843A4C" w:rsidRPr="004F782E" w:rsidRDefault="00843A4C" w:rsidP="00843A4C">
            <w:pPr>
              <w:rPr>
                <w:rFonts w:asciiTheme="majorBidi" w:hAnsiTheme="majorBidi" w:cstheme="majorBidi"/>
                <w:sz w:val="20"/>
                <w:szCs w:val="20"/>
              </w:rPr>
            </w:pPr>
            <w:r w:rsidRPr="004F782E">
              <w:rPr>
                <w:rFonts w:asciiTheme="majorBidi" w:hAnsiTheme="majorBidi" w:cstheme="majorBidi"/>
                <w:sz w:val="20"/>
                <w:szCs w:val="20"/>
              </w:rPr>
              <w:t>-</w:t>
            </w:r>
          </w:p>
        </w:tc>
        <w:tc>
          <w:tcPr>
            <w:tcW w:w="1580" w:type="dxa"/>
          </w:tcPr>
          <w:p w:rsidR="00843A4C" w:rsidRPr="004F782E" w:rsidRDefault="00843A4C" w:rsidP="00843A4C">
            <w:pPr>
              <w:rPr>
                <w:rFonts w:asciiTheme="majorBidi" w:hAnsiTheme="majorBidi" w:cstheme="majorBidi"/>
                <w:b/>
                <w:bCs/>
                <w:sz w:val="20"/>
                <w:szCs w:val="20"/>
              </w:rPr>
            </w:pPr>
            <w:r w:rsidRPr="004F782E">
              <w:rPr>
                <w:rFonts w:asciiTheme="majorBidi" w:hAnsiTheme="majorBidi" w:cstheme="majorBidi"/>
                <w:b/>
                <w:bCs/>
                <w:sz w:val="20"/>
                <w:szCs w:val="20"/>
              </w:rPr>
              <w:t>Passifs non courants</w:t>
            </w:r>
          </w:p>
        </w:tc>
        <w:tc>
          <w:tcPr>
            <w:tcW w:w="1289" w:type="dxa"/>
          </w:tcPr>
          <w:p w:rsidR="00843A4C" w:rsidRPr="004F782E" w:rsidRDefault="00843A4C" w:rsidP="00843A4C">
            <w:pPr>
              <w:jc w:val="center"/>
              <w:rPr>
                <w:rFonts w:asciiTheme="majorBidi" w:hAnsiTheme="majorBidi" w:cstheme="majorBidi"/>
                <w:sz w:val="20"/>
                <w:szCs w:val="20"/>
              </w:rPr>
            </w:pPr>
          </w:p>
        </w:tc>
        <w:tc>
          <w:tcPr>
            <w:tcW w:w="1665" w:type="dxa"/>
          </w:tcPr>
          <w:p w:rsidR="00843A4C" w:rsidRPr="004F782E" w:rsidRDefault="00843A4C" w:rsidP="00843A4C">
            <w:pPr>
              <w:rPr>
                <w:rFonts w:asciiTheme="majorBidi" w:hAnsiTheme="majorBidi" w:cstheme="majorBidi"/>
                <w:sz w:val="20"/>
                <w:szCs w:val="20"/>
              </w:rPr>
            </w:pPr>
          </w:p>
        </w:tc>
      </w:tr>
      <w:tr w:rsidR="00843A4C" w:rsidRPr="004F782E" w:rsidTr="00843A4C">
        <w:tc>
          <w:tcPr>
            <w:tcW w:w="2030" w:type="dxa"/>
          </w:tcPr>
          <w:p w:rsidR="00843A4C" w:rsidRPr="004F782E" w:rsidRDefault="00843A4C" w:rsidP="00843A4C">
            <w:pPr>
              <w:rPr>
                <w:rFonts w:asciiTheme="majorBidi" w:hAnsiTheme="majorBidi" w:cstheme="majorBidi"/>
                <w:sz w:val="20"/>
                <w:szCs w:val="20"/>
              </w:rPr>
            </w:pPr>
            <w:r w:rsidRPr="004F782E">
              <w:rPr>
                <w:rFonts w:asciiTheme="majorBidi" w:hAnsiTheme="majorBidi" w:cstheme="majorBidi"/>
                <w:sz w:val="20"/>
                <w:szCs w:val="20"/>
              </w:rPr>
              <w:t>Autres actifs non courants</w:t>
            </w:r>
          </w:p>
        </w:tc>
        <w:tc>
          <w:tcPr>
            <w:tcW w:w="1059" w:type="dxa"/>
          </w:tcPr>
          <w:p w:rsidR="00843A4C" w:rsidRDefault="00843A4C" w:rsidP="00843A4C">
            <w:pPr>
              <w:jc w:val="center"/>
              <w:rPr>
                <w:rFonts w:asciiTheme="majorBidi" w:hAnsiTheme="majorBidi" w:cstheme="majorBidi"/>
                <w:sz w:val="20"/>
                <w:szCs w:val="20"/>
              </w:rPr>
            </w:pPr>
            <w:r>
              <w:rPr>
                <w:rFonts w:asciiTheme="majorBidi" w:hAnsiTheme="majorBidi" w:cstheme="majorBidi"/>
                <w:sz w:val="20"/>
                <w:szCs w:val="20"/>
              </w:rPr>
              <w:t>3</w:t>
            </w:r>
          </w:p>
        </w:tc>
        <w:tc>
          <w:tcPr>
            <w:tcW w:w="1665" w:type="dxa"/>
          </w:tcPr>
          <w:p w:rsidR="00843A4C" w:rsidRPr="004F782E" w:rsidRDefault="00843A4C" w:rsidP="00843A4C">
            <w:pPr>
              <w:rPr>
                <w:rFonts w:asciiTheme="majorBidi" w:hAnsiTheme="majorBidi" w:cstheme="majorBidi"/>
                <w:sz w:val="20"/>
                <w:szCs w:val="20"/>
              </w:rPr>
            </w:pPr>
            <w:r>
              <w:rPr>
                <w:rFonts w:asciiTheme="majorBidi" w:hAnsiTheme="majorBidi" w:cstheme="majorBidi"/>
                <w:sz w:val="20"/>
                <w:szCs w:val="20"/>
              </w:rPr>
              <w:t>55000.000</w:t>
            </w:r>
          </w:p>
        </w:tc>
        <w:tc>
          <w:tcPr>
            <w:tcW w:w="1580" w:type="dxa"/>
          </w:tcPr>
          <w:p w:rsidR="00843A4C" w:rsidRPr="004F782E" w:rsidRDefault="00843A4C" w:rsidP="00843A4C">
            <w:pPr>
              <w:rPr>
                <w:rFonts w:asciiTheme="majorBidi" w:hAnsiTheme="majorBidi" w:cstheme="majorBidi"/>
                <w:sz w:val="20"/>
                <w:szCs w:val="20"/>
              </w:rPr>
            </w:pPr>
            <w:r w:rsidRPr="004F782E">
              <w:rPr>
                <w:rFonts w:asciiTheme="majorBidi" w:hAnsiTheme="majorBidi" w:cstheme="majorBidi"/>
                <w:sz w:val="20"/>
                <w:szCs w:val="20"/>
              </w:rPr>
              <w:t xml:space="preserve">Emprunt </w:t>
            </w:r>
          </w:p>
        </w:tc>
        <w:tc>
          <w:tcPr>
            <w:tcW w:w="1289" w:type="dxa"/>
          </w:tcPr>
          <w:p w:rsidR="00843A4C" w:rsidRDefault="00843A4C" w:rsidP="00843A4C">
            <w:pPr>
              <w:jc w:val="center"/>
              <w:rPr>
                <w:rFonts w:asciiTheme="majorBidi" w:hAnsiTheme="majorBidi" w:cstheme="majorBidi"/>
                <w:sz w:val="20"/>
                <w:szCs w:val="20"/>
              </w:rPr>
            </w:pPr>
            <w:r>
              <w:rPr>
                <w:rFonts w:asciiTheme="majorBidi" w:hAnsiTheme="majorBidi" w:cstheme="majorBidi"/>
                <w:sz w:val="20"/>
                <w:szCs w:val="20"/>
              </w:rPr>
              <w:t>5</w:t>
            </w:r>
          </w:p>
        </w:tc>
        <w:tc>
          <w:tcPr>
            <w:tcW w:w="1665" w:type="dxa"/>
          </w:tcPr>
          <w:p w:rsidR="00843A4C" w:rsidRPr="004F782E" w:rsidRDefault="00843A4C" w:rsidP="00843A4C">
            <w:pPr>
              <w:rPr>
                <w:rFonts w:asciiTheme="majorBidi" w:hAnsiTheme="majorBidi" w:cstheme="majorBidi"/>
                <w:sz w:val="20"/>
                <w:szCs w:val="20"/>
              </w:rPr>
            </w:pPr>
            <w:r>
              <w:rPr>
                <w:rFonts w:asciiTheme="majorBidi" w:hAnsiTheme="majorBidi" w:cstheme="majorBidi"/>
                <w:sz w:val="20"/>
                <w:szCs w:val="20"/>
              </w:rPr>
              <w:t>573440.000</w:t>
            </w:r>
          </w:p>
        </w:tc>
      </w:tr>
      <w:tr w:rsidR="00843A4C" w:rsidRPr="004F782E" w:rsidTr="00843A4C">
        <w:tc>
          <w:tcPr>
            <w:tcW w:w="2030" w:type="dxa"/>
          </w:tcPr>
          <w:p w:rsidR="00843A4C" w:rsidRPr="004F782E" w:rsidRDefault="00843A4C" w:rsidP="00843A4C">
            <w:pPr>
              <w:rPr>
                <w:rFonts w:asciiTheme="majorBidi" w:hAnsiTheme="majorBidi" w:cstheme="majorBidi"/>
                <w:b/>
                <w:bCs/>
                <w:sz w:val="20"/>
                <w:szCs w:val="20"/>
              </w:rPr>
            </w:pPr>
            <w:r w:rsidRPr="004F782E">
              <w:rPr>
                <w:rFonts w:asciiTheme="majorBidi" w:hAnsiTheme="majorBidi" w:cstheme="majorBidi"/>
                <w:b/>
                <w:bCs/>
                <w:sz w:val="20"/>
                <w:szCs w:val="20"/>
              </w:rPr>
              <w:t>Total actifs non courants</w:t>
            </w:r>
          </w:p>
        </w:tc>
        <w:tc>
          <w:tcPr>
            <w:tcW w:w="1059" w:type="dxa"/>
          </w:tcPr>
          <w:p w:rsidR="00843A4C" w:rsidRDefault="00843A4C" w:rsidP="00843A4C">
            <w:pPr>
              <w:jc w:val="center"/>
              <w:rPr>
                <w:rFonts w:asciiTheme="majorBidi" w:hAnsiTheme="majorBidi" w:cstheme="majorBidi"/>
                <w:sz w:val="20"/>
                <w:szCs w:val="20"/>
              </w:rPr>
            </w:pPr>
            <w:r>
              <w:rPr>
                <w:rFonts w:asciiTheme="majorBidi" w:hAnsiTheme="majorBidi" w:cstheme="majorBidi"/>
                <w:sz w:val="20"/>
                <w:szCs w:val="20"/>
              </w:rPr>
              <w:t>-</w:t>
            </w:r>
          </w:p>
        </w:tc>
        <w:tc>
          <w:tcPr>
            <w:tcW w:w="1665" w:type="dxa"/>
          </w:tcPr>
          <w:p w:rsidR="00843A4C" w:rsidRPr="004F782E" w:rsidRDefault="00843A4C" w:rsidP="00843A4C">
            <w:pPr>
              <w:rPr>
                <w:rFonts w:asciiTheme="majorBidi" w:hAnsiTheme="majorBidi" w:cstheme="majorBidi"/>
                <w:sz w:val="20"/>
                <w:szCs w:val="20"/>
              </w:rPr>
            </w:pPr>
            <w:r>
              <w:rPr>
                <w:rFonts w:asciiTheme="majorBidi" w:hAnsiTheme="majorBidi" w:cstheme="majorBidi"/>
                <w:sz w:val="20"/>
                <w:szCs w:val="20"/>
              </w:rPr>
              <w:t>1628440.000</w:t>
            </w:r>
          </w:p>
        </w:tc>
        <w:tc>
          <w:tcPr>
            <w:tcW w:w="1580" w:type="dxa"/>
          </w:tcPr>
          <w:p w:rsidR="00843A4C" w:rsidRPr="004F782E" w:rsidRDefault="00843A4C" w:rsidP="00843A4C">
            <w:pPr>
              <w:rPr>
                <w:rFonts w:asciiTheme="majorBidi" w:hAnsiTheme="majorBidi" w:cstheme="majorBidi"/>
                <w:b/>
                <w:bCs/>
                <w:sz w:val="20"/>
                <w:szCs w:val="20"/>
              </w:rPr>
            </w:pPr>
            <w:r w:rsidRPr="004F782E">
              <w:rPr>
                <w:rFonts w:asciiTheme="majorBidi" w:hAnsiTheme="majorBidi" w:cstheme="majorBidi"/>
                <w:b/>
                <w:bCs/>
                <w:sz w:val="20"/>
                <w:szCs w:val="20"/>
              </w:rPr>
              <w:t>Total capitaux propres et passifs</w:t>
            </w:r>
          </w:p>
        </w:tc>
        <w:tc>
          <w:tcPr>
            <w:tcW w:w="1289" w:type="dxa"/>
          </w:tcPr>
          <w:p w:rsidR="00843A4C" w:rsidRDefault="00843A4C" w:rsidP="00843A4C">
            <w:pPr>
              <w:jc w:val="center"/>
              <w:rPr>
                <w:rFonts w:asciiTheme="majorBidi" w:hAnsiTheme="majorBidi" w:cstheme="majorBidi"/>
                <w:sz w:val="20"/>
                <w:szCs w:val="20"/>
              </w:rPr>
            </w:pPr>
            <w:r>
              <w:rPr>
                <w:rFonts w:asciiTheme="majorBidi" w:hAnsiTheme="majorBidi" w:cstheme="majorBidi"/>
                <w:sz w:val="20"/>
                <w:szCs w:val="20"/>
              </w:rPr>
              <w:t>-</w:t>
            </w:r>
          </w:p>
        </w:tc>
        <w:tc>
          <w:tcPr>
            <w:tcW w:w="1665" w:type="dxa"/>
          </w:tcPr>
          <w:p w:rsidR="00843A4C" w:rsidRPr="004F782E" w:rsidRDefault="00843A4C" w:rsidP="00E24ADD">
            <w:pPr>
              <w:rPr>
                <w:rFonts w:asciiTheme="majorBidi" w:hAnsiTheme="majorBidi" w:cstheme="majorBidi"/>
                <w:sz w:val="20"/>
                <w:szCs w:val="20"/>
              </w:rPr>
            </w:pPr>
            <w:r>
              <w:rPr>
                <w:rFonts w:asciiTheme="majorBidi" w:hAnsiTheme="majorBidi" w:cstheme="majorBidi"/>
                <w:sz w:val="20"/>
                <w:szCs w:val="20"/>
              </w:rPr>
              <w:t>1678</w:t>
            </w:r>
            <w:r w:rsidR="00E24ADD">
              <w:rPr>
                <w:rFonts w:asciiTheme="majorBidi" w:hAnsiTheme="majorBidi" w:cstheme="majorBidi"/>
                <w:sz w:val="20"/>
                <w:szCs w:val="20"/>
              </w:rPr>
              <w:t>44</w:t>
            </w:r>
            <w:r>
              <w:rPr>
                <w:rFonts w:asciiTheme="majorBidi" w:hAnsiTheme="majorBidi" w:cstheme="majorBidi"/>
                <w:sz w:val="20"/>
                <w:szCs w:val="20"/>
              </w:rPr>
              <w:t>0.000</w:t>
            </w:r>
          </w:p>
        </w:tc>
      </w:tr>
      <w:tr w:rsidR="00843A4C" w:rsidRPr="004F782E" w:rsidTr="00843A4C">
        <w:trPr>
          <w:gridAfter w:val="3"/>
          <w:wAfter w:w="4534" w:type="dxa"/>
        </w:trPr>
        <w:tc>
          <w:tcPr>
            <w:tcW w:w="2030" w:type="dxa"/>
          </w:tcPr>
          <w:p w:rsidR="00843A4C" w:rsidRPr="004F782E" w:rsidRDefault="00843A4C" w:rsidP="00843A4C">
            <w:pPr>
              <w:rPr>
                <w:rFonts w:asciiTheme="majorBidi" w:hAnsiTheme="majorBidi" w:cstheme="majorBidi"/>
                <w:b/>
                <w:bCs/>
                <w:sz w:val="20"/>
                <w:szCs w:val="20"/>
              </w:rPr>
            </w:pPr>
            <w:r w:rsidRPr="004F782E">
              <w:rPr>
                <w:rFonts w:asciiTheme="majorBidi" w:hAnsiTheme="majorBidi" w:cstheme="majorBidi"/>
                <w:b/>
                <w:bCs/>
                <w:sz w:val="20"/>
                <w:szCs w:val="20"/>
              </w:rPr>
              <w:t xml:space="preserve">Actifs courants </w:t>
            </w:r>
          </w:p>
        </w:tc>
        <w:tc>
          <w:tcPr>
            <w:tcW w:w="1059" w:type="dxa"/>
          </w:tcPr>
          <w:p w:rsidR="00843A4C" w:rsidRPr="004F782E" w:rsidRDefault="00843A4C" w:rsidP="00843A4C">
            <w:pPr>
              <w:jc w:val="center"/>
              <w:rPr>
                <w:rFonts w:asciiTheme="majorBidi" w:hAnsiTheme="majorBidi" w:cstheme="majorBidi"/>
                <w:sz w:val="20"/>
                <w:szCs w:val="20"/>
              </w:rPr>
            </w:pPr>
          </w:p>
        </w:tc>
        <w:tc>
          <w:tcPr>
            <w:tcW w:w="1665" w:type="dxa"/>
          </w:tcPr>
          <w:p w:rsidR="00843A4C" w:rsidRPr="004F782E" w:rsidRDefault="00843A4C" w:rsidP="00843A4C">
            <w:pPr>
              <w:rPr>
                <w:rFonts w:asciiTheme="majorBidi" w:hAnsiTheme="majorBidi" w:cstheme="majorBidi"/>
                <w:sz w:val="20"/>
                <w:szCs w:val="20"/>
              </w:rPr>
            </w:pPr>
          </w:p>
        </w:tc>
      </w:tr>
      <w:tr w:rsidR="00843A4C" w:rsidRPr="004F782E" w:rsidTr="00843A4C">
        <w:trPr>
          <w:gridAfter w:val="3"/>
          <w:wAfter w:w="4534" w:type="dxa"/>
        </w:trPr>
        <w:tc>
          <w:tcPr>
            <w:tcW w:w="2030" w:type="dxa"/>
          </w:tcPr>
          <w:p w:rsidR="00843A4C" w:rsidRPr="00D107E5" w:rsidRDefault="00843A4C" w:rsidP="00DF249E">
            <w:pPr>
              <w:pStyle w:val="Paragraphedeliste"/>
              <w:numPr>
                <w:ilvl w:val="0"/>
                <w:numId w:val="7"/>
              </w:numPr>
              <w:rPr>
                <w:rFonts w:asciiTheme="majorBidi" w:hAnsiTheme="majorBidi" w:cstheme="majorBidi"/>
                <w:sz w:val="20"/>
                <w:szCs w:val="20"/>
              </w:rPr>
            </w:pPr>
            <w:r w:rsidRPr="00D107E5">
              <w:rPr>
                <w:rFonts w:asciiTheme="majorBidi" w:hAnsiTheme="majorBidi" w:cstheme="majorBidi"/>
                <w:sz w:val="20"/>
                <w:szCs w:val="20"/>
              </w:rPr>
              <w:t xml:space="preserve">Stock </w:t>
            </w:r>
          </w:p>
          <w:p w:rsidR="00843A4C" w:rsidRPr="00843A4C" w:rsidRDefault="00843A4C" w:rsidP="00DF249E">
            <w:pPr>
              <w:pStyle w:val="Paragraphedeliste"/>
              <w:numPr>
                <w:ilvl w:val="0"/>
                <w:numId w:val="7"/>
              </w:numPr>
              <w:rPr>
                <w:rFonts w:asciiTheme="majorBidi" w:hAnsiTheme="majorBidi" w:cstheme="majorBidi"/>
                <w:sz w:val="20"/>
                <w:szCs w:val="20"/>
              </w:rPr>
            </w:pPr>
            <w:r w:rsidRPr="00843A4C">
              <w:rPr>
                <w:rFonts w:asciiTheme="majorBidi" w:hAnsiTheme="majorBidi" w:cstheme="majorBidi"/>
                <w:sz w:val="20"/>
                <w:szCs w:val="20"/>
              </w:rPr>
              <w:t>Liquidité et équivalent de liquidité</w:t>
            </w:r>
          </w:p>
        </w:tc>
        <w:tc>
          <w:tcPr>
            <w:tcW w:w="1059" w:type="dxa"/>
          </w:tcPr>
          <w:p w:rsidR="00843A4C" w:rsidRDefault="00843A4C" w:rsidP="00843A4C">
            <w:pPr>
              <w:jc w:val="center"/>
              <w:rPr>
                <w:rFonts w:asciiTheme="majorBidi" w:hAnsiTheme="majorBidi" w:cstheme="majorBidi"/>
                <w:sz w:val="20"/>
                <w:szCs w:val="20"/>
              </w:rPr>
            </w:pPr>
          </w:p>
        </w:tc>
        <w:tc>
          <w:tcPr>
            <w:tcW w:w="1665" w:type="dxa"/>
          </w:tcPr>
          <w:p w:rsidR="00843A4C" w:rsidRDefault="00843A4C" w:rsidP="00843A4C">
            <w:pPr>
              <w:rPr>
                <w:rFonts w:asciiTheme="majorBidi" w:hAnsiTheme="majorBidi" w:cstheme="majorBidi"/>
                <w:sz w:val="20"/>
                <w:szCs w:val="20"/>
              </w:rPr>
            </w:pPr>
            <w:r>
              <w:rPr>
                <w:rFonts w:asciiTheme="majorBidi" w:hAnsiTheme="majorBidi" w:cstheme="majorBidi"/>
                <w:sz w:val="20"/>
                <w:szCs w:val="20"/>
              </w:rPr>
              <w:t>15000.000</w:t>
            </w:r>
          </w:p>
          <w:p w:rsidR="00843A4C" w:rsidRDefault="00843A4C" w:rsidP="00843A4C">
            <w:pPr>
              <w:rPr>
                <w:rFonts w:asciiTheme="majorBidi" w:hAnsiTheme="majorBidi" w:cstheme="majorBidi"/>
                <w:sz w:val="20"/>
                <w:szCs w:val="20"/>
              </w:rPr>
            </w:pPr>
          </w:p>
          <w:p w:rsidR="00843A4C" w:rsidRPr="004F782E" w:rsidRDefault="00843A4C" w:rsidP="00843A4C">
            <w:pPr>
              <w:rPr>
                <w:rFonts w:asciiTheme="majorBidi" w:hAnsiTheme="majorBidi" w:cstheme="majorBidi"/>
                <w:sz w:val="20"/>
                <w:szCs w:val="20"/>
              </w:rPr>
            </w:pPr>
            <w:r>
              <w:rPr>
                <w:rFonts w:asciiTheme="majorBidi" w:hAnsiTheme="majorBidi" w:cstheme="majorBidi"/>
                <w:sz w:val="20"/>
                <w:szCs w:val="20"/>
              </w:rPr>
              <w:t>35000.000</w:t>
            </w:r>
          </w:p>
        </w:tc>
      </w:tr>
      <w:tr w:rsidR="00843A4C" w:rsidRPr="004F782E" w:rsidTr="00843A4C">
        <w:trPr>
          <w:gridAfter w:val="3"/>
          <w:wAfter w:w="4534" w:type="dxa"/>
        </w:trPr>
        <w:tc>
          <w:tcPr>
            <w:tcW w:w="2030" w:type="dxa"/>
          </w:tcPr>
          <w:p w:rsidR="00843A4C" w:rsidRPr="004F782E" w:rsidRDefault="00843A4C" w:rsidP="00843A4C">
            <w:pPr>
              <w:rPr>
                <w:rFonts w:asciiTheme="majorBidi" w:hAnsiTheme="majorBidi" w:cstheme="majorBidi"/>
                <w:b/>
                <w:bCs/>
                <w:sz w:val="20"/>
                <w:szCs w:val="20"/>
              </w:rPr>
            </w:pPr>
            <w:r w:rsidRPr="004F782E">
              <w:rPr>
                <w:rFonts w:asciiTheme="majorBidi" w:hAnsiTheme="majorBidi" w:cstheme="majorBidi"/>
                <w:b/>
                <w:bCs/>
                <w:sz w:val="20"/>
                <w:szCs w:val="20"/>
              </w:rPr>
              <w:t>Total actifs courants</w:t>
            </w:r>
          </w:p>
        </w:tc>
        <w:tc>
          <w:tcPr>
            <w:tcW w:w="1059" w:type="dxa"/>
          </w:tcPr>
          <w:p w:rsidR="00843A4C" w:rsidRDefault="00843A4C" w:rsidP="00843A4C">
            <w:pPr>
              <w:jc w:val="center"/>
              <w:rPr>
                <w:rFonts w:asciiTheme="majorBidi" w:hAnsiTheme="majorBidi" w:cstheme="majorBidi"/>
                <w:sz w:val="20"/>
                <w:szCs w:val="20"/>
              </w:rPr>
            </w:pPr>
            <w:r>
              <w:rPr>
                <w:rFonts w:asciiTheme="majorBidi" w:hAnsiTheme="majorBidi" w:cstheme="majorBidi"/>
                <w:sz w:val="20"/>
                <w:szCs w:val="20"/>
              </w:rPr>
              <w:t>-</w:t>
            </w:r>
          </w:p>
        </w:tc>
        <w:tc>
          <w:tcPr>
            <w:tcW w:w="1665" w:type="dxa"/>
          </w:tcPr>
          <w:p w:rsidR="00843A4C" w:rsidRPr="004F782E" w:rsidRDefault="00843A4C" w:rsidP="00843A4C">
            <w:pPr>
              <w:rPr>
                <w:rFonts w:asciiTheme="majorBidi" w:hAnsiTheme="majorBidi" w:cstheme="majorBidi"/>
                <w:sz w:val="20"/>
                <w:szCs w:val="20"/>
              </w:rPr>
            </w:pPr>
            <w:r>
              <w:rPr>
                <w:rFonts w:asciiTheme="majorBidi" w:hAnsiTheme="majorBidi" w:cstheme="majorBidi"/>
                <w:sz w:val="20"/>
                <w:szCs w:val="20"/>
              </w:rPr>
              <w:t>50000.000</w:t>
            </w:r>
          </w:p>
        </w:tc>
      </w:tr>
      <w:tr w:rsidR="00843A4C" w:rsidRPr="004F782E" w:rsidTr="00843A4C">
        <w:trPr>
          <w:gridAfter w:val="3"/>
          <w:wAfter w:w="4534" w:type="dxa"/>
        </w:trPr>
        <w:tc>
          <w:tcPr>
            <w:tcW w:w="2030" w:type="dxa"/>
          </w:tcPr>
          <w:p w:rsidR="00843A4C" w:rsidRPr="004F782E" w:rsidRDefault="00843A4C" w:rsidP="00843A4C">
            <w:pPr>
              <w:rPr>
                <w:rFonts w:asciiTheme="majorBidi" w:hAnsiTheme="majorBidi" w:cstheme="majorBidi"/>
                <w:b/>
                <w:bCs/>
                <w:sz w:val="20"/>
                <w:szCs w:val="20"/>
              </w:rPr>
            </w:pPr>
            <w:r w:rsidRPr="004F782E">
              <w:rPr>
                <w:rFonts w:asciiTheme="majorBidi" w:hAnsiTheme="majorBidi" w:cstheme="majorBidi"/>
                <w:b/>
                <w:bCs/>
                <w:sz w:val="20"/>
                <w:szCs w:val="20"/>
              </w:rPr>
              <w:t>Total actifs</w:t>
            </w:r>
          </w:p>
        </w:tc>
        <w:tc>
          <w:tcPr>
            <w:tcW w:w="1059" w:type="dxa"/>
          </w:tcPr>
          <w:p w:rsidR="00843A4C" w:rsidRDefault="00843A4C" w:rsidP="00843A4C">
            <w:pPr>
              <w:jc w:val="center"/>
              <w:rPr>
                <w:rFonts w:asciiTheme="majorBidi" w:hAnsiTheme="majorBidi" w:cstheme="majorBidi"/>
                <w:sz w:val="20"/>
                <w:szCs w:val="20"/>
              </w:rPr>
            </w:pPr>
            <w:r>
              <w:rPr>
                <w:rFonts w:asciiTheme="majorBidi" w:hAnsiTheme="majorBidi" w:cstheme="majorBidi"/>
                <w:sz w:val="20"/>
                <w:szCs w:val="20"/>
              </w:rPr>
              <w:t>-</w:t>
            </w:r>
          </w:p>
        </w:tc>
        <w:tc>
          <w:tcPr>
            <w:tcW w:w="1665" w:type="dxa"/>
          </w:tcPr>
          <w:p w:rsidR="00843A4C" w:rsidRPr="004F782E" w:rsidRDefault="00843A4C" w:rsidP="00843A4C">
            <w:pPr>
              <w:rPr>
                <w:rFonts w:asciiTheme="majorBidi" w:hAnsiTheme="majorBidi" w:cstheme="majorBidi"/>
                <w:sz w:val="20"/>
                <w:szCs w:val="20"/>
              </w:rPr>
            </w:pPr>
            <w:r>
              <w:rPr>
                <w:rFonts w:asciiTheme="majorBidi" w:hAnsiTheme="majorBidi" w:cstheme="majorBidi"/>
                <w:sz w:val="20"/>
                <w:szCs w:val="20"/>
              </w:rPr>
              <w:t>1678440.000</w:t>
            </w:r>
          </w:p>
        </w:tc>
      </w:tr>
    </w:tbl>
    <w:p w:rsidR="00843A4C" w:rsidRPr="002B53AE" w:rsidRDefault="00843A4C" w:rsidP="00DF249E">
      <w:pPr>
        <w:pStyle w:val="a"/>
        <w:numPr>
          <w:ilvl w:val="0"/>
          <w:numId w:val="52"/>
        </w:numPr>
        <w:rPr>
          <w:lang w:bidi="ar-TN"/>
        </w:rPr>
      </w:pPr>
      <w:bookmarkStart w:id="296" w:name="_Toc82764521"/>
      <w:r w:rsidRPr="002B53AE">
        <w:rPr>
          <w:lang w:bidi="ar-TN"/>
        </w:rPr>
        <w:t>Bilan :</w:t>
      </w:r>
      <w:bookmarkEnd w:id="296"/>
    </w:p>
    <w:p w:rsidR="00DD6688" w:rsidRDefault="00DD6688" w:rsidP="007433A6">
      <w:pPr>
        <w:pStyle w:val="tab"/>
        <w:rPr>
          <w:lang w:bidi="ar-TN"/>
        </w:rPr>
      </w:pPr>
      <w:bookmarkStart w:id="297" w:name="_Toc82764705"/>
      <w:r w:rsidRPr="00DD6688">
        <w:rPr>
          <w:lang w:bidi="ar-TN"/>
        </w:rPr>
        <w:t>Tableau n°98 </w:t>
      </w:r>
      <w:proofErr w:type="gramStart"/>
      <w:r w:rsidRPr="00DD6688">
        <w:rPr>
          <w:lang w:bidi="ar-TN"/>
        </w:rPr>
        <w:t>:</w:t>
      </w:r>
      <w:r w:rsidRPr="007433A6">
        <w:rPr>
          <w:u w:val="none"/>
          <w:lang w:bidi="ar-TN"/>
        </w:rPr>
        <w:t>Le</w:t>
      </w:r>
      <w:proofErr w:type="gramEnd"/>
      <w:r w:rsidRPr="007433A6">
        <w:rPr>
          <w:u w:val="none"/>
          <w:lang w:bidi="ar-TN"/>
        </w:rPr>
        <w:t xml:space="preserve"> bilan prévisionnel</w:t>
      </w:r>
      <w:bookmarkEnd w:id="297"/>
    </w:p>
    <w:p w:rsidR="007433A6" w:rsidRPr="00DD6688" w:rsidRDefault="007433A6" w:rsidP="007433A6">
      <w:pPr>
        <w:pStyle w:val="tab"/>
        <w:rPr>
          <w:lang w:bidi="ar-TN"/>
        </w:rPr>
      </w:pPr>
    </w:p>
    <w:p w:rsidR="00453866" w:rsidRPr="002B53AE" w:rsidRDefault="0010136B" w:rsidP="007433A6">
      <w:pPr>
        <w:pStyle w:val="a"/>
        <w:rPr>
          <w:lang w:bidi="ar-TN"/>
        </w:rPr>
      </w:pPr>
      <w:bookmarkStart w:id="298" w:name="_Toc82764522"/>
      <w:r w:rsidRPr="002B53AE">
        <w:rPr>
          <w:lang w:bidi="ar-TN"/>
        </w:rPr>
        <w:t>Note :</w:t>
      </w:r>
      <w:bookmarkEnd w:id="298"/>
    </w:p>
    <w:tbl>
      <w:tblPr>
        <w:tblStyle w:val="Grilledutableau"/>
        <w:tblW w:w="0" w:type="auto"/>
        <w:tblLayout w:type="fixed"/>
        <w:tblLook w:val="04A0"/>
      </w:tblPr>
      <w:tblGrid>
        <w:gridCol w:w="2303"/>
        <w:gridCol w:w="3192"/>
        <w:gridCol w:w="1661"/>
      </w:tblGrid>
      <w:tr w:rsidR="0010136B" w:rsidTr="0010136B">
        <w:tc>
          <w:tcPr>
            <w:tcW w:w="2303" w:type="dxa"/>
          </w:tcPr>
          <w:p w:rsidR="0010136B" w:rsidRPr="0010136B" w:rsidRDefault="0010136B" w:rsidP="0010136B">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Note</w:t>
            </w:r>
          </w:p>
        </w:tc>
        <w:tc>
          <w:tcPr>
            <w:tcW w:w="3192" w:type="dxa"/>
          </w:tcPr>
          <w:p w:rsidR="0010136B" w:rsidRPr="0010136B" w:rsidRDefault="0010136B" w:rsidP="0010136B">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Eléments</w:t>
            </w:r>
          </w:p>
        </w:tc>
        <w:tc>
          <w:tcPr>
            <w:tcW w:w="1661" w:type="dxa"/>
          </w:tcPr>
          <w:p w:rsidR="0010136B" w:rsidRPr="0010136B" w:rsidRDefault="0010136B" w:rsidP="0010136B">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Montant</w:t>
            </w:r>
          </w:p>
        </w:tc>
      </w:tr>
      <w:tr w:rsidR="0010136B" w:rsidTr="0010136B">
        <w:tc>
          <w:tcPr>
            <w:tcW w:w="2303" w:type="dxa"/>
          </w:tcPr>
          <w:p w:rsidR="0010136B" w:rsidRDefault="0010136B" w:rsidP="00DC24EB">
            <w:pPr>
              <w:jc w:val="center"/>
              <w:rPr>
                <w:rFonts w:asciiTheme="majorBidi" w:hAnsiTheme="majorBidi" w:cstheme="majorBidi"/>
                <w:sz w:val="24"/>
                <w:szCs w:val="24"/>
                <w:lang w:bidi="ar-TN"/>
              </w:rPr>
            </w:pPr>
            <w:r>
              <w:rPr>
                <w:rFonts w:asciiTheme="majorBidi" w:hAnsiTheme="majorBidi" w:cstheme="majorBidi"/>
                <w:sz w:val="24"/>
                <w:szCs w:val="24"/>
                <w:lang w:bidi="ar-TN"/>
              </w:rPr>
              <w:t>1</w:t>
            </w:r>
          </w:p>
        </w:tc>
        <w:tc>
          <w:tcPr>
            <w:tcW w:w="3192" w:type="dxa"/>
          </w:tcPr>
          <w:p w:rsidR="0010136B" w:rsidRDefault="0010136B" w:rsidP="0010136B">
            <w:pPr>
              <w:rPr>
                <w:rFonts w:asciiTheme="majorBidi" w:hAnsiTheme="majorBidi" w:cstheme="majorBidi"/>
                <w:sz w:val="24"/>
                <w:szCs w:val="24"/>
                <w:lang w:bidi="ar-TN"/>
              </w:rPr>
            </w:pPr>
            <w:r>
              <w:rPr>
                <w:rFonts w:asciiTheme="majorBidi" w:hAnsiTheme="majorBidi" w:cstheme="majorBidi"/>
                <w:sz w:val="24"/>
                <w:szCs w:val="24"/>
                <w:lang w:bidi="ar-TN"/>
              </w:rPr>
              <w:t>Immobilisation incorporelle</w:t>
            </w:r>
          </w:p>
        </w:tc>
        <w:tc>
          <w:tcPr>
            <w:tcW w:w="1661" w:type="dxa"/>
          </w:tcPr>
          <w:p w:rsidR="0010136B" w:rsidRDefault="0010136B" w:rsidP="0010136B">
            <w:pPr>
              <w:rPr>
                <w:rFonts w:asciiTheme="majorBidi" w:hAnsiTheme="majorBidi" w:cstheme="majorBidi"/>
                <w:sz w:val="24"/>
                <w:szCs w:val="24"/>
                <w:lang w:bidi="ar-TN"/>
              </w:rPr>
            </w:pPr>
            <w:r>
              <w:rPr>
                <w:rFonts w:asciiTheme="majorBidi" w:hAnsiTheme="majorBidi" w:cstheme="majorBidi"/>
                <w:sz w:val="24"/>
                <w:szCs w:val="24"/>
                <w:lang w:bidi="ar-TN"/>
              </w:rPr>
              <w:t>23000.000</w:t>
            </w:r>
          </w:p>
        </w:tc>
      </w:tr>
    </w:tbl>
    <w:p w:rsidR="00E24ADD" w:rsidRDefault="00E24ADD" w:rsidP="00843A4C">
      <w:pPr>
        <w:rPr>
          <w:rFonts w:asciiTheme="majorBidi" w:hAnsiTheme="majorBidi" w:cstheme="majorBidi"/>
          <w:b/>
          <w:bCs/>
          <w:sz w:val="20"/>
          <w:szCs w:val="20"/>
          <w:u w:val="single"/>
          <w:lang w:bidi="ar-TN"/>
        </w:rPr>
      </w:pPr>
    </w:p>
    <w:p w:rsidR="00843A4C" w:rsidRPr="00053D03" w:rsidRDefault="00053D03" w:rsidP="007433A6">
      <w:pPr>
        <w:pStyle w:val="tab"/>
        <w:rPr>
          <w:lang w:bidi="ar-TN"/>
        </w:rPr>
      </w:pPr>
      <w:bookmarkStart w:id="299" w:name="_Toc82764706"/>
      <w:r w:rsidRPr="00DD1121">
        <w:rPr>
          <w:lang w:bidi="ar-TN"/>
        </w:rPr>
        <w:t>Tableau n°99 </w:t>
      </w:r>
      <w:proofErr w:type="gramStart"/>
      <w:r w:rsidRPr="00DD1121">
        <w:rPr>
          <w:lang w:bidi="ar-TN"/>
        </w:rPr>
        <w:t>:</w:t>
      </w:r>
      <w:r w:rsidRPr="007433A6">
        <w:rPr>
          <w:u w:val="none"/>
          <w:lang w:bidi="ar-TN"/>
        </w:rPr>
        <w:t>Note</w:t>
      </w:r>
      <w:proofErr w:type="gramEnd"/>
      <w:r w:rsidRPr="007433A6">
        <w:rPr>
          <w:u w:val="none"/>
          <w:lang w:bidi="ar-TN"/>
        </w:rPr>
        <w:t xml:space="preserve"> 1 : immobilisation incorporelle</w:t>
      </w:r>
      <w:bookmarkEnd w:id="299"/>
    </w:p>
    <w:tbl>
      <w:tblPr>
        <w:tblStyle w:val="Grilledutableau"/>
        <w:tblW w:w="0" w:type="auto"/>
        <w:tblLook w:val="04A0"/>
      </w:tblPr>
      <w:tblGrid>
        <w:gridCol w:w="2235"/>
        <w:gridCol w:w="3402"/>
        <w:gridCol w:w="3575"/>
      </w:tblGrid>
      <w:tr w:rsidR="0010136B" w:rsidTr="00DC24EB">
        <w:tc>
          <w:tcPr>
            <w:tcW w:w="2235" w:type="dxa"/>
          </w:tcPr>
          <w:p w:rsidR="0010136B" w:rsidRPr="0010136B" w:rsidRDefault="0010136B"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Note</w:t>
            </w:r>
          </w:p>
        </w:tc>
        <w:tc>
          <w:tcPr>
            <w:tcW w:w="3402" w:type="dxa"/>
          </w:tcPr>
          <w:p w:rsidR="0010136B" w:rsidRPr="0010136B" w:rsidRDefault="0010136B"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Eléments</w:t>
            </w:r>
          </w:p>
        </w:tc>
        <w:tc>
          <w:tcPr>
            <w:tcW w:w="3575" w:type="dxa"/>
          </w:tcPr>
          <w:p w:rsidR="0010136B" w:rsidRPr="0010136B" w:rsidRDefault="0010136B"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Montant</w:t>
            </w:r>
          </w:p>
        </w:tc>
      </w:tr>
      <w:tr w:rsidR="0010136B" w:rsidTr="00DC24EB">
        <w:tc>
          <w:tcPr>
            <w:tcW w:w="2235" w:type="dxa"/>
          </w:tcPr>
          <w:p w:rsidR="0010136B" w:rsidRDefault="0010136B" w:rsidP="00DC24EB">
            <w:pPr>
              <w:jc w:val="center"/>
              <w:rPr>
                <w:rFonts w:asciiTheme="majorBidi" w:hAnsiTheme="majorBidi" w:cstheme="majorBidi"/>
                <w:sz w:val="24"/>
                <w:szCs w:val="24"/>
                <w:lang w:bidi="ar-TN"/>
              </w:rPr>
            </w:pPr>
            <w:r>
              <w:rPr>
                <w:rFonts w:asciiTheme="majorBidi" w:hAnsiTheme="majorBidi" w:cstheme="majorBidi"/>
                <w:sz w:val="24"/>
                <w:szCs w:val="24"/>
                <w:lang w:bidi="ar-TN"/>
              </w:rPr>
              <w:t>2</w:t>
            </w:r>
          </w:p>
        </w:tc>
        <w:tc>
          <w:tcPr>
            <w:tcW w:w="3402" w:type="dxa"/>
          </w:tcPr>
          <w:p w:rsidR="0010136B" w:rsidRDefault="0010136B" w:rsidP="00662801">
            <w:pPr>
              <w:rPr>
                <w:rFonts w:asciiTheme="majorBidi" w:hAnsiTheme="majorBidi" w:cstheme="majorBidi"/>
                <w:sz w:val="24"/>
                <w:szCs w:val="24"/>
                <w:lang w:bidi="ar-TN"/>
              </w:rPr>
            </w:pPr>
            <w:r>
              <w:rPr>
                <w:rFonts w:asciiTheme="majorBidi" w:hAnsiTheme="majorBidi" w:cstheme="majorBidi"/>
                <w:sz w:val="24"/>
                <w:szCs w:val="24"/>
                <w:lang w:bidi="ar-TN"/>
              </w:rPr>
              <w:t>Immobilisation corporelle :</w:t>
            </w:r>
          </w:p>
          <w:p w:rsidR="0010136B" w:rsidRPr="00D107E5" w:rsidRDefault="0010136B" w:rsidP="00DF249E">
            <w:pPr>
              <w:pStyle w:val="Paragraphedeliste"/>
              <w:numPr>
                <w:ilvl w:val="0"/>
                <w:numId w:val="7"/>
              </w:numPr>
              <w:rPr>
                <w:rFonts w:asciiTheme="majorBidi" w:hAnsiTheme="majorBidi" w:cstheme="majorBidi"/>
                <w:sz w:val="24"/>
                <w:szCs w:val="24"/>
                <w:lang w:bidi="ar-TN"/>
              </w:rPr>
            </w:pPr>
            <w:r w:rsidRPr="00D107E5">
              <w:rPr>
                <w:rFonts w:asciiTheme="majorBidi" w:hAnsiTheme="majorBidi" w:cstheme="majorBidi"/>
                <w:sz w:val="24"/>
                <w:szCs w:val="24"/>
                <w:lang w:bidi="ar-TN"/>
              </w:rPr>
              <w:t>Equipement de production</w:t>
            </w:r>
          </w:p>
          <w:p w:rsidR="0010136B" w:rsidRPr="00713265" w:rsidRDefault="0010136B" w:rsidP="00DF249E">
            <w:pPr>
              <w:pStyle w:val="Paragraphedeliste"/>
              <w:numPr>
                <w:ilvl w:val="0"/>
                <w:numId w:val="7"/>
              </w:numPr>
              <w:rPr>
                <w:rFonts w:asciiTheme="majorBidi" w:hAnsiTheme="majorBidi" w:cstheme="majorBidi"/>
                <w:sz w:val="24"/>
                <w:szCs w:val="24"/>
                <w:lang w:bidi="ar-TN"/>
              </w:rPr>
            </w:pPr>
            <w:r w:rsidRPr="00713265">
              <w:rPr>
                <w:rFonts w:asciiTheme="majorBidi" w:hAnsiTheme="majorBidi" w:cstheme="majorBidi"/>
                <w:sz w:val="24"/>
                <w:szCs w:val="24"/>
                <w:lang w:bidi="ar-TN"/>
              </w:rPr>
              <w:t>Outil de travail</w:t>
            </w:r>
          </w:p>
          <w:p w:rsidR="0010136B" w:rsidRDefault="0010136B"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 xml:space="preserve">Matériel informatique </w:t>
            </w:r>
          </w:p>
          <w:p w:rsidR="0010136B" w:rsidRDefault="0010136B"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Mobilier de bureau</w:t>
            </w:r>
          </w:p>
          <w:p w:rsidR="0010136B" w:rsidRDefault="0010136B"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Matériel de transport</w:t>
            </w:r>
          </w:p>
          <w:p w:rsidR="0010136B" w:rsidRDefault="0010136B"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 xml:space="preserve">Terrain </w:t>
            </w:r>
          </w:p>
          <w:p w:rsidR="0010136B" w:rsidRDefault="0010136B"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Construction</w:t>
            </w:r>
          </w:p>
          <w:p w:rsidR="0010136B" w:rsidRPr="0010136B" w:rsidRDefault="0010136B"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 xml:space="preserve">Aménagement </w:t>
            </w:r>
          </w:p>
        </w:tc>
        <w:tc>
          <w:tcPr>
            <w:tcW w:w="3575" w:type="dxa"/>
          </w:tcPr>
          <w:p w:rsidR="0010136B" w:rsidRDefault="0010136B" w:rsidP="00662801">
            <w:pPr>
              <w:rPr>
                <w:rFonts w:asciiTheme="majorBidi" w:hAnsiTheme="majorBidi" w:cstheme="majorBidi"/>
                <w:sz w:val="24"/>
                <w:szCs w:val="24"/>
                <w:lang w:bidi="ar-TN"/>
              </w:rPr>
            </w:pPr>
          </w:p>
          <w:p w:rsidR="0010136B" w:rsidRDefault="0010136B" w:rsidP="00DC24EB">
            <w:pPr>
              <w:jc w:val="center"/>
              <w:rPr>
                <w:rFonts w:asciiTheme="majorBidi" w:hAnsiTheme="majorBidi" w:cstheme="majorBidi"/>
                <w:sz w:val="24"/>
                <w:szCs w:val="24"/>
                <w:lang w:bidi="ar-TN"/>
              </w:rPr>
            </w:pPr>
            <w:r>
              <w:rPr>
                <w:rFonts w:asciiTheme="majorBidi" w:hAnsiTheme="majorBidi" w:cstheme="majorBidi"/>
                <w:sz w:val="24"/>
                <w:szCs w:val="24"/>
                <w:lang w:bidi="ar-TN"/>
              </w:rPr>
              <w:t>313000.000</w:t>
            </w:r>
          </w:p>
          <w:p w:rsidR="0010136B" w:rsidRDefault="0010136B" w:rsidP="00DC24EB">
            <w:pPr>
              <w:jc w:val="center"/>
              <w:rPr>
                <w:rFonts w:asciiTheme="majorBidi" w:hAnsiTheme="majorBidi" w:cstheme="majorBidi"/>
                <w:sz w:val="24"/>
                <w:szCs w:val="24"/>
                <w:lang w:bidi="ar-TN"/>
              </w:rPr>
            </w:pPr>
          </w:p>
          <w:p w:rsidR="0010136B" w:rsidRDefault="0010136B" w:rsidP="00DC24EB">
            <w:pPr>
              <w:jc w:val="center"/>
              <w:rPr>
                <w:rFonts w:asciiTheme="majorBidi" w:hAnsiTheme="majorBidi" w:cstheme="majorBidi"/>
                <w:sz w:val="24"/>
                <w:szCs w:val="24"/>
                <w:lang w:bidi="ar-TN"/>
              </w:rPr>
            </w:pPr>
            <w:r>
              <w:rPr>
                <w:rFonts w:asciiTheme="majorBidi" w:hAnsiTheme="majorBidi" w:cstheme="majorBidi"/>
                <w:sz w:val="24"/>
                <w:szCs w:val="24"/>
                <w:lang w:bidi="ar-TN"/>
              </w:rPr>
              <w:t>20680.000</w:t>
            </w:r>
          </w:p>
          <w:p w:rsidR="0010136B" w:rsidRDefault="0010136B" w:rsidP="00DC24EB">
            <w:pPr>
              <w:jc w:val="center"/>
              <w:rPr>
                <w:rFonts w:asciiTheme="majorBidi" w:hAnsiTheme="majorBidi" w:cstheme="majorBidi"/>
                <w:sz w:val="24"/>
                <w:szCs w:val="24"/>
                <w:lang w:bidi="ar-TN"/>
              </w:rPr>
            </w:pPr>
            <w:r>
              <w:rPr>
                <w:rFonts w:asciiTheme="majorBidi" w:hAnsiTheme="majorBidi" w:cstheme="majorBidi"/>
                <w:sz w:val="24"/>
                <w:szCs w:val="24"/>
                <w:lang w:bidi="ar-TN"/>
              </w:rPr>
              <w:t>12100.000</w:t>
            </w:r>
          </w:p>
          <w:p w:rsidR="0010136B" w:rsidRDefault="0010136B" w:rsidP="00DC24EB">
            <w:pPr>
              <w:jc w:val="center"/>
              <w:rPr>
                <w:rFonts w:asciiTheme="majorBidi" w:hAnsiTheme="majorBidi" w:cstheme="majorBidi"/>
                <w:sz w:val="24"/>
                <w:szCs w:val="24"/>
                <w:lang w:bidi="ar-TN"/>
              </w:rPr>
            </w:pPr>
            <w:r>
              <w:rPr>
                <w:rFonts w:asciiTheme="majorBidi" w:hAnsiTheme="majorBidi" w:cstheme="majorBidi"/>
                <w:sz w:val="24"/>
                <w:szCs w:val="24"/>
                <w:lang w:bidi="ar-TN"/>
              </w:rPr>
              <w:t>34660.000</w:t>
            </w:r>
          </w:p>
          <w:p w:rsidR="0010136B" w:rsidRDefault="0010136B" w:rsidP="00DC24EB">
            <w:pPr>
              <w:jc w:val="center"/>
              <w:rPr>
                <w:rFonts w:asciiTheme="majorBidi" w:hAnsiTheme="majorBidi" w:cstheme="majorBidi"/>
                <w:sz w:val="24"/>
                <w:szCs w:val="24"/>
                <w:lang w:bidi="ar-TN"/>
              </w:rPr>
            </w:pPr>
            <w:r>
              <w:rPr>
                <w:rFonts w:asciiTheme="majorBidi" w:hAnsiTheme="majorBidi" w:cstheme="majorBidi"/>
                <w:sz w:val="24"/>
                <w:szCs w:val="24"/>
                <w:lang w:bidi="ar-TN"/>
              </w:rPr>
              <w:t>170000.000</w:t>
            </w:r>
          </w:p>
          <w:p w:rsidR="0010136B" w:rsidRDefault="0010136B" w:rsidP="00DC24EB">
            <w:pPr>
              <w:jc w:val="center"/>
              <w:rPr>
                <w:rFonts w:asciiTheme="majorBidi" w:hAnsiTheme="majorBidi" w:cstheme="majorBidi"/>
                <w:sz w:val="24"/>
                <w:szCs w:val="24"/>
                <w:lang w:bidi="ar-TN"/>
              </w:rPr>
            </w:pPr>
            <w:r>
              <w:rPr>
                <w:rFonts w:asciiTheme="majorBidi" w:hAnsiTheme="majorBidi" w:cstheme="majorBidi"/>
                <w:sz w:val="24"/>
                <w:szCs w:val="24"/>
                <w:lang w:bidi="ar-TN"/>
              </w:rPr>
              <w:t>200000.000</w:t>
            </w:r>
          </w:p>
          <w:p w:rsidR="0010136B" w:rsidRDefault="0010136B" w:rsidP="00DC24EB">
            <w:pPr>
              <w:jc w:val="center"/>
              <w:rPr>
                <w:rFonts w:asciiTheme="majorBidi" w:hAnsiTheme="majorBidi" w:cstheme="majorBidi"/>
                <w:sz w:val="24"/>
                <w:szCs w:val="24"/>
                <w:lang w:bidi="ar-TN"/>
              </w:rPr>
            </w:pPr>
            <w:r>
              <w:rPr>
                <w:rFonts w:asciiTheme="majorBidi" w:hAnsiTheme="majorBidi" w:cstheme="majorBidi"/>
                <w:sz w:val="24"/>
                <w:szCs w:val="24"/>
                <w:lang w:bidi="ar-TN"/>
              </w:rPr>
              <w:t>700000.000</w:t>
            </w:r>
          </w:p>
          <w:p w:rsidR="0010136B" w:rsidRPr="0010136B" w:rsidRDefault="0010136B" w:rsidP="00DC24EB">
            <w:pPr>
              <w:jc w:val="center"/>
              <w:rPr>
                <w:rFonts w:asciiTheme="majorBidi" w:hAnsiTheme="majorBidi" w:cstheme="majorBidi"/>
                <w:sz w:val="24"/>
                <w:szCs w:val="24"/>
                <w:lang w:bidi="ar-TN"/>
              </w:rPr>
            </w:pPr>
            <w:r>
              <w:rPr>
                <w:rFonts w:asciiTheme="majorBidi" w:hAnsiTheme="majorBidi" w:cstheme="majorBidi"/>
                <w:sz w:val="24"/>
                <w:szCs w:val="24"/>
                <w:lang w:bidi="ar-TN"/>
              </w:rPr>
              <w:t>100000.000</w:t>
            </w:r>
          </w:p>
        </w:tc>
      </w:tr>
    </w:tbl>
    <w:p w:rsidR="00E24ADD" w:rsidRDefault="00E24ADD" w:rsidP="00843A4C">
      <w:pPr>
        <w:rPr>
          <w:rFonts w:asciiTheme="majorBidi" w:hAnsiTheme="majorBidi" w:cstheme="majorBidi"/>
          <w:b/>
          <w:bCs/>
          <w:sz w:val="20"/>
          <w:szCs w:val="20"/>
          <w:u w:val="single"/>
          <w:lang w:bidi="ar-TN"/>
        </w:rPr>
      </w:pPr>
    </w:p>
    <w:p w:rsidR="00662801" w:rsidRPr="00843A4C" w:rsidRDefault="00053D03" w:rsidP="007433A6">
      <w:pPr>
        <w:pStyle w:val="tab"/>
        <w:rPr>
          <w:lang w:bidi="ar-TN"/>
        </w:rPr>
      </w:pPr>
      <w:bookmarkStart w:id="300" w:name="_Toc82764707"/>
      <w:r w:rsidRPr="00053D03">
        <w:rPr>
          <w:lang w:bidi="ar-TN"/>
        </w:rPr>
        <w:t>Tableau n°100 :</w:t>
      </w:r>
      <w:r>
        <w:rPr>
          <w:lang w:bidi="ar-TN"/>
        </w:rPr>
        <w:t xml:space="preserve"> Note 2 : </w:t>
      </w:r>
      <w:r w:rsidRPr="007433A6">
        <w:rPr>
          <w:u w:val="none"/>
          <w:lang w:bidi="ar-TN"/>
        </w:rPr>
        <w:t>immobilisation corporelle</w:t>
      </w:r>
      <w:bookmarkEnd w:id="300"/>
      <w:r w:rsidR="00662801" w:rsidRPr="007433A6">
        <w:rPr>
          <w:sz w:val="24"/>
          <w:szCs w:val="24"/>
          <w:u w:val="none"/>
          <w:lang w:bidi="ar-TN"/>
        </w:rPr>
        <w:tab/>
      </w:r>
    </w:p>
    <w:tbl>
      <w:tblPr>
        <w:tblStyle w:val="Grilledutableau"/>
        <w:tblW w:w="0" w:type="auto"/>
        <w:tblLook w:val="04A0"/>
      </w:tblPr>
      <w:tblGrid>
        <w:gridCol w:w="2547"/>
        <w:gridCol w:w="3502"/>
        <w:gridCol w:w="3013"/>
      </w:tblGrid>
      <w:tr w:rsidR="00DC24EB" w:rsidTr="007433A6">
        <w:tc>
          <w:tcPr>
            <w:tcW w:w="2547" w:type="dxa"/>
          </w:tcPr>
          <w:p w:rsidR="00DC24EB" w:rsidRPr="0010136B" w:rsidRDefault="00DC24EB"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Note</w:t>
            </w:r>
          </w:p>
        </w:tc>
        <w:tc>
          <w:tcPr>
            <w:tcW w:w="3502" w:type="dxa"/>
          </w:tcPr>
          <w:p w:rsidR="00DC24EB" w:rsidRPr="0010136B" w:rsidRDefault="00DC24EB"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Eléments</w:t>
            </w:r>
          </w:p>
        </w:tc>
        <w:tc>
          <w:tcPr>
            <w:tcW w:w="3013" w:type="dxa"/>
          </w:tcPr>
          <w:p w:rsidR="00DC24EB" w:rsidRPr="0010136B" w:rsidRDefault="00DC24EB"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Montant</w:t>
            </w:r>
          </w:p>
        </w:tc>
      </w:tr>
      <w:tr w:rsidR="00DC24EB" w:rsidTr="007433A6">
        <w:tc>
          <w:tcPr>
            <w:tcW w:w="2547" w:type="dxa"/>
          </w:tcPr>
          <w:p w:rsidR="00DC24EB" w:rsidRDefault="00DC24EB" w:rsidP="00DC24EB">
            <w:pPr>
              <w:jc w:val="center"/>
              <w:rPr>
                <w:rFonts w:asciiTheme="majorBidi" w:hAnsiTheme="majorBidi" w:cstheme="majorBidi"/>
                <w:sz w:val="24"/>
                <w:szCs w:val="24"/>
                <w:lang w:bidi="ar-TN"/>
              </w:rPr>
            </w:pPr>
            <w:r>
              <w:rPr>
                <w:rFonts w:asciiTheme="majorBidi" w:hAnsiTheme="majorBidi" w:cstheme="majorBidi"/>
                <w:sz w:val="24"/>
                <w:szCs w:val="24"/>
                <w:lang w:bidi="ar-TN"/>
              </w:rPr>
              <w:t>3</w:t>
            </w:r>
          </w:p>
        </w:tc>
        <w:tc>
          <w:tcPr>
            <w:tcW w:w="3502" w:type="dxa"/>
          </w:tcPr>
          <w:p w:rsidR="00DC24EB" w:rsidRDefault="00662801" w:rsidP="0010136B">
            <w:pPr>
              <w:rPr>
                <w:rFonts w:asciiTheme="majorBidi" w:hAnsiTheme="majorBidi" w:cstheme="majorBidi"/>
                <w:sz w:val="24"/>
                <w:szCs w:val="24"/>
                <w:lang w:bidi="ar-TN"/>
              </w:rPr>
            </w:pPr>
            <w:r>
              <w:rPr>
                <w:rFonts w:asciiTheme="majorBidi" w:hAnsiTheme="majorBidi" w:cstheme="majorBidi"/>
                <w:sz w:val="24"/>
                <w:szCs w:val="24"/>
                <w:lang w:bidi="ar-TN"/>
              </w:rPr>
              <w:t>Autre actif non courant :</w:t>
            </w:r>
          </w:p>
          <w:p w:rsidR="00DC24EB" w:rsidRDefault="00DC24EB"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Frais de constitution et d’enregistrement</w:t>
            </w:r>
          </w:p>
          <w:p w:rsidR="00DC24EB" w:rsidRDefault="00DC24EB"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Frais d essai et de démarrage</w:t>
            </w:r>
          </w:p>
          <w:p w:rsidR="00DC24EB" w:rsidRPr="00DC24EB" w:rsidRDefault="00DC24EB"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Frais de lancement, promotion et publicité</w:t>
            </w:r>
          </w:p>
        </w:tc>
        <w:tc>
          <w:tcPr>
            <w:tcW w:w="3013" w:type="dxa"/>
          </w:tcPr>
          <w:p w:rsidR="00DC24EB" w:rsidRDefault="00DC24EB" w:rsidP="0010136B">
            <w:pPr>
              <w:rPr>
                <w:rFonts w:asciiTheme="majorBidi" w:hAnsiTheme="majorBidi" w:cstheme="majorBidi"/>
                <w:sz w:val="24"/>
                <w:szCs w:val="24"/>
                <w:lang w:bidi="ar-TN"/>
              </w:rPr>
            </w:pPr>
          </w:p>
          <w:p w:rsidR="00DC24EB" w:rsidRDefault="00DC24EB" w:rsidP="0010136B">
            <w:pPr>
              <w:rPr>
                <w:rFonts w:asciiTheme="majorBidi" w:hAnsiTheme="majorBidi" w:cstheme="majorBidi"/>
                <w:sz w:val="24"/>
                <w:szCs w:val="24"/>
                <w:lang w:bidi="ar-TN"/>
              </w:rPr>
            </w:pPr>
            <w:r>
              <w:rPr>
                <w:rFonts w:asciiTheme="majorBidi" w:hAnsiTheme="majorBidi" w:cstheme="majorBidi"/>
                <w:sz w:val="24"/>
                <w:szCs w:val="24"/>
                <w:lang w:bidi="ar-TN"/>
              </w:rPr>
              <w:t>5000.000</w:t>
            </w:r>
          </w:p>
          <w:p w:rsidR="00DC24EB" w:rsidRDefault="00DC24EB" w:rsidP="0010136B">
            <w:pPr>
              <w:rPr>
                <w:rFonts w:asciiTheme="majorBidi" w:hAnsiTheme="majorBidi" w:cstheme="majorBidi"/>
                <w:sz w:val="24"/>
                <w:szCs w:val="24"/>
                <w:lang w:bidi="ar-TN"/>
              </w:rPr>
            </w:pPr>
          </w:p>
          <w:p w:rsidR="00DC24EB" w:rsidRDefault="00DC24EB" w:rsidP="0010136B">
            <w:pPr>
              <w:rPr>
                <w:rFonts w:asciiTheme="majorBidi" w:hAnsiTheme="majorBidi" w:cstheme="majorBidi"/>
                <w:sz w:val="24"/>
                <w:szCs w:val="24"/>
                <w:lang w:bidi="ar-TN"/>
              </w:rPr>
            </w:pPr>
            <w:r>
              <w:rPr>
                <w:rFonts w:asciiTheme="majorBidi" w:hAnsiTheme="majorBidi" w:cstheme="majorBidi"/>
                <w:sz w:val="24"/>
                <w:szCs w:val="24"/>
                <w:lang w:bidi="ar-TN"/>
              </w:rPr>
              <w:t>20000.000</w:t>
            </w:r>
          </w:p>
          <w:p w:rsidR="00DC24EB" w:rsidRDefault="00DC24EB" w:rsidP="0010136B">
            <w:pPr>
              <w:rPr>
                <w:rFonts w:asciiTheme="majorBidi" w:hAnsiTheme="majorBidi" w:cstheme="majorBidi"/>
                <w:sz w:val="24"/>
                <w:szCs w:val="24"/>
                <w:lang w:bidi="ar-TN"/>
              </w:rPr>
            </w:pPr>
          </w:p>
          <w:p w:rsidR="00DC24EB" w:rsidRDefault="00DC24EB" w:rsidP="0010136B">
            <w:pPr>
              <w:rPr>
                <w:rFonts w:asciiTheme="majorBidi" w:hAnsiTheme="majorBidi" w:cstheme="majorBidi"/>
                <w:sz w:val="24"/>
                <w:szCs w:val="24"/>
                <w:lang w:bidi="ar-TN"/>
              </w:rPr>
            </w:pPr>
            <w:r>
              <w:rPr>
                <w:rFonts w:asciiTheme="majorBidi" w:hAnsiTheme="majorBidi" w:cstheme="majorBidi"/>
                <w:sz w:val="24"/>
                <w:szCs w:val="24"/>
                <w:lang w:bidi="ar-TN"/>
              </w:rPr>
              <w:t>30000.000</w:t>
            </w:r>
          </w:p>
        </w:tc>
      </w:tr>
    </w:tbl>
    <w:p w:rsidR="00E24ADD" w:rsidRPr="007433A6" w:rsidRDefault="00E24ADD" w:rsidP="0010136B">
      <w:pPr>
        <w:rPr>
          <w:rFonts w:asciiTheme="majorBidi" w:hAnsiTheme="majorBidi" w:cstheme="majorBidi"/>
          <w:b/>
          <w:bCs/>
          <w:sz w:val="4"/>
          <w:szCs w:val="4"/>
          <w:u w:val="single"/>
          <w:lang w:bidi="ar-TN"/>
        </w:rPr>
      </w:pPr>
    </w:p>
    <w:p w:rsidR="00662801" w:rsidRPr="004077D7" w:rsidRDefault="004077D7" w:rsidP="007433A6">
      <w:pPr>
        <w:pStyle w:val="tab"/>
        <w:rPr>
          <w:lang w:bidi="ar-TN"/>
        </w:rPr>
      </w:pPr>
      <w:bookmarkStart w:id="301" w:name="_Toc82764708"/>
      <w:r w:rsidRPr="004077D7">
        <w:rPr>
          <w:lang w:bidi="ar-TN"/>
        </w:rPr>
        <w:t>Tableau n°101 </w:t>
      </w:r>
      <w:proofErr w:type="gramStart"/>
      <w:r w:rsidRPr="004077D7">
        <w:rPr>
          <w:lang w:bidi="ar-TN"/>
        </w:rPr>
        <w:t>:</w:t>
      </w:r>
      <w:r w:rsidRPr="007433A6">
        <w:rPr>
          <w:u w:val="none"/>
          <w:lang w:bidi="ar-TN"/>
        </w:rPr>
        <w:t>Note</w:t>
      </w:r>
      <w:proofErr w:type="gramEnd"/>
      <w:r w:rsidRPr="007433A6">
        <w:rPr>
          <w:u w:val="none"/>
          <w:lang w:bidi="ar-TN"/>
        </w:rPr>
        <w:t xml:space="preserve"> 3 : Autre actif non courant</w:t>
      </w:r>
      <w:bookmarkEnd w:id="301"/>
    </w:p>
    <w:tbl>
      <w:tblPr>
        <w:tblStyle w:val="Grilledutableau"/>
        <w:tblW w:w="0" w:type="auto"/>
        <w:tblLook w:val="04A0"/>
      </w:tblPr>
      <w:tblGrid>
        <w:gridCol w:w="3070"/>
        <w:gridCol w:w="3417"/>
        <w:gridCol w:w="2725"/>
      </w:tblGrid>
      <w:tr w:rsidR="00662801" w:rsidTr="00662801">
        <w:tc>
          <w:tcPr>
            <w:tcW w:w="3070" w:type="dxa"/>
          </w:tcPr>
          <w:p w:rsidR="00662801" w:rsidRPr="0010136B" w:rsidRDefault="00662801"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Note</w:t>
            </w:r>
          </w:p>
        </w:tc>
        <w:tc>
          <w:tcPr>
            <w:tcW w:w="3417" w:type="dxa"/>
          </w:tcPr>
          <w:p w:rsidR="00662801" w:rsidRPr="0010136B" w:rsidRDefault="00662801"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Eléments</w:t>
            </w:r>
          </w:p>
        </w:tc>
        <w:tc>
          <w:tcPr>
            <w:tcW w:w="2725" w:type="dxa"/>
          </w:tcPr>
          <w:p w:rsidR="00662801" w:rsidRPr="0010136B" w:rsidRDefault="00662801"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Montant</w:t>
            </w:r>
          </w:p>
        </w:tc>
      </w:tr>
      <w:tr w:rsidR="00662801" w:rsidTr="00662801">
        <w:tc>
          <w:tcPr>
            <w:tcW w:w="3070" w:type="dxa"/>
          </w:tcPr>
          <w:p w:rsidR="00662801" w:rsidRDefault="00662801" w:rsidP="00662801">
            <w:pPr>
              <w:jc w:val="center"/>
              <w:rPr>
                <w:rFonts w:asciiTheme="majorBidi" w:hAnsiTheme="majorBidi" w:cstheme="majorBidi"/>
                <w:sz w:val="24"/>
                <w:szCs w:val="24"/>
                <w:lang w:bidi="ar-TN"/>
              </w:rPr>
            </w:pPr>
            <w:r>
              <w:rPr>
                <w:rFonts w:asciiTheme="majorBidi" w:hAnsiTheme="majorBidi" w:cstheme="majorBidi"/>
                <w:sz w:val="24"/>
                <w:szCs w:val="24"/>
                <w:lang w:bidi="ar-TN"/>
              </w:rPr>
              <w:t>4</w:t>
            </w:r>
          </w:p>
        </w:tc>
        <w:tc>
          <w:tcPr>
            <w:tcW w:w="3417" w:type="dxa"/>
          </w:tcPr>
          <w:p w:rsidR="00662801" w:rsidRDefault="00662801" w:rsidP="00662801">
            <w:pPr>
              <w:rPr>
                <w:rFonts w:asciiTheme="majorBidi" w:hAnsiTheme="majorBidi" w:cstheme="majorBidi"/>
                <w:sz w:val="24"/>
                <w:szCs w:val="24"/>
              </w:rPr>
            </w:pPr>
            <w:r>
              <w:rPr>
                <w:rFonts w:asciiTheme="majorBidi" w:hAnsiTheme="majorBidi" w:cstheme="majorBidi"/>
                <w:sz w:val="24"/>
                <w:szCs w:val="24"/>
              </w:rPr>
              <w:t>Subvention :</w:t>
            </w:r>
          </w:p>
          <w:p w:rsidR="00662801" w:rsidRDefault="00662801"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Prime d’étude</w:t>
            </w:r>
          </w:p>
          <w:p w:rsidR="00662801" w:rsidRPr="00662801" w:rsidRDefault="00662801"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Prime d’investissement</w:t>
            </w:r>
          </w:p>
        </w:tc>
        <w:tc>
          <w:tcPr>
            <w:tcW w:w="2725" w:type="dxa"/>
          </w:tcPr>
          <w:p w:rsidR="00662801" w:rsidRDefault="00662801" w:rsidP="00662801">
            <w:pPr>
              <w:rPr>
                <w:rFonts w:asciiTheme="majorBidi" w:hAnsiTheme="majorBidi" w:cstheme="majorBidi"/>
                <w:sz w:val="24"/>
                <w:szCs w:val="24"/>
                <w:lang w:bidi="ar-TN"/>
              </w:rPr>
            </w:pPr>
          </w:p>
          <w:p w:rsidR="00662801" w:rsidRDefault="00662801" w:rsidP="00662801">
            <w:pPr>
              <w:rPr>
                <w:rFonts w:asciiTheme="majorBidi" w:hAnsiTheme="majorBidi" w:cstheme="majorBidi"/>
                <w:sz w:val="24"/>
                <w:szCs w:val="24"/>
                <w:lang w:bidi="ar-TN"/>
              </w:rPr>
            </w:pPr>
            <w:r>
              <w:rPr>
                <w:rFonts w:asciiTheme="majorBidi" w:hAnsiTheme="majorBidi" w:cstheme="majorBidi"/>
                <w:sz w:val="24"/>
                <w:szCs w:val="24"/>
                <w:lang w:bidi="ar-TN"/>
              </w:rPr>
              <w:t>5000.000</w:t>
            </w:r>
          </w:p>
          <w:p w:rsidR="00662801" w:rsidRDefault="00662801" w:rsidP="00662801">
            <w:pPr>
              <w:rPr>
                <w:rFonts w:asciiTheme="majorBidi" w:hAnsiTheme="majorBidi" w:cstheme="majorBidi"/>
                <w:sz w:val="24"/>
                <w:szCs w:val="24"/>
                <w:lang w:bidi="ar-TN"/>
              </w:rPr>
            </w:pPr>
            <w:r>
              <w:rPr>
                <w:rFonts w:asciiTheme="majorBidi" w:hAnsiTheme="majorBidi" w:cstheme="majorBidi"/>
                <w:sz w:val="24"/>
                <w:szCs w:val="24"/>
                <w:lang w:bidi="ar-TN"/>
              </w:rPr>
              <w:t>40000.000</w:t>
            </w:r>
          </w:p>
        </w:tc>
      </w:tr>
    </w:tbl>
    <w:p w:rsidR="00DC24EB" w:rsidRDefault="004077D7" w:rsidP="007433A6">
      <w:pPr>
        <w:pStyle w:val="tab"/>
        <w:rPr>
          <w:sz w:val="24"/>
          <w:szCs w:val="24"/>
          <w:lang w:bidi="ar-TN"/>
        </w:rPr>
      </w:pPr>
      <w:bookmarkStart w:id="302" w:name="_Toc82764709"/>
      <w:r w:rsidRPr="004077D7">
        <w:rPr>
          <w:lang w:bidi="ar-TN"/>
        </w:rPr>
        <w:t>Tableau n°10</w:t>
      </w:r>
      <w:r>
        <w:rPr>
          <w:lang w:bidi="ar-TN"/>
        </w:rPr>
        <w:t>2</w:t>
      </w:r>
      <w:r w:rsidRPr="004077D7">
        <w:rPr>
          <w:lang w:bidi="ar-TN"/>
        </w:rPr>
        <w:t> </w:t>
      </w:r>
      <w:proofErr w:type="gramStart"/>
      <w:r w:rsidRPr="004077D7">
        <w:rPr>
          <w:lang w:bidi="ar-TN"/>
        </w:rPr>
        <w:t>:</w:t>
      </w:r>
      <w:r w:rsidRPr="007433A6">
        <w:rPr>
          <w:u w:val="none"/>
          <w:lang w:bidi="ar-TN"/>
        </w:rPr>
        <w:t>Note</w:t>
      </w:r>
      <w:proofErr w:type="gramEnd"/>
      <w:r w:rsidRPr="007433A6">
        <w:rPr>
          <w:u w:val="none"/>
          <w:lang w:bidi="ar-TN"/>
        </w:rPr>
        <w:t xml:space="preserve"> 4 : les subventions</w:t>
      </w:r>
      <w:bookmarkEnd w:id="302"/>
    </w:p>
    <w:tbl>
      <w:tblPr>
        <w:tblStyle w:val="Grilledutableau"/>
        <w:tblW w:w="0" w:type="auto"/>
        <w:tblLook w:val="04A0"/>
      </w:tblPr>
      <w:tblGrid>
        <w:gridCol w:w="3070"/>
        <w:gridCol w:w="3071"/>
        <w:gridCol w:w="3071"/>
      </w:tblGrid>
      <w:tr w:rsidR="00662801" w:rsidTr="00662801">
        <w:tc>
          <w:tcPr>
            <w:tcW w:w="3070" w:type="dxa"/>
          </w:tcPr>
          <w:p w:rsidR="00662801" w:rsidRPr="0010136B" w:rsidRDefault="00662801"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Note</w:t>
            </w:r>
          </w:p>
        </w:tc>
        <w:tc>
          <w:tcPr>
            <w:tcW w:w="3071" w:type="dxa"/>
          </w:tcPr>
          <w:p w:rsidR="00662801" w:rsidRPr="0010136B" w:rsidRDefault="00662801"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Eléments</w:t>
            </w:r>
          </w:p>
        </w:tc>
        <w:tc>
          <w:tcPr>
            <w:tcW w:w="3071" w:type="dxa"/>
          </w:tcPr>
          <w:p w:rsidR="00662801" w:rsidRPr="0010136B" w:rsidRDefault="00662801" w:rsidP="00662801">
            <w:pPr>
              <w:jc w:val="center"/>
              <w:rPr>
                <w:rFonts w:asciiTheme="majorBidi" w:hAnsiTheme="majorBidi" w:cstheme="majorBidi"/>
                <w:b/>
                <w:bCs/>
                <w:sz w:val="24"/>
                <w:szCs w:val="24"/>
                <w:lang w:bidi="ar-TN"/>
              </w:rPr>
            </w:pPr>
            <w:r w:rsidRPr="0010136B">
              <w:rPr>
                <w:rFonts w:asciiTheme="majorBidi" w:hAnsiTheme="majorBidi" w:cstheme="majorBidi"/>
                <w:b/>
                <w:bCs/>
                <w:sz w:val="24"/>
                <w:szCs w:val="24"/>
                <w:lang w:bidi="ar-TN"/>
              </w:rPr>
              <w:t>Montant</w:t>
            </w:r>
          </w:p>
        </w:tc>
      </w:tr>
      <w:tr w:rsidR="00662801" w:rsidTr="00662801">
        <w:tc>
          <w:tcPr>
            <w:tcW w:w="3070" w:type="dxa"/>
          </w:tcPr>
          <w:p w:rsidR="00662801" w:rsidRDefault="00662801" w:rsidP="00662801">
            <w:pPr>
              <w:jc w:val="center"/>
              <w:rPr>
                <w:rFonts w:asciiTheme="majorBidi" w:hAnsiTheme="majorBidi" w:cstheme="majorBidi"/>
                <w:sz w:val="24"/>
                <w:szCs w:val="24"/>
                <w:lang w:bidi="ar-TN"/>
              </w:rPr>
            </w:pPr>
            <w:r>
              <w:rPr>
                <w:rFonts w:asciiTheme="majorBidi" w:hAnsiTheme="majorBidi" w:cstheme="majorBidi"/>
                <w:sz w:val="24"/>
                <w:szCs w:val="24"/>
                <w:lang w:bidi="ar-TN"/>
              </w:rPr>
              <w:t>5</w:t>
            </w:r>
          </w:p>
        </w:tc>
        <w:tc>
          <w:tcPr>
            <w:tcW w:w="3071" w:type="dxa"/>
          </w:tcPr>
          <w:p w:rsidR="00662801" w:rsidRDefault="00662801" w:rsidP="00662801">
            <w:pPr>
              <w:rPr>
                <w:rFonts w:asciiTheme="majorBidi" w:hAnsiTheme="majorBidi" w:cstheme="majorBidi"/>
                <w:sz w:val="24"/>
                <w:szCs w:val="24"/>
                <w:lang w:bidi="ar-TN"/>
              </w:rPr>
            </w:pPr>
            <w:r>
              <w:rPr>
                <w:rFonts w:asciiTheme="majorBidi" w:hAnsiTheme="majorBidi" w:cstheme="majorBidi"/>
                <w:sz w:val="24"/>
                <w:szCs w:val="24"/>
                <w:lang w:bidi="ar-TN"/>
              </w:rPr>
              <w:t>Emprunt :</w:t>
            </w:r>
          </w:p>
          <w:p w:rsidR="00662801" w:rsidRPr="00713265" w:rsidRDefault="00662801" w:rsidP="00DF249E">
            <w:pPr>
              <w:pStyle w:val="Paragraphedeliste"/>
              <w:numPr>
                <w:ilvl w:val="0"/>
                <w:numId w:val="7"/>
              </w:numPr>
              <w:rPr>
                <w:rFonts w:asciiTheme="majorBidi" w:hAnsiTheme="majorBidi" w:cstheme="majorBidi"/>
                <w:sz w:val="24"/>
                <w:szCs w:val="24"/>
                <w:lang w:bidi="ar-TN"/>
              </w:rPr>
            </w:pPr>
            <w:r w:rsidRPr="00713265">
              <w:rPr>
                <w:rFonts w:asciiTheme="majorBidi" w:hAnsiTheme="majorBidi" w:cstheme="majorBidi"/>
                <w:sz w:val="24"/>
                <w:szCs w:val="24"/>
                <w:lang w:bidi="ar-TN"/>
              </w:rPr>
              <w:t>Equipement de production</w:t>
            </w:r>
          </w:p>
          <w:p w:rsidR="00662801" w:rsidRPr="00662801" w:rsidRDefault="00662801"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lastRenderedPageBreak/>
              <w:t>Matériel de transport</w:t>
            </w:r>
          </w:p>
        </w:tc>
        <w:tc>
          <w:tcPr>
            <w:tcW w:w="3071" w:type="dxa"/>
          </w:tcPr>
          <w:p w:rsidR="00662801" w:rsidRDefault="00662801" w:rsidP="00662801">
            <w:pPr>
              <w:rPr>
                <w:rFonts w:asciiTheme="majorBidi" w:hAnsiTheme="majorBidi" w:cstheme="majorBidi"/>
                <w:sz w:val="24"/>
                <w:szCs w:val="24"/>
                <w:lang w:bidi="ar-TN"/>
              </w:rPr>
            </w:pPr>
          </w:p>
          <w:p w:rsidR="00662801" w:rsidRDefault="005C2A9E" w:rsidP="00662801">
            <w:pPr>
              <w:rPr>
                <w:rFonts w:asciiTheme="majorBidi" w:hAnsiTheme="majorBidi" w:cstheme="majorBidi"/>
                <w:sz w:val="24"/>
                <w:szCs w:val="24"/>
                <w:lang w:bidi="ar-TN"/>
              </w:rPr>
            </w:pPr>
            <w:r>
              <w:rPr>
                <w:rFonts w:asciiTheme="majorBidi" w:hAnsiTheme="majorBidi" w:cstheme="majorBidi"/>
                <w:sz w:val="24"/>
                <w:szCs w:val="24"/>
                <w:lang w:bidi="ar-TN"/>
              </w:rPr>
              <w:t>403440.000</w:t>
            </w:r>
          </w:p>
          <w:p w:rsidR="005C2A9E" w:rsidRDefault="005C2A9E" w:rsidP="00662801">
            <w:pPr>
              <w:rPr>
                <w:rFonts w:asciiTheme="majorBidi" w:hAnsiTheme="majorBidi" w:cstheme="majorBidi"/>
                <w:sz w:val="24"/>
                <w:szCs w:val="24"/>
                <w:lang w:bidi="ar-TN"/>
              </w:rPr>
            </w:pPr>
          </w:p>
          <w:p w:rsidR="005C2A9E" w:rsidRDefault="005C2A9E" w:rsidP="00662801">
            <w:pPr>
              <w:rPr>
                <w:rFonts w:asciiTheme="majorBidi" w:hAnsiTheme="majorBidi" w:cstheme="majorBidi"/>
                <w:sz w:val="24"/>
                <w:szCs w:val="24"/>
                <w:lang w:bidi="ar-TN"/>
              </w:rPr>
            </w:pPr>
            <w:r>
              <w:rPr>
                <w:rFonts w:asciiTheme="majorBidi" w:hAnsiTheme="majorBidi" w:cstheme="majorBidi"/>
                <w:sz w:val="24"/>
                <w:szCs w:val="24"/>
                <w:lang w:bidi="ar-TN"/>
              </w:rPr>
              <w:lastRenderedPageBreak/>
              <w:t>170000.000</w:t>
            </w:r>
          </w:p>
        </w:tc>
      </w:tr>
    </w:tbl>
    <w:p w:rsidR="001468F2" w:rsidRPr="006F666E" w:rsidRDefault="004077D7" w:rsidP="007433A6">
      <w:pPr>
        <w:pStyle w:val="tab"/>
        <w:rPr>
          <w:sz w:val="24"/>
          <w:szCs w:val="24"/>
          <w:lang w:bidi="ar-TN"/>
        </w:rPr>
      </w:pPr>
      <w:bookmarkStart w:id="303" w:name="_Toc82764710"/>
      <w:r w:rsidRPr="004077D7">
        <w:rPr>
          <w:lang w:bidi="ar-TN"/>
        </w:rPr>
        <w:lastRenderedPageBreak/>
        <w:t>Tableau n°10</w:t>
      </w:r>
      <w:r>
        <w:rPr>
          <w:lang w:bidi="ar-TN"/>
        </w:rPr>
        <w:t>3</w:t>
      </w:r>
      <w:r w:rsidRPr="004077D7">
        <w:rPr>
          <w:lang w:bidi="ar-TN"/>
        </w:rPr>
        <w:t> </w:t>
      </w:r>
      <w:proofErr w:type="gramStart"/>
      <w:r w:rsidRPr="004077D7">
        <w:rPr>
          <w:lang w:bidi="ar-TN"/>
        </w:rPr>
        <w:t>:</w:t>
      </w:r>
      <w:r w:rsidRPr="007433A6">
        <w:rPr>
          <w:u w:val="none"/>
          <w:lang w:bidi="ar-TN"/>
        </w:rPr>
        <w:t>Note</w:t>
      </w:r>
      <w:proofErr w:type="gramEnd"/>
      <w:r w:rsidRPr="007433A6">
        <w:rPr>
          <w:u w:val="none"/>
          <w:lang w:bidi="ar-TN"/>
        </w:rPr>
        <w:t xml:space="preserve"> 5 : les Emprunts</w:t>
      </w:r>
      <w:bookmarkEnd w:id="303"/>
    </w:p>
    <w:p w:rsidR="00291D97" w:rsidRPr="002B53AE" w:rsidRDefault="001468F2" w:rsidP="007433A6">
      <w:pPr>
        <w:pStyle w:val="sec1"/>
        <w:rPr>
          <w:lang w:bidi="ar-TN"/>
        </w:rPr>
      </w:pPr>
      <w:bookmarkStart w:id="304" w:name="_Toc82764523"/>
      <w:bookmarkStart w:id="305" w:name="_Toc82764565"/>
      <w:r w:rsidRPr="002B53AE">
        <w:rPr>
          <w:lang w:bidi="ar-TN"/>
        </w:rPr>
        <w:t>Section 6 : Plan de trésorerie</w:t>
      </w:r>
      <w:bookmarkEnd w:id="304"/>
      <w:bookmarkEnd w:id="305"/>
    </w:p>
    <w:tbl>
      <w:tblPr>
        <w:tblStyle w:val="Grilledutableau"/>
        <w:tblW w:w="11071" w:type="dxa"/>
        <w:tblInd w:w="-757" w:type="dxa"/>
        <w:tblLayout w:type="fixed"/>
        <w:tblLook w:val="04A0"/>
      </w:tblPr>
      <w:tblGrid>
        <w:gridCol w:w="959"/>
        <w:gridCol w:w="850"/>
        <w:gridCol w:w="851"/>
        <w:gridCol w:w="709"/>
        <w:gridCol w:w="708"/>
        <w:gridCol w:w="709"/>
        <w:gridCol w:w="709"/>
        <w:gridCol w:w="899"/>
        <w:gridCol w:w="850"/>
        <w:gridCol w:w="992"/>
        <w:gridCol w:w="851"/>
        <w:gridCol w:w="992"/>
        <w:gridCol w:w="992"/>
      </w:tblGrid>
      <w:tr w:rsidR="00567311" w:rsidRPr="00567311" w:rsidTr="00DF5C94">
        <w:trPr>
          <w:trHeight w:val="319"/>
        </w:trPr>
        <w:tc>
          <w:tcPr>
            <w:tcW w:w="959" w:type="dxa"/>
          </w:tcPr>
          <w:p w:rsidR="00CE4C51" w:rsidRPr="00567311" w:rsidRDefault="00CE4C51" w:rsidP="00662801">
            <w:pPr>
              <w:rPr>
                <w:rFonts w:asciiTheme="majorBidi" w:hAnsiTheme="majorBidi" w:cstheme="majorBidi"/>
                <w:b/>
                <w:bCs/>
                <w:sz w:val="16"/>
                <w:szCs w:val="16"/>
                <w:lang w:bidi="ar-TN"/>
              </w:rPr>
            </w:pPr>
            <w:r w:rsidRPr="00567311">
              <w:rPr>
                <w:rFonts w:asciiTheme="majorBidi" w:hAnsiTheme="majorBidi" w:cstheme="majorBidi"/>
                <w:b/>
                <w:bCs/>
                <w:sz w:val="16"/>
                <w:szCs w:val="16"/>
                <w:lang w:bidi="ar-TN"/>
              </w:rPr>
              <w:t xml:space="preserve">Trésorerie </w:t>
            </w:r>
          </w:p>
        </w:tc>
        <w:tc>
          <w:tcPr>
            <w:tcW w:w="850" w:type="dxa"/>
          </w:tcPr>
          <w:p w:rsidR="00CE4C51" w:rsidRPr="00567311" w:rsidRDefault="00CE4C51" w:rsidP="00662801">
            <w:pPr>
              <w:rPr>
                <w:rFonts w:asciiTheme="majorBidi" w:hAnsiTheme="majorBidi" w:cstheme="majorBidi"/>
                <w:b/>
                <w:bCs/>
                <w:sz w:val="16"/>
                <w:szCs w:val="16"/>
                <w:lang w:bidi="ar-TN"/>
              </w:rPr>
            </w:pPr>
            <w:r w:rsidRPr="00567311">
              <w:rPr>
                <w:rFonts w:asciiTheme="majorBidi" w:hAnsiTheme="majorBidi" w:cstheme="majorBidi"/>
                <w:b/>
                <w:bCs/>
                <w:sz w:val="16"/>
                <w:szCs w:val="16"/>
                <w:lang w:bidi="ar-TN"/>
              </w:rPr>
              <w:t>Janvier</w:t>
            </w:r>
          </w:p>
        </w:tc>
        <w:tc>
          <w:tcPr>
            <w:tcW w:w="851" w:type="dxa"/>
          </w:tcPr>
          <w:p w:rsidR="00CE4C51" w:rsidRPr="00567311" w:rsidRDefault="00CE4C51" w:rsidP="00662801">
            <w:pPr>
              <w:rPr>
                <w:rFonts w:asciiTheme="majorBidi" w:hAnsiTheme="majorBidi" w:cstheme="majorBidi"/>
                <w:b/>
                <w:bCs/>
                <w:sz w:val="16"/>
                <w:szCs w:val="16"/>
                <w:lang w:bidi="ar-TN"/>
              </w:rPr>
            </w:pPr>
            <w:r w:rsidRPr="00567311">
              <w:rPr>
                <w:rFonts w:asciiTheme="majorBidi" w:hAnsiTheme="majorBidi" w:cstheme="majorBidi"/>
                <w:b/>
                <w:bCs/>
                <w:sz w:val="16"/>
                <w:szCs w:val="16"/>
                <w:lang w:bidi="ar-TN"/>
              </w:rPr>
              <w:t>Février</w:t>
            </w:r>
          </w:p>
        </w:tc>
        <w:tc>
          <w:tcPr>
            <w:tcW w:w="709" w:type="dxa"/>
          </w:tcPr>
          <w:p w:rsidR="00CE4C51" w:rsidRPr="00567311" w:rsidRDefault="00CE4C51" w:rsidP="00662801">
            <w:pPr>
              <w:rPr>
                <w:rFonts w:asciiTheme="majorBidi" w:hAnsiTheme="majorBidi" w:cstheme="majorBidi"/>
                <w:b/>
                <w:bCs/>
                <w:sz w:val="16"/>
                <w:szCs w:val="16"/>
                <w:lang w:bidi="ar-TN"/>
              </w:rPr>
            </w:pPr>
            <w:r w:rsidRPr="00567311">
              <w:rPr>
                <w:rFonts w:asciiTheme="majorBidi" w:hAnsiTheme="majorBidi" w:cstheme="majorBidi"/>
                <w:b/>
                <w:bCs/>
                <w:sz w:val="16"/>
                <w:szCs w:val="16"/>
                <w:lang w:bidi="ar-TN"/>
              </w:rPr>
              <w:t>Mars</w:t>
            </w:r>
          </w:p>
        </w:tc>
        <w:tc>
          <w:tcPr>
            <w:tcW w:w="708" w:type="dxa"/>
          </w:tcPr>
          <w:p w:rsidR="00CE4C51" w:rsidRPr="00567311" w:rsidRDefault="00CE4C51" w:rsidP="00662801">
            <w:pPr>
              <w:rPr>
                <w:rFonts w:asciiTheme="majorBidi" w:hAnsiTheme="majorBidi" w:cstheme="majorBidi"/>
                <w:b/>
                <w:bCs/>
                <w:sz w:val="16"/>
                <w:szCs w:val="16"/>
                <w:lang w:bidi="ar-TN"/>
              </w:rPr>
            </w:pPr>
            <w:r w:rsidRPr="00567311">
              <w:rPr>
                <w:rFonts w:asciiTheme="majorBidi" w:hAnsiTheme="majorBidi" w:cstheme="majorBidi"/>
                <w:b/>
                <w:bCs/>
                <w:sz w:val="16"/>
                <w:szCs w:val="16"/>
                <w:lang w:bidi="ar-TN"/>
              </w:rPr>
              <w:t>Avril</w:t>
            </w:r>
          </w:p>
        </w:tc>
        <w:tc>
          <w:tcPr>
            <w:tcW w:w="709" w:type="dxa"/>
          </w:tcPr>
          <w:p w:rsidR="00CE4C51" w:rsidRPr="00567311" w:rsidRDefault="00CE4C51" w:rsidP="00662801">
            <w:pPr>
              <w:rPr>
                <w:rFonts w:asciiTheme="majorBidi" w:hAnsiTheme="majorBidi" w:cstheme="majorBidi"/>
                <w:b/>
                <w:bCs/>
                <w:sz w:val="16"/>
                <w:szCs w:val="16"/>
                <w:lang w:bidi="ar-TN"/>
              </w:rPr>
            </w:pPr>
            <w:r w:rsidRPr="00567311">
              <w:rPr>
                <w:rFonts w:asciiTheme="majorBidi" w:hAnsiTheme="majorBidi" w:cstheme="majorBidi"/>
                <w:b/>
                <w:bCs/>
                <w:sz w:val="16"/>
                <w:szCs w:val="16"/>
                <w:lang w:bidi="ar-TN"/>
              </w:rPr>
              <w:t>Mai</w:t>
            </w:r>
          </w:p>
        </w:tc>
        <w:tc>
          <w:tcPr>
            <w:tcW w:w="709" w:type="dxa"/>
          </w:tcPr>
          <w:p w:rsidR="00CE4C51" w:rsidRPr="00567311" w:rsidRDefault="00CE4C51" w:rsidP="00662801">
            <w:pPr>
              <w:rPr>
                <w:rFonts w:asciiTheme="majorBidi" w:hAnsiTheme="majorBidi" w:cstheme="majorBidi"/>
                <w:b/>
                <w:bCs/>
                <w:sz w:val="16"/>
                <w:szCs w:val="16"/>
                <w:lang w:bidi="ar-TN"/>
              </w:rPr>
            </w:pPr>
            <w:r w:rsidRPr="00567311">
              <w:rPr>
                <w:rFonts w:asciiTheme="majorBidi" w:hAnsiTheme="majorBidi" w:cstheme="majorBidi"/>
                <w:b/>
                <w:bCs/>
                <w:sz w:val="16"/>
                <w:szCs w:val="16"/>
                <w:lang w:bidi="ar-TN"/>
              </w:rPr>
              <w:t>Juin</w:t>
            </w:r>
          </w:p>
        </w:tc>
        <w:tc>
          <w:tcPr>
            <w:tcW w:w="899" w:type="dxa"/>
          </w:tcPr>
          <w:p w:rsidR="00CE4C51" w:rsidRPr="00567311" w:rsidRDefault="00CE4C51" w:rsidP="00662801">
            <w:pPr>
              <w:rPr>
                <w:rFonts w:asciiTheme="majorBidi" w:hAnsiTheme="majorBidi" w:cstheme="majorBidi"/>
                <w:b/>
                <w:bCs/>
                <w:sz w:val="16"/>
                <w:szCs w:val="16"/>
                <w:lang w:bidi="ar-TN"/>
              </w:rPr>
            </w:pPr>
            <w:r w:rsidRPr="00567311">
              <w:rPr>
                <w:rFonts w:asciiTheme="majorBidi" w:hAnsiTheme="majorBidi" w:cstheme="majorBidi"/>
                <w:b/>
                <w:bCs/>
                <w:sz w:val="16"/>
                <w:szCs w:val="16"/>
                <w:lang w:bidi="ar-TN"/>
              </w:rPr>
              <w:t>Juillet</w:t>
            </w:r>
          </w:p>
        </w:tc>
        <w:tc>
          <w:tcPr>
            <w:tcW w:w="850" w:type="dxa"/>
          </w:tcPr>
          <w:p w:rsidR="00CE4C51" w:rsidRPr="00567311" w:rsidRDefault="00CE4C51" w:rsidP="00662801">
            <w:pPr>
              <w:rPr>
                <w:rFonts w:asciiTheme="majorBidi" w:hAnsiTheme="majorBidi" w:cstheme="majorBidi"/>
                <w:b/>
                <w:bCs/>
                <w:sz w:val="16"/>
                <w:szCs w:val="16"/>
                <w:lang w:bidi="ar-TN"/>
              </w:rPr>
            </w:pPr>
            <w:r w:rsidRPr="00567311">
              <w:rPr>
                <w:rFonts w:asciiTheme="majorBidi" w:hAnsiTheme="majorBidi" w:cstheme="majorBidi"/>
                <w:b/>
                <w:bCs/>
                <w:sz w:val="16"/>
                <w:szCs w:val="16"/>
                <w:lang w:bidi="ar-TN"/>
              </w:rPr>
              <w:t>Aout</w:t>
            </w:r>
          </w:p>
        </w:tc>
        <w:tc>
          <w:tcPr>
            <w:tcW w:w="992" w:type="dxa"/>
          </w:tcPr>
          <w:p w:rsidR="00CE4C51" w:rsidRPr="00567311" w:rsidRDefault="00CE4C51" w:rsidP="00662801">
            <w:pPr>
              <w:rPr>
                <w:rFonts w:asciiTheme="majorBidi" w:hAnsiTheme="majorBidi" w:cstheme="majorBidi"/>
                <w:b/>
                <w:bCs/>
                <w:sz w:val="16"/>
                <w:szCs w:val="16"/>
                <w:lang w:bidi="ar-TN"/>
              </w:rPr>
            </w:pPr>
            <w:r w:rsidRPr="00567311">
              <w:rPr>
                <w:rFonts w:asciiTheme="majorBidi" w:hAnsiTheme="majorBidi" w:cstheme="majorBidi"/>
                <w:b/>
                <w:bCs/>
                <w:sz w:val="16"/>
                <w:szCs w:val="16"/>
                <w:lang w:bidi="ar-TN"/>
              </w:rPr>
              <w:t>Septembre</w:t>
            </w:r>
          </w:p>
        </w:tc>
        <w:tc>
          <w:tcPr>
            <w:tcW w:w="851" w:type="dxa"/>
          </w:tcPr>
          <w:p w:rsidR="00CE4C51" w:rsidRPr="00567311" w:rsidRDefault="00CE4C51" w:rsidP="00662801">
            <w:pPr>
              <w:rPr>
                <w:rFonts w:asciiTheme="majorBidi" w:hAnsiTheme="majorBidi" w:cstheme="majorBidi"/>
                <w:b/>
                <w:bCs/>
                <w:sz w:val="16"/>
                <w:szCs w:val="16"/>
                <w:lang w:bidi="ar-TN"/>
              </w:rPr>
            </w:pPr>
            <w:r w:rsidRPr="00567311">
              <w:rPr>
                <w:rFonts w:asciiTheme="majorBidi" w:hAnsiTheme="majorBidi" w:cstheme="majorBidi"/>
                <w:b/>
                <w:bCs/>
                <w:sz w:val="16"/>
                <w:szCs w:val="16"/>
                <w:lang w:bidi="ar-TN"/>
              </w:rPr>
              <w:t>Octobre</w:t>
            </w:r>
          </w:p>
        </w:tc>
        <w:tc>
          <w:tcPr>
            <w:tcW w:w="992" w:type="dxa"/>
          </w:tcPr>
          <w:p w:rsidR="00CE4C51" w:rsidRPr="00567311" w:rsidRDefault="00567311" w:rsidP="00662801">
            <w:pPr>
              <w:rPr>
                <w:rFonts w:asciiTheme="majorBidi" w:hAnsiTheme="majorBidi" w:cstheme="majorBidi"/>
                <w:b/>
                <w:bCs/>
                <w:sz w:val="16"/>
                <w:szCs w:val="16"/>
                <w:lang w:bidi="ar-TN"/>
              </w:rPr>
            </w:pPr>
            <w:r>
              <w:rPr>
                <w:rFonts w:asciiTheme="majorBidi" w:hAnsiTheme="majorBidi" w:cstheme="majorBidi"/>
                <w:b/>
                <w:bCs/>
                <w:sz w:val="16"/>
                <w:szCs w:val="16"/>
                <w:lang w:bidi="ar-TN"/>
              </w:rPr>
              <w:t>Novembre</w:t>
            </w:r>
          </w:p>
        </w:tc>
        <w:tc>
          <w:tcPr>
            <w:tcW w:w="992" w:type="dxa"/>
          </w:tcPr>
          <w:p w:rsidR="00CE4C51" w:rsidRPr="00567311" w:rsidRDefault="00567311" w:rsidP="00662801">
            <w:pPr>
              <w:rPr>
                <w:rFonts w:asciiTheme="majorBidi" w:hAnsiTheme="majorBidi" w:cstheme="majorBidi"/>
                <w:b/>
                <w:bCs/>
                <w:sz w:val="16"/>
                <w:szCs w:val="16"/>
                <w:lang w:bidi="ar-TN"/>
              </w:rPr>
            </w:pPr>
            <w:r>
              <w:rPr>
                <w:rFonts w:asciiTheme="majorBidi" w:hAnsiTheme="majorBidi" w:cstheme="majorBidi"/>
                <w:b/>
                <w:bCs/>
                <w:sz w:val="16"/>
                <w:szCs w:val="16"/>
                <w:lang w:bidi="ar-TN"/>
              </w:rPr>
              <w:t>Décembre</w:t>
            </w:r>
          </w:p>
        </w:tc>
      </w:tr>
      <w:tr w:rsidR="00567311" w:rsidRPr="00567311" w:rsidTr="00DF5C94">
        <w:trPr>
          <w:trHeight w:val="252"/>
        </w:trPr>
        <w:tc>
          <w:tcPr>
            <w:tcW w:w="959" w:type="dxa"/>
          </w:tcPr>
          <w:p w:rsidR="00CE4C51" w:rsidRPr="00567311" w:rsidRDefault="00CE4C51"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Apport en capital</w:t>
            </w:r>
          </w:p>
        </w:tc>
        <w:tc>
          <w:tcPr>
            <w:tcW w:w="850" w:type="dxa"/>
          </w:tcPr>
          <w:p w:rsidR="00CE4C51" w:rsidRPr="00567311" w:rsidRDefault="00567311" w:rsidP="00567311">
            <w:pPr>
              <w:jc w:val="center"/>
              <w:rPr>
                <w:rFonts w:asciiTheme="majorBidi" w:hAnsiTheme="majorBidi" w:cstheme="majorBidi"/>
                <w:sz w:val="16"/>
                <w:szCs w:val="16"/>
                <w:lang w:bidi="ar-TN"/>
              </w:rPr>
            </w:pPr>
            <w:r>
              <w:rPr>
                <w:rFonts w:asciiTheme="majorBidi" w:hAnsiTheme="majorBidi" w:cstheme="majorBidi"/>
                <w:sz w:val="16"/>
                <w:szCs w:val="16"/>
                <w:lang w:bidi="ar-TN"/>
              </w:rPr>
              <w:t>1060000</w:t>
            </w:r>
          </w:p>
        </w:tc>
        <w:tc>
          <w:tcPr>
            <w:tcW w:w="851" w:type="dxa"/>
          </w:tcPr>
          <w:p w:rsidR="00CE4C51" w:rsidRPr="00567311" w:rsidRDefault="00CE4C51" w:rsidP="00567311">
            <w:pPr>
              <w:jc w:val="center"/>
              <w:rPr>
                <w:rFonts w:asciiTheme="majorBidi" w:hAnsiTheme="majorBidi" w:cstheme="majorBidi"/>
                <w:sz w:val="16"/>
                <w:szCs w:val="16"/>
                <w:lang w:bidi="ar-TN"/>
              </w:rPr>
            </w:pPr>
          </w:p>
        </w:tc>
        <w:tc>
          <w:tcPr>
            <w:tcW w:w="709" w:type="dxa"/>
          </w:tcPr>
          <w:p w:rsidR="00CE4C51" w:rsidRPr="00567311" w:rsidRDefault="00CE4C51" w:rsidP="00567311">
            <w:pPr>
              <w:jc w:val="center"/>
              <w:rPr>
                <w:rFonts w:asciiTheme="majorBidi" w:hAnsiTheme="majorBidi" w:cstheme="majorBidi"/>
                <w:sz w:val="16"/>
                <w:szCs w:val="16"/>
                <w:lang w:bidi="ar-TN"/>
              </w:rPr>
            </w:pPr>
          </w:p>
        </w:tc>
        <w:tc>
          <w:tcPr>
            <w:tcW w:w="708" w:type="dxa"/>
          </w:tcPr>
          <w:p w:rsidR="00CE4C51" w:rsidRPr="00567311" w:rsidRDefault="00CE4C51" w:rsidP="00567311">
            <w:pPr>
              <w:jc w:val="center"/>
              <w:rPr>
                <w:rFonts w:asciiTheme="majorBidi" w:hAnsiTheme="majorBidi" w:cstheme="majorBidi"/>
                <w:sz w:val="16"/>
                <w:szCs w:val="16"/>
                <w:lang w:bidi="ar-TN"/>
              </w:rPr>
            </w:pPr>
          </w:p>
        </w:tc>
        <w:tc>
          <w:tcPr>
            <w:tcW w:w="709" w:type="dxa"/>
          </w:tcPr>
          <w:p w:rsidR="00CE4C51" w:rsidRPr="00567311" w:rsidRDefault="00CE4C51" w:rsidP="00567311">
            <w:pPr>
              <w:jc w:val="center"/>
              <w:rPr>
                <w:rFonts w:asciiTheme="majorBidi" w:hAnsiTheme="majorBidi" w:cstheme="majorBidi"/>
                <w:sz w:val="16"/>
                <w:szCs w:val="16"/>
                <w:lang w:bidi="ar-TN"/>
              </w:rPr>
            </w:pPr>
          </w:p>
        </w:tc>
        <w:tc>
          <w:tcPr>
            <w:tcW w:w="709" w:type="dxa"/>
          </w:tcPr>
          <w:p w:rsidR="00CE4C51" w:rsidRPr="00567311" w:rsidRDefault="00CE4C51" w:rsidP="00567311">
            <w:pPr>
              <w:jc w:val="center"/>
              <w:rPr>
                <w:rFonts w:asciiTheme="majorBidi" w:hAnsiTheme="majorBidi" w:cstheme="majorBidi"/>
                <w:sz w:val="16"/>
                <w:szCs w:val="16"/>
                <w:lang w:bidi="ar-TN"/>
              </w:rPr>
            </w:pPr>
          </w:p>
        </w:tc>
        <w:tc>
          <w:tcPr>
            <w:tcW w:w="899" w:type="dxa"/>
          </w:tcPr>
          <w:p w:rsidR="00CE4C51" w:rsidRPr="00567311" w:rsidRDefault="00CE4C51" w:rsidP="00567311">
            <w:pPr>
              <w:jc w:val="center"/>
              <w:rPr>
                <w:rFonts w:asciiTheme="majorBidi" w:hAnsiTheme="majorBidi" w:cstheme="majorBidi"/>
                <w:sz w:val="16"/>
                <w:szCs w:val="16"/>
                <w:lang w:bidi="ar-TN"/>
              </w:rPr>
            </w:pPr>
          </w:p>
        </w:tc>
        <w:tc>
          <w:tcPr>
            <w:tcW w:w="850" w:type="dxa"/>
          </w:tcPr>
          <w:p w:rsidR="00CE4C51" w:rsidRPr="00567311" w:rsidRDefault="00CE4C51" w:rsidP="00567311">
            <w:pPr>
              <w:jc w:val="center"/>
              <w:rPr>
                <w:rFonts w:asciiTheme="majorBidi" w:hAnsiTheme="majorBidi" w:cstheme="majorBidi"/>
                <w:sz w:val="16"/>
                <w:szCs w:val="16"/>
                <w:lang w:bidi="ar-TN"/>
              </w:rPr>
            </w:pPr>
          </w:p>
        </w:tc>
        <w:tc>
          <w:tcPr>
            <w:tcW w:w="992" w:type="dxa"/>
          </w:tcPr>
          <w:p w:rsidR="00CE4C51" w:rsidRPr="00567311" w:rsidRDefault="00CE4C51" w:rsidP="00567311">
            <w:pPr>
              <w:jc w:val="center"/>
              <w:rPr>
                <w:rFonts w:asciiTheme="majorBidi" w:hAnsiTheme="majorBidi" w:cstheme="majorBidi"/>
                <w:sz w:val="16"/>
                <w:szCs w:val="16"/>
                <w:lang w:bidi="ar-TN"/>
              </w:rPr>
            </w:pPr>
          </w:p>
        </w:tc>
        <w:tc>
          <w:tcPr>
            <w:tcW w:w="851" w:type="dxa"/>
          </w:tcPr>
          <w:p w:rsidR="00CE4C51" w:rsidRPr="00567311" w:rsidRDefault="00CE4C51" w:rsidP="00567311">
            <w:pPr>
              <w:jc w:val="center"/>
              <w:rPr>
                <w:rFonts w:asciiTheme="majorBidi" w:hAnsiTheme="majorBidi" w:cstheme="majorBidi"/>
                <w:sz w:val="16"/>
                <w:szCs w:val="16"/>
                <w:lang w:bidi="ar-TN"/>
              </w:rPr>
            </w:pPr>
          </w:p>
        </w:tc>
        <w:tc>
          <w:tcPr>
            <w:tcW w:w="992" w:type="dxa"/>
          </w:tcPr>
          <w:p w:rsidR="00CE4C51" w:rsidRPr="00567311" w:rsidRDefault="00CE4C51" w:rsidP="00567311">
            <w:pPr>
              <w:jc w:val="center"/>
              <w:rPr>
                <w:rFonts w:asciiTheme="majorBidi" w:hAnsiTheme="majorBidi" w:cstheme="majorBidi"/>
                <w:sz w:val="16"/>
                <w:szCs w:val="16"/>
                <w:lang w:bidi="ar-TN"/>
              </w:rPr>
            </w:pPr>
          </w:p>
        </w:tc>
        <w:tc>
          <w:tcPr>
            <w:tcW w:w="992" w:type="dxa"/>
          </w:tcPr>
          <w:p w:rsidR="00CE4C51" w:rsidRPr="00567311" w:rsidRDefault="00CE4C51" w:rsidP="00567311">
            <w:pPr>
              <w:jc w:val="center"/>
              <w:rPr>
                <w:rFonts w:asciiTheme="majorBidi" w:hAnsiTheme="majorBidi" w:cstheme="majorBidi"/>
                <w:sz w:val="16"/>
                <w:szCs w:val="16"/>
                <w:lang w:bidi="ar-TN"/>
              </w:rPr>
            </w:pPr>
          </w:p>
        </w:tc>
      </w:tr>
      <w:tr w:rsidR="00567311" w:rsidRPr="00567311" w:rsidTr="00DF5C94">
        <w:trPr>
          <w:trHeight w:val="252"/>
        </w:trPr>
        <w:tc>
          <w:tcPr>
            <w:tcW w:w="959" w:type="dxa"/>
          </w:tcPr>
          <w:p w:rsidR="00CE4C51" w:rsidRPr="00567311" w:rsidRDefault="00CE4C51"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Apport en compte courant</w:t>
            </w:r>
          </w:p>
        </w:tc>
        <w:tc>
          <w:tcPr>
            <w:tcW w:w="850" w:type="dxa"/>
          </w:tcPr>
          <w:p w:rsidR="00CE4C51" w:rsidRPr="00567311" w:rsidRDefault="00801298"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w:t>
            </w:r>
          </w:p>
        </w:tc>
        <w:tc>
          <w:tcPr>
            <w:tcW w:w="851" w:type="dxa"/>
          </w:tcPr>
          <w:p w:rsidR="00CE4C51" w:rsidRPr="00567311" w:rsidRDefault="00CE4C51" w:rsidP="00567311">
            <w:pPr>
              <w:jc w:val="center"/>
              <w:rPr>
                <w:rFonts w:asciiTheme="majorBidi" w:hAnsiTheme="majorBidi" w:cstheme="majorBidi"/>
                <w:sz w:val="16"/>
                <w:szCs w:val="16"/>
                <w:lang w:bidi="ar-TN"/>
              </w:rPr>
            </w:pPr>
          </w:p>
        </w:tc>
        <w:tc>
          <w:tcPr>
            <w:tcW w:w="709" w:type="dxa"/>
          </w:tcPr>
          <w:p w:rsidR="00CE4C51" w:rsidRPr="00567311" w:rsidRDefault="00CE4C51" w:rsidP="00567311">
            <w:pPr>
              <w:jc w:val="center"/>
              <w:rPr>
                <w:rFonts w:asciiTheme="majorBidi" w:hAnsiTheme="majorBidi" w:cstheme="majorBidi"/>
                <w:sz w:val="16"/>
                <w:szCs w:val="16"/>
                <w:lang w:bidi="ar-TN"/>
              </w:rPr>
            </w:pPr>
          </w:p>
        </w:tc>
        <w:tc>
          <w:tcPr>
            <w:tcW w:w="708" w:type="dxa"/>
          </w:tcPr>
          <w:p w:rsidR="00CE4C51" w:rsidRPr="00567311" w:rsidRDefault="00CE4C51" w:rsidP="00567311">
            <w:pPr>
              <w:jc w:val="center"/>
              <w:rPr>
                <w:rFonts w:asciiTheme="majorBidi" w:hAnsiTheme="majorBidi" w:cstheme="majorBidi"/>
                <w:sz w:val="16"/>
                <w:szCs w:val="16"/>
                <w:lang w:bidi="ar-TN"/>
              </w:rPr>
            </w:pPr>
          </w:p>
        </w:tc>
        <w:tc>
          <w:tcPr>
            <w:tcW w:w="709" w:type="dxa"/>
          </w:tcPr>
          <w:p w:rsidR="00CE4C51" w:rsidRPr="00567311" w:rsidRDefault="00CE4C51" w:rsidP="00567311">
            <w:pPr>
              <w:jc w:val="center"/>
              <w:rPr>
                <w:rFonts w:asciiTheme="majorBidi" w:hAnsiTheme="majorBidi" w:cstheme="majorBidi"/>
                <w:sz w:val="16"/>
                <w:szCs w:val="16"/>
                <w:lang w:bidi="ar-TN"/>
              </w:rPr>
            </w:pPr>
          </w:p>
        </w:tc>
        <w:tc>
          <w:tcPr>
            <w:tcW w:w="709" w:type="dxa"/>
          </w:tcPr>
          <w:p w:rsidR="00CE4C51" w:rsidRPr="00567311" w:rsidRDefault="00CE4C51" w:rsidP="00567311">
            <w:pPr>
              <w:jc w:val="center"/>
              <w:rPr>
                <w:rFonts w:asciiTheme="majorBidi" w:hAnsiTheme="majorBidi" w:cstheme="majorBidi"/>
                <w:sz w:val="16"/>
                <w:szCs w:val="16"/>
                <w:lang w:bidi="ar-TN"/>
              </w:rPr>
            </w:pPr>
          </w:p>
        </w:tc>
        <w:tc>
          <w:tcPr>
            <w:tcW w:w="899" w:type="dxa"/>
          </w:tcPr>
          <w:p w:rsidR="00CE4C51" w:rsidRPr="00567311" w:rsidRDefault="00CE4C51" w:rsidP="00567311">
            <w:pPr>
              <w:jc w:val="center"/>
              <w:rPr>
                <w:rFonts w:asciiTheme="majorBidi" w:hAnsiTheme="majorBidi" w:cstheme="majorBidi"/>
                <w:sz w:val="16"/>
                <w:szCs w:val="16"/>
                <w:lang w:bidi="ar-TN"/>
              </w:rPr>
            </w:pPr>
          </w:p>
        </w:tc>
        <w:tc>
          <w:tcPr>
            <w:tcW w:w="850" w:type="dxa"/>
          </w:tcPr>
          <w:p w:rsidR="00CE4C51" w:rsidRPr="00567311" w:rsidRDefault="00CE4C51" w:rsidP="00567311">
            <w:pPr>
              <w:jc w:val="center"/>
              <w:rPr>
                <w:rFonts w:asciiTheme="majorBidi" w:hAnsiTheme="majorBidi" w:cstheme="majorBidi"/>
                <w:sz w:val="16"/>
                <w:szCs w:val="16"/>
                <w:lang w:bidi="ar-TN"/>
              </w:rPr>
            </w:pPr>
          </w:p>
        </w:tc>
        <w:tc>
          <w:tcPr>
            <w:tcW w:w="992" w:type="dxa"/>
          </w:tcPr>
          <w:p w:rsidR="00CE4C51" w:rsidRPr="00567311" w:rsidRDefault="00CE4C51" w:rsidP="00567311">
            <w:pPr>
              <w:jc w:val="center"/>
              <w:rPr>
                <w:rFonts w:asciiTheme="majorBidi" w:hAnsiTheme="majorBidi" w:cstheme="majorBidi"/>
                <w:sz w:val="16"/>
                <w:szCs w:val="16"/>
                <w:lang w:bidi="ar-TN"/>
              </w:rPr>
            </w:pPr>
          </w:p>
        </w:tc>
        <w:tc>
          <w:tcPr>
            <w:tcW w:w="851" w:type="dxa"/>
          </w:tcPr>
          <w:p w:rsidR="00CE4C51" w:rsidRPr="00567311" w:rsidRDefault="00CE4C51" w:rsidP="00567311">
            <w:pPr>
              <w:jc w:val="center"/>
              <w:rPr>
                <w:rFonts w:asciiTheme="majorBidi" w:hAnsiTheme="majorBidi" w:cstheme="majorBidi"/>
                <w:sz w:val="16"/>
                <w:szCs w:val="16"/>
                <w:lang w:bidi="ar-TN"/>
              </w:rPr>
            </w:pPr>
          </w:p>
        </w:tc>
        <w:tc>
          <w:tcPr>
            <w:tcW w:w="992" w:type="dxa"/>
          </w:tcPr>
          <w:p w:rsidR="00CE4C51" w:rsidRPr="00567311" w:rsidRDefault="00CE4C51" w:rsidP="00567311">
            <w:pPr>
              <w:jc w:val="center"/>
              <w:rPr>
                <w:rFonts w:asciiTheme="majorBidi" w:hAnsiTheme="majorBidi" w:cstheme="majorBidi"/>
                <w:sz w:val="16"/>
                <w:szCs w:val="16"/>
                <w:lang w:bidi="ar-TN"/>
              </w:rPr>
            </w:pPr>
          </w:p>
        </w:tc>
        <w:tc>
          <w:tcPr>
            <w:tcW w:w="992" w:type="dxa"/>
          </w:tcPr>
          <w:p w:rsidR="00CE4C51" w:rsidRPr="00567311" w:rsidRDefault="00CE4C51" w:rsidP="00567311">
            <w:pPr>
              <w:jc w:val="center"/>
              <w:rPr>
                <w:rFonts w:asciiTheme="majorBidi" w:hAnsiTheme="majorBidi" w:cstheme="majorBidi"/>
                <w:sz w:val="16"/>
                <w:szCs w:val="16"/>
                <w:lang w:bidi="ar-TN"/>
              </w:rPr>
            </w:pPr>
          </w:p>
        </w:tc>
      </w:tr>
      <w:tr w:rsidR="00567311" w:rsidRPr="00567311" w:rsidTr="00DF5C94">
        <w:trPr>
          <w:trHeight w:val="252"/>
        </w:trPr>
        <w:tc>
          <w:tcPr>
            <w:tcW w:w="959" w:type="dxa"/>
          </w:tcPr>
          <w:p w:rsidR="00CE4C51" w:rsidRPr="00567311" w:rsidRDefault="00CE4C51"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Emprunt</w:t>
            </w:r>
          </w:p>
        </w:tc>
        <w:tc>
          <w:tcPr>
            <w:tcW w:w="850" w:type="dxa"/>
          </w:tcPr>
          <w:p w:rsidR="00CE4C51" w:rsidRPr="00567311" w:rsidRDefault="00567311" w:rsidP="00567311">
            <w:pPr>
              <w:jc w:val="center"/>
              <w:rPr>
                <w:rFonts w:asciiTheme="majorBidi" w:hAnsiTheme="majorBidi" w:cstheme="majorBidi"/>
                <w:sz w:val="16"/>
                <w:szCs w:val="16"/>
                <w:lang w:bidi="ar-TN"/>
              </w:rPr>
            </w:pPr>
            <w:r>
              <w:rPr>
                <w:rFonts w:asciiTheme="majorBidi" w:hAnsiTheme="majorBidi" w:cstheme="majorBidi"/>
                <w:sz w:val="16"/>
                <w:szCs w:val="16"/>
                <w:lang w:bidi="ar-TN"/>
              </w:rPr>
              <w:t>573440</w:t>
            </w:r>
          </w:p>
        </w:tc>
        <w:tc>
          <w:tcPr>
            <w:tcW w:w="851" w:type="dxa"/>
          </w:tcPr>
          <w:p w:rsidR="00CE4C51" w:rsidRPr="00567311" w:rsidRDefault="00CE4C51" w:rsidP="00567311">
            <w:pPr>
              <w:jc w:val="center"/>
              <w:rPr>
                <w:rFonts w:asciiTheme="majorBidi" w:hAnsiTheme="majorBidi" w:cstheme="majorBidi"/>
                <w:sz w:val="16"/>
                <w:szCs w:val="16"/>
                <w:lang w:bidi="ar-TN"/>
              </w:rPr>
            </w:pPr>
          </w:p>
        </w:tc>
        <w:tc>
          <w:tcPr>
            <w:tcW w:w="709" w:type="dxa"/>
          </w:tcPr>
          <w:p w:rsidR="00CE4C51" w:rsidRPr="00567311" w:rsidRDefault="00CE4C51" w:rsidP="00567311">
            <w:pPr>
              <w:jc w:val="center"/>
              <w:rPr>
                <w:rFonts w:asciiTheme="majorBidi" w:hAnsiTheme="majorBidi" w:cstheme="majorBidi"/>
                <w:sz w:val="16"/>
                <w:szCs w:val="16"/>
                <w:lang w:bidi="ar-TN"/>
              </w:rPr>
            </w:pPr>
          </w:p>
        </w:tc>
        <w:tc>
          <w:tcPr>
            <w:tcW w:w="708" w:type="dxa"/>
          </w:tcPr>
          <w:p w:rsidR="00CE4C51" w:rsidRPr="00567311" w:rsidRDefault="00CE4C51" w:rsidP="00567311">
            <w:pPr>
              <w:jc w:val="center"/>
              <w:rPr>
                <w:rFonts w:asciiTheme="majorBidi" w:hAnsiTheme="majorBidi" w:cstheme="majorBidi"/>
                <w:sz w:val="16"/>
                <w:szCs w:val="16"/>
                <w:lang w:bidi="ar-TN"/>
              </w:rPr>
            </w:pPr>
          </w:p>
        </w:tc>
        <w:tc>
          <w:tcPr>
            <w:tcW w:w="709" w:type="dxa"/>
          </w:tcPr>
          <w:p w:rsidR="00CE4C51" w:rsidRPr="00567311" w:rsidRDefault="00CE4C51" w:rsidP="00567311">
            <w:pPr>
              <w:jc w:val="center"/>
              <w:rPr>
                <w:rFonts w:asciiTheme="majorBidi" w:hAnsiTheme="majorBidi" w:cstheme="majorBidi"/>
                <w:sz w:val="16"/>
                <w:szCs w:val="16"/>
                <w:lang w:bidi="ar-TN"/>
              </w:rPr>
            </w:pPr>
          </w:p>
        </w:tc>
        <w:tc>
          <w:tcPr>
            <w:tcW w:w="709" w:type="dxa"/>
          </w:tcPr>
          <w:p w:rsidR="00CE4C51" w:rsidRPr="00567311" w:rsidRDefault="00CE4C51" w:rsidP="00567311">
            <w:pPr>
              <w:jc w:val="center"/>
              <w:rPr>
                <w:rFonts w:asciiTheme="majorBidi" w:hAnsiTheme="majorBidi" w:cstheme="majorBidi"/>
                <w:sz w:val="16"/>
                <w:szCs w:val="16"/>
                <w:lang w:bidi="ar-TN"/>
              </w:rPr>
            </w:pPr>
          </w:p>
        </w:tc>
        <w:tc>
          <w:tcPr>
            <w:tcW w:w="899" w:type="dxa"/>
          </w:tcPr>
          <w:p w:rsidR="00CE4C51" w:rsidRPr="00567311" w:rsidRDefault="00CE4C51" w:rsidP="00567311">
            <w:pPr>
              <w:jc w:val="center"/>
              <w:rPr>
                <w:rFonts w:asciiTheme="majorBidi" w:hAnsiTheme="majorBidi" w:cstheme="majorBidi"/>
                <w:sz w:val="16"/>
                <w:szCs w:val="16"/>
                <w:lang w:bidi="ar-TN"/>
              </w:rPr>
            </w:pPr>
          </w:p>
        </w:tc>
        <w:tc>
          <w:tcPr>
            <w:tcW w:w="850" w:type="dxa"/>
          </w:tcPr>
          <w:p w:rsidR="00CE4C51" w:rsidRPr="00567311" w:rsidRDefault="00CE4C51" w:rsidP="00567311">
            <w:pPr>
              <w:jc w:val="center"/>
              <w:rPr>
                <w:rFonts w:asciiTheme="majorBidi" w:hAnsiTheme="majorBidi" w:cstheme="majorBidi"/>
                <w:sz w:val="16"/>
                <w:szCs w:val="16"/>
                <w:lang w:bidi="ar-TN"/>
              </w:rPr>
            </w:pPr>
          </w:p>
        </w:tc>
        <w:tc>
          <w:tcPr>
            <w:tcW w:w="992" w:type="dxa"/>
          </w:tcPr>
          <w:p w:rsidR="00CE4C51" w:rsidRPr="00567311" w:rsidRDefault="00CE4C51" w:rsidP="00567311">
            <w:pPr>
              <w:jc w:val="center"/>
              <w:rPr>
                <w:rFonts w:asciiTheme="majorBidi" w:hAnsiTheme="majorBidi" w:cstheme="majorBidi"/>
                <w:sz w:val="16"/>
                <w:szCs w:val="16"/>
                <w:lang w:bidi="ar-TN"/>
              </w:rPr>
            </w:pPr>
          </w:p>
        </w:tc>
        <w:tc>
          <w:tcPr>
            <w:tcW w:w="851" w:type="dxa"/>
          </w:tcPr>
          <w:p w:rsidR="00CE4C51" w:rsidRPr="00567311" w:rsidRDefault="00CE4C51" w:rsidP="00567311">
            <w:pPr>
              <w:jc w:val="center"/>
              <w:rPr>
                <w:rFonts w:asciiTheme="majorBidi" w:hAnsiTheme="majorBidi" w:cstheme="majorBidi"/>
                <w:sz w:val="16"/>
                <w:szCs w:val="16"/>
                <w:lang w:bidi="ar-TN"/>
              </w:rPr>
            </w:pPr>
          </w:p>
        </w:tc>
        <w:tc>
          <w:tcPr>
            <w:tcW w:w="992" w:type="dxa"/>
          </w:tcPr>
          <w:p w:rsidR="00CE4C51" w:rsidRPr="00567311" w:rsidRDefault="00CE4C51" w:rsidP="00567311">
            <w:pPr>
              <w:jc w:val="center"/>
              <w:rPr>
                <w:rFonts w:asciiTheme="majorBidi" w:hAnsiTheme="majorBidi" w:cstheme="majorBidi"/>
                <w:sz w:val="16"/>
                <w:szCs w:val="16"/>
                <w:lang w:bidi="ar-TN"/>
              </w:rPr>
            </w:pPr>
          </w:p>
        </w:tc>
        <w:tc>
          <w:tcPr>
            <w:tcW w:w="992" w:type="dxa"/>
          </w:tcPr>
          <w:p w:rsidR="00CE4C51" w:rsidRPr="00567311" w:rsidRDefault="00CE4C51" w:rsidP="00567311">
            <w:pPr>
              <w:jc w:val="center"/>
              <w:rPr>
                <w:rFonts w:asciiTheme="majorBidi" w:hAnsiTheme="majorBidi" w:cstheme="majorBidi"/>
                <w:sz w:val="16"/>
                <w:szCs w:val="16"/>
                <w:lang w:bidi="ar-TN"/>
              </w:rPr>
            </w:pPr>
          </w:p>
        </w:tc>
      </w:tr>
      <w:tr w:rsidR="00567311" w:rsidRPr="00567311" w:rsidTr="00DF5C94">
        <w:trPr>
          <w:trHeight w:val="252"/>
        </w:trPr>
        <w:tc>
          <w:tcPr>
            <w:tcW w:w="959" w:type="dxa"/>
          </w:tcPr>
          <w:p w:rsidR="00567311" w:rsidRPr="00567311" w:rsidRDefault="00567311"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Vente de produits finis</w:t>
            </w:r>
          </w:p>
        </w:tc>
        <w:tc>
          <w:tcPr>
            <w:tcW w:w="850" w:type="dxa"/>
          </w:tcPr>
          <w:p w:rsidR="00567311" w:rsidRPr="00567311" w:rsidRDefault="00567311" w:rsidP="00567311">
            <w:pPr>
              <w:jc w:val="center"/>
              <w:rPr>
                <w:rFonts w:asciiTheme="majorBidi" w:hAnsiTheme="majorBidi" w:cstheme="majorBidi"/>
                <w:sz w:val="16"/>
                <w:szCs w:val="16"/>
                <w:lang w:bidi="ar-TN"/>
              </w:rPr>
            </w:pPr>
            <w:r>
              <w:rPr>
                <w:rFonts w:asciiTheme="majorBidi" w:hAnsiTheme="majorBidi" w:cstheme="majorBidi"/>
                <w:sz w:val="16"/>
                <w:szCs w:val="16"/>
                <w:lang w:bidi="ar-TN"/>
              </w:rPr>
              <w:t>219084</w:t>
            </w:r>
          </w:p>
        </w:tc>
        <w:tc>
          <w:tcPr>
            <w:tcW w:w="851" w:type="dxa"/>
          </w:tcPr>
          <w:p w:rsidR="00567311" w:rsidRDefault="00567311" w:rsidP="00567311">
            <w:pPr>
              <w:jc w:val="center"/>
            </w:pPr>
            <w:r w:rsidRPr="00863D5C">
              <w:rPr>
                <w:rFonts w:asciiTheme="majorBidi" w:hAnsiTheme="majorBidi" w:cstheme="majorBidi"/>
                <w:sz w:val="16"/>
                <w:szCs w:val="16"/>
                <w:lang w:bidi="ar-TN"/>
              </w:rPr>
              <w:t>219084</w:t>
            </w:r>
          </w:p>
        </w:tc>
        <w:tc>
          <w:tcPr>
            <w:tcW w:w="709" w:type="dxa"/>
          </w:tcPr>
          <w:p w:rsidR="00567311" w:rsidRDefault="00567311" w:rsidP="00567311">
            <w:pPr>
              <w:jc w:val="center"/>
            </w:pPr>
            <w:r w:rsidRPr="00863D5C">
              <w:rPr>
                <w:rFonts w:asciiTheme="majorBidi" w:hAnsiTheme="majorBidi" w:cstheme="majorBidi"/>
                <w:sz w:val="16"/>
                <w:szCs w:val="16"/>
                <w:lang w:bidi="ar-TN"/>
              </w:rPr>
              <w:t>219084</w:t>
            </w:r>
          </w:p>
        </w:tc>
        <w:tc>
          <w:tcPr>
            <w:tcW w:w="708" w:type="dxa"/>
          </w:tcPr>
          <w:p w:rsidR="00567311" w:rsidRDefault="00567311" w:rsidP="00567311">
            <w:pPr>
              <w:jc w:val="center"/>
            </w:pPr>
            <w:r w:rsidRPr="00863D5C">
              <w:rPr>
                <w:rFonts w:asciiTheme="majorBidi" w:hAnsiTheme="majorBidi" w:cstheme="majorBidi"/>
                <w:sz w:val="16"/>
                <w:szCs w:val="16"/>
                <w:lang w:bidi="ar-TN"/>
              </w:rPr>
              <w:t>219084</w:t>
            </w:r>
          </w:p>
        </w:tc>
        <w:tc>
          <w:tcPr>
            <w:tcW w:w="709" w:type="dxa"/>
          </w:tcPr>
          <w:p w:rsidR="00567311" w:rsidRDefault="00567311" w:rsidP="00567311">
            <w:pPr>
              <w:jc w:val="center"/>
            </w:pPr>
            <w:r w:rsidRPr="00863D5C">
              <w:rPr>
                <w:rFonts w:asciiTheme="majorBidi" w:hAnsiTheme="majorBidi" w:cstheme="majorBidi"/>
                <w:sz w:val="16"/>
                <w:szCs w:val="16"/>
                <w:lang w:bidi="ar-TN"/>
              </w:rPr>
              <w:t>219084</w:t>
            </w:r>
          </w:p>
        </w:tc>
        <w:tc>
          <w:tcPr>
            <w:tcW w:w="709" w:type="dxa"/>
          </w:tcPr>
          <w:p w:rsidR="00567311" w:rsidRDefault="00567311" w:rsidP="00567311">
            <w:pPr>
              <w:jc w:val="center"/>
            </w:pPr>
            <w:r w:rsidRPr="00863D5C">
              <w:rPr>
                <w:rFonts w:asciiTheme="majorBidi" w:hAnsiTheme="majorBidi" w:cstheme="majorBidi"/>
                <w:sz w:val="16"/>
                <w:szCs w:val="16"/>
                <w:lang w:bidi="ar-TN"/>
              </w:rPr>
              <w:t>219084</w:t>
            </w:r>
          </w:p>
        </w:tc>
        <w:tc>
          <w:tcPr>
            <w:tcW w:w="899" w:type="dxa"/>
          </w:tcPr>
          <w:p w:rsidR="00567311" w:rsidRDefault="00567311" w:rsidP="00567311">
            <w:pPr>
              <w:jc w:val="center"/>
            </w:pPr>
            <w:r w:rsidRPr="00863D5C">
              <w:rPr>
                <w:rFonts w:asciiTheme="majorBidi" w:hAnsiTheme="majorBidi" w:cstheme="majorBidi"/>
                <w:sz w:val="16"/>
                <w:szCs w:val="16"/>
                <w:lang w:bidi="ar-TN"/>
              </w:rPr>
              <w:t>219084</w:t>
            </w:r>
          </w:p>
        </w:tc>
        <w:tc>
          <w:tcPr>
            <w:tcW w:w="850" w:type="dxa"/>
          </w:tcPr>
          <w:p w:rsidR="00567311" w:rsidRDefault="00567311" w:rsidP="00567311">
            <w:pPr>
              <w:jc w:val="center"/>
            </w:pPr>
            <w:r w:rsidRPr="00863D5C">
              <w:rPr>
                <w:rFonts w:asciiTheme="majorBidi" w:hAnsiTheme="majorBidi" w:cstheme="majorBidi"/>
                <w:sz w:val="16"/>
                <w:szCs w:val="16"/>
                <w:lang w:bidi="ar-TN"/>
              </w:rPr>
              <w:t>219084</w:t>
            </w:r>
          </w:p>
        </w:tc>
        <w:tc>
          <w:tcPr>
            <w:tcW w:w="992" w:type="dxa"/>
          </w:tcPr>
          <w:p w:rsidR="00567311" w:rsidRDefault="00567311" w:rsidP="00567311">
            <w:pPr>
              <w:jc w:val="center"/>
            </w:pPr>
            <w:r w:rsidRPr="00863D5C">
              <w:rPr>
                <w:rFonts w:asciiTheme="majorBidi" w:hAnsiTheme="majorBidi" w:cstheme="majorBidi"/>
                <w:sz w:val="16"/>
                <w:szCs w:val="16"/>
                <w:lang w:bidi="ar-TN"/>
              </w:rPr>
              <w:t>219084</w:t>
            </w:r>
          </w:p>
        </w:tc>
        <w:tc>
          <w:tcPr>
            <w:tcW w:w="851" w:type="dxa"/>
          </w:tcPr>
          <w:p w:rsidR="00567311" w:rsidRDefault="00567311" w:rsidP="00567311">
            <w:pPr>
              <w:jc w:val="center"/>
            </w:pPr>
            <w:r w:rsidRPr="00863D5C">
              <w:rPr>
                <w:rFonts w:asciiTheme="majorBidi" w:hAnsiTheme="majorBidi" w:cstheme="majorBidi"/>
                <w:sz w:val="16"/>
                <w:szCs w:val="16"/>
                <w:lang w:bidi="ar-TN"/>
              </w:rPr>
              <w:t>219084</w:t>
            </w:r>
          </w:p>
        </w:tc>
        <w:tc>
          <w:tcPr>
            <w:tcW w:w="992" w:type="dxa"/>
          </w:tcPr>
          <w:p w:rsidR="00567311" w:rsidRDefault="00567311" w:rsidP="00567311">
            <w:pPr>
              <w:jc w:val="center"/>
            </w:pPr>
            <w:r w:rsidRPr="00863D5C">
              <w:rPr>
                <w:rFonts w:asciiTheme="majorBidi" w:hAnsiTheme="majorBidi" w:cstheme="majorBidi"/>
                <w:sz w:val="16"/>
                <w:szCs w:val="16"/>
                <w:lang w:bidi="ar-TN"/>
              </w:rPr>
              <w:t>219084</w:t>
            </w:r>
          </w:p>
        </w:tc>
        <w:tc>
          <w:tcPr>
            <w:tcW w:w="992" w:type="dxa"/>
          </w:tcPr>
          <w:p w:rsidR="00567311" w:rsidRDefault="00567311" w:rsidP="00567311">
            <w:pPr>
              <w:jc w:val="center"/>
            </w:pPr>
            <w:r w:rsidRPr="00863D5C">
              <w:rPr>
                <w:rFonts w:asciiTheme="majorBidi" w:hAnsiTheme="majorBidi" w:cstheme="majorBidi"/>
                <w:sz w:val="16"/>
                <w:szCs w:val="16"/>
                <w:lang w:bidi="ar-TN"/>
              </w:rPr>
              <w:t>219084</w:t>
            </w:r>
          </w:p>
        </w:tc>
      </w:tr>
      <w:tr w:rsidR="00567311" w:rsidRPr="00567311" w:rsidTr="00DF5C94">
        <w:trPr>
          <w:trHeight w:val="264"/>
        </w:trPr>
        <w:tc>
          <w:tcPr>
            <w:tcW w:w="959" w:type="dxa"/>
          </w:tcPr>
          <w:p w:rsidR="00567311" w:rsidRPr="00DC33F4" w:rsidRDefault="00567311" w:rsidP="00567311">
            <w:pPr>
              <w:jc w:val="cente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Chiffre d’affaire (TOTAL)</w:t>
            </w:r>
          </w:p>
        </w:tc>
        <w:tc>
          <w:tcPr>
            <w:tcW w:w="850" w:type="dxa"/>
          </w:tcPr>
          <w:p w:rsidR="00567311" w:rsidRPr="00567311" w:rsidRDefault="00567311" w:rsidP="00567311">
            <w:pPr>
              <w:jc w:val="center"/>
              <w:rPr>
                <w:rFonts w:asciiTheme="majorBidi" w:hAnsiTheme="majorBidi" w:cstheme="majorBidi"/>
                <w:sz w:val="16"/>
                <w:szCs w:val="16"/>
                <w:lang w:bidi="ar-TN"/>
              </w:rPr>
            </w:pPr>
            <w:r>
              <w:rPr>
                <w:rFonts w:asciiTheme="majorBidi" w:hAnsiTheme="majorBidi" w:cstheme="majorBidi"/>
                <w:sz w:val="16"/>
                <w:szCs w:val="16"/>
                <w:lang w:bidi="ar-TN"/>
              </w:rPr>
              <w:t>219084</w:t>
            </w:r>
          </w:p>
        </w:tc>
        <w:tc>
          <w:tcPr>
            <w:tcW w:w="851" w:type="dxa"/>
          </w:tcPr>
          <w:p w:rsidR="00567311" w:rsidRDefault="00567311" w:rsidP="00567311">
            <w:pPr>
              <w:jc w:val="center"/>
            </w:pPr>
            <w:r w:rsidRPr="00863D5C">
              <w:rPr>
                <w:rFonts w:asciiTheme="majorBidi" w:hAnsiTheme="majorBidi" w:cstheme="majorBidi"/>
                <w:sz w:val="16"/>
                <w:szCs w:val="16"/>
                <w:lang w:bidi="ar-TN"/>
              </w:rPr>
              <w:t>219084</w:t>
            </w:r>
          </w:p>
        </w:tc>
        <w:tc>
          <w:tcPr>
            <w:tcW w:w="709" w:type="dxa"/>
          </w:tcPr>
          <w:p w:rsidR="00567311" w:rsidRDefault="00567311" w:rsidP="00567311">
            <w:pPr>
              <w:jc w:val="center"/>
            </w:pPr>
            <w:r w:rsidRPr="00863D5C">
              <w:rPr>
                <w:rFonts w:asciiTheme="majorBidi" w:hAnsiTheme="majorBidi" w:cstheme="majorBidi"/>
                <w:sz w:val="16"/>
                <w:szCs w:val="16"/>
                <w:lang w:bidi="ar-TN"/>
              </w:rPr>
              <w:t>219084</w:t>
            </w:r>
          </w:p>
        </w:tc>
        <w:tc>
          <w:tcPr>
            <w:tcW w:w="708" w:type="dxa"/>
          </w:tcPr>
          <w:p w:rsidR="00567311" w:rsidRDefault="00567311" w:rsidP="00567311">
            <w:pPr>
              <w:jc w:val="center"/>
            </w:pPr>
            <w:r w:rsidRPr="00863D5C">
              <w:rPr>
                <w:rFonts w:asciiTheme="majorBidi" w:hAnsiTheme="majorBidi" w:cstheme="majorBidi"/>
                <w:sz w:val="16"/>
                <w:szCs w:val="16"/>
                <w:lang w:bidi="ar-TN"/>
              </w:rPr>
              <w:t>219084</w:t>
            </w:r>
          </w:p>
        </w:tc>
        <w:tc>
          <w:tcPr>
            <w:tcW w:w="709" w:type="dxa"/>
          </w:tcPr>
          <w:p w:rsidR="00567311" w:rsidRDefault="00567311" w:rsidP="00567311">
            <w:pPr>
              <w:jc w:val="center"/>
            </w:pPr>
            <w:r w:rsidRPr="00863D5C">
              <w:rPr>
                <w:rFonts w:asciiTheme="majorBidi" w:hAnsiTheme="majorBidi" w:cstheme="majorBidi"/>
                <w:sz w:val="16"/>
                <w:szCs w:val="16"/>
                <w:lang w:bidi="ar-TN"/>
              </w:rPr>
              <w:t>219084</w:t>
            </w:r>
          </w:p>
        </w:tc>
        <w:tc>
          <w:tcPr>
            <w:tcW w:w="709" w:type="dxa"/>
          </w:tcPr>
          <w:p w:rsidR="00567311" w:rsidRDefault="00567311" w:rsidP="00567311">
            <w:pPr>
              <w:jc w:val="center"/>
            </w:pPr>
            <w:r w:rsidRPr="00863D5C">
              <w:rPr>
                <w:rFonts w:asciiTheme="majorBidi" w:hAnsiTheme="majorBidi" w:cstheme="majorBidi"/>
                <w:sz w:val="16"/>
                <w:szCs w:val="16"/>
                <w:lang w:bidi="ar-TN"/>
              </w:rPr>
              <w:t>219084</w:t>
            </w:r>
          </w:p>
        </w:tc>
        <w:tc>
          <w:tcPr>
            <w:tcW w:w="899" w:type="dxa"/>
          </w:tcPr>
          <w:p w:rsidR="00567311" w:rsidRDefault="00567311" w:rsidP="00567311">
            <w:pPr>
              <w:jc w:val="center"/>
            </w:pPr>
            <w:r w:rsidRPr="00863D5C">
              <w:rPr>
                <w:rFonts w:asciiTheme="majorBidi" w:hAnsiTheme="majorBidi" w:cstheme="majorBidi"/>
                <w:sz w:val="16"/>
                <w:szCs w:val="16"/>
                <w:lang w:bidi="ar-TN"/>
              </w:rPr>
              <w:t>219084</w:t>
            </w:r>
          </w:p>
        </w:tc>
        <w:tc>
          <w:tcPr>
            <w:tcW w:w="850" w:type="dxa"/>
          </w:tcPr>
          <w:p w:rsidR="00567311" w:rsidRDefault="00567311" w:rsidP="00567311">
            <w:pPr>
              <w:jc w:val="center"/>
            </w:pPr>
            <w:r w:rsidRPr="00863D5C">
              <w:rPr>
                <w:rFonts w:asciiTheme="majorBidi" w:hAnsiTheme="majorBidi" w:cstheme="majorBidi"/>
                <w:sz w:val="16"/>
                <w:szCs w:val="16"/>
                <w:lang w:bidi="ar-TN"/>
              </w:rPr>
              <w:t>219084</w:t>
            </w:r>
          </w:p>
        </w:tc>
        <w:tc>
          <w:tcPr>
            <w:tcW w:w="992" w:type="dxa"/>
          </w:tcPr>
          <w:p w:rsidR="00567311" w:rsidRDefault="00567311" w:rsidP="00567311">
            <w:pPr>
              <w:jc w:val="center"/>
            </w:pPr>
            <w:r w:rsidRPr="00863D5C">
              <w:rPr>
                <w:rFonts w:asciiTheme="majorBidi" w:hAnsiTheme="majorBidi" w:cstheme="majorBidi"/>
                <w:sz w:val="16"/>
                <w:szCs w:val="16"/>
                <w:lang w:bidi="ar-TN"/>
              </w:rPr>
              <w:t>219084</w:t>
            </w:r>
          </w:p>
        </w:tc>
        <w:tc>
          <w:tcPr>
            <w:tcW w:w="851" w:type="dxa"/>
          </w:tcPr>
          <w:p w:rsidR="00567311" w:rsidRDefault="00567311" w:rsidP="00567311">
            <w:pPr>
              <w:jc w:val="center"/>
            </w:pPr>
            <w:r w:rsidRPr="00863D5C">
              <w:rPr>
                <w:rFonts w:asciiTheme="majorBidi" w:hAnsiTheme="majorBidi" w:cstheme="majorBidi"/>
                <w:sz w:val="16"/>
                <w:szCs w:val="16"/>
                <w:lang w:bidi="ar-TN"/>
              </w:rPr>
              <w:t>219084</w:t>
            </w:r>
          </w:p>
        </w:tc>
        <w:tc>
          <w:tcPr>
            <w:tcW w:w="992" w:type="dxa"/>
          </w:tcPr>
          <w:p w:rsidR="00567311" w:rsidRDefault="00567311" w:rsidP="00567311">
            <w:pPr>
              <w:jc w:val="center"/>
            </w:pPr>
            <w:r w:rsidRPr="00863D5C">
              <w:rPr>
                <w:rFonts w:asciiTheme="majorBidi" w:hAnsiTheme="majorBidi" w:cstheme="majorBidi"/>
                <w:sz w:val="16"/>
                <w:szCs w:val="16"/>
                <w:lang w:bidi="ar-TN"/>
              </w:rPr>
              <w:t>219084</w:t>
            </w:r>
          </w:p>
        </w:tc>
        <w:tc>
          <w:tcPr>
            <w:tcW w:w="992" w:type="dxa"/>
          </w:tcPr>
          <w:p w:rsidR="00567311" w:rsidRDefault="00567311" w:rsidP="00567311">
            <w:pPr>
              <w:jc w:val="center"/>
            </w:pPr>
            <w:r w:rsidRPr="00863D5C">
              <w:rPr>
                <w:rFonts w:asciiTheme="majorBidi" w:hAnsiTheme="majorBidi" w:cstheme="majorBidi"/>
                <w:sz w:val="16"/>
                <w:szCs w:val="16"/>
                <w:lang w:bidi="ar-TN"/>
              </w:rPr>
              <w:t>219084</w:t>
            </w:r>
          </w:p>
        </w:tc>
      </w:tr>
      <w:tr w:rsidR="00DC33F4" w:rsidRPr="00567311" w:rsidTr="00DF5C94">
        <w:trPr>
          <w:trHeight w:val="264"/>
        </w:trPr>
        <w:tc>
          <w:tcPr>
            <w:tcW w:w="959" w:type="dxa"/>
          </w:tcPr>
          <w:p w:rsidR="00DC33F4" w:rsidRPr="00DC33F4" w:rsidRDefault="00DC33F4" w:rsidP="00567311">
            <w:pPr>
              <w:jc w:val="cente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Total des encaissements</w:t>
            </w:r>
          </w:p>
        </w:tc>
        <w:tc>
          <w:tcPr>
            <w:tcW w:w="850" w:type="dxa"/>
          </w:tcPr>
          <w:p w:rsidR="00DC33F4" w:rsidRPr="00567311" w:rsidRDefault="00DC33F4" w:rsidP="00662801">
            <w:pPr>
              <w:rPr>
                <w:rFonts w:asciiTheme="majorBidi" w:hAnsiTheme="majorBidi" w:cstheme="majorBidi"/>
                <w:sz w:val="16"/>
                <w:szCs w:val="16"/>
                <w:lang w:bidi="ar-TN"/>
              </w:rPr>
            </w:pPr>
            <w:r>
              <w:rPr>
                <w:rFonts w:asciiTheme="majorBidi" w:hAnsiTheme="majorBidi" w:cstheme="majorBidi"/>
                <w:sz w:val="16"/>
                <w:szCs w:val="16"/>
                <w:lang w:bidi="ar-TN"/>
              </w:rPr>
              <w:t>1852524</w:t>
            </w:r>
          </w:p>
          <w:p w:rsidR="00DC33F4" w:rsidRPr="00567311" w:rsidRDefault="00DC33F4" w:rsidP="00662801">
            <w:pPr>
              <w:rPr>
                <w:rFonts w:asciiTheme="majorBidi" w:hAnsiTheme="majorBidi" w:cstheme="majorBidi"/>
                <w:sz w:val="16"/>
                <w:szCs w:val="16"/>
                <w:lang w:bidi="ar-TN"/>
              </w:rPr>
            </w:pPr>
          </w:p>
        </w:tc>
        <w:tc>
          <w:tcPr>
            <w:tcW w:w="851" w:type="dxa"/>
          </w:tcPr>
          <w:p w:rsidR="00DC33F4" w:rsidRDefault="00DC33F4" w:rsidP="00DC33F4">
            <w:pPr>
              <w:jc w:val="center"/>
            </w:pPr>
            <w:r w:rsidRPr="00863D5C">
              <w:rPr>
                <w:rFonts w:asciiTheme="majorBidi" w:hAnsiTheme="majorBidi" w:cstheme="majorBidi"/>
                <w:sz w:val="16"/>
                <w:szCs w:val="16"/>
                <w:lang w:bidi="ar-TN"/>
              </w:rPr>
              <w:t>219084</w:t>
            </w:r>
          </w:p>
        </w:tc>
        <w:tc>
          <w:tcPr>
            <w:tcW w:w="709" w:type="dxa"/>
          </w:tcPr>
          <w:p w:rsidR="00DC33F4" w:rsidRDefault="00DC33F4" w:rsidP="00DC33F4">
            <w:pPr>
              <w:jc w:val="center"/>
            </w:pPr>
            <w:r w:rsidRPr="00863D5C">
              <w:rPr>
                <w:rFonts w:asciiTheme="majorBidi" w:hAnsiTheme="majorBidi" w:cstheme="majorBidi"/>
                <w:sz w:val="16"/>
                <w:szCs w:val="16"/>
                <w:lang w:bidi="ar-TN"/>
              </w:rPr>
              <w:t>219084</w:t>
            </w:r>
          </w:p>
        </w:tc>
        <w:tc>
          <w:tcPr>
            <w:tcW w:w="708" w:type="dxa"/>
          </w:tcPr>
          <w:p w:rsidR="00DC33F4" w:rsidRDefault="00DC33F4" w:rsidP="00DC33F4">
            <w:pPr>
              <w:jc w:val="center"/>
            </w:pPr>
            <w:r w:rsidRPr="00863D5C">
              <w:rPr>
                <w:rFonts w:asciiTheme="majorBidi" w:hAnsiTheme="majorBidi" w:cstheme="majorBidi"/>
                <w:sz w:val="16"/>
                <w:szCs w:val="16"/>
                <w:lang w:bidi="ar-TN"/>
              </w:rPr>
              <w:t>219084</w:t>
            </w:r>
          </w:p>
        </w:tc>
        <w:tc>
          <w:tcPr>
            <w:tcW w:w="709" w:type="dxa"/>
          </w:tcPr>
          <w:p w:rsidR="00DC33F4" w:rsidRDefault="00DC33F4" w:rsidP="00DC33F4">
            <w:pPr>
              <w:jc w:val="center"/>
            </w:pPr>
            <w:r w:rsidRPr="00863D5C">
              <w:rPr>
                <w:rFonts w:asciiTheme="majorBidi" w:hAnsiTheme="majorBidi" w:cstheme="majorBidi"/>
                <w:sz w:val="16"/>
                <w:szCs w:val="16"/>
                <w:lang w:bidi="ar-TN"/>
              </w:rPr>
              <w:t>219084</w:t>
            </w:r>
          </w:p>
        </w:tc>
        <w:tc>
          <w:tcPr>
            <w:tcW w:w="709" w:type="dxa"/>
          </w:tcPr>
          <w:p w:rsidR="00DC33F4" w:rsidRDefault="00DC33F4" w:rsidP="00DC33F4">
            <w:pPr>
              <w:jc w:val="center"/>
            </w:pPr>
            <w:r w:rsidRPr="00863D5C">
              <w:rPr>
                <w:rFonts w:asciiTheme="majorBidi" w:hAnsiTheme="majorBidi" w:cstheme="majorBidi"/>
                <w:sz w:val="16"/>
                <w:szCs w:val="16"/>
                <w:lang w:bidi="ar-TN"/>
              </w:rPr>
              <w:t>219084</w:t>
            </w:r>
          </w:p>
        </w:tc>
        <w:tc>
          <w:tcPr>
            <w:tcW w:w="899" w:type="dxa"/>
          </w:tcPr>
          <w:p w:rsidR="00DC33F4" w:rsidRDefault="00DC33F4" w:rsidP="00DC33F4">
            <w:pPr>
              <w:jc w:val="center"/>
            </w:pPr>
            <w:r w:rsidRPr="00863D5C">
              <w:rPr>
                <w:rFonts w:asciiTheme="majorBidi" w:hAnsiTheme="majorBidi" w:cstheme="majorBidi"/>
                <w:sz w:val="16"/>
                <w:szCs w:val="16"/>
                <w:lang w:bidi="ar-TN"/>
              </w:rPr>
              <w:t>219084</w:t>
            </w:r>
          </w:p>
        </w:tc>
        <w:tc>
          <w:tcPr>
            <w:tcW w:w="850" w:type="dxa"/>
          </w:tcPr>
          <w:p w:rsidR="00DC33F4" w:rsidRDefault="00DC33F4" w:rsidP="00DC33F4">
            <w:pPr>
              <w:jc w:val="center"/>
            </w:pPr>
            <w:r w:rsidRPr="00863D5C">
              <w:rPr>
                <w:rFonts w:asciiTheme="majorBidi" w:hAnsiTheme="majorBidi" w:cstheme="majorBidi"/>
                <w:sz w:val="16"/>
                <w:szCs w:val="16"/>
                <w:lang w:bidi="ar-TN"/>
              </w:rPr>
              <w:t>219084</w:t>
            </w:r>
          </w:p>
        </w:tc>
        <w:tc>
          <w:tcPr>
            <w:tcW w:w="992" w:type="dxa"/>
          </w:tcPr>
          <w:p w:rsidR="00DC33F4" w:rsidRDefault="00DC33F4" w:rsidP="00DC33F4">
            <w:pPr>
              <w:jc w:val="center"/>
            </w:pPr>
            <w:r w:rsidRPr="00863D5C">
              <w:rPr>
                <w:rFonts w:asciiTheme="majorBidi" w:hAnsiTheme="majorBidi" w:cstheme="majorBidi"/>
                <w:sz w:val="16"/>
                <w:szCs w:val="16"/>
                <w:lang w:bidi="ar-TN"/>
              </w:rPr>
              <w:t>219084</w:t>
            </w:r>
          </w:p>
        </w:tc>
        <w:tc>
          <w:tcPr>
            <w:tcW w:w="851" w:type="dxa"/>
          </w:tcPr>
          <w:p w:rsidR="00DC33F4" w:rsidRDefault="00DC33F4" w:rsidP="00DC33F4">
            <w:pPr>
              <w:jc w:val="center"/>
            </w:pPr>
            <w:r w:rsidRPr="00863D5C">
              <w:rPr>
                <w:rFonts w:asciiTheme="majorBidi" w:hAnsiTheme="majorBidi" w:cstheme="majorBidi"/>
                <w:sz w:val="16"/>
                <w:szCs w:val="16"/>
                <w:lang w:bidi="ar-TN"/>
              </w:rPr>
              <w:t>219084</w:t>
            </w:r>
          </w:p>
        </w:tc>
        <w:tc>
          <w:tcPr>
            <w:tcW w:w="992" w:type="dxa"/>
          </w:tcPr>
          <w:p w:rsidR="00DC33F4" w:rsidRDefault="00DC33F4" w:rsidP="00DC33F4">
            <w:pPr>
              <w:jc w:val="center"/>
            </w:pPr>
            <w:r w:rsidRPr="00863D5C">
              <w:rPr>
                <w:rFonts w:asciiTheme="majorBidi" w:hAnsiTheme="majorBidi" w:cstheme="majorBidi"/>
                <w:sz w:val="16"/>
                <w:szCs w:val="16"/>
                <w:lang w:bidi="ar-TN"/>
              </w:rPr>
              <w:t>219084</w:t>
            </w:r>
          </w:p>
        </w:tc>
        <w:tc>
          <w:tcPr>
            <w:tcW w:w="992" w:type="dxa"/>
          </w:tcPr>
          <w:p w:rsidR="00DC33F4" w:rsidRDefault="00DC33F4" w:rsidP="00DC33F4">
            <w:pPr>
              <w:jc w:val="center"/>
            </w:pPr>
            <w:r w:rsidRPr="00863D5C">
              <w:rPr>
                <w:rFonts w:asciiTheme="majorBidi" w:hAnsiTheme="majorBidi" w:cstheme="majorBidi"/>
                <w:sz w:val="16"/>
                <w:szCs w:val="16"/>
                <w:lang w:bidi="ar-TN"/>
              </w:rPr>
              <w:t>219084</w:t>
            </w:r>
          </w:p>
        </w:tc>
      </w:tr>
      <w:tr w:rsidR="00567311" w:rsidRPr="00567311" w:rsidTr="00DF5C94">
        <w:trPr>
          <w:trHeight w:val="264"/>
        </w:trPr>
        <w:tc>
          <w:tcPr>
            <w:tcW w:w="959" w:type="dxa"/>
          </w:tcPr>
          <w:p w:rsidR="00801298" w:rsidRPr="00567311" w:rsidRDefault="00801298"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Immobilisation corporelle</w:t>
            </w:r>
          </w:p>
        </w:tc>
        <w:tc>
          <w:tcPr>
            <w:tcW w:w="850" w:type="dxa"/>
          </w:tcPr>
          <w:p w:rsidR="00801298" w:rsidRPr="00567311" w:rsidRDefault="00DC33F4" w:rsidP="00662801">
            <w:pPr>
              <w:rPr>
                <w:rFonts w:asciiTheme="majorBidi" w:hAnsiTheme="majorBidi" w:cstheme="majorBidi"/>
                <w:sz w:val="16"/>
                <w:szCs w:val="16"/>
                <w:lang w:bidi="ar-TN"/>
              </w:rPr>
            </w:pPr>
            <w:r>
              <w:rPr>
                <w:rFonts w:asciiTheme="majorBidi" w:hAnsiTheme="majorBidi" w:cstheme="majorBidi"/>
                <w:sz w:val="16"/>
                <w:szCs w:val="16"/>
                <w:lang w:bidi="ar-TN"/>
              </w:rPr>
              <w:t>1550440</w:t>
            </w:r>
          </w:p>
        </w:tc>
        <w:tc>
          <w:tcPr>
            <w:tcW w:w="851"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8"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99"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50"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51"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r>
      <w:tr w:rsidR="00567311" w:rsidRPr="00567311" w:rsidTr="00DF5C94">
        <w:trPr>
          <w:trHeight w:val="264"/>
        </w:trPr>
        <w:tc>
          <w:tcPr>
            <w:tcW w:w="959" w:type="dxa"/>
          </w:tcPr>
          <w:p w:rsidR="00801298" w:rsidRPr="00567311" w:rsidRDefault="00801298"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Immobilisation total</w:t>
            </w:r>
          </w:p>
        </w:tc>
        <w:tc>
          <w:tcPr>
            <w:tcW w:w="850" w:type="dxa"/>
          </w:tcPr>
          <w:p w:rsidR="00801298" w:rsidRPr="00567311" w:rsidRDefault="00DC33F4" w:rsidP="00662801">
            <w:pPr>
              <w:rPr>
                <w:rFonts w:asciiTheme="majorBidi" w:hAnsiTheme="majorBidi" w:cstheme="majorBidi"/>
                <w:sz w:val="16"/>
                <w:szCs w:val="16"/>
                <w:lang w:bidi="ar-TN"/>
              </w:rPr>
            </w:pPr>
            <w:r>
              <w:rPr>
                <w:rFonts w:asciiTheme="majorBidi" w:hAnsiTheme="majorBidi" w:cstheme="majorBidi"/>
                <w:sz w:val="16"/>
                <w:szCs w:val="16"/>
                <w:lang w:bidi="ar-TN"/>
              </w:rPr>
              <w:t>1550440</w:t>
            </w:r>
          </w:p>
        </w:tc>
        <w:tc>
          <w:tcPr>
            <w:tcW w:w="851"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8"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99"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50"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51"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DC33F4" w:rsidP="00DC33F4">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r>
      <w:tr w:rsidR="00DC33F4" w:rsidRPr="00567311" w:rsidTr="00DF5C94">
        <w:trPr>
          <w:trHeight w:val="264"/>
        </w:trPr>
        <w:tc>
          <w:tcPr>
            <w:tcW w:w="959" w:type="dxa"/>
          </w:tcPr>
          <w:p w:rsidR="00DC33F4" w:rsidRPr="00567311" w:rsidRDefault="00DC33F4"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Echéance d’emprunt</w:t>
            </w:r>
          </w:p>
        </w:tc>
        <w:tc>
          <w:tcPr>
            <w:tcW w:w="850"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c>
          <w:tcPr>
            <w:tcW w:w="851"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c>
          <w:tcPr>
            <w:tcW w:w="709"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c>
          <w:tcPr>
            <w:tcW w:w="708"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c>
          <w:tcPr>
            <w:tcW w:w="709"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c>
          <w:tcPr>
            <w:tcW w:w="709"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c>
          <w:tcPr>
            <w:tcW w:w="899"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c>
          <w:tcPr>
            <w:tcW w:w="850"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c>
          <w:tcPr>
            <w:tcW w:w="992"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c>
          <w:tcPr>
            <w:tcW w:w="851"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c>
          <w:tcPr>
            <w:tcW w:w="992"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c>
          <w:tcPr>
            <w:tcW w:w="992" w:type="dxa"/>
          </w:tcPr>
          <w:p w:rsidR="00DC33F4" w:rsidRPr="00451341" w:rsidRDefault="00DC33F4" w:rsidP="00DC33F4">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5734.4</w:t>
            </w:r>
          </w:p>
        </w:tc>
      </w:tr>
      <w:tr w:rsidR="00DC33F4" w:rsidRPr="00567311" w:rsidTr="00DF5C94">
        <w:trPr>
          <w:trHeight w:val="264"/>
        </w:trPr>
        <w:tc>
          <w:tcPr>
            <w:tcW w:w="959" w:type="dxa"/>
          </w:tcPr>
          <w:p w:rsidR="00DC33F4" w:rsidRPr="00567311" w:rsidRDefault="00DC33F4"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Achat effectués matière première</w:t>
            </w:r>
          </w:p>
        </w:tc>
        <w:tc>
          <w:tcPr>
            <w:tcW w:w="850" w:type="dxa"/>
          </w:tcPr>
          <w:p w:rsidR="00DC33F4" w:rsidRPr="00567311" w:rsidRDefault="00DC33F4" w:rsidP="00662801">
            <w:pPr>
              <w:rPr>
                <w:rFonts w:asciiTheme="majorBidi" w:hAnsiTheme="majorBidi" w:cstheme="majorBidi"/>
                <w:sz w:val="16"/>
                <w:szCs w:val="16"/>
                <w:lang w:bidi="ar-TN"/>
              </w:rPr>
            </w:pPr>
            <w:r>
              <w:rPr>
                <w:rFonts w:asciiTheme="majorBidi" w:hAnsiTheme="majorBidi" w:cstheme="majorBidi"/>
                <w:sz w:val="16"/>
                <w:szCs w:val="16"/>
                <w:lang w:bidi="ar-TN"/>
              </w:rPr>
              <w:t>4376.5</w:t>
            </w:r>
          </w:p>
        </w:tc>
        <w:tc>
          <w:tcPr>
            <w:tcW w:w="851"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4376.5</w:t>
            </w:r>
          </w:p>
        </w:tc>
        <w:tc>
          <w:tcPr>
            <w:tcW w:w="709"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4376.5</w:t>
            </w:r>
          </w:p>
        </w:tc>
        <w:tc>
          <w:tcPr>
            <w:tcW w:w="708"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4376.5</w:t>
            </w:r>
          </w:p>
        </w:tc>
        <w:tc>
          <w:tcPr>
            <w:tcW w:w="709"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4376.5</w:t>
            </w:r>
          </w:p>
        </w:tc>
        <w:tc>
          <w:tcPr>
            <w:tcW w:w="709"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4376.5</w:t>
            </w:r>
          </w:p>
        </w:tc>
        <w:tc>
          <w:tcPr>
            <w:tcW w:w="899"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4376.5</w:t>
            </w:r>
          </w:p>
        </w:tc>
        <w:tc>
          <w:tcPr>
            <w:tcW w:w="850"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4376.5</w:t>
            </w:r>
          </w:p>
        </w:tc>
        <w:tc>
          <w:tcPr>
            <w:tcW w:w="992"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4376.5</w:t>
            </w:r>
          </w:p>
        </w:tc>
        <w:tc>
          <w:tcPr>
            <w:tcW w:w="851"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4376.5</w:t>
            </w:r>
          </w:p>
        </w:tc>
        <w:tc>
          <w:tcPr>
            <w:tcW w:w="992"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4376.5</w:t>
            </w:r>
          </w:p>
        </w:tc>
        <w:tc>
          <w:tcPr>
            <w:tcW w:w="992"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4376.5</w:t>
            </w:r>
          </w:p>
        </w:tc>
      </w:tr>
      <w:tr w:rsidR="00DC33F4" w:rsidRPr="00567311" w:rsidTr="00DF5C94">
        <w:trPr>
          <w:trHeight w:val="264"/>
        </w:trPr>
        <w:tc>
          <w:tcPr>
            <w:tcW w:w="959" w:type="dxa"/>
          </w:tcPr>
          <w:p w:rsidR="00DC33F4" w:rsidRPr="00DC33F4" w:rsidRDefault="00DC33F4" w:rsidP="00DC33F4">
            <w:pPr>
              <w:jc w:val="cente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Achat effectués Total</w:t>
            </w:r>
          </w:p>
        </w:tc>
        <w:tc>
          <w:tcPr>
            <w:tcW w:w="850"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c>
          <w:tcPr>
            <w:tcW w:w="851"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c>
          <w:tcPr>
            <w:tcW w:w="709"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c>
          <w:tcPr>
            <w:tcW w:w="708"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c>
          <w:tcPr>
            <w:tcW w:w="709"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c>
          <w:tcPr>
            <w:tcW w:w="709"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c>
          <w:tcPr>
            <w:tcW w:w="899"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c>
          <w:tcPr>
            <w:tcW w:w="850"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c>
          <w:tcPr>
            <w:tcW w:w="992"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c>
          <w:tcPr>
            <w:tcW w:w="851"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c>
          <w:tcPr>
            <w:tcW w:w="992"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c>
          <w:tcPr>
            <w:tcW w:w="992"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4376.5</w:t>
            </w:r>
          </w:p>
        </w:tc>
      </w:tr>
      <w:tr w:rsidR="00DC33F4" w:rsidRPr="00567311" w:rsidTr="00DF5C94">
        <w:trPr>
          <w:trHeight w:val="264"/>
        </w:trPr>
        <w:tc>
          <w:tcPr>
            <w:tcW w:w="959" w:type="dxa"/>
          </w:tcPr>
          <w:p w:rsidR="00DC33F4" w:rsidRPr="00567311" w:rsidRDefault="00DC33F4"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Service extérieur</w:t>
            </w:r>
          </w:p>
        </w:tc>
        <w:tc>
          <w:tcPr>
            <w:tcW w:w="850" w:type="dxa"/>
          </w:tcPr>
          <w:p w:rsidR="00DC33F4" w:rsidRPr="00567311" w:rsidRDefault="00DC33F4" w:rsidP="00662801">
            <w:pPr>
              <w:rPr>
                <w:rFonts w:asciiTheme="majorBidi" w:hAnsiTheme="majorBidi" w:cstheme="majorBidi"/>
                <w:sz w:val="16"/>
                <w:szCs w:val="16"/>
                <w:lang w:bidi="ar-TN"/>
              </w:rPr>
            </w:pPr>
            <w:r>
              <w:rPr>
                <w:rFonts w:asciiTheme="majorBidi" w:hAnsiTheme="majorBidi" w:cstheme="majorBidi"/>
                <w:sz w:val="16"/>
                <w:szCs w:val="16"/>
                <w:lang w:bidi="ar-TN"/>
              </w:rPr>
              <w:t>3308.3</w:t>
            </w:r>
          </w:p>
        </w:tc>
        <w:tc>
          <w:tcPr>
            <w:tcW w:w="851"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3308.3</w:t>
            </w:r>
          </w:p>
        </w:tc>
        <w:tc>
          <w:tcPr>
            <w:tcW w:w="709"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3308.3</w:t>
            </w:r>
          </w:p>
        </w:tc>
        <w:tc>
          <w:tcPr>
            <w:tcW w:w="708"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3308.3</w:t>
            </w:r>
          </w:p>
        </w:tc>
        <w:tc>
          <w:tcPr>
            <w:tcW w:w="709"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3308.3</w:t>
            </w:r>
          </w:p>
        </w:tc>
        <w:tc>
          <w:tcPr>
            <w:tcW w:w="709"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3308.3</w:t>
            </w:r>
          </w:p>
        </w:tc>
        <w:tc>
          <w:tcPr>
            <w:tcW w:w="899"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3308.3</w:t>
            </w:r>
          </w:p>
        </w:tc>
        <w:tc>
          <w:tcPr>
            <w:tcW w:w="850"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3308.3</w:t>
            </w:r>
          </w:p>
        </w:tc>
        <w:tc>
          <w:tcPr>
            <w:tcW w:w="992"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3308.3</w:t>
            </w:r>
          </w:p>
        </w:tc>
        <w:tc>
          <w:tcPr>
            <w:tcW w:w="851"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3308.3</w:t>
            </w:r>
          </w:p>
        </w:tc>
        <w:tc>
          <w:tcPr>
            <w:tcW w:w="992"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3308.3</w:t>
            </w:r>
          </w:p>
        </w:tc>
        <w:tc>
          <w:tcPr>
            <w:tcW w:w="992" w:type="dxa"/>
          </w:tcPr>
          <w:p w:rsidR="00DC33F4" w:rsidRPr="00567311" w:rsidRDefault="00DC33F4" w:rsidP="00DC33F4">
            <w:pPr>
              <w:rPr>
                <w:rFonts w:asciiTheme="majorBidi" w:hAnsiTheme="majorBidi" w:cstheme="majorBidi"/>
                <w:sz w:val="16"/>
                <w:szCs w:val="16"/>
                <w:lang w:bidi="ar-TN"/>
              </w:rPr>
            </w:pPr>
            <w:r>
              <w:rPr>
                <w:rFonts w:asciiTheme="majorBidi" w:hAnsiTheme="majorBidi" w:cstheme="majorBidi"/>
                <w:sz w:val="16"/>
                <w:szCs w:val="16"/>
                <w:lang w:bidi="ar-TN"/>
              </w:rPr>
              <w:t>3308.3</w:t>
            </w:r>
          </w:p>
        </w:tc>
      </w:tr>
      <w:tr w:rsidR="00DC33F4" w:rsidRPr="00567311" w:rsidTr="00DF5C94">
        <w:trPr>
          <w:trHeight w:val="264"/>
        </w:trPr>
        <w:tc>
          <w:tcPr>
            <w:tcW w:w="959" w:type="dxa"/>
          </w:tcPr>
          <w:p w:rsidR="00DC33F4" w:rsidRPr="00DC33F4" w:rsidRDefault="00DC33F4" w:rsidP="00DC33F4">
            <w:pPr>
              <w:jc w:val="cente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Charge externe Totale</w:t>
            </w:r>
          </w:p>
        </w:tc>
        <w:tc>
          <w:tcPr>
            <w:tcW w:w="850"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c>
          <w:tcPr>
            <w:tcW w:w="851"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c>
          <w:tcPr>
            <w:tcW w:w="709"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c>
          <w:tcPr>
            <w:tcW w:w="708"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c>
          <w:tcPr>
            <w:tcW w:w="709"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c>
          <w:tcPr>
            <w:tcW w:w="709"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c>
          <w:tcPr>
            <w:tcW w:w="899"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c>
          <w:tcPr>
            <w:tcW w:w="850"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c>
          <w:tcPr>
            <w:tcW w:w="992"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c>
          <w:tcPr>
            <w:tcW w:w="851"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c>
          <w:tcPr>
            <w:tcW w:w="992"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c>
          <w:tcPr>
            <w:tcW w:w="992" w:type="dxa"/>
          </w:tcPr>
          <w:p w:rsidR="00DC33F4" w:rsidRPr="00DC33F4" w:rsidRDefault="00DC33F4" w:rsidP="00DC33F4">
            <w:pPr>
              <w:rPr>
                <w:rFonts w:asciiTheme="majorBidi" w:hAnsiTheme="majorBidi" w:cstheme="majorBidi"/>
                <w:b/>
                <w:bCs/>
                <w:sz w:val="16"/>
                <w:szCs w:val="16"/>
                <w:lang w:bidi="ar-TN"/>
              </w:rPr>
            </w:pPr>
            <w:r w:rsidRPr="00DC33F4">
              <w:rPr>
                <w:rFonts w:asciiTheme="majorBidi" w:hAnsiTheme="majorBidi" w:cstheme="majorBidi"/>
                <w:b/>
                <w:bCs/>
                <w:sz w:val="16"/>
                <w:szCs w:val="16"/>
                <w:lang w:bidi="ar-TN"/>
              </w:rPr>
              <w:t>3308.3</w:t>
            </w:r>
          </w:p>
        </w:tc>
      </w:tr>
      <w:tr w:rsidR="00567311" w:rsidRPr="00567311" w:rsidTr="00DF5C94">
        <w:trPr>
          <w:trHeight w:val="264"/>
        </w:trPr>
        <w:tc>
          <w:tcPr>
            <w:tcW w:w="959" w:type="dxa"/>
          </w:tcPr>
          <w:p w:rsidR="00801298" w:rsidRPr="00567311" w:rsidRDefault="00801298"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Etat - impôt</w:t>
            </w:r>
          </w:p>
        </w:tc>
        <w:tc>
          <w:tcPr>
            <w:tcW w:w="850"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51"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8"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99"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50"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51"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r>
      <w:tr w:rsidR="00451341" w:rsidRPr="00567311" w:rsidTr="00DF5C94">
        <w:trPr>
          <w:trHeight w:val="264"/>
        </w:trPr>
        <w:tc>
          <w:tcPr>
            <w:tcW w:w="959" w:type="dxa"/>
          </w:tcPr>
          <w:p w:rsidR="00451341" w:rsidRPr="00451341" w:rsidRDefault="00451341" w:rsidP="0056731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Salaires nets</w:t>
            </w:r>
          </w:p>
        </w:tc>
        <w:tc>
          <w:tcPr>
            <w:tcW w:w="850" w:type="dxa"/>
          </w:tcPr>
          <w:p w:rsidR="00451341" w:rsidRPr="00451341" w:rsidRDefault="00451341" w:rsidP="00451341">
            <w:pP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c>
          <w:tcPr>
            <w:tcW w:w="851"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c>
          <w:tcPr>
            <w:tcW w:w="709"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c>
          <w:tcPr>
            <w:tcW w:w="708"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c>
          <w:tcPr>
            <w:tcW w:w="709"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c>
          <w:tcPr>
            <w:tcW w:w="709"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c>
          <w:tcPr>
            <w:tcW w:w="899"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c>
          <w:tcPr>
            <w:tcW w:w="850"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c>
          <w:tcPr>
            <w:tcW w:w="992"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c>
          <w:tcPr>
            <w:tcW w:w="851"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c>
          <w:tcPr>
            <w:tcW w:w="992"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c>
          <w:tcPr>
            <w:tcW w:w="992"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25395</w:t>
            </w:r>
          </w:p>
        </w:tc>
      </w:tr>
      <w:tr w:rsidR="00451341" w:rsidRPr="00567311" w:rsidTr="00DF5C94">
        <w:trPr>
          <w:trHeight w:val="264"/>
        </w:trPr>
        <w:tc>
          <w:tcPr>
            <w:tcW w:w="959" w:type="dxa"/>
          </w:tcPr>
          <w:p w:rsidR="00451341" w:rsidRPr="00451341" w:rsidRDefault="00451341" w:rsidP="0056731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Charge sociales salariés</w:t>
            </w:r>
          </w:p>
        </w:tc>
        <w:tc>
          <w:tcPr>
            <w:tcW w:w="850" w:type="dxa"/>
          </w:tcPr>
          <w:p w:rsidR="00451341" w:rsidRPr="00451341" w:rsidRDefault="00451341" w:rsidP="00662801">
            <w:pP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c>
          <w:tcPr>
            <w:tcW w:w="851"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c>
          <w:tcPr>
            <w:tcW w:w="709"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c>
          <w:tcPr>
            <w:tcW w:w="708"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c>
          <w:tcPr>
            <w:tcW w:w="709"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c>
          <w:tcPr>
            <w:tcW w:w="709"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c>
          <w:tcPr>
            <w:tcW w:w="899"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c>
          <w:tcPr>
            <w:tcW w:w="850"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c>
          <w:tcPr>
            <w:tcW w:w="992"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c>
          <w:tcPr>
            <w:tcW w:w="851"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c>
          <w:tcPr>
            <w:tcW w:w="992"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c>
          <w:tcPr>
            <w:tcW w:w="992" w:type="dxa"/>
          </w:tcPr>
          <w:p w:rsidR="00451341" w:rsidRPr="00451341" w:rsidRDefault="00451341" w:rsidP="0045134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8863</w:t>
            </w:r>
          </w:p>
        </w:tc>
      </w:tr>
      <w:tr w:rsidR="00451341" w:rsidRPr="00567311" w:rsidTr="00DF5C94">
        <w:trPr>
          <w:trHeight w:val="264"/>
        </w:trPr>
        <w:tc>
          <w:tcPr>
            <w:tcW w:w="959" w:type="dxa"/>
          </w:tcPr>
          <w:p w:rsidR="00451341" w:rsidRPr="00451341" w:rsidRDefault="00451341" w:rsidP="0056731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Charge de personnel total</w:t>
            </w:r>
          </w:p>
        </w:tc>
        <w:tc>
          <w:tcPr>
            <w:tcW w:w="850" w:type="dxa"/>
          </w:tcPr>
          <w:p w:rsidR="00451341" w:rsidRPr="00451341" w:rsidRDefault="00451341" w:rsidP="00662801">
            <w:pP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34258</w:t>
            </w:r>
          </w:p>
        </w:tc>
        <w:tc>
          <w:tcPr>
            <w:tcW w:w="851" w:type="dxa"/>
          </w:tcPr>
          <w:p w:rsidR="00451341" w:rsidRPr="00451341" w:rsidRDefault="00451341" w:rsidP="00451341">
            <w:pPr>
              <w:jc w:val="center"/>
              <w:rPr>
                <w:b/>
                <w:bCs/>
              </w:rPr>
            </w:pPr>
            <w:r w:rsidRPr="00451341">
              <w:rPr>
                <w:rFonts w:asciiTheme="majorBidi" w:hAnsiTheme="majorBidi" w:cstheme="majorBidi"/>
                <w:b/>
                <w:bCs/>
                <w:sz w:val="16"/>
                <w:szCs w:val="16"/>
                <w:lang w:bidi="ar-TN"/>
              </w:rPr>
              <w:t>34258</w:t>
            </w:r>
          </w:p>
        </w:tc>
        <w:tc>
          <w:tcPr>
            <w:tcW w:w="709" w:type="dxa"/>
          </w:tcPr>
          <w:p w:rsidR="00451341" w:rsidRPr="00451341" w:rsidRDefault="00451341" w:rsidP="00451341">
            <w:pPr>
              <w:jc w:val="center"/>
              <w:rPr>
                <w:b/>
                <w:bCs/>
              </w:rPr>
            </w:pPr>
            <w:r w:rsidRPr="00451341">
              <w:rPr>
                <w:rFonts w:asciiTheme="majorBidi" w:hAnsiTheme="majorBidi" w:cstheme="majorBidi"/>
                <w:b/>
                <w:bCs/>
                <w:sz w:val="16"/>
                <w:szCs w:val="16"/>
                <w:lang w:bidi="ar-TN"/>
              </w:rPr>
              <w:t>34258</w:t>
            </w:r>
          </w:p>
        </w:tc>
        <w:tc>
          <w:tcPr>
            <w:tcW w:w="708" w:type="dxa"/>
          </w:tcPr>
          <w:p w:rsidR="00451341" w:rsidRPr="00451341" w:rsidRDefault="00451341" w:rsidP="00451341">
            <w:pPr>
              <w:jc w:val="center"/>
              <w:rPr>
                <w:b/>
                <w:bCs/>
              </w:rPr>
            </w:pPr>
            <w:r w:rsidRPr="00451341">
              <w:rPr>
                <w:rFonts w:asciiTheme="majorBidi" w:hAnsiTheme="majorBidi" w:cstheme="majorBidi"/>
                <w:b/>
                <w:bCs/>
                <w:sz w:val="16"/>
                <w:szCs w:val="16"/>
                <w:lang w:bidi="ar-TN"/>
              </w:rPr>
              <w:t>34258</w:t>
            </w:r>
          </w:p>
        </w:tc>
        <w:tc>
          <w:tcPr>
            <w:tcW w:w="709" w:type="dxa"/>
          </w:tcPr>
          <w:p w:rsidR="00451341" w:rsidRPr="00451341" w:rsidRDefault="00451341" w:rsidP="00451341">
            <w:pPr>
              <w:jc w:val="center"/>
              <w:rPr>
                <w:b/>
                <w:bCs/>
              </w:rPr>
            </w:pPr>
            <w:r w:rsidRPr="00451341">
              <w:rPr>
                <w:rFonts w:asciiTheme="majorBidi" w:hAnsiTheme="majorBidi" w:cstheme="majorBidi"/>
                <w:b/>
                <w:bCs/>
                <w:sz w:val="16"/>
                <w:szCs w:val="16"/>
                <w:lang w:bidi="ar-TN"/>
              </w:rPr>
              <w:t>34258</w:t>
            </w:r>
          </w:p>
        </w:tc>
        <w:tc>
          <w:tcPr>
            <w:tcW w:w="709" w:type="dxa"/>
          </w:tcPr>
          <w:p w:rsidR="00451341" w:rsidRPr="00451341" w:rsidRDefault="00451341" w:rsidP="00451341">
            <w:pPr>
              <w:jc w:val="center"/>
              <w:rPr>
                <w:b/>
                <w:bCs/>
              </w:rPr>
            </w:pPr>
            <w:r w:rsidRPr="00451341">
              <w:rPr>
                <w:rFonts w:asciiTheme="majorBidi" w:hAnsiTheme="majorBidi" w:cstheme="majorBidi"/>
                <w:b/>
                <w:bCs/>
                <w:sz w:val="16"/>
                <w:szCs w:val="16"/>
                <w:lang w:bidi="ar-TN"/>
              </w:rPr>
              <w:t>34258</w:t>
            </w:r>
          </w:p>
        </w:tc>
        <w:tc>
          <w:tcPr>
            <w:tcW w:w="899" w:type="dxa"/>
          </w:tcPr>
          <w:p w:rsidR="00451341" w:rsidRPr="00451341" w:rsidRDefault="00451341" w:rsidP="00451341">
            <w:pPr>
              <w:jc w:val="center"/>
              <w:rPr>
                <w:b/>
                <w:bCs/>
              </w:rPr>
            </w:pPr>
            <w:r w:rsidRPr="00451341">
              <w:rPr>
                <w:rFonts w:asciiTheme="majorBidi" w:hAnsiTheme="majorBidi" w:cstheme="majorBidi"/>
                <w:b/>
                <w:bCs/>
                <w:sz w:val="16"/>
                <w:szCs w:val="16"/>
                <w:lang w:bidi="ar-TN"/>
              </w:rPr>
              <w:t>34258</w:t>
            </w:r>
          </w:p>
        </w:tc>
        <w:tc>
          <w:tcPr>
            <w:tcW w:w="850" w:type="dxa"/>
          </w:tcPr>
          <w:p w:rsidR="00451341" w:rsidRPr="00451341" w:rsidRDefault="00451341" w:rsidP="00451341">
            <w:pPr>
              <w:jc w:val="center"/>
              <w:rPr>
                <w:b/>
                <w:bCs/>
              </w:rPr>
            </w:pPr>
            <w:r w:rsidRPr="00451341">
              <w:rPr>
                <w:rFonts w:asciiTheme="majorBidi" w:hAnsiTheme="majorBidi" w:cstheme="majorBidi"/>
                <w:b/>
                <w:bCs/>
                <w:sz w:val="16"/>
                <w:szCs w:val="16"/>
                <w:lang w:bidi="ar-TN"/>
              </w:rPr>
              <w:t>34258</w:t>
            </w:r>
          </w:p>
        </w:tc>
        <w:tc>
          <w:tcPr>
            <w:tcW w:w="992" w:type="dxa"/>
          </w:tcPr>
          <w:p w:rsidR="00451341" w:rsidRPr="00451341" w:rsidRDefault="00451341" w:rsidP="00451341">
            <w:pPr>
              <w:jc w:val="center"/>
              <w:rPr>
                <w:b/>
                <w:bCs/>
              </w:rPr>
            </w:pPr>
            <w:r w:rsidRPr="00451341">
              <w:rPr>
                <w:rFonts w:asciiTheme="majorBidi" w:hAnsiTheme="majorBidi" w:cstheme="majorBidi"/>
                <w:b/>
                <w:bCs/>
                <w:sz w:val="16"/>
                <w:szCs w:val="16"/>
                <w:lang w:bidi="ar-TN"/>
              </w:rPr>
              <w:t>34258</w:t>
            </w:r>
          </w:p>
        </w:tc>
        <w:tc>
          <w:tcPr>
            <w:tcW w:w="851" w:type="dxa"/>
          </w:tcPr>
          <w:p w:rsidR="00451341" w:rsidRPr="00451341" w:rsidRDefault="00451341" w:rsidP="00451341">
            <w:pPr>
              <w:jc w:val="center"/>
              <w:rPr>
                <w:b/>
                <w:bCs/>
              </w:rPr>
            </w:pPr>
            <w:r w:rsidRPr="00451341">
              <w:rPr>
                <w:rFonts w:asciiTheme="majorBidi" w:hAnsiTheme="majorBidi" w:cstheme="majorBidi"/>
                <w:b/>
                <w:bCs/>
                <w:sz w:val="16"/>
                <w:szCs w:val="16"/>
                <w:lang w:bidi="ar-TN"/>
              </w:rPr>
              <w:t>34258</w:t>
            </w:r>
          </w:p>
        </w:tc>
        <w:tc>
          <w:tcPr>
            <w:tcW w:w="992" w:type="dxa"/>
          </w:tcPr>
          <w:p w:rsidR="00451341" w:rsidRPr="00451341" w:rsidRDefault="00451341" w:rsidP="00451341">
            <w:pPr>
              <w:jc w:val="center"/>
              <w:rPr>
                <w:b/>
                <w:bCs/>
              </w:rPr>
            </w:pPr>
            <w:r w:rsidRPr="00451341">
              <w:rPr>
                <w:rFonts w:asciiTheme="majorBidi" w:hAnsiTheme="majorBidi" w:cstheme="majorBidi"/>
                <w:b/>
                <w:bCs/>
                <w:sz w:val="16"/>
                <w:szCs w:val="16"/>
                <w:lang w:bidi="ar-TN"/>
              </w:rPr>
              <w:t>34258</w:t>
            </w:r>
          </w:p>
        </w:tc>
        <w:tc>
          <w:tcPr>
            <w:tcW w:w="992" w:type="dxa"/>
          </w:tcPr>
          <w:p w:rsidR="00451341" w:rsidRPr="00451341" w:rsidRDefault="00451341" w:rsidP="00451341">
            <w:pPr>
              <w:jc w:val="center"/>
              <w:rPr>
                <w:b/>
                <w:bCs/>
              </w:rPr>
            </w:pPr>
            <w:r w:rsidRPr="00451341">
              <w:rPr>
                <w:rFonts w:asciiTheme="majorBidi" w:hAnsiTheme="majorBidi" w:cstheme="majorBidi"/>
                <w:b/>
                <w:bCs/>
                <w:sz w:val="16"/>
                <w:szCs w:val="16"/>
                <w:lang w:bidi="ar-TN"/>
              </w:rPr>
              <w:t>34258</w:t>
            </w:r>
          </w:p>
        </w:tc>
      </w:tr>
      <w:tr w:rsidR="00567311" w:rsidRPr="00567311" w:rsidTr="00DF5C94">
        <w:trPr>
          <w:trHeight w:val="264"/>
        </w:trPr>
        <w:tc>
          <w:tcPr>
            <w:tcW w:w="959" w:type="dxa"/>
          </w:tcPr>
          <w:p w:rsidR="00801298" w:rsidRPr="00567311" w:rsidRDefault="00801298"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 xml:space="preserve">Tva a </w:t>
            </w:r>
            <w:proofErr w:type="gramStart"/>
            <w:r w:rsidRPr="00567311">
              <w:rPr>
                <w:rFonts w:asciiTheme="majorBidi" w:hAnsiTheme="majorBidi" w:cstheme="majorBidi"/>
                <w:sz w:val="16"/>
                <w:szCs w:val="16"/>
                <w:lang w:bidi="ar-TN"/>
              </w:rPr>
              <w:t>payer</w:t>
            </w:r>
            <w:proofErr w:type="gramEnd"/>
          </w:p>
        </w:tc>
        <w:tc>
          <w:tcPr>
            <w:tcW w:w="850"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51"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8"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709"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99"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50"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851"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c>
          <w:tcPr>
            <w:tcW w:w="992" w:type="dxa"/>
          </w:tcPr>
          <w:p w:rsidR="00801298" w:rsidRPr="00567311" w:rsidRDefault="00451341" w:rsidP="00451341">
            <w:pPr>
              <w:jc w:val="center"/>
              <w:rPr>
                <w:rFonts w:asciiTheme="majorBidi" w:hAnsiTheme="majorBidi" w:cstheme="majorBidi"/>
                <w:sz w:val="16"/>
                <w:szCs w:val="16"/>
                <w:lang w:bidi="ar-TN"/>
              </w:rPr>
            </w:pPr>
            <w:r>
              <w:rPr>
                <w:rFonts w:asciiTheme="majorBidi" w:hAnsiTheme="majorBidi" w:cstheme="majorBidi"/>
                <w:sz w:val="16"/>
                <w:szCs w:val="16"/>
                <w:lang w:bidi="ar-TN"/>
              </w:rPr>
              <w:t>-</w:t>
            </w:r>
          </w:p>
        </w:tc>
      </w:tr>
      <w:tr w:rsidR="008C666C" w:rsidRPr="00567311" w:rsidTr="00DF5C94">
        <w:trPr>
          <w:trHeight w:val="264"/>
        </w:trPr>
        <w:tc>
          <w:tcPr>
            <w:tcW w:w="959" w:type="dxa"/>
          </w:tcPr>
          <w:p w:rsidR="008C666C" w:rsidRPr="00451341" w:rsidRDefault="008C666C" w:rsidP="00567311">
            <w:pPr>
              <w:jc w:val="center"/>
              <w:rPr>
                <w:rFonts w:asciiTheme="majorBidi" w:hAnsiTheme="majorBidi" w:cstheme="majorBidi"/>
                <w:b/>
                <w:bCs/>
                <w:sz w:val="16"/>
                <w:szCs w:val="16"/>
                <w:lang w:bidi="ar-TN"/>
              </w:rPr>
            </w:pPr>
            <w:r w:rsidRPr="00451341">
              <w:rPr>
                <w:rFonts w:asciiTheme="majorBidi" w:hAnsiTheme="majorBidi" w:cstheme="majorBidi"/>
                <w:b/>
                <w:bCs/>
                <w:sz w:val="16"/>
                <w:szCs w:val="16"/>
                <w:lang w:bidi="ar-TN"/>
              </w:rPr>
              <w:t>Total des décaissements</w:t>
            </w:r>
          </w:p>
        </w:tc>
        <w:tc>
          <w:tcPr>
            <w:tcW w:w="850"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1632375</w:t>
            </w:r>
          </w:p>
        </w:tc>
        <w:tc>
          <w:tcPr>
            <w:tcW w:w="851"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81935</w:t>
            </w:r>
          </w:p>
        </w:tc>
        <w:tc>
          <w:tcPr>
            <w:tcW w:w="709"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81935</w:t>
            </w:r>
          </w:p>
        </w:tc>
        <w:tc>
          <w:tcPr>
            <w:tcW w:w="708"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81935</w:t>
            </w:r>
          </w:p>
        </w:tc>
        <w:tc>
          <w:tcPr>
            <w:tcW w:w="709"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81935</w:t>
            </w:r>
          </w:p>
        </w:tc>
        <w:tc>
          <w:tcPr>
            <w:tcW w:w="709"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81935</w:t>
            </w:r>
          </w:p>
        </w:tc>
        <w:tc>
          <w:tcPr>
            <w:tcW w:w="899"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81935</w:t>
            </w:r>
          </w:p>
        </w:tc>
        <w:tc>
          <w:tcPr>
            <w:tcW w:w="850"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81935</w:t>
            </w:r>
          </w:p>
        </w:tc>
        <w:tc>
          <w:tcPr>
            <w:tcW w:w="992"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81935</w:t>
            </w:r>
          </w:p>
        </w:tc>
        <w:tc>
          <w:tcPr>
            <w:tcW w:w="851"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81935</w:t>
            </w:r>
          </w:p>
        </w:tc>
        <w:tc>
          <w:tcPr>
            <w:tcW w:w="992"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81935</w:t>
            </w:r>
          </w:p>
        </w:tc>
        <w:tc>
          <w:tcPr>
            <w:tcW w:w="992"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81935</w:t>
            </w:r>
          </w:p>
        </w:tc>
      </w:tr>
      <w:tr w:rsidR="00567311" w:rsidRPr="00567311" w:rsidTr="00DF5C94">
        <w:trPr>
          <w:trHeight w:val="264"/>
        </w:trPr>
        <w:tc>
          <w:tcPr>
            <w:tcW w:w="959" w:type="dxa"/>
          </w:tcPr>
          <w:p w:rsidR="00801298" w:rsidRPr="00567311" w:rsidRDefault="00801298"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Solde précédent</w:t>
            </w:r>
          </w:p>
        </w:tc>
        <w:tc>
          <w:tcPr>
            <w:tcW w:w="850" w:type="dxa"/>
          </w:tcPr>
          <w:p w:rsidR="00801298" w:rsidRPr="00567311" w:rsidRDefault="008C666C" w:rsidP="008C666C">
            <w:pPr>
              <w:rPr>
                <w:rFonts w:asciiTheme="majorBidi" w:hAnsiTheme="majorBidi" w:cstheme="majorBidi"/>
                <w:sz w:val="16"/>
                <w:szCs w:val="16"/>
                <w:lang w:bidi="ar-TN"/>
              </w:rPr>
            </w:pPr>
            <w:r>
              <w:rPr>
                <w:rFonts w:asciiTheme="majorBidi" w:hAnsiTheme="majorBidi" w:cstheme="majorBidi"/>
                <w:sz w:val="16"/>
                <w:szCs w:val="16"/>
                <w:lang w:bidi="ar-TN"/>
              </w:rPr>
              <w:t>-</w:t>
            </w:r>
          </w:p>
        </w:tc>
        <w:tc>
          <w:tcPr>
            <w:tcW w:w="851" w:type="dxa"/>
          </w:tcPr>
          <w:p w:rsidR="00801298"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220149</w:t>
            </w:r>
          </w:p>
        </w:tc>
        <w:tc>
          <w:tcPr>
            <w:tcW w:w="709" w:type="dxa"/>
          </w:tcPr>
          <w:p w:rsidR="00801298"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357298</w:t>
            </w:r>
          </w:p>
        </w:tc>
        <w:tc>
          <w:tcPr>
            <w:tcW w:w="708" w:type="dxa"/>
          </w:tcPr>
          <w:p w:rsidR="00801298"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494447</w:t>
            </w:r>
          </w:p>
        </w:tc>
        <w:tc>
          <w:tcPr>
            <w:tcW w:w="709" w:type="dxa"/>
          </w:tcPr>
          <w:p w:rsidR="00801298" w:rsidRPr="00567311" w:rsidRDefault="00DF5C94"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631596</w:t>
            </w:r>
          </w:p>
        </w:tc>
        <w:tc>
          <w:tcPr>
            <w:tcW w:w="709" w:type="dxa"/>
          </w:tcPr>
          <w:p w:rsidR="00801298" w:rsidRPr="00567311" w:rsidRDefault="00DF5C94"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768745</w:t>
            </w:r>
          </w:p>
        </w:tc>
        <w:tc>
          <w:tcPr>
            <w:tcW w:w="899" w:type="dxa"/>
          </w:tcPr>
          <w:p w:rsidR="00801298" w:rsidRPr="00567311" w:rsidRDefault="00DF5C94"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905894</w:t>
            </w:r>
          </w:p>
        </w:tc>
        <w:tc>
          <w:tcPr>
            <w:tcW w:w="850" w:type="dxa"/>
          </w:tcPr>
          <w:p w:rsidR="00801298" w:rsidRPr="00567311" w:rsidRDefault="00DF5C94"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1043043</w:t>
            </w:r>
          </w:p>
        </w:tc>
        <w:tc>
          <w:tcPr>
            <w:tcW w:w="992" w:type="dxa"/>
          </w:tcPr>
          <w:p w:rsidR="00801298" w:rsidRPr="00567311" w:rsidRDefault="00DF5C94"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1180192</w:t>
            </w:r>
          </w:p>
        </w:tc>
        <w:tc>
          <w:tcPr>
            <w:tcW w:w="851" w:type="dxa"/>
          </w:tcPr>
          <w:p w:rsidR="00801298" w:rsidRPr="00567311" w:rsidRDefault="00DF5C94"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1317341</w:t>
            </w:r>
          </w:p>
        </w:tc>
        <w:tc>
          <w:tcPr>
            <w:tcW w:w="992" w:type="dxa"/>
          </w:tcPr>
          <w:p w:rsidR="00801298" w:rsidRPr="00567311" w:rsidRDefault="00DF5C94" w:rsidP="008C666C">
            <w:pPr>
              <w:rPr>
                <w:rFonts w:asciiTheme="majorBidi" w:hAnsiTheme="majorBidi" w:cstheme="majorBidi"/>
                <w:sz w:val="16"/>
                <w:szCs w:val="16"/>
                <w:lang w:bidi="ar-TN"/>
              </w:rPr>
            </w:pPr>
            <w:r>
              <w:rPr>
                <w:rFonts w:asciiTheme="majorBidi" w:hAnsiTheme="majorBidi" w:cstheme="majorBidi"/>
                <w:sz w:val="16"/>
                <w:szCs w:val="16"/>
                <w:lang w:bidi="ar-TN"/>
              </w:rPr>
              <w:t>1454490</w:t>
            </w:r>
          </w:p>
        </w:tc>
        <w:tc>
          <w:tcPr>
            <w:tcW w:w="992" w:type="dxa"/>
          </w:tcPr>
          <w:p w:rsidR="00801298" w:rsidRPr="00567311" w:rsidRDefault="00DF5C94"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1591639</w:t>
            </w:r>
          </w:p>
        </w:tc>
      </w:tr>
      <w:tr w:rsidR="008C666C" w:rsidRPr="00567311" w:rsidTr="00DF5C94">
        <w:trPr>
          <w:trHeight w:val="264"/>
        </w:trPr>
        <w:tc>
          <w:tcPr>
            <w:tcW w:w="959" w:type="dxa"/>
          </w:tcPr>
          <w:p w:rsidR="008C666C" w:rsidRPr="00567311" w:rsidRDefault="008C666C" w:rsidP="00567311">
            <w:pPr>
              <w:jc w:val="center"/>
              <w:rPr>
                <w:rFonts w:asciiTheme="majorBidi" w:hAnsiTheme="majorBidi" w:cstheme="majorBidi"/>
                <w:sz w:val="16"/>
                <w:szCs w:val="16"/>
                <w:lang w:bidi="ar-TN"/>
              </w:rPr>
            </w:pPr>
            <w:r w:rsidRPr="00567311">
              <w:rPr>
                <w:rFonts w:asciiTheme="majorBidi" w:hAnsiTheme="majorBidi" w:cstheme="majorBidi"/>
                <w:sz w:val="16"/>
                <w:szCs w:val="16"/>
                <w:lang w:bidi="ar-TN"/>
              </w:rPr>
              <w:t>Variation de la trésorerie</w:t>
            </w:r>
          </w:p>
        </w:tc>
        <w:tc>
          <w:tcPr>
            <w:tcW w:w="850"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220149</w:t>
            </w:r>
          </w:p>
        </w:tc>
        <w:tc>
          <w:tcPr>
            <w:tcW w:w="851"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137149</w:t>
            </w:r>
          </w:p>
        </w:tc>
        <w:tc>
          <w:tcPr>
            <w:tcW w:w="709"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137149</w:t>
            </w:r>
          </w:p>
        </w:tc>
        <w:tc>
          <w:tcPr>
            <w:tcW w:w="708"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137149</w:t>
            </w:r>
          </w:p>
        </w:tc>
        <w:tc>
          <w:tcPr>
            <w:tcW w:w="709"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137149</w:t>
            </w:r>
          </w:p>
        </w:tc>
        <w:tc>
          <w:tcPr>
            <w:tcW w:w="709"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137149</w:t>
            </w:r>
          </w:p>
        </w:tc>
        <w:tc>
          <w:tcPr>
            <w:tcW w:w="899"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137149</w:t>
            </w:r>
          </w:p>
        </w:tc>
        <w:tc>
          <w:tcPr>
            <w:tcW w:w="850"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137149</w:t>
            </w:r>
          </w:p>
        </w:tc>
        <w:tc>
          <w:tcPr>
            <w:tcW w:w="992"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137149</w:t>
            </w:r>
          </w:p>
        </w:tc>
        <w:tc>
          <w:tcPr>
            <w:tcW w:w="851"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137149</w:t>
            </w:r>
          </w:p>
        </w:tc>
        <w:tc>
          <w:tcPr>
            <w:tcW w:w="992"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137149</w:t>
            </w:r>
          </w:p>
        </w:tc>
        <w:tc>
          <w:tcPr>
            <w:tcW w:w="992" w:type="dxa"/>
          </w:tcPr>
          <w:p w:rsidR="008C666C" w:rsidRPr="00567311" w:rsidRDefault="008C666C" w:rsidP="008C666C">
            <w:pPr>
              <w:jc w:val="center"/>
              <w:rPr>
                <w:rFonts w:asciiTheme="majorBidi" w:hAnsiTheme="majorBidi" w:cstheme="majorBidi"/>
                <w:sz w:val="16"/>
                <w:szCs w:val="16"/>
                <w:lang w:bidi="ar-TN"/>
              </w:rPr>
            </w:pPr>
            <w:r>
              <w:rPr>
                <w:rFonts w:asciiTheme="majorBidi" w:hAnsiTheme="majorBidi" w:cstheme="majorBidi"/>
                <w:sz w:val="16"/>
                <w:szCs w:val="16"/>
                <w:lang w:bidi="ar-TN"/>
              </w:rPr>
              <w:t>137149</w:t>
            </w:r>
          </w:p>
        </w:tc>
      </w:tr>
      <w:tr w:rsidR="00567311" w:rsidRPr="00567311" w:rsidTr="00DF5C94">
        <w:trPr>
          <w:trHeight w:val="264"/>
        </w:trPr>
        <w:tc>
          <w:tcPr>
            <w:tcW w:w="959" w:type="dxa"/>
          </w:tcPr>
          <w:p w:rsidR="00801298" w:rsidRPr="00DF5C94" w:rsidRDefault="00801298" w:rsidP="00567311">
            <w:pPr>
              <w:jc w:val="cente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Solde de trésorerie</w:t>
            </w:r>
          </w:p>
        </w:tc>
        <w:tc>
          <w:tcPr>
            <w:tcW w:w="850" w:type="dxa"/>
          </w:tcPr>
          <w:p w:rsidR="00801298" w:rsidRPr="00DF5C94" w:rsidRDefault="008C666C"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220149</w:t>
            </w:r>
          </w:p>
        </w:tc>
        <w:tc>
          <w:tcPr>
            <w:tcW w:w="851" w:type="dxa"/>
          </w:tcPr>
          <w:p w:rsidR="00801298" w:rsidRPr="00DF5C94" w:rsidRDefault="008C666C"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357298</w:t>
            </w:r>
          </w:p>
        </w:tc>
        <w:tc>
          <w:tcPr>
            <w:tcW w:w="709" w:type="dxa"/>
          </w:tcPr>
          <w:p w:rsidR="00801298" w:rsidRPr="00DF5C94" w:rsidRDefault="008C666C"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494447</w:t>
            </w:r>
          </w:p>
        </w:tc>
        <w:tc>
          <w:tcPr>
            <w:tcW w:w="708" w:type="dxa"/>
          </w:tcPr>
          <w:p w:rsidR="00801298" w:rsidRPr="00DF5C94" w:rsidRDefault="00DF5C94"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631596</w:t>
            </w:r>
          </w:p>
        </w:tc>
        <w:tc>
          <w:tcPr>
            <w:tcW w:w="709" w:type="dxa"/>
          </w:tcPr>
          <w:p w:rsidR="00801298" w:rsidRPr="00DF5C94" w:rsidRDefault="00DF5C94"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768745</w:t>
            </w:r>
          </w:p>
        </w:tc>
        <w:tc>
          <w:tcPr>
            <w:tcW w:w="709" w:type="dxa"/>
          </w:tcPr>
          <w:p w:rsidR="00801298" w:rsidRPr="00DF5C94" w:rsidRDefault="00DF5C94"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905894</w:t>
            </w:r>
          </w:p>
        </w:tc>
        <w:tc>
          <w:tcPr>
            <w:tcW w:w="899" w:type="dxa"/>
          </w:tcPr>
          <w:p w:rsidR="00801298" w:rsidRPr="00DF5C94" w:rsidRDefault="00DF5C94"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1043043</w:t>
            </w:r>
          </w:p>
        </w:tc>
        <w:tc>
          <w:tcPr>
            <w:tcW w:w="850" w:type="dxa"/>
          </w:tcPr>
          <w:p w:rsidR="00801298" w:rsidRPr="00DF5C94" w:rsidRDefault="00DF5C94"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1180192</w:t>
            </w:r>
          </w:p>
        </w:tc>
        <w:tc>
          <w:tcPr>
            <w:tcW w:w="992" w:type="dxa"/>
          </w:tcPr>
          <w:p w:rsidR="00801298" w:rsidRPr="00DF5C94" w:rsidRDefault="00DF5C94"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1317341</w:t>
            </w:r>
          </w:p>
        </w:tc>
        <w:tc>
          <w:tcPr>
            <w:tcW w:w="851" w:type="dxa"/>
          </w:tcPr>
          <w:p w:rsidR="00801298" w:rsidRPr="00DF5C94" w:rsidRDefault="00DF5C94"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1454490</w:t>
            </w:r>
          </w:p>
        </w:tc>
        <w:tc>
          <w:tcPr>
            <w:tcW w:w="992" w:type="dxa"/>
          </w:tcPr>
          <w:p w:rsidR="00801298" w:rsidRPr="00DF5C94" w:rsidRDefault="00DF5C94"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1591639</w:t>
            </w:r>
          </w:p>
        </w:tc>
        <w:tc>
          <w:tcPr>
            <w:tcW w:w="992" w:type="dxa"/>
          </w:tcPr>
          <w:p w:rsidR="00801298" w:rsidRPr="00DF5C94" w:rsidRDefault="00DF5C94" w:rsidP="00662801">
            <w:pPr>
              <w:rPr>
                <w:rFonts w:asciiTheme="majorBidi" w:hAnsiTheme="majorBidi" w:cstheme="majorBidi"/>
                <w:b/>
                <w:bCs/>
                <w:sz w:val="16"/>
                <w:szCs w:val="16"/>
                <w:lang w:bidi="ar-TN"/>
              </w:rPr>
            </w:pPr>
            <w:r w:rsidRPr="00DF5C94">
              <w:rPr>
                <w:rFonts w:asciiTheme="majorBidi" w:hAnsiTheme="majorBidi" w:cstheme="majorBidi"/>
                <w:b/>
                <w:bCs/>
                <w:sz w:val="16"/>
                <w:szCs w:val="16"/>
                <w:lang w:bidi="ar-TN"/>
              </w:rPr>
              <w:t>1728788</w:t>
            </w:r>
          </w:p>
        </w:tc>
      </w:tr>
    </w:tbl>
    <w:p w:rsidR="00291D97" w:rsidRDefault="00291D97" w:rsidP="007433A6">
      <w:pPr>
        <w:pStyle w:val="tab"/>
        <w:jc w:val="center"/>
        <w:rPr>
          <w:lang w:bidi="ar-TN"/>
        </w:rPr>
      </w:pPr>
      <w:bookmarkStart w:id="306" w:name="_Toc82764711"/>
      <w:r w:rsidRPr="00291D97">
        <w:rPr>
          <w:lang w:bidi="ar-TN"/>
        </w:rPr>
        <w:lastRenderedPageBreak/>
        <w:t>Tableau n°104 </w:t>
      </w:r>
      <w:proofErr w:type="gramStart"/>
      <w:r w:rsidRPr="00291D97">
        <w:rPr>
          <w:lang w:bidi="ar-TN"/>
        </w:rPr>
        <w:t>:</w:t>
      </w:r>
      <w:r w:rsidRPr="007433A6">
        <w:rPr>
          <w:u w:val="none"/>
          <w:lang w:bidi="ar-TN"/>
        </w:rPr>
        <w:t>Plan</w:t>
      </w:r>
      <w:proofErr w:type="gramEnd"/>
      <w:r w:rsidRPr="007433A6">
        <w:rPr>
          <w:u w:val="none"/>
          <w:lang w:bidi="ar-TN"/>
        </w:rPr>
        <w:t xml:space="preserve"> de </w:t>
      </w:r>
      <w:r w:rsidR="00A424D0" w:rsidRPr="007433A6">
        <w:rPr>
          <w:u w:val="none"/>
          <w:lang w:bidi="ar-TN"/>
        </w:rPr>
        <w:t>trésorerie</w:t>
      </w:r>
      <w:bookmarkEnd w:id="306"/>
    </w:p>
    <w:p w:rsidR="00291D97" w:rsidRPr="00291D97" w:rsidRDefault="00291D97" w:rsidP="00291D97">
      <w:pPr>
        <w:rPr>
          <w:rFonts w:asciiTheme="majorBidi" w:hAnsiTheme="majorBidi" w:cstheme="majorBidi"/>
          <w:b/>
          <w:bCs/>
          <w:sz w:val="20"/>
          <w:szCs w:val="20"/>
          <w:lang w:bidi="ar-TN"/>
        </w:rPr>
      </w:pPr>
    </w:p>
    <w:p w:rsidR="00960224" w:rsidRPr="002B53AE" w:rsidRDefault="00240872" w:rsidP="007433A6">
      <w:pPr>
        <w:pStyle w:val="sec1"/>
        <w:rPr>
          <w:lang w:bidi="ar-TN"/>
        </w:rPr>
      </w:pPr>
      <w:bookmarkStart w:id="307" w:name="_Toc82764524"/>
      <w:bookmarkStart w:id="308" w:name="_Toc82764566"/>
      <w:r w:rsidRPr="002B53AE">
        <w:rPr>
          <w:lang w:bidi="ar-TN"/>
        </w:rPr>
        <w:t xml:space="preserve">Section 7 : </w:t>
      </w:r>
      <w:r w:rsidR="003A682F">
        <w:rPr>
          <w:lang w:bidi="ar-TN"/>
        </w:rPr>
        <w:t>P</w:t>
      </w:r>
      <w:r w:rsidR="00960224" w:rsidRPr="002B53AE">
        <w:rPr>
          <w:lang w:bidi="ar-TN"/>
        </w:rPr>
        <w:t>lan de financement</w:t>
      </w:r>
      <w:bookmarkEnd w:id="307"/>
      <w:bookmarkEnd w:id="308"/>
    </w:p>
    <w:p w:rsidR="00960224" w:rsidRDefault="00960224" w:rsidP="00960224">
      <w:pPr>
        <w:rPr>
          <w:lang w:bidi="ar-TN"/>
        </w:rPr>
      </w:pPr>
    </w:p>
    <w:tbl>
      <w:tblPr>
        <w:tblStyle w:val="Grilledutableau"/>
        <w:tblW w:w="10173" w:type="dxa"/>
        <w:tblLayout w:type="fixed"/>
        <w:tblLook w:val="04A0"/>
      </w:tblPr>
      <w:tblGrid>
        <w:gridCol w:w="2073"/>
        <w:gridCol w:w="1518"/>
        <w:gridCol w:w="1518"/>
        <w:gridCol w:w="1662"/>
        <w:gridCol w:w="1701"/>
        <w:gridCol w:w="1701"/>
      </w:tblGrid>
      <w:tr w:rsidR="00960224" w:rsidRPr="00960224" w:rsidTr="007253EE">
        <w:trPr>
          <w:trHeight w:val="321"/>
        </w:trPr>
        <w:tc>
          <w:tcPr>
            <w:tcW w:w="2073" w:type="dxa"/>
          </w:tcPr>
          <w:p w:rsidR="00960224" w:rsidRPr="00960224" w:rsidRDefault="00960224" w:rsidP="00960224">
            <w:pPr>
              <w:jc w:val="center"/>
              <w:rPr>
                <w:rFonts w:asciiTheme="majorBidi" w:hAnsiTheme="majorBidi" w:cstheme="majorBidi"/>
                <w:b/>
                <w:bCs/>
                <w:sz w:val="24"/>
                <w:szCs w:val="24"/>
                <w:lang w:bidi="ar-TN"/>
              </w:rPr>
            </w:pPr>
            <w:r w:rsidRPr="00960224">
              <w:rPr>
                <w:rFonts w:asciiTheme="majorBidi" w:hAnsiTheme="majorBidi" w:cstheme="majorBidi"/>
                <w:b/>
                <w:bCs/>
                <w:sz w:val="24"/>
                <w:szCs w:val="24"/>
                <w:lang w:bidi="ar-TN"/>
              </w:rPr>
              <w:t>Année</w:t>
            </w:r>
          </w:p>
        </w:tc>
        <w:tc>
          <w:tcPr>
            <w:tcW w:w="1518" w:type="dxa"/>
          </w:tcPr>
          <w:p w:rsidR="00960224" w:rsidRPr="00960224" w:rsidRDefault="00960224" w:rsidP="00960224">
            <w:pPr>
              <w:jc w:val="center"/>
              <w:rPr>
                <w:rFonts w:asciiTheme="majorBidi" w:hAnsiTheme="majorBidi" w:cstheme="majorBidi"/>
                <w:b/>
                <w:bCs/>
                <w:sz w:val="24"/>
                <w:szCs w:val="24"/>
                <w:lang w:bidi="ar-TN"/>
              </w:rPr>
            </w:pPr>
            <w:r w:rsidRPr="00960224">
              <w:rPr>
                <w:rFonts w:asciiTheme="majorBidi" w:hAnsiTheme="majorBidi" w:cstheme="majorBidi"/>
                <w:b/>
                <w:bCs/>
                <w:sz w:val="24"/>
                <w:szCs w:val="24"/>
                <w:lang w:bidi="ar-TN"/>
              </w:rPr>
              <w:t>Année 1</w:t>
            </w:r>
          </w:p>
        </w:tc>
        <w:tc>
          <w:tcPr>
            <w:tcW w:w="1518" w:type="dxa"/>
          </w:tcPr>
          <w:p w:rsidR="00960224" w:rsidRPr="00960224" w:rsidRDefault="00960224" w:rsidP="00960224">
            <w:pPr>
              <w:jc w:val="center"/>
              <w:rPr>
                <w:rFonts w:asciiTheme="majorBidi" w:hAnsiTheme="majorBidi" w:cstheme="majorBidi"/>
                <w:b/>
                <w:bCs/>
                <w:sz w:val="24"/>
                <w:szCs w:val="24"/>
                <w:lang w:bidi="ar-TN"/>
              </w:rPr>
            </w:pPr>
            <w:r w:rsidRPr="00960224">
              <w:rPr>
                <w:rFonts w:asciiTheme="majorBidi" w:hAnsiTheme="majorBidi" w:cstheme="majorBidi"/>
                <w:b/>
                <w:bCs/>
                <w:sz w:val="24"/>
                <w:szCs w:val="24"/>
                <w:lang w:bidi="ar-TN"/>
              </w:rPr>
              <w:t>Année 2</w:t>
            </w:r>
          </w:p>
        </w:tc>
        <w:tc>
          <w:tcPr>
            <w:tcW w:w="1662" w:type="dxa"/>
          </w:tcPr>
          <w:p w:rsidR="00960224" w:rsidRPr="00960224" w:rsidRDefault="00960224" w:rsidP="00960224">
            <w:pPr>
              <w:jc w:val="center"/>
              <w:rPr>
                <w:rFonts w:asciiTheme="majorBidi" w:hAnsiTheme="majorBidi" w:cstheme="majorBidi"/>
                <w:b/>
                <w:bCs/>
                <w:sz w:val="24"/>
                <w:szCs w:val="24"/>
                <w:lang w:bidi="ar-TN"/>
              </w:rPr>
            </w:pPr>
            <w:r w:rsidRPr="00960224">
              <w:rPr>
                <w:rFonts w:asciiTheme="majorBidi" w:hAnsiTheme="majorBidi" w:cstheme="majorBidi"/>
                <w:b/>
                <w:bCs/>
                <w:sz w:val="24"/>
                <w:szCs w:val="24"/>
                <w:lang w:bidi="ar-TN"/>
              </w:rPr>
              <w:t>Année 3</w:t>
            </w:r>
          </w:p>
        </w:tc>
        <w:tc>
          <w:tcPr>
            <w:tcW w:w="1701" w:type="dxa"/>
          </w:tcPr>
          <w:p w:rsidR="00960224" w:rsidRPr="00960224" w:rsidRDefault="00960224" w:rsidP="00960224">
            <w:pPr>
              <w:jc w:val="center"/>
              <w:rPr>
                <w:rFonts w:asciiTheme="majorBidi" w:hAnsiTheme="majorBidi" w:cstheme="majorBidi"/>
                <w:b/>
                <w:bCs/>
                <w:sz w:val="24"/>
                <w:szCs w:val="24"/>
                <w:lang w:bidi="ar-TN"/>
              </w:rPr>
            </w:pPr>
            <w:r w:rsidRPr="00960224">
              <w:rPr>
                <w:rFonts w:asciiTheme="majorBidi" w:hAnsiTheme="majorBidi" w:cstheme="majorBidi"/>
                <w:b/>
                <w:bCs/>
                <w:sz w:val="24"/>
                <w:szCs w:val="24"/>
                <w:lang w:bidi="ar-TN"/>
              </w:rPr>
              <w:t>Année 4</w:t>
            </w:r>
          </w:p>
        </w:tc>
        <w:tc>
          <w:tcPr>
            <w:tcW w:w="1701" w:type="dxa"/>
          </w:tcPr>
          <w:p w:rsidR="00960224" w:rsidRPr="00960224" w:rsidRDefault="00960224" w:rsidP="00960224">
            <w:pPr>
              <w:jc w:val="center"/>
              <w:rPr>
                <w:rFonts w:asciiTheme="majorBidi" w:hAnsiTheme="majorBidi" w:cstheme="majorBidi"/>
                <w:b/>
                <w:bCs/>
                <w:sz w:val="24"/>
                <w:szCs w:val="24"/>
                <w:lang w:bidi="ar-TN"/>
              </w:rPr>
            </w:pPr>
            <w:r w:rsidRPr="00960224">
              <w:rPr>
                <w:rFonts w:asciiTheme="majorBidi" w:hAnsiTheme="majorBidi" w:cstheme="majorBidi"/>
                <w:b/>
                <w:bCs/>
                <w:sz w:val="24"/>
                <w:szCs w:val="24"/>
                <w:lang w:bidi="ar-TN"/>
              </w:rPr>
              <w:t>Année 5</w:t>
            </w:r>
          </w:p>
        </w:tc>
      </w:tr>
      <w:tr w:rsidR="00960224" w:rsidRPr="00960224" w:rsidTr="007253EE">
        <w:trPr>
          <w:trHeight w:val="321"/>
        </w:trPr>
        <w:tc>
          <w:tcPr>
            <w:tcW w:w="2073" w:type="dxa"/>
          </w:tcPr>
          <w:p w:rsidR="00960224" w:rsidRPr="00720AC3" w:rsidRDefault="00960224" w:rsidP="00720AC3">
            <w:pPr>
              <w:jc w:val="center"/>
              <w:rPr>
                <w:rFonts w:asciiTheme="majorBidi" w:hAnsiTheme="majorBidi" w:cstheme="majorBidi"/>
                <w:b/>
                <w:bCs/>
                <w:sz w:val="24"/>
                <w:szCs w:val="24"/>
                <w:lang w:bidi="ar-TN"/>
              </w:rPr>
            </w:pPr>
            <w:r w:rsidRPr="00720AC3">
              <w:rPr>
                <w:rFonts w:asciiTheme="majorBidi" w:hAnsiTheme="majorBidi" w:cstheme="majorBidi"/>
                <w:b/>
                <w:bCs/>
                <w:sz w:val="24"/>
                <w:szCs w:val="24"/>
                <w:lang w:bidi="ar-TN"/>
              </w:rPr>
              <w:t>Besoins</w:t>
            </w:r>
          </w:p>
        </w:tc>
        <w:tc>
          <w:tcPr>
            <w:tcW w:w="1518" w:type="dxa"/>
          </w:tcPr>
          <w:p w:rsidR="00960224" w:rsidRPr="00960224" w:rsidRDefault="00960224" w:rsidP="00960224">
            <w:pPr>
              <w:rPr>
                <w:rFonts w:asciiTheme="majorBidi" w:hAnsiTheme="majorBidi" w:cstheme="majorBidi"/>
                <w:sz w:val="24"/>
                <w:szCs w:val="24"/>
                <w:lang w:bidi="ar-TN"/>
              </w:rPr>
            </w:pPr>
          </w:p>
        </w:tc>
        <w:tc>
          <w:tcPr>
            <w:tcW w:w="1518" w:type="dxa"/>
          </w:tcPr>
          <w:p w:rsidR="00960224" w:rsidRPr="00960224" w:rsidRDefault="00960224" w:rsidP="00960224">
            <w:pPr>
              <w:rPr>
                <w:rFonts w:asciiTheme="majorBidi" w:hAnsiTheme="majorBidi" w:cstheme="majorBidi"/>
                <w:sz w:val="24"/>
                <w:szCs w:val="24"/>
                <w:lang w:bidi="ar-TN"/>
              </w:rPr>
            </w:pPr>
          </w:p>
        </w:tc>
        <w:tc>
          <w:tcPr>
            <w:tcW w:w="1662" w:type="dxa"/>
          </w:tcPr>
          <w:p w:rsidR="00960224" w:rsidRPr="00960224" w:rsidRDefault="00960224" w:rsidP="00960224">
            <w:pPr>
              <w:rPr>
                <w:rFonts w:asciiTheme="majorBidi" w:hAnsiTheme="majorBidi" w:cstheme="majorBidi"/>
                <w:sz w:val="24"/>
                <w:szCs w:val="24"/>
                <w:lang w:bidi="ar-TN"/>
              </w:rPr>
            </w:pPr>
          </w:p>
        </w:tc>
        <w:tc>
          <w:tcPr>
            <w:tcW w:w="1701" w:type="dxa"/>
          </w:tcPr>
          <w:p w:rsidR="00960224" w:rsidRPr="00960224" w:rsidRDefault="00960224" w:rsidP="00960224">
            <w:pPr>
              <w:rPr>
                <w:rFonts w:asciiTheme="majorBidi" w:hAnsiTheme="majorBidi" w:cstheme="majorBidi"/>
                <w:sz w:val="24"/>
                <w:szCs w:val="24"/>
                <w:lang w:bidi="ar-TN"/>
              </w:rPr>
            </w:pPr>
          </w:p>
        </w:tc>
        <w:tc>
          <w:tcPr>
            <w:tcW w:w="1701" w:type="dxa"/>
          </w:tcPr>
          <w:p w:rsidR="00960224" w:rsidRPr="00960224" w:rsidRDefault="00960224" w:rsidP="00960224">
            <w:pPr>
              <w:rPr>
                <w:rFonts w:asciiTheme="majorBidi" w:hAnsiTheme="majorBidi" w:cstheme="majorBidi"/>
                <w:sz w:val="24"/>
                <w:szCs w:val="24"/>
                <w:lang w:bidi="ar-TN"/>
              </w:rPr>
            </w:pPr>
          </w:p>
        </w:tc>
      </w:tr>
      <w:tr w:rsidR="00360840" w:rsidRPr="00960224" w:rsidTr="007253EE">
        <w:trPr>
          <w:trHeight w:val="311"/>
        </w:trPr>
        <w:tc>
          <w:tcPr>
            <w:tcW w:w="2073" w:type="dxa"/>
          </w:tcPr>
          <w:p w:rsidR="00360840" w:rsidRPr="00960224" w:rsidRDefault="00360840" w:rsidP="00101077">
            <w:pPr>
              <w:rPr>
                <w:rFonts w:asciiTheme="majorBidi" w:hAnsiTheme="majorBidi" w:cstheme="majorBidi"/>
                <w:sz w:val="24"/>
                <w:szCs w:val="24"/>
                <w:lang w:bidi="ar-TN"/>
              </w:rPr>
            </w:pPr>
            <w:r>
              <w:rPr>
                <w:rFonts w:asciiTheme="majorBidi" w:hAnsiTheme="majorBidi" w:cstheme="majorBidi"/>
                <w:sz w:val="24"/>
                <w:szCs w:val="24"/>
                <w:lang w:bidi="ar-TN"/>
              </w:rPr>
              <w:t xml:space="preserve">Placements </w:t>
            </w:r>
          </w:p>
        </w:tc>
        <w:tc>
          <w:tcPr>
            <w:tcW w:w="1518" w:type="dxa"/>
          </w:tcPr>
          <w:p w:rsidR="00360840" w:rsidRPr="00960224" w:rsidRDefault="00360840" w:rsidP="00101077">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518" w:type="dxa"/>
          </w:tcPr>
          <w:p w:rsidR="00360840" w:rsidRPr="00960224" w:rsidRDefault="00360840" w:rsidP="00101077">
            <w:pPr>
              <w:rPr>
                <w:rFonts w:asciiTheme="majorBidi" w:hAnsiTheme="majorBidi" w:cstheme="majorBidi"/>
                <w:sz w:val="24"/>
                <w:szCs w:val="24"/>
                <w:lang w:bidi="ar-TN"/>
              </w:rPr>
            </w:pPr>
            <w:r>
              <w:rPr>
                <w:rFonts w:asciiTheme="majorBidi" w:hAnsiTheme="majorBidi" w:cstheme="majorBidi"/>
                <w:sz w:val="24"/>
                <w:szCs w:val="24"/>
                <w:lang w:bidi="ar-TN"/>
              </w:rPr>
              <w:t>1150983.661</w:t>
            </w:r>
          </w:p>
        </w:tc>
        <w:tc>
          <w:tcPr>
            <w:tcW w:w="1662" w:type="dxa"/>
          </w:tcPr>
          <w:p w:rsidR="00360840" w:rsidRPr="00960224" w:rsidRDefault="00360840" w:rsidP="00101077">
            <w:pPr>
              <w:rPr>
                <w:rFonts w:asciiTheme="majorBidi" w:hAnsiTheme="majorBidi" w:cstheme="majorBidi"/>
                <w:sz w:val="24"/>
                <w:szCs w:val="24"/>
                <w:lang w:bidi="ar-TN"/>
              </w:rPr>
            </w:pPr>
            <w:r>
              <w:rPr>
                <w:rFonts w:asciiTheme="majorBidi" w:hAnsiTheme="majorBidi" w:cstheme="majorBidi"/>
                <w:sz w:val="24"/>
                <w:szCs w:val="24"/>
                <w:lang w:bidi="ar-TN"/>
              </w:rPr>
              <w:t>2047980.247</w:t>
            </w:r>
          </w:p>
        </w:tc>
        <w:tc>
          <w:tcPr>
            <w:tcW w:w="1701" w:type="dxa"/>
          </w:tcPr>
          <w:p w:rsidR="00360840" w:rsidRPr="00960224" w:rsidRDefault="00360840" w:rsidP="00101077">
            <w:pPr>
              <w:rPr>
                <w:rFonts w:asciiTheme="majorBidi" w:hAnsiTheme="majorBidi" w:cstheme="majorBidi"/>
                <w:sz w:val="24"/>
                <w:szCs w:val="24"/>
                <w:lang w:bidi="ar-TN"/>
              </w:rPr>
            </w:pPr>
            <w:r>
              <w:rPr>
                <w:rFonts w:asciiTheme="majorBidi" w:hAnsiTheme="majorBidi" w:cstheme="majorBidi"/>
                <w:sz w:val="24"/>
                <w:szCs w:val="24"/>
                <w:lang w:bidi="ar-TN"/>
              </w:rPr>
              <w:t>3259149.631</w:t>
            </w:r>
          </w:p>
        </w:tc>
        <w:tc>
          <w:tcPr>
            <w:tcW w:w="1701" w:type="dxa"/>
          </w:tcPr>
          <w:p w:rsidR="00360840" w:rsidRPr="00960224" w:rsidRDefault="00360840" w:rsidP="00312D2A">
            <w:pPr>
              <w:jc w:val="center"/>
              <w:rPr>
                <w:rFonts w:asciiTheme="majorBidi" w:hAnsiTheme="majorBidi" w:cstheme="majorBidi"/>
                <w:sz w:val="24"/>
                <w:szCs w:val="24"/>
                <w:lang w:bidi="ar-TN"/>
              </w:rPr>
            </w:pPr>
            <w:r>
              <w:rPr>
                <w:rFonts w:asciiTheme="majorBidi" w:hAnsiTheme="majorBidi" w:cstheme="majorBidi"/>
                <w:sz w:val="24"/>
                <w:szCs w:val="24"/>
                <w:lang w:bidi="ar-TN"/>
              </w:rPr>
              <w:t>4160961.856</w:t>
            </w:r>
          </w:p>
        </w:tc>
      </w:tr>
      <w:tr w:rsidR="00360840" w:rsidRPr="00960224" w:rsidTr="007253EE">
        <w:trPr>
          <w:trHeight w:val="632"/>
        </w:trPr>
        <w:tc>
          <w:tcPr>
            <w:tcW w:w="2073" w:type="dxa"/>
          </w:tcPr>
          <w:p w:rsidR="00360840" w:rsidRPr="00960224" w:rsidRDefault="00360840" w:rsidP="00960224">
            <w:pPr>
              <w:rPr>
                <w:rFonts w:asciiTheme="majorBidi" w:hAnsiTheme="majorBidi" w:cstheme="majorBidi"/>
                <w:sz w:val="24"/>
                <w:szCs w:val="24"/>
                <w:lang w:bidi="ar-TN"/>
              </w:rPr>
            </w:pPr>
            <w:r>
              <w:rPr>
                <w:rFonts w:asciiTheme="majorBidi" w:hAnsiTheme="majorBidi" w:cstheme="majorBidi"/>
                <w:sz w:val="24"/>
                <w:szCs w:val="24"/>
                <w:lang w:bidi="ar-TN"/>
              </w:rPr>
              <w:t>Besoin en fond de roulement</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662"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701"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701"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r>
      <w:tr w:rsidR="00360840" w:rsidRPr="00960224" w:rsidTr="007253EE">
        <w:trPr>
          <w:trHeight w:val="632"/>
        </w:trPr>
        <w:tc>
          <w:tcPr>
            <w:tcW w:w="2073" w:type="dxa"/>
          </w:tcPr>
          <w:p w:rsidR="00360840" w:rsidRPr="00960224" w:rsidRDefault="00360840" w:rsidP="00960224">
            <w:pPr>
              <w:rPr>
                <w:rFonts w:asciiTheme="majorBidi" w:hAnsiTheme="majorBidi" w:cstheme="majorBidi"/>
                <w:sz w:val="24"/>
                <w:szCs w:val="24"/>
                <w:lang w:bidi="ar-TN"/>
              </w:rPr>
            </w:pPr>
            <w:r>
              <w:rPr>
                <w:rFonts w:asciiTheme="majorBidi" w:hAnsiTheme="majorBidi" w:cstheme="majorBidi"/>
                <w:sz w:val="24"/>
                <w:szCs w:val="24"/>
                <w:lang w:bidi="ar-TN"/>
              </w:rPr>
              <w:t>Remboursement d’emprunt</w:t>
            </w:r>
          </w:p>
        </w:tc>
        <w:tc>
          <w:tcPr>
            <w:tcW w:w="1518"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209186.700</w:t>
            </w:r>
          </w:p>
        </w:tc>
        <w:tc>
          <w:tcPr>
            <w:tcW w:w="1518"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188506.700</w:t>
            </w:r>
          </w:p>
        </w:tc>
        <w:tc>
          <w:tcPr>
            <w:tcW w:w="1662"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188506.700</w:t>
            </w:r>
          </w:p>
        </w:tc>
        <w:tc>
          <w:tcPr>
            <w:tcW w:w="1701"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158620.000</w:t>
            </w:r>
          </w:p>
        </w:tc>
        <w:tc>
          <w:tcPr>
            <w:tcW w:w="1701"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158620.000</w:t>
            </w:r>
          </w:p>
        </w:tc>
      </w:tr>
      <w:tr w:rsidR="00360840" w:rsidRPr="00960224" w:rsidTr="007253EE">
        <w:trPr>
          <w:trHeight w:val="632"/>
        </w:trPr>
        <w:tc>
          <w:tcPr>
            <w:tcW w:w="2073" w:type="dxa"/>
          </w:tcPr>
          <w:p w:rsidR="00360840" w:rsidRDefault="00360840" w:rsidP="00960224">
            <w:pPr>
              <w:rPr>
                <w:rFonts w:asciiTheme="majorBidi" w:hAnsiTheme="majorBidi" w:cstheme="majorBidi"/>
                <w:sz w:val="24"/>
                <w:szCs w:val="24"/>
                <w:lang w:bidi="ar-TN"/>
              </w:rPr>
            </w:pPr>
            <w:r>
              <w:rPr>
                <w:rFonts w:asciiTheme="majorBidi" w:hAnsiTheme="majorBidi" w:cstheme="majorBidi"/>
                <w:sz w:val="24"/>
                <w:szCs w:val="24"/>
                <w:lang w:bidi="ar-TN"/>
              </w:rPr>
              <w:t xml:space="preserve">Parts de bénéfices* distribués </w:t>
            </w:r>
          </w:p>
        </w:tc>
        <w:tc>
          <w:tcPr>
            <w:tcW w:w="1518"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287745.915</w:t>
            </w:r>
          </w:p>
        </w:tc>
        <w:tc>
          <w:tcPr>
            <w:tcW w:w="1518"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799740.976</w:t>
            </w:r>
          </w:p>
        </w:tc>
        <w:tc>
          <w:tcPr>
            <w:tcW w:w="1662"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1305522.038</w:t>
            </w:r>
          </w:p>
        </w:tc>
        <w:tc>
          <w:tcPr>
            <w:tcW w:w="1701"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1817198.540</w:t>
            </w:r>
          </w:p>
        </w:tc>
        <w:tc>
          <w:tcPr>
            <w:tcW w:w="1701"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2322811.706</w:t>
            </w:r>
          </w:p>
        </w:tc>
      </w:tr>
      <w:tr w:rsidR="00360840" w:rsidRPr="00960224" w:rsidTr="007253EE">
        <w:trPr>
          <w:trHeight w:val="418"/>
        </w:trPr>
        <w:tc>
          <w:tcPr>
            <w:tcW w:w="2073" w:type="dxa"/>
          </w:tcPr>
          <w:p w:rsidR="00360840" w:rsidRPr="00720AC3" w:rsidRDefault="00360840" w:rsidP="00720AC3">
            <w:pPr>
              <w:jc w:val="center"/>
              <w:rPr>
                <w:rFonts w:asciiTheme="majorBidi" w:hAnsiTheme="majorBidi" w:cstheme="majorBidi"/>
                <w:b/>
                <w:bCs/>
                <w:sz w:val="24"/>
                <w:szCs w:val="24"/>
                <w:lang w:val="en-US" w:bidi="ar-TN"/>
              </w:rPr>
            </w:pPr>
            <w:r w:rsidRPr="00720AC3">
              <w:rPr>
                <w:rFonts w:asciiTheme="majorBidi" w:hAnsiTheme="majorBidi" w:cstheme="majorBidi"/>
                <w:b/>
                <w:bCs/>
                <w:sz w:val="24"/>
                <w:szCs w:val="24"/>
                <w:lang w:bidi="ar-TN"/>
              </w:rPr>
              <w:t>Total besoins</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496932.615</w:t>
            </w:r>
          </w:p>
        </w:tc>
        <w:tc>
          <w:tcPr>
            <w:tcW w:w="1518"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2139231.337</w:t>
            </w:r>
          </w:p>
        </w:tc>
        <w:tc>
          <w:tcPr>
            <w:tcW w:w="1662"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3542008.985</w:t>
            </w:r>
          </w:p>
        </w:tc>
        <w:tc>
          <w:tcPr>
            <w:tcW w:w="1701"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5234968.171</w:t>
            </w:r>
          </w:p>
        </w:tc>
        <w:tc>
          <w:tcPr>
            <w:tcW w:w="1701" w:type="dxa"/>
          </w:tcPr>
          <w:p w:rsidR="00360840" w:rsidRDefault="00360840" w:rsidP="002706D8">
            <w:pPr>
              <w:spacing w:line="360" w:lineRule="auto"/>
              <w:jc w:val="center"/>
              <w:rPr>
                <w:rFonts w:asciiTheme="majorBidi" w:hAnsiTheme="majorBidi" w:cstheme="majorBidi"/>
                <w:sz w:val="24"/>
                <w:szCs w:val="24"/>
              </w:rPr>
            </w:pPr>
            <w:r>
              <w:rPr>
                <w:rFonts w:asciiTheme="majorBidi" w:hAnsiTheme="majorBidi" w:cstheme="majorBidi"/>
                <w:sz w:val="24"/>
                <w:szCs w:val="24"/>
              </w:rPr>
              <w:t>6642393.562</w:t>
            </w:r>
          </w:p>
        </w:tc>
      </w:tr>
      <w:tr w:rsidR="00360840" w:rsidRPr="00960224" w:rsidTr="007253EE">
        <w:trPr>
          <w:trHeight w:val="321"/>
        </w:trPr>
        <w:tc>
          <w:tcPr>
            <w:tcW w:w="2073" w:type="dxa"/>
          </w:tcPr>
          <w:p w:rsidR="00360840" w:rsidRPr="00720AC3" w:rsidRDefault="00360840" w:rsidP="00720AC3">
            <w:pPr>
              <w:jc w:val="center"/>
              <w:rPr>
                <w:rFonts w:asciiTheme="majorBidi" w:hAnsiTheme="majorBidi" w:cstheme="majorBidi"/>
                <w:b/>
                <w:bCs/>
                <w:sz w:val="24"/>
                <w:szCs w:val="24"/>
                <w:lang w:bidi="ar-TN"/>
              </w:rPr>
            </w:pPr>
            <w:r w:rsidRPr="00720AC3">
              <w:rPr>
                <w:rFonts w:asciiTheme="majorBidi" w:hAnsiTheme="majorBidi" w:cstheme="majorBidi"/>
                <w:b/>
                <w:bCs/>
                <w:sz w:val="24"/>
                <w:szCs w:val="24"/>
                <w:lang w:bidi="ar-TN"/>
              </w:rPr>
              <w:t>Ressources</w:t>
            </w:r>
          </w:p>
        </w:tc>
        <w:tc>
          <w:tcPr>
            <w:tcW w:w="1518" w:type="dxa"/>
          </w:tcPr>
          <w:p w:rsidR="00360840" w:rsidRPr="00960224" w:rsidRDefault="00360840" w:rsidP="002706D8">
            <w:pPr>
              <w:jc w:val="center"/>
              <w:rPr>
                <w:rFonts w:asciiTheme="majorBidi" w:hAnsiTheme="majorBidi" w:cstheme="majorBidi"/>
                <w:sz w:val="24"/>
                <w:szCs w:val="24"/>
                <w:lang w:bidi="ar-TN"/>
              </w:rPr>
            </w:pPr>
          </w:p>
        </w:tc>
        <w:tc>
          <w:tcPr>
            <w:tcW w:w="1518" w:type="dxa"/>
          </w:tcPr>
          <w:p w:rsidR="00360840" w:rsidRPr="00960224" w:rsidRDefault="00360840" w:rsidP="002706D8">
            <w:pPr>
              <w:jc w:val="center"/>
              <w:rPr>
                <w:rFonts w:asciiTheme="majorBidi" w:hAnsiTheme="majorBidi" w:cstheme="majorBidi"/>
                <w:sz w:val="24"/>
                <w:szCs w:val="24"/>
                <w:lang w:bidi="ar-TN"/>
              </w:rPr>
            </w:pPr>
          </w:p>
        </w:tc>
        <w:tc>
          <w:tcPr>
            <w:tcW w:w="1662" w:type="dxa"/>
          </w:tcPr>
          <w:p w:rsidR="00360840" w:rsidRPr="00960224" w:rsidRDefault="00360840" w:rsidP="002706D8">
            <w:pPr>
              <w:jc w:val="center"/>
              <w:rPr>
                <w:rFonts w:asciiTheme="majorBidi" w:hAnsiTheme="majorBidi" w:cstheme="majorBidi"/>
                <w:sz w:val="24"/>
                <w:szCs w:val="24"/>
                <w:lang w:bidi="ar-TN"/>
              </w:rPr>
            </w:pPr>
          </w:p>
        </w:tc>
        <w:tc>
          <w:tcPr>
            <w:tcW w:w="1701" w:type="dxa"/>
          </w:tcPr>
          <w:p w:rsidR="00360840" w:rsidRPr="00960224" w:rsidRDefault="00360840" w:rsidP="002706D8">
            <w:pPr>
              <w:jc w:val="center"/>
              <w:rPr>
                <w:rFonts w:asciiTheme="majorBidi" w:hAnsiTheme="majorBidi" w:cstheme="majorBidi"/>
                <w:sz w:val="24"/>
                <w:szCs w:val="24"/>
                <w:lang w:bidi="ar-TN"/>
              </w:rPr>
            </w:pPr>
          </w:p>
        </w:tc>
        <w:tc>
          <w:tcPr>
            <w:tcW w:w="1701" w:type="dxa"/>
          </w:tcPr>
          <w:p w:rsidR="00360840" w:rsidRPr="00960224" w:rsidRDefault="00360840" w:rsidP="002706D8">
            <w:pPr>
              <w:jc w:val="center"/>
              <w:rPr>
                <w:rFonts w:asciiTheme="majorBidi" w:hAnsiTheme="majorBidi" w:cstheme="majorBidi"/>
                <w:sz w:val="24"/>
                <w:szCs w:val="24"/>
                <w:lang w:bidi="ar-TN"/>
              </w:rPr>
            </w:pPr>
          </w:p>
        </w:tc>
      </w:tr>
      <w:tr w:rsidR="00360840" w:rsidRPr="00960224" w:rsidTr="007253EE">
        <w:trPr>
          <w:trHeight w:val="321"/>
        </w:trPr>
        <w:tc>
          <w:tcPr>
            <w:tcW w:w="2073" w:type="dxa"/>
          </w:tcPr>
          <w:p w:rsidR="00360840" w:rsidRPr="00960224" w:rsidRDefault="00360840" w:rsidP="00960224">
            <w:pPr>
              <w:rPr>
                <w:rFonts w:asciiTheme="majorBidi" w:hAnsiTheme="majorBidi" w:cstheme="majorBidi"/>
                <w:sz w:val="24"/>
                <w:szCs w:val="24"/>
                <w:lang w:bidi="ar-TN"/>
              </w:rPr>
            </w:pPr>
            <w:r>
              <w:rPr>
                <w:rFonts w:asciiTheme="majorBidi" w:hAnsiTheme="majorBidi" w:cstheme="majorBidi"/>
                <w:sz w:val="24"/>
                <w:szCs w:val="24"/>
                <w:lang w:bidi="ar-TN"/>
              </w:rPr>
              <w:t>Augmentation du capital</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662"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701"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701"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r>
      <w:tr w:rsidR="00360840" w:rsidRPr="00960224" w:rsidTr="007253EE">
        <w:trPr>
          <w:trHeight w:val="632"/>
        </w:trPr>
        <w:tc>
          <w:tcPr>
            <w:tcW w:w="2073" w:type="dxa"/>
          </w:tcPr>
          <w:p w:rsidR="00360840" w:rsidRPr="00960224" w:rsidRDefault="00360840" w:rsidP="00720AC3">
            <w:pPr>
              <w:rPr>
                <w:rFonts w:asciiTheme="majorBidi" w:hAnsiTheme="majorBidi" w:cstheme="majorBidi"/>
                <w:sz w:val="24"/>
                <w:szCs w:val="24"/>
                <w:lang w:bidi="ar-TN"/>
              </w:rPr>
            </w:pPr>
            <w:r>
              <w:rPr>
                <w:rFonts w:asciiTheme="majorBidi" w:hAnsiTheme="majorBidi" w:cstheme="majorBidi"/>
                <w:sz w:val="24"/>
                <w:szCs w:val="24"/>
                <w:lang w:bidi="ar-TN"/>
              </w:rPr>
              <w:t>Comptes courants associés</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662"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701"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701"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r>
      <w:tr w:rsidR="00360840" w:rsidRPr="00960224" w:rsidTr="007253EE">
        <w:trPr>
          <w:trHeight w:val="632"/>
        </w:trPr>
        <w:tc>
          <w:tcPr>
            <w:tcW w:w="2073" w:type="dxa"/>
          </w:tcPr>
          <w:p w:rsidR="00360840" w:rsidRDefault="00360840" w:rsidP="00720AC3">
            <w:pPr>
              <w:rPr>
                <w:rFonts w:asciiTheme="majorBidi" w:hAnsiTheme="majorBidi" w:cstheme="majorBidi"/>
                <w:sz w:val="24"/>
                <w:szCs w:val="24"/>
                <w:lang w:bidi="ar-TN"/>
              </w:rPr>
            </w:pPr>
            <w:r>
              <w:rPr>
                <w:rFonts w:asciiTheme="majorBidi" w:hAnsiTheme="majorBidi" w:cstheme="majorBidi"/>
                <w:sz w:val="24"/>
                <w:szCs w:val="24"/>
                <w:lang w:bidi="ar-TN"/>
              </w:rPr>
              <w:t>Produits des placements*</w:t>
            </w:r>
          </w:p>
        </w:tc>
        <w:tc>
          <w:tcPr>
            <w:tcW w:w="1518" w:type="dxa"/>
          </w:tcPr>
          <w:p w:rsidR="00360840"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518" w:type="dxa"/>
          </w:tcPr>
          <w:p w:rsidR="00360840" w:rsidRDefault="00360840" w:rsidP="002706D8">
            <w:pPr>
              <w:jc w:val="center"/>
              <w:rPr>
                <w:rFonts w:asciiTheme="majorBidi" w:hAnsiTheme="majorBidi" w:cstheme="majorBidi"/>
                <w:sz w:val="24"/>
                <w:szCs w:val="24"/>
                <w:lang w:bidi="ar-TN"/>
              </w:rPr>
            </w:pPr>
          </w:p>
        </w:tc>
        <w:tc>
          <w:tcPr>
            <w:tcW w:w="1662" w:type="dxa"/>
          </w:tcPr>
          <w:p w:rsidR="00360840"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85041.724</w:t>
            </w:r>
          </w:p>
        </w:tc>
        <w:tc>
          <w:tcPr>
            <w:tcW w:w="1701" w:type="dxa"/>
          </w:tcPr>
          <w:p w:rsidR="00360840"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151317.327</w:t>
            </w:r>
          </w:p>
        </w:tc>
        <w:tc>
          <w:tcPr>
            <w:tcW w:w="1701" w:type="dxa"/>
          </w:tcPr>
          <w:p w:rsidR="00360840"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240805.940</w:t>
            </w:r>
          </w:p>
        </w:tc>
      </w:tr>
      <w:tr w:rsidR="00360840" w:rsidRPr="00960224" w:rsidTr="007253EE">
        <w:trPr>
          <w:trHeight w:val="632"/>
        </w:trPr>
        <w:tc>
          <w:tcPr>
            <w:tcW w:w="2073" w:type="dxa"/>
          </w:tcPr>
          <w:p w:rsidR="00360840" w:rsidRPr="006F2F99" w:rsidRDefault="00360840" w:rsidP="006F2F99">
            <w:pPr>
              <w:rPr>
                <w:rFonts w:asciiTheme="majorBidi" w:hAnsiTheme="majorBidi" w:cstheme="majorBidi"/>
                <w:sz w:val="24"/>
                <w:szCs w:val="24"/>
                <w:lang w:bidi="ar-TN"/>
              </w:rPr>
            </w:pPr>
            <w:r>
              <w:rPr>
                <w:rFonts w:asciiTheme="majorBidi" w:hAnsiTheme="majorBidi" w:cstheme="majorBidi"/>
                <w:sz w:val="24"/>
                <w:szCs w:val="24"/>
                <w:lang w:bidi="ar-TN"/>
              </w:rPr>
              <w:t>Capacité d</w:t>
            </w:r>
            <w:r>
              <w:rPr>
                <w:rFonts w:asciiTheme="majorBidi" w:hAnsiTheme="majorBidi" w:cstheme="majorBidi"/>
                <w:sz w:val="24"/>
                <w:szCs w:val="24"/>
                <w:lang w:val="en-US" w:bidi="ar-TN"/>
              </w:rPr>
              <w:t>’</w:t>
            </w:r>
            <w:r>
              <w:rPr>
                <w:rFonts w:asciiTheme="majorBidi" w:hAnsiTheme="majorBidi" w:cstheme="majorBidi"/>
                <w:sz w:val="24"/>
                <w:szCs w:val="24"/>
                <w:lang w:bidi="ar-TN"/>
              </w:rPr>
              <w:t>autofinancement</w:t>
            </w:r>
          </w:p>
        </w:tc>
        <w:tc>
          <w:tcPr>
            <w:tcW w:w="1518" w:type="dxa"/>
          </w:tcPr>
          <w:p w:rsidR="00360840" w:rsidRDefault="00360840" w:rsidP="006F2F99">
            <w:pPr>
              <w:jc w:val="center"/>
              <w:rPr>
                <w:rFonts w:asciiTheme="majorBidi" w:hAnsiTheme="majorBidi" w:cstheme="majorBidi"/>
                <w:sz w:val="24"/>
                <w:szCs w:val="24"/>
              </w:rPr>
            </w:pPr>
            <w:r>
              <w:rPr>
                <w:rFonts w:asciiTheme="majorBidi" w:hAnsiTheme="majorBidi" w:cstheme="majorBidi"/>
                <w:sz w:val="24"/>
                <w:szCs w:val="24"/>
              </w:rPr>
              <w:t>1647916.276</w:t>
            </w:r>
          </w:p>
        </w:tc>
        <w:tc>
          <w:tcPr>
            <w:tcW w:w="1518" w:type="dxa"/>
          </w:tcPr>
          <w:p w:rsidR="00360840" w:rsidRDefault="00360840" w:rsidP="006F2F99">
            <w:pPr>
              <w:jc w:val="center"/>
              <w:rPr>
                <w:rFonts w:asciiTheme="majorBidi" w:hAnsiTheme="majorBidi" w:cstheme="majorBidi"/>
                <w:sz w:val="24"/>
                <w:szCs w:val="24"/>
              </w:rPr>
            </w:pPr>
            <w:r>
              <w:rPr>
                <w:rFonts w:asciiTheme="majorBidi" w:hAnsiTheme="majorBidi" w:cstheme="majorBidi"/>
                <w:sz w:val="24"/>
                <w:szCs w:val="24"/>
              </w:rPr>
              <w:t>4187211.584</w:t>
            </w:r>
          </w:p>
        </w:tc>
        <w:tc>
          <w:tcPr>
            <w:tcW w:w="1662" w:type="dxa"/>
          </w:tcPr>
          <w:p w:rsidR="00360840" w:rsidRDefault="00360840" w:rsidP="006F2F99">
            <w:pPr>
              <w:jc w:val="center"/>
              <w:rPr>
                <w:rFonts w:asciiTheme="majorBidi" w:hAnsiTheme="majorBidi" w:cstheme="majorBidi"/>
                <w:sz w:val="24"/>
                <w:szCs w:val="24"/>
              </w:rPr>
            </w:pPr>
            <w:r>
              <w:rPr>
                <w:rFonts w:asciiTheme="majorBidi" w:hAnsiTheme="majorBidi" w:cstheme="majorBidi"/>
                <w:sz w:val="24"/>
                <w:szCs w:val="24"/>
              </w:rPr>
              <w:t>6716116.892</w:t>
            </w:r>
          </w:p>
        </w:tc>
        <w:tc>
          <w:tcPr>
            <w:tcW w:w="1701" w:type="dxa"/>
          </w:tcPr>
          <w:p w:rsidR="00360840" w:rsidRDefault="00360840" w:rsidP="006F2F99">
            <w:pPr>
              <w:jc w:val="center"/>
              <w:rPr>
                <w:rFonts w:asciiTheme="majorBidi" w:hAnsiTheme="majorBidi" w:cstheme="majorBidi"/>
                <w:sz w:val="24"/>
                <w:szCs w:val="24"/>
              </w:rPr>
            </w:pPr>
            <w:r>
              <w:rPr>
                <w:rFonts w:asciiTheme="majorBidi" w:hAnsiTheme="majorBidi" w:cstheme="majorBidi"/>
                <w:sz w:val="24"/>
                <w:szCs w:val="24"/>
              </w:rPr>
              <w:t>9244612.700</w:t>
            </w:r>
          </w:p>
        </w:tc>
        <w:tc>
          <w:tcPr>
            <w:tcW w:w="1701" w:type="dxa"/>
          </w:tcPr>
          <w:p w:rsidR="00360840" w:rsidRDefault="00360840" w:rsidP="006F2F99">
            <w:pPr>
              <w:jc w:val="center"/>
              <w:rPr>
                <w:rFonts w:asciiTheme="majorBidi" w:hAnsiTheme="majorBidi" w:cstheme="majorBidi"/>
                <w:sz w:val="24"/>
                <w:szCs w:val="24"/>
              </w:rPr>
            </w:pPr>
            <w:r>
              <w:rPr>
                <w:rFonts w:asciiTheme="majorBidi" w:hAnsiTheme="majorBidi" w:cstheme="majorBidi"/>
                <w:sz w:val="24"/>
                <w:szCs w:val="24"/>
              </w:rPr>
              <w:t>11772678.530</w:t>
            </w:r>
          </w:p>
        </w:tc>
      </w:tr>
      <w:tr w:rsidR="00360840" w:rsidRPr="00960224" w:rsidTr="007253EE">
        <w:trPr>
          <w:trHeight w:val="632"/>
        </w:trPr>
        <w:tc>
          <w:tcPr>
            <w:tcW w:w="2073" w:type="dxa"/>
          </w:tcPr>
          <w:p w:rsidR="00360840" w:rsidRPr="00960224" w:rsidRDefault="00360840" w:rsidP="00960224">
            <w:pPr>
              <w:rPr>
                <w:rFonts w:asciiTheme="majorBidi" w:hAnsiTheme="majorBidi" w:cstheme="majorBidi"/>
                <w:sz w:val="24"/>
                <w:szCs w:val="24"/>
                <w:lang w:bidi="ar-TN"/>
              </w:rPr>
            </w:pPr>
            <w:r>
              <w:rPr>
                <w:rFonts w:asciiTheme="majorBidi" w:hAnsiTheme="majorBidi" w:cstheme="majorBidi"/>
                <w:sz w:val="24"/>
                <w:szCs w:val="24"/>
                <w:lang w:bidi="ar-TN"/>
              </w:rPr>
              <w:t>Aides et subventions</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662"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701"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701"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r>
      <w:tr w:rsidR="00360840" w:rsidRPr="00960224" w:rsidTr="007253EE">
        <w:trPr>
          <w:trHeight w:val="311"/>
        </w:trPr>
        <w:tc>
          <w:tcPr>
            <w:tcW w:w="2073" w:type="dxa"/>
          </w:tcPr>
          <w:p w:rsidR="00360840" w:rsidRPr="00960224" w:rsidRDefault="00360840" w:rsidP="00960224">
            <w:pPr>
              <w:rPr>
                <w:rFonts w:asciiTheme="majorBidi" w:hAnsiTheme="majorBidi" w:cstheme="majorBidi"/>
                <w:sz w:val="24"/>
                <w:szCs w:val="24"/>
                <w:lang w:bidi="ar-TN"/>
              </w:rPr>
            </w:pPr>
            <w:r>
              <w:rPr>
                <w:rFonts w:asciiTheme="majorBidi" w:hAnsiTheme="majorBidi" w:cstheme="majorBidi"/>
                <w:sz w:val="24"/>
                <w:szCs w:val="24"/>
                <w:lang w:bidi="ar-TN"/>
              </w:rPr>
              <w:t xml:space="preserve">Emprunts </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662"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701"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c>
          <w:tcPr>
            <w:tcW w:w="1701"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w:t>
            </w:r>
          </w:p>
        </w:tc>
      </w:tr>
      <w:tr w:rsidR="00360840" w:rsidRPr="00960224" w:rsidTr="007253EE">
        <w:trPr>
          <w:trHeight w:val="632"/>
        </w:trPr>
        <w:tc>
          <w:tcPr>
            <w:tcW w:w="2073" w:type="dxa"/>
          </w:tcPr>
          <w:p w:rsidR="00360840" w:rsidRPr="00720AC3" w:rsidRDefault="00360840" w:rsidP="00720AC3">
            <w:pPr>
              <w:jc w:val="center"/>
              <w:rPr>
                <w:rFonts w:asciiTheme="majorBidi" w:hAnsiTheme="majorBidi" w:cstheme="majorBidi"/>
                <w:b/>
                <w:bCs/>
                <w:sz w:val="24"/>
                <w:szCs w:val="24"/>
                <w:lang w:bidi="ar-TN"/>
              </w:rPr>
            </w:pPr>
            <w:r w:rsidRPr="00720AC3">
              <w:rPr>
                <w:rFonts w:asciiTheme="majorBidi" w:hAnsiTheme="majorBidi" w:cstheme="majorBidi"/>
                <w:b/>
                <w:bCs/>
                <w:sz w:val="24"/>
                <w:szCs w:val="24"/>
                <w:lang w:bidi="ar-TN"/>
              </w:rPr>
              <w:t>Total ressources</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1647916.276</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4187211.584</w:t>
            </w:r>
          </w:p>
        </w:tc>
        <w:tc>
          <w:tcPr>
            <w:tcW w:w="1662" w:type="dxa"/>
          </w:tcPr>
          <w:p w:rsidR="00360840" w:rsidRDefault="00360840" w:rsidP="002706D8">
            <w:pPr>
              <w:jc w:val="center"/>
              <w:rPr>
                <w:rFonts w:asciiTheme="majorBidi" w:hAnsiTheme="majorBidi" w:cstheme="majorBidi"/>
                <w:sz w:val="24"/>
                <w:szCs w:val="24"/>
              </w:rPr>
            </w:pPr>
            <w:r>
              <w:rPr>
                <w:rFonts w:asciiTheme="majorBidi" w:hAnsiTheme="majorBidi" w:cstheme="majorBidi"/>
                <w:sz w:val="24"/>
                <w:szCs w:val="24"/>
              </w:rPr>
              <w:t>6801158.616</w:t>
            </w:r>
          </w:p>
        </w:tc>
        <w:tc>
          <w:tcPr>
            <w:tcW w:w="1701" w:type="dxa"/>
          </w:tcPr>
          <w:p w:rsidR="00360840" w:rsidRDefault="00360840" w:rsidP="002706D8">
            <w:pPr>
              <w:jc w:val="center"/>
              <w:rPr>
                <w:rFonts w:asciiTheme="majorBidi" w:hAnsiTheme="majorBidi" w:cstheme="majorBidi"/>
                <w:sz w:val="24"/>
                <w:szCs w:val="24"/>
              </w:rPr>
            </w:pPr>
            <w:r>
              <w:rPr>
                <w:rFonts w:asciiTheme="majorBidi" w:hAnsiTheme="majorBidi" w:cstheme="majorBidi"/>
                <w:sz w:val="24"/>
                <w:szCs w:val="24"/>
              </w:rPr>
              <w:t>9395930.027</w:t>
            </w:r>
          </w:p>
        </w:tc>
        <w:tc>
          <w:tcPr>
            <w:tcW w:w="1701" w:type="dxa"/>
          </w:tcPr>
          <w:p w:rsidR="00360840" w:rsidRDefault="000B5BF2" w:rsidP="002706D8">
            <w:pPr>
              <w:jc w:val="center"/>
              <w:rPr>
                <w:rFonts w:asciiTheme="majorBidi" w:hAnsiTheme="majorBidi" w:cstheme="majorBidi"/>
                <w:sz w:val="24"/>
                <w:szCs w:val="24"/>
              </w:rPr>
            </w:pPr>
            <w:r>
              <w:rPr>
                <w:rFonts w:asciiTheme="majorBidi" w:hAnsiTheme="majorBidi" w:cstheme="majorBidi"/>
                <w:sz w:val="24"/>
                <w:szCs w:val="24"/>
              </w:rPr>
              <w:t>12013484.470</w:t>
            </w:r>
          </w:p>
        </w:tc>
      </w:tr>
      <w:tr w:rsidR="00360840" w:rsidRPr="00960224" w:rsidTr="007253EE">
        <w:trPr>
          <w:trHeight w:val="643"/>
        </w:trPr>
        <w:tc>
          <w:tcPr>
            <w:tcW w:w="2073" w:type="dxa"/>
          </w:tcPr>
          <w:p w:rsidR="00360840" w:rsidRPr="00720AC3" w:rsidRDefault="00360840" w:rsidP="00720AC3">
            <w:pPr>
              <w:jc w:val="center"/>
              <w:rPr>
                <w:rFonts w:asciiTheme="majorBidi" w:hAnsiTheme="majorBidi" w:cstheme="majorBidi"/>
                <w:b/>
                <w:bCs/>
                <w:sz w:val="24"/>
                <w:szCs w:val="24"/>
                <w:lang w:bidi="ar-TN"/>
              </w:rPr>
            </w:pPr>
            <w:r w:rsidRPr="00720AC3">
              <w:rPr>
                <w:rFonts w:asciiTheme="majorBidi" w:hAnsiTheme="majorBidi" w:cstheme="majorBidi"/>
                <w:b/>
                <w:bCs/>
                <w:sz w:val="24"/>
                <w:szCs w:val="24"/>
                <w:lang w:bidi="ar-TN"/>
              </w:rPr>
              <w:t>Ecart annuel</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1150983.661</w:t>
            </w:r>
          </w:p>
        </w:tc>
        <w:tc>
          <w:tcPr>
            <w:tcW w:w="1518"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2047980.247</w:t>
            </w:r>
          </w:p>
        </w:tc>
        <w:tc>
          <w:tcPr>
            <w:tcW w:w="1662" w:type="dxa"/>
          </w:tcPr>
          <w:p w:rsidR="00360840" w:rsidRPr="00960224" w:rsidRDefault="00360840" w:rsidP="00571CB0">
            <w:pPr>
              <w:rPr>
                <w:rFonts w:asciiTheme="majorBidi" w:hAnsiTheme="majorBidi" w:cstheme="majorBidi"/>
                <w:sz w:val="24"/>
                <w:szCs w:val="24"/>
                <w:lang w:bidi="ar-TN"/>
              </w:rPr>
            </w:pPr>
            <w:r>
              <w:rPr>
                <w:rFonts w:asciiTheme="majorBidi" w:hAnsiTheme="majorBidi" w:cstheme="majorBidi"/>
                <w:sz w:val="24"/>
                <w:szCs w:val="24"/>
                <w:lang w:bidi="ar-TN"/>
              </w:rPr>
              <w:t>3259149.631</w:t>
            </w:r>
          </w:p>
        </w:tc>
        <w:tc>
          <w:tcPr>
            <w:tcW w:w="1701" w:type="dxa"/>
          </w:tcPr>
          <w:p w:rsidR="00360840" w:rsidRPr="00960224" w:rsidRDefault="00360840"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4160961.856</w:t>
            </w:r>
          </w:p>
        </w:tc>
        <w:tc>
          <w:tcPr>
            <w:tcW w:w="1701" w:type="dxa"/>
          </w:tcPr>
          <w:p w:rsidR="00360840" w:rsidRPr="00960224" w:rsidRDefault="000B5BF2" w:rsidP="002706D8">
            <w:pPr>
              <w:jc w:val="center"/>
              <w:rPr>
                <w:rFonts w:asciiTheme="majorBidi" w:hAnsiTheme="majorBidi" w:cstheme="majorBidi"/>
                <w:sz w:val="24"/>
                <w:szCs w:val="24"/>
                <w:lang w:bidi="ar-TN"/>
              </w:rPr>
            </w:pPr>
            <w:r>
              <w:rPr>
                <w:rFonts w:asciiTheme="majorBidi" w:hAnsiTheme="majorBidi" w:cstheme="majorBidi"/>
                <w:sz w:val="24"/>
                <w:szCs w:val="24"/>
                <w:lang w:bidi="ar-TN"/>
              </w:rPr>
              <w:t>5371090.908</w:t>
            </w:r>
          </w:p>
        </w:tc>
      </w:tr>
    </w:tbl>
    <w:p w:rsidR="002D073B" w:rsidRPr="002D073B" w:rsidRDefault="002D073B" w:rsidP="007433A6">
      <w:pPr>
        <w:pStyle w:val="tab"/>
        <w:jc w:val="center"/>
        <w:rPr>
          <w:lang w:bidi="ar-TN"/>
        </w:rPr>
      </w:pPr>
      <w:bookmarkStart w:id="309" w:name="_Toc82764712"/>
      <w:r w:rsidRPr="002D073B">
        <w:rPr>
          <w:lang w:bidi="ar-TN"/>
        </w:rPr>
        <w:t>Tableau n°105 :</w:t>
      </w:r>
      <w:r>
        <w:rPr>
          <w:lang w:bidi="ar-TN"/>
        </w:rPr>
        <w:t xml:space="preserve"> Plan de financement</w:t>
      </w:r>
      <w:bookmarkEnd w:id="309"/>
    </w:p>
    <w:p w:rsidR="00BF04A1" w:rsidRDefault="00167D81" w:rsidP="00DF249E">
      <w:pPr>
        <w:pStyle w:val="Paragraphedeliste"/>
        <w:numPr>
          <w:ilvl w:val="0"/>
          <w:numId w:val="10"/>
        </w:numPr>
        <w:rPr>
          <w:rFonts w:asciiTheme="majorBidi" w:hAnsiTheme="majorBidi" w:cstheme="majorBidi"/>
          <w:sz w:val="24"/>
          <w:szCs w:val="24"/>
          <w:lang w:bidi="ar-TN"/>
        </w:rPr>
      </w:pPr>
      <w:r>
        <w:rPr>
          <w:rFonts w:asciiTheme="majorBidi" w:hAnsiTheme="majorBidi" w:cstheme="majorBidi"/>
          <w:sz w:val="24"/>
          <w:szCs w:val="24"/>
          <w:lang w:bidi="ar-TN"/>
        </w:rPr>
        <w:t xml:space="preserve">Placements : </w:t>
      </w:r>
      <w:r w:rsidR="002B4B52">
        <w:rPr>
          <w:rFonts w:asciiTheme="majorBidi" w:hAnsiTheme="majorBidi" w:cstheme="majorBidi"/>
          <w:sz w:val="24"/>
          <w:szCs w:val="24"/>
          <w:lang w:bidi="ar-TN"/>
        </w:rPr>
        <w:t xml:space="preserve">L’écart </w:t>
      </w:r>
      <w:r w:rsidR="005B4325">
        <w:rPr>
          <w:rFonts w:asciiTheme="majorBidi" w:hAnsiTheme="majorBidi" w:cstheme="majorBidi"/>
          <w:sz w:val="24"/>
          <w:szCs w:val="24"/>
          <w:lang w:bidi="ar-TN"/>
        </w:rPr>
        <w:t xml:space="preserve">annuel </w:t>
      </w:r>
      <w:proofErr w:type="spellStart"/>
      <w:r w:rsidR="005B4325">
        <w:rPr>
          <w:rFonts w:asciiTheme="majorBidi" w:hAnsiTheme="majorBidi" w:cstheme="majorBidi"/>
          <w:sz w:val="24"/>
          <w:szCs w:val="24"/>
          <w:lang w:bidi="ar-TN"/>
        </w:rPr>
        <w:t>vaêtre</w:t>
      </w:r>
      <w:proofErr w:type="spellEnd"/>
      <w:r w:rsidR="005B4325">
        <w:rPr>
          <w:rFonts w:asciiTheme="majorBidi" w:hAnsiTheme="majorBidi" w:cstheme="majorBidi"/>
          <w:sz w:val="24"/>
          <w:szCs w:val="24"/>
          <w:lang w:bidi="ar-TN"/>
        </w:rPr>
        <w:t xml:space="preserve"> placé</w:t>
      </w:r>
      <w:r w:rsidR="008D2D27">
        <w:rPr>
          <w:rFonts w:asciiTheme="majorBidi" w:hAnsiTheme="majorBidi" w:cstheme="majorBidi"/>
          <w:sz w:val="24"/>
          <w:szCs w:val="24"/>
          <w:lang w:bidi="ar-TN"/>
        </w:rPr>
        <w:t xml:space="preserve"> dans un compte bloqué</w:t>
      </w:r>
      <w:r>
        <w:rPr>
          <w:rFonts w:asciiTheme="majorBidi" w:hAnsiTheme="majorBidi" w:cstheme="majorBidi"/>
          <w:sz w:val="24"/>
          <w:szCs w:val="24"/>
          <w:lang w:bidi="ar-TN"/>
        </w:rPr>
        <w:t xml:space="preserve"> pour réinvestir au bout de la 6</w:t>
      </w:r>
      <w:r w:rsidRPr="00167D81">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avec nos propres fonds.</w:t>
      </w:r>
    </w:p>
    <w:p w:rsidR="00167D81" w:rsidRDefault="0048791E" w:rsidP="00DF249E">
      <w:pPr>
        <w:pStyle w:val="Paragraphedeliste"/>
        <w:numPr>
          <w:ilvl w:val="0"/>
          <w:numId w:val="10"/>
        </w:numPr>
        <w:rPr>
          <w:rFonts w:asciiTheme="majorBidi" w:hAnsiTheme="majorBidi" w:cstheme="majorBidi"/>
          <w:sz w:val="24"/>
          <w:szCs w:val="24"/>
          <w:lang w:bidi="ar-TN"/>
        </w:rPr>
      </w:pPr>
      <w:r>
        <w:rPr>
          <w:rFonts w:asciiTheme="majorBidi" w:hAnsiTheme="majorBidi" w:cstheme="majorBidi"/>
          <w:sz w:val="24"/>
          <w:szCs w:val="24"/>
          <w:lang w:bidi="ar-TN"/>
        </w:rPr>
        <w:t xml:space="preserve">Parts de bénéfices distribués : </w:t>
      </w:r>
    </w:p>
    <w:p w:rsidR="0048791E" w:rsidRDefault="0048791E" w:rsidP="0048791E">
      <w:pPr>
        <w:rPr>
          <w:rFonts w:asciiTheme="majorBidi" w:hAnsiTheme="majorBidi" w:cstheme="majorBidi"/>
          <w:sz w:val="24"/>
          <w:szCs w:val="24"/>
          <w:lang w:bidi="ar-TN"/>
        </w:rPr>
      </w:pPr>
      <w:r w:rsidRPr="0048791E">
        <w:rPr>
          <w:rFonts w:asciiTheme="majorBidi" w:hAnsiTheme="majorBidi" w:cstheme="majorBidi"/>
          <w:sz w:val="24"/>
          <w:szCs w:val="24"/>
          <w:lang w:bidi="ar-TN"/>
        </w:rPr>
        <w:t>Accord entre associés</w:t>
      </w:r>
      <w:r w:rsidR="009E404B">
        <w:rPr>
          <w:rFonts w:asciiTheme="majorBidi" w:hAnsiTheme="majorBidi" w:cstheme="majorBidi"/>
          <w:sz w:val="24"/>
          <w:szCs w:val="24"/>
          <w:lang w:bidi="ar-TN"/>
        </w:rPr>
        <w:t xml:space="preserve"> selon un contrat interne signé</w:t>
      </w:r>
      <w:r w:rsidRPr="0048791E">
        <w:rPr>
          <w:rFonts w:asciiTheme="majorBidi" w:hAnsiTheme="majorBidi" w:cstheme="majorBidi"/>
          <w:sz w:val="24"/>
          <w:szCs w:val="24"/>
          <w:lang w:bidi="ar-TN"/>
        </w:rPr>
        <w:t> :</w:t>
      </w:r>
    </w:p>
    <w:p w:rsidR="0048791E" w:rsidRDefault="00AC14AF"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2</w:t>
      </w:r>
      <w:r w:rsidR="0048791E">
        <w:rPr>
          <w:rFonts w:asciiTheme="majorBidi" w:hAnsiTheme="majorBidi" w:cstheme="majorBidi"/>
          <w:sz w:val="24"/>
          <w:szCs w:val="24"/>
          <w:lang w:bidi="ar-TN"/>
        </w:rPr>
        <w:t>0% du résultat va être distribué aux associés.</w:t>
      </w:r>
    </w:p>
    <w:p w:rsidR="0048791E" w:rsidRPr="0048791E" w:rsidRDefault="00525324"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Le reste sera épargné</w:t>
      </w:r>
      <w:r w:rsidR="00AC14AF">
        <w:rPr>
          <w:rFonts w:asciiTheme="majorBidi" w:hAnsiTheme="majorBidi" w:cstheme="majorBidi"/>
          <w:sz w:val="24"/>
          <w:szCs w:val="24"/>
          <w:lang w:bidi="ar-TN"/>
        </w:rPr>
        <w:t xml:space="preserve"> pour réinvestissement. </w:t>
      </w:r>
    </w:p>
    <w:p w:rsidR="007433A6" w:rsidRDefault="007433A6" w:rsidP="007433A6">
      <w:pPr>
        <w:pStyle w:val="Paragraphedeliste"/>
        <w:rPr>
          <w:rFonts w:asciiTheme="majorBidi" w:hAnsiTheme="majorBidi" w:cstheme="majorBidi"/>
          <w:sz w:val="24"/>
          <w:szCs w:val="24"/>
          <w:u w:val="single"/>
          <w:lang w:bidi="ar-TN"/>
        </w:rPr>
      </w:pPr>
    </w:p>
    <w:p w:rsidR="007433A6" w:rsidRDefault="007433A6" w:rsidP="007433A6">
      <w:pPr>
        <w:pStyle w:val="Paragraphedeliste"/>
        <w:rPr>
          <w:rFonts w:asciiTheme="majorBidi" w:hAnsiTheme="majorBidi" w:cstheme="majorBidi"/>
          <w:sz w:val="24"/>
          <w:szCs w:val="24"/>
          <w:u w:val="single"/>
          <w:lang w:bidi="ar-TN"/>
        </w:rPr>
      </w:pPr>
    </w:p>
    <w:p w:rsidR="007433A6" w:rsidRDefault="007433A6" w:rsidP="007433A6">
      <w:pPr>
        <w:pStyle w:val="Paragraphedeliste"/>
        <w:rPr>
          <w:rFonts w:asciiTheme="majorBidi" w:hAnsiTheme="majorBidi" w:cstheme="majorBidi"/>
          <w:sz w:val="24"/>
          <w:szCs w:val="24"/>
          <w:u w:val="single"/>
          <w:lang w:bidi="ar-TN"/>
        </w:rPr>
      </w:pPr>
    </w:p>
    <w:p w:rsidR="007433A6" w:rsidRDefault="007433A6" w:rsidP="007433A6">
      <w:pPr>
        <w:pStyle w:val="Paragraphedeliste"/>
        <w:rPr>
          <w:rFonts w:asciiTheme="majorBidi" w:hAnsiTheme="majorBidi" w:cstheme="majorBidi"/>
          <w:sz w:val="24"/>
          <w:szCs w:val="24"/>
          <w:u w:val="single"/>
          <w:lang w:bidi="ar-TN"/>
        </w:rPr>
      </w:pPr>
    </w:p>
    <w:p w:rsidR="007433A6" w:rsidRDefault="007433A6" w:rsidP="007433A6">
      <w:pPr>
        <w:pStyle w:val="Paragraphedeliste"/>
        <w:rPr>
          <w:rFonts w:asciiTheme="majorBidi" w:hAnsiTheme="majorBidi" w:cstheme="majorBidi"/>
          <w:sz w:val="24"/>
          <w:szCs w:val="24"/>
          <w:u w:val="single"/>
          <w:lang w:bidi="ar-TN"/>
        </w:rPr>
      </w:pPr>
    </w:p>
    <w:p w:rsidR="00882367" w:rsidRPr="00072D6D" w:rsidRDefault="00882367" w:rsidP="00DF249E">
      <w:pPr>
        <w:pStyle w:val="Paragraphedeliste"/>
        <w:numPr>
          <w:ilvl w:val="0"/>
          <w:numId w:val="7"/>
        </w:numPr>
        <w:rPr>
          <w:rFonts w:asciiTheme="majorBidi" w:hAnsiTheme="majorBidi" w:cstheme="majorBidi"/>
          <w:sz w:val="24"/>
          <w:szCs w:val="24"/>
          <w:u w:val="single"/>
          <w:lang w:bidi="ar-TN"/>
        </w:rPr>
      </w:pPr>
      <w:r w:rsidRPr="00072D6D">
        <w:rPr>
          <w:rFonts w:asciiTheme="majorBidi" w:hAnsiTheme="majorBidi" w:cstheme="majorBidi"/>
          <w:sz w:val="24"/>
          <w:szCs w:val="24"/>
          <w:u w:val="single"/>
          <w:lang w:bidi="ar-TN"/>
        </w:rPr>
        <w:t>Calcul</w:t>
      </w:r>
      <w:r w:rsidR="0054357F" w:rsidRPr="00072D6D">
        <w:rPr>
          <w:rFonts w:asciiTheme="majorBidi" w:hAnsiTheme="majorBidi" w:cstheme="majorBidi"/>
          <w:sz w:val="24"/>
          <w:szCs w:val="24"/>
          <w:u w:val="single"/>
          <w:lang w:bidi="ar-TN"/>
        </w:rPr>
        <w:t> parts</w:t>
      </w:r>
      <w:r w:rsidRPr="00072D6D">
        <w:rPr>
          <w:rFonts w:asciiTheme="majorBidi" w:hAnsiTheme="majorBidi" w:cstheme="majorBidi"/>
          <w:sz w:val="24"/>
          <w:szCs w:val="24"/>
          <w:u w:val="single"/>
          <w:lang w:bidi="ar-TN"/>
        </w:rPr>
        <w:t xml:space="preserve"> de bénéfices distribués :</w:t>
      </w:r>
    </w:p>
    <w:p w:rsidR="00882367" w:rsidRDefault="00072D6D"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1</w:t>
      </w:r>
      <w:r w:rsidRPr="00072D6D">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 : </w:t>
      </w:r>
      <w:r w:rsidR="00882367">
        <w:rPr>
          <w:rFonts w:asciiTheme="majorBidi" w:hAnsiTheme="majorBidi" w:cstheme="majorBidi"/>
          <w:sz w:val="24"/>
          <w:szCs w:val="24"/>
          <w:lang w:bidi="ar-TN"/>
        </w:rPr>
        <w:t>1438729.576</w:t>
      </w:r>
      <w:r w:rsidR="00AC14AF">
        <w:rPr>
          <w:rFonts w:asciiTheme="majorBidi" w:hAnsiTheme="majorBidi" w:cstheme="majorBidi"/>
          <w:sz w:val="24"/>
          <w:szCs w:val="24"/>
          <w:lang w:bidi="ar-TN"/>
        </w:rPr>
        <w:t>*20%=287745.915</w:t>
      </w:r>
    </w:p>
    <w:p w:rsidR="00882367" w:rsidRDefault="00072D6D"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2</w:t>
      </w:r>
      <w:r w:rsidRPr="00072D6D">
        <w:rPr>
          <w:rFonts w:asciiTheme="majorBidi" w:hAnsiTheme="majorBidi" w:cstheme="majorBidi"/>
          <w:sz w:val="24"/>
          <w:szCs w:val="24"/>
          <w:vertAlign w:val="superscript"/>
          <w:lang w:bidi="ar-TN"/>
        </w:rPr>
        <w:t>ème</w:t>
      </w:r>
      <w:r w:rsidR="0054357F">
        <w:rPr>
          <w:rFonts w:asciiTheme="majorBidi" w:hAnsiTheme="majorBidi" w:cstheme="majorBidi"/>
          <w:sz w:val="24"/>
          <w:szCs w:val="24"/>
          <w:lang w:bidi="ar-TN"/>
        </w:rPr>
        <w:t>année :</w:t>
      </w:r>
      <w:r w:rsidR="00882367">
        <w:rPr>
          <w:rFonts w:asciiTheme="majorBidi" w:hAnsiTheme="majorBidi" w:cstheme="majorBidi"/>
          <w:sz w:val="24"/>
          <w:szCs w:val="24"/>
          <w:lang w:bidi="ar-TN"/>
        </w:rPr>
        <w:t>3998704.884</w:t>
      </w:r>
      <w:r w:rsidR="00AC14AF">
        <w:rPr>
          <w:rFonts w:asciiTheme="majorBidi" w:hAnsiTheme="majorBidi" w:cstheme="majorBidi"/>
          <w:sz w:val="24"/>
          <w:szCs w:val="24"/>
          <w:lang w:bidi="ar-TN"/>
        </w:rPr>
        <w:t>*20%= 799740.976</w:t>
      </w:r>
    </w:p>
    <w:p w:rsidR="00882367" w:rsidRDefault="00072D6D"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3</w:t>
      </w:r>
      <w:r w:rsidRPr="00072D6D">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w:t>
      </w:r>
      <w:r w:rsidR="00882367">
        <w:rPr>
          <w:rFonts w:asciiTheme="majorBidi" w:hAnsiTheme="majorBidi" w:cstheme="majorBidi"/>
          <w:sz w:val="24"/>
          <w:szCs w:val="24"/>
          <w:lang w:bidi="ar-TN"/>
        </w:rPr>
        <w:t>6527610.192</w:t>
      </w:r>
      <w:r w:rsidR="00AC14AF">
        <w:rPr>
          <w:rFonts w:asciiTheme="majorBidi" w:hAnsiTheme="majorBidi" w:cstheme="majorBidi"/>
          <w:sz w:val="24"/>
          <w:szCs w:val="24"/>
          <w:lang w:bidi="ar-TN"/>
        </w:rPr>
        <w:t>*20%= 1305522.038</w:t>
      </w:r>
    </w:p>
    <w:p w:rsidR="00882367" w:rsidRDefault="00072D6D"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4</w:t>
      </w:r>
      <w:r w:rsidRPr="00072D6D">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w:t>
      </w:r>
      <w:r w:rsidR="00882367">
        <w:rPr>
          <w:rFonts w:asciiTheme="majorBidi" w:hAnsiTheme="majorBidi" w:cstheme="majorBidi"/>
          <w:sz w:val="24"/>
          <w:szCs w:val="24"/>
          <w:lang w:bidi="ar-TN"/>
        </w:rPr>
        <w:t>9085992.700</w:t>
      </w:r>
      <w:r w:rsidR="00AC14AF">
        <w:rPr>
          <w:rFonts w:asciiTheme="majorBidi" w:hAnsiTheme="majorBidi" w:cstheme="majorBidi"/>
          <w:sz w:val="24"/>
          <w:szCs w:val="24"/>
          <w:lang w:bidi="ar-TN"/>
        </w:rPr>
        <w:t>*20%= 1817198.540</w:t>
      </w:r>
    </w:p>
    <w:p w:rsidR="00882367" w:rsidRPr="00882367" w:rsidRDefault="00072D6D"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5</w:t>
      </w:r>
      <w:r w:rsidRPr="00072D6D">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w:t>
      </w:r>
      <w:r w:rsidR="00882367">
        <w:rPr>
          <w:rFonts w:asciiTheme="majorBidi" w:hAnsiTheme="majorBidi" w:cstheme="majorBidi"/>
          <w:sz w:val="24"/>
          <w:szCs w:val="24"/>
          <w:lang w:bidi="ar-TN"/>
        </w:rPr>
        <w:t>11614058.530</w:t>
      </w:r>
      <w:r w:rsidR="00AC14AF">
        <w:rPr>
          <w:rFonts w:asciiTheme="majorBidi" w:hAnsiTheme="majorBidi" w:cstheme="majorBidi"/>
          <w:sz w:val="24"/>
          <w:szCs w:val="24"/>
          <w:lang w:bidi="ar-TN"/>
        </w:rPr>
        <w:t>*20%=2322811.706</w:t>
      </w:r>
    </w:p>
    <w:p w:rsidR="002B4B52" w:rsidRPr="00072D6D" w:rsidRDefault="002B4B52" w:rsidP="002B4B52">
      <w:pPr>
        <w:pStyle w:val="Paragraphedeliste"/>
        <w:rPr>
          <w:rFonts w:asciiTheme="majorBidi" w:hAnsiTheme="majorBidi" w:cstheme="majorBidi"/>
          <w:sz w:val="24"/>
          <w:szCs w:val="24"/>
          <w:lang w:bidi="ar-TN"/>
        </w:rPr>
      </w:pPr>
    </w:p>
    <w:p w:rsidR="002B4B52" w:rsidRPr="002B4B52" w:rsidRDefault="005B7A81" w:rsidP="00DF249E">
      <w:pPr>
        <w:pStyle w:val="Paragraphedeliste"/>
        <w:numPr>
          <w:ilvl w:val="0"/>
          <w:numId w:val="10"/>
        </w:numPr>
        <w:ind w:left="360"/>
        <w:rPr>
          <w:rFonts w:asciiTheme="majorBidi" w:hAnsiTheme="majorBidi" w:cstheme="majorBidi"/>
          <w:b/>
          <w:bCs/>
          <w:sz w:val="20"/>
          <w:szCs w:val="20"/>
          <w:lang w:bidi="ar-TN"/>
        </w:rPr>
      </w:pPr>
      <w:r w:rsidRPr="002B4B52">
        <w:rPr>
          <w:rFonts w:asciiTheme="majorBidi" w:hAnsiTheme="majorBidi" w:cstheme="majorBidi"/>
          <w:sz w:val="24"/>
          <w:szCs w:val="24"/>
          <w:lang w:bidi="ar-TN"/>
        </w:rPr>
        <w:t>Produits de placement : grâce a un simulateur de placement on a pu calculer les montants des produits de placement qui est calculé sur la base d</w:t>
      </w:r>
      <w:r w:rsidR="002B4B52">
        <w:rPr>
          <w:rFonts w:asciiTheme="majorBidi" w:hAnsiTheme="majorBidi" w:cstheme="majorBidi"/>
          <w:sz w:val="24"/>
          <w:szCs w:val="24"/>
          <w:lang w:bidi="ar-TN"/>
        </w:rPr>
        <w:t>e l’écart annuel.</w:t>
      </w:r>
    </w:p>
    <w:p w:rsidR="00882367" w:rsidRPr="002B4B52" w:rsidRDefault="005B7A81" w:rsidP="002B4B52">
      <w:pPr>
        <w:rPr>
          <w:rFonts w:asciiTheme="majorBidi" w:hAnsiTheme="majorBidi" w:cstheme="majorBidi"/>
          <w:b/>
          <w:bCs/>
          <w:sz w:val="20"/>
          <w:szCs w:val="20"/>
          <w:lang w:bidi="ar-TN"/>
        </w:rPr>
      </w:pPr>
      <w:r w:rsidRPr="002B4B52">
        <w:rPr>
          <w:rFonts w:asciiTheme="majorBidi" w:hAnsiTheme="majorBidi" w:cstheme="majorBidi"/>
          <w:b/>
          <w:bCs/>
          <w:sz w:val="20"/>
          <w:szCs w:val="20"/>
          <w:u w:val="single"/>
          <w:lang w:bidi="ar-TN"/>
        </w:rPr>
        <w:t>Annexe 16.</w:t>
      </w:r>
      <w:r w:rsidRPr="002B4B52">
        <w:rPr>
          <w:rFonts w:asciiTheme="majorBidi" w:hAnsiTheme="majorBidi" w:cstheme="majorBidi"/>
          <w:b/>
          <w:bCs/>
          <w:sz w:val="20"/>
          <w:szCs w:val="20"/>
          <w:lang w:bidi="ar-TN"/>
        </w:rPr>
        <w:t xml:space="preserve"> Résultat de la simulation de placement.</w:t>
      </w:r>
    </w:p>
    <w:p w:rsidR="008A0BAD" w:rsidRPr="002B4B52" w:rsidRDefault="008A0BAD" w:rsidP="00DF249E">
      <w:pPr>
        <w:pStyle w:val="Paragraphedeliste"/>
        <w:numPr>
          <w:ilvl w:val="0"/>
          <w:numId w:val="10"/>
        </w:numPr>
        <w:rPr>
          <w:rFonts w:asciiTheme="majorBidi" w:hAnsiTheme="majorBidi" w:cstheme="majorBidi"/>
          <w:sz w:val="24"/>
          <w:szCs w:val="24"/>
          <w:lang w:bidi="ar-TN"/>
        </w:rPr>
      </w:pPr>
      <w:r w:rsidRPr="002B4B52">
        <w:rPr>
          <w:rFonts w:asciiTheme="majorBidi" w:hAnsiTheme="majorBidi" w:cstheme="majorBidi"/>
          <w:sz w:val="24"/>
          <w:szCs w:val="24"/>
          <w:lang w:bidi="ar-TN"/>
        </w:rPr>
        <w:t>Autofinancement : CAF-parts de dividendes distribués</w:t>
      </w:r>
    </w:p>
    <w:p w:rsidR="008A0BAD" w:rsidRDefault="008A0BAD"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1</w:t>
      </w:r>
      <w:r w:rsidRPr="008A0BAD">
        <w:rPr>
          <w:rFonts w:asciiTheme="majorBidi" w:hAnsiTheme="majorBidi" w:cstheme="majorBidi"/>
          <w:sz w:val="24"/>
          <w:szCs w:val="24"/>
          <w:vertAlign w:val="superscript"/>
          <w:lang w:bidi="ar-TN"/>
        </w:rPr>
        <w:t>ère</w:t>
      </w:r>
      <w:r>
        <w:rPr>
          <w:rFonts w:asciiTheme="majorBidi" w:hAnsiTheme="majorBidi" w:cstheme="majorBidi"/>
          <w:sz w:val="24"/>
          <w:szCs w:val="24"/>
          <w:lang w:bidi="ar-TN"/>
        </w:rPr>
        <w:t xml:space="preserve"> année : </w:t>
      </w:r>
      <w:r w:rsidR="0097780F">
        <w:rPr>
          <w:rFonts w:asciiTheme="majorBidi" w:hAnsiTheme="majorBidi" w:cstheme="majorBidi"/>
          <w:sz w:val="24"/>
          <w:szCs w:val="24"/>
          <w:lang w:bidi="ar-TN"/>
        </w:rPr>
        <w:t>1647916.276-</w:t>
      </w:r>
      <w:r w:rsidR="00AC14AF">
        <w:rPr>
          <w:rFonts w:asciiTheme="majorBidi" w:hAnsiTheme="majorBidi" w:cstheme="majorBidi"/>
          <w:sz w:val="24"/>
          <w:szCs w:val="24"/>
          <w:lang w:bidi="ar-TN"/>
        </w:rPr>
        <w:t>287745.915</w:t>
      </w:r>
      <w:r w:rsidR="0097780F">
        <w:rPr>
          <w:rFonts w:asciiTheme="majorBidi" w:hAnsiTheme="majorBidi" w:cstheme="majorBidi"/>
          <w:sz w:val="24"/>
          <w:szCs w:val="24"/>
          <w:lang w:bidi="ar-TN"/>
        </w:rPr>
        <w:t xml:space="preserve">= </w:t>
      </w:r>
      <w:r w:rsidR="00AC14AF">
        <w:rPr>
          <w:rFonts w:asciiTheme="majorBidi" w:hAnsiTheme="majorBidi" w:cstheme="majorBidi"/>
          <w:sz w:val="24"/>
          <w:szCs w:val="24"/>
          <w:lang w:bidi="ar-TN"/>
        </w:rPr>
        <w:t>1360170.361</w:t>
      </w:r>
    </w:p>
    <w:p w:rsidR="0097780F" w:rsidRDefault="0097780F"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2</w:t>
      </w:r>
      <w:r w:rsidRPr="0097780F">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4187211.584-</w:t>
      </w:r>
      <w:r w:rsidR="00AC14AF">
        <w:rPr>
          <w:rFonts w:asciiTheme="majorBidi" w:hAnsiTheme="majorBidi" w:cstheme="majorBidi"/>
          <w:sz w:val="24"/>
          <w:szCs w:val="24"/>
          <w:lang w:bidi="ar-TN"/>
        </w:rPr>
        <w:t>799740.976</w:t>
      </w:r>
      <w:r>
        <w:rPr>
          <w:rFonts w:asciiTheme="majorBidi" w:hAnsiTheme="majorBidi" w:cstheme="majorBidi"/>
          <w:sz w:val="24"/>
          <w:szCs w:val="24"/>
          <w:lang w:bidi="ar-TN"/>
        </w:rPr>
        <w:t xml:space="preserve">= </w:t>
      </w:r>
      <w:r w:rsidR="00AC14AF">
        <w:rPr>
          <w:rFonts w:asciiTheme="majorBidi" w:hAnsiTheme="majorBidi" w:cstheme="majorBidi"/>
          <w:sz w:val="24"/>
          <w:szCs w:val="24"/>
          <w:lang w:bidi="ar-TN"/>
        </w:rPr>
        <w:t>3387470.608</w:t>
      </w:r>
    </w:p>
    <w:p w:rsidR="0097780F" w:rsidRDefault="0097780F"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3</w:t>
      </w:r>
      <w:r w:rsidRPr="0097780F">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6716116.892-</w:t>
      </w:r>
      <w:r w:rsidR="00AC14AF">
        <w:rPr>
          <w:rFonts w:asciiTheme="majorBidi" w:hAnsiTheme="majorBidi" w:cstheme="majorBidi"/>
          <w:sz w:val="24"/>
          <w:szCs w:val="24"/>
          <w:lang w:bidi="ar-TN"/>
        </w:rPr>
        <w:t>1305522.038</w:t>
      </w:r>
      <w:r>
        <w:rPr>
          <w:rFonts w:asciiTheme="majorBidi" w:hAnsiTheme="majorBidi" w:cstheme="majorBidi"/>
          <w:sz w:val="24"/>
          <w:szCs w:val="24"/>
          <w:lang w:bidi="ar-TN"/>
        </w:rPr>
        <w:t xml:space="preserve">= </w:t>
      </w:r>
      <w:r w:rsidR="00AC14AF">
        <w:rPr>
          <w:rFonts w:asciiTheme="majorBidi" w:hAnsiTheme="majorBidi" w:cstheme="majorBidi"/>
          <w:sz w:val="24"/>
          <w:szCs w:val="24"/>
          <w:lang w:bidi="ar-TN"/>
        </w:rPr>
        <w:t>5410594.854</w:t>
      </w:r>
    </w:p>
    <w:p w:rsidR="0097780F" w:rsidRDefault="0097780F"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4</w:t>
      </w:r>
      <w:r w:rsidRPr="0097780F">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9244612.700-</w:t>
      </w:r>
      <w:r w:rsidR="00AC14AF">
        <w:rPr>
          <w:rFonts w:asciiTheme="majorBidi" w:hAnsiTheme="majorBidi" w:cstheme="majorBidi"/>
          <w:sz w:val="24"/>
          <w:szCs w:val="24"/>
          <w:lang w:bidi="ar-TN"/>
        </w:rPr>
        <w:t>1817198.540</w:t>
      </w:r>
      <w:r>
        <w:rPr>
          <w:rFonts w:asciiTheme="majorBidi" w:hAnsiTheme="majorBidi" w:cstheme="majorBidi"/>
          <w:sz w:val="24"/>
          <w:szCs w:val="24"/>
          <w:lang w:bidi="ar-TN"/>
        </w:rPr>
        <w:t xml:space="preserve">= </w:t>
      </w:r>
      <w:r w:rsidR="00AC14AF">
        <w:rPr>
          <w:rFonts w:asciiTheme="majorBidi" w:hAnsiTheme="majorBidi" w:cstheme="majorBidi"/>
          <w:sz w:val="24"/>
          <w:szCs w:val="24"/>
          <w:lang w:bidi="ar-TN"/>
        </w:rPr>
        <w:t>7427414.160</w:t>
      </w:r>
    </w:p>
    <w:p w:rsidR="00886643" w:rsidRDefault="0097780F" w:rsidP="00DF249E">
      <w:pPr>
        <w:pStyle w:val="Paragraphedeliste"/>
        <w:numPr>
          <w:ilvl w:val="0"/>
          <w:numId w:val="7"/>
        </w:numPr>
        <w:rPr>
          <w:rFonts w:asciiTheme="majorBidi" w:hAnsiTheme="majorBidi" w:cstheme="majorBidi"/>
          <w:sz w:val="24"/>
          <w:szCs w:val="24"/>
          <w:lang w:bidi="ar-TN"/>
        </w:rPr>
      </w:pPr>
      <w:r>
        <w:rPr>
          <w:rFonts w:asciiTheme="majorBidi" w:hAnsiTheme="majorBidi" w:cstheme="majorBidi"/>
          <w:sz w:val="24"/>
          <w:szCs w:val="24"/>
          <w:lang w:bidi="ar-TN"/>
        </w:rPr>
        <w:t>5</w:t>
      </w:r>
      <w:r w:rsidRPr="0097780F">
        <w:rPr>
          <w:rFonts w:asciiTheme="majorBidi" w:hAnsiTheme="majorBidi" w:cstheme="majorBidi"/>
          <w:sz w:val="24"/>
          <w:szCs w:val="24"/>
          <w:vertAlign w:val="superscript"/>
          <w:lang w:bidi="ar-TN"/>
        </w:rPr>
        <w:t>ème</w:t>
      </w:r>
      <w:r>
        <w:rPr>
          <w:rFonts w:asciiTheme="majorBidi" w:hAnsiTheme="majorBidi" w:cstheme="majorBidi"/>
          <w:sz w:val="24"/>
          <w:szCs w:val="24"/>
          <w:lang w:bidi="ar-TN"/>
        </w:rPr>
        <w:t xml:space="preserve"> année : 11772678.530-</w:t>
      </w:r>
      <w:r w:rsidR="00AC14AF">
        <w:rPr>
          <w:rFonts w:asciiTheme="majorBidi" w:hAnsiTheme="majorBidi" w:cstheme="majorBidi"/>
          <w:sz w:val="24"/>
          <w:szCs w:val="24"/>
          <w:lang w:bidi="ar-TN"/>
        </w:rPr>
        <w:t>2322811.706</w:t>
      </w:r>
      <w:r>
        <w:rPr>
          <w:rFonts w:asciiTheme="majorBidi" w:hAnsiTheme="majorBidi" w:cstheme="majorBidi"/>
          <w:sz w:val="24"/>
          <w:szCs w:val="24"/>
          <w:lang w:bidi="ar-TN"/>
        </w:rPr>
        <w:t xml:space="preserve">= </w:t>
      </w:r>
      <w:r w:rsidR="00AC14AF">
        <w:rPr>
          <w:rFonts w:asciiTheme="majorBidi" w:hAnsiTheme="majorBidi" w:cstheme="majorBidi"/>
          <w:sz w:val="24"/>
          <w:szCs w:val="24"/>
          <w:lang w:bidi="ar-TN"/>
        </w:rPr>
        <w:t>9449866.824</w:t>
      </w:r>
    </w:p>
    <w:p w:rsidR="00886643" w:rsidRPr="00886643" w:rsidRDefault="00886643" w:rsidP="00886643">
      <w:pPr>
        <w:rPr>
          <w:rFonts w:asciiTheme="majorBidi" w:hAnsiTheme="majorBidi" w:cstheme="majorBidi"/>
          <w:sz w:val="24"/>
          <w:szCs w:val="24"/>
          <w:lang w:bidi="ar-TN"/>
        </w:rPr>
      </w:pPr>
    </w:p>
    <w:p w:rsidR="00BF04A1" w:rsidRPr="00886643" w:rsidRDefault="00886643" w:rsidP="00DF249E">
      <w:pPr>
        <w:pStyle w:val="Paragraphedeliste"/>
        <w:numPr>
          <w:ilvl w:val="0"/>
          <w:numId w:val="10"/>
        </w:numPr>
        <w:rPr>
          <w:rFonts w:asciiTheme="majorBidi" w:hAnsiTheme="majorBidi" w:cstheme="majorBidi"/>
          <w:sz w:val="24"/>
          <w:szCs w:val="24"/>
          <w:lang w:bidi="ar-TN"/>
        </w:rPr>
      </w:pPr>
      <w:r>
        <w:rPr>
          <w:rFonts w:asciiTheme="majorBidi" w:hAnsiTheme="majorBidi" w:cstheme="majorBidi"/>
          <w:sz w:val="24"/>
          <w:szCs w:val="24"/>
          <w:lang w:bidi="ar-TN"/>
        </w:rPr>
        <w:t>Interprétation :</w:t>
      </w:r>
    </w:p>
    <w:p w:rsidR="00BF04A1" w:rsidRDefault="00A33D10" w:rsidP="00A33D10">
      <w:pPr>
        <w:spacing w:line="360" w:lineRule="auto"/>
        <w:jc w:val="both"/>
        <w:rPr>
          <w:rFonts w:asciiTheme="majorBidi" w:hAnsiTheme="majorBidi" w:cstheme="majorBidi"/>
          <w:sz w:val="24"/>
          <w:szCs w:val="24"/>
          <w:lang w:bidi="ar-TN"/>
        </w:rPr>
      </w:pPr>
      <w:r>
        <w:rPr>
          <w:rFonts w:asciiTheme="majorBidi" w:hAnsiTheme="majorBidi" w:cstheme="majorBidi"/>
          <w:sz w:val="24"/>
          <w:szCs w:val="24"/>
          <w:lang w:bidi="ar-TN"/>
        </w:rPr>
        <w:t>L’écart</w:t>
      </w:r>
      <w:r w:rsidR="00A55270">
        <w:rPr>
          <w:rFonts w:asciiTheme="majorBidi" w:hAnsiTheme="majorBidi" w:cstheme="majorBidi"/>
          <w:sz w:val="24"/>
          <w:szCs w:val="24"/>
          <w:lang w:bidi="ar-TN"/>
        </w:rPr>
        <w:t xml:space="preserve"> annuel est positif pour les cinq </w:t>
      </w:r>
      <w:r>
        <w:rPr>
          <w:rFonts w:asciiTheme="majorBidi" w:hAnsiTheme="majorBidi" w:cstheme="majorBidi"/>
          <w:sz w:val="24"/>
          <w:szCs w:val="24"/>
          <w:lang w:bidi="ar-TN"/>
        </w:rPr>
        <w:t xml:space="preserve">premières années. </w:t>
      </w:r>
      <w:r w:rsidR="00A55270">
        <w:rPr>
          <w:rFonts w:asciiTheme="majorBidi" w:hAnsiTheme="majorBidi" w:cstheme="majorBidi"/>
          <w:sz w:val="24"/>
          <w:szCs w:val="24"/>
          <w:lang w:bidi="ar-TN"/>
        </w:rPr>
        <w:t xml:space="preserve">On remarque bien </w:t>
      </w:r>
      <w:r>
        <w:rPr>
          <w:rFonts w:asciiTheme="majorBidi" w:hAnsiTheme="majorBidi" w:cstheme="majorBidi"/>
          <w:sz w:val="24"/>
          <w:szCs w:val="24"/>
          <w:lang w:bidi="ar-TN"/>
        </w:rPr>
        <w:t>qu’il</w:t>
      </w:r>
      <w:r w:rsidR="00A55270">
        <w:rPr>
          <w:rFonts w:asciiTheme="majorBidi" w:hAnsiTheme="majorBidi" w:cstheme="majorBidi"/>
          <w:sz w:val="24"/>
          <w:szCs w:val="24"/>
          <w:lang w:bidi="ar-TN"/>
        </w:rPr>
        <w:t xml:space="preserve"> est en </w:t>
      </w:r>
      <w:r>
        <w:rPr>
          <w:rFonts w:asciiTheme="majorBidi" w:hAnsiTheme="majorBidi" w:cstheme="majorBidi"/>
          <w:sz w:val="24"/>
          <w:szCs w:val="24"/>
          <w:lang w:bidi="ar-TN"/>
        </w:rPr>
        <w:t>évolution</w:t>
      </w:r>
      <w:r w:rsidR="00A55270">
        <w:rPr>
          <w:rFonts w:asciiTheme="majorBidi" w:hAnsiTheme="majorBidi" w:cstheme="majorBidi"/>
          <w:sz w:val="24"/>
          <w:szCs w:val="24"/>
          <w:lang w:bidi="ar-TN"/>
        </w:rPr>
        <w:t xml:space="preserve"> continue, ce qui explique que </w:t>
      </w:r>
      <w:r>
        <w:rPr>
          <w:rFonts w:asciiTheme="majorBidi" w:hAnsiTheme="majorBidi" w:cstheme="majorBidi"/>
          <w:sz w:val="24"/>
          <w:szCs w:val="24"/>
          <w:lang w:bidi="ar-TN"/>
        </w:rPr>
        <w:t xml:space="preserve">le total des besoins est </w:t>
      </w:r>
      <w:r w:rsidR="0054357F">
        <w:rPr>
          <w:rFonts w:asciiTheme="majorBidi" w:hAnsiTheme="majorBidi" w:cstheme="majorBidi"/>
          <w:sz w:val="24"/>
          <w:szCs w:val="24"/>
          <w:lang w:bidi="ar-TN"/>
        </w:rPr>
        <w:t>inférieur</w:t>
      </w:r>
      <w:r>
        <w:rPr>
          <w:rFonts w:asciiTheme="majorBidi" w:hAnsiTheme="majorBidi" w:cstheme="majorBidi"/>
          <w:sz w:val="24"/>
          <w:szCs w:val="24"/>
          <w:lang w:bidi="ar-TN"/>
        </w:rPr>
        <w:t xml:space="preserve"> au total des ressources. Tous les besoins sont couverts et on bénéficie d’une marge de manœuvre importante qui va être placée dans un compte bloqué dont l’objectif est </w:t>
      </w:r>
      <w:proofErr w:type="gramStart"/>
      <w:r>
        <w:rPr>
          <w:rFonts w:asciiTheme="majorBidi" w:hAnsiTheme="majorBidi" w:cstheme="majorBidi"/>
          <w:sz w:val="24"/>
          <w:szCs w:val="24"/>
          <w:lang w:bidi="ar-TN"/>
        </w:rPr>
        <w:t xml:space="preserve">la réinvestissement </w:t>
      </w:r>
      <w:r w:rsidR="0054357F">
        <w:rPr>
          <w:rFonts w:asciiTheme="majorBidi" w:hAnsiTheme="majorBidi" w:cstheme="majorBidi"/>
          <w:sz w:val="24"/>
          <w:szCs w:val="24"/>
          <w:lang w:bidi="ar-TN"/>
        </w:rPr>
        <w:t>dès</w:t>
      </w:r>
      <w:r>
        <w:rPr>
          <w:rFonts w:asciiTheme="majorBidi" w:hAnsiTheme="majorBidi" w:cstheme="majorBidi"/>
          <w:sz w:val="24"/>
          <w:szCs w:val="24"/>
          <w:lang w:bidi="ar-TN"/>
        </w:rPr>
        <w:t xml:space="preserve"> la 6eme</w:t>
      </w:r>
      <w:proofErr w:type="gramEnd"/>
      <w:r>
        <w:rPr>
          <w:rFonts w:asciiTheme="majorBidi" w:hAnsiTheme="majorBidi" w:cstheme="majorBidi"/>
          <w:sz w:val="24"/>
          <w:szCs w:val="24"/>
          <w:lang w:bidi="ar-TN"/>
        </w:rPr>
        <w:t xml:space="preserve"> année.</w:t>
      </w:r>
    </w:p>
    <w:p w:rsidR="00BF04A1" w:rsidRDefault="00BF04A1" w:rsidP="00F632D6">
      <w:pPr>
        <w:rPr>
          <w:rFonts w:asciiTheme="majorBidi" w:hAnsiTheme="majorBidi" w:cstheme="majorBidi"/>
          <w:sz w:val="24"/>
          <w:szCs w:val="24"/>
          <w:lang w:bidi="ar-TN"/>
        </w:rPr>
      </w:pPr>
    </w:p>
    <w:p w:rsidR="002B4B52" w:rsidRDefault="002B4B52" w:rsidP="00A44E80">
      <w:pPr>
        <w:tabs>
          <w:tab w:val="left" w:pos="4044"/>
        </w:tabs>
        <w:jc w:val="center"/>
        <w:rPr>
          <w:rFonts w:asciiTheme="majorBidi" w:hAnsiTheme="majorBidi" w:cstheme="majorBidi"/>
          <w:b/>
          <w:bCs/>
          <w:sz w:val="28"/>
          <w:szCs w:val="28"/>
          <w:u w:val="single"/>
        </w:rPr>
      </w:pPr>
    </w:p>
    <w:p w:rsidR="002B4B52" w:rsidRDefault="002B4B52" w:rsidP="00A44E80">
      <w:pPr>
        <w:tabs>
          <w:tab w:val="left" w:pos="4044"/>
        </w:tabs>
        <w:jc w:val="center"/>
        <w:rPr>
          <w:rFonts w:asciiTheme="majorBidi" w:hAnsiTheme="majorBidi" w:cstheme="majorBidi"/>
          <w:b/>
          <w:bCs/>
          <w:sz w:val="28"/>
          <w:szCs w:val="28"/>
          <w:u w:val="single"/>
        </w:rPr>
      </w:pPr>
    </w:p>
    <w:p w:rsidR="002B4B52" w:rsidRDefault="002B4B52" w:rsidP="00A44E80">
      <w:pPr>
        <w:tabs>
          <w:tab w:val="left" w:pos="4044"/>
        </w:tabs>
        <w:jc w:val="center"/>
        <w:rPr>
          <w:rFonts w:asciiTheme="majorBidi" w:hAnsiTheme="majorBidi" w:cstheme="majorBidi"/>
          <w:b/>
          <w:bCs/>
          <w:sz w:val="28"/>
          <w:szCs w:val="28"/>
          <w:u w:val="single"/>
        </w:rPr>
      </w:pPr>
    </w:p>
    <w:p w:rsidR="002B4B52" w:rsidRDefault="002B4B52" w:rsidP="00A44E80">
      <w:pPr>
        <w:tabs>
          <w:tab w:val="left" w:pos="4044"/>
        </w:tabs>
        <w:jc w:val="center"/>
        <w:rPr>
          <w:rFonts w:asciiTheme="majorBidi" w:hAnsiTheme="majorBidi" w:cstheme="majorBidi"/>
          <w:b/>
          <w:bCs/>
          <w:sz w:val="28"/>
          <w:szCs w:val="28"/>
          <w:u w:val="single"/>
        </w:rPr>
      </w:pPr>
    </w:p>
    <w:p w:rsidR="002B4B52" w:rsidRDefault="002B4B52" w:rsidP="00A44E80">
      <w:pPr>
        <w:tabs>
          <w:tab w:val="left" w:pos="4044"/>
        </w:tabs>
        <w:jc w:val="center"/>
        <w:rPr>
          <w:rFonts w:asciiTheme="majorBidi" w:hAnsiTheme="majorBidi" w:cstheme="majorBidi"/>
          <w:b/>
          <w:bCs/>
          <w:sz w:val="28"/>
          <w:szCs w:val="28"/>
          <w:u w:val="single"/>
        </w:rPr>
      </w:pPr>
    </w:p>
    <w:p w:rsidR="004C0651" w:rsidRDefault="004C0651" w:rsidP="0040604D">
      <w:pPr>
        <w:tabs>
          <w:tab w:val="left" w:pos="4044"/>
        </w:tabs>
        <w:jc w:val="center"/>
        <w:rPr>
          <w:rFonts w:asciiTheme="majorBidi" w:hAnsiTheme="majorBidi" w:cstheme="majorBidi"/>
          <w:b/>
          <w:bCs/>
          <w:sz w:val="28"/>
          <w:szCs w:val="28"/>
          <w:u w:val="single"/>
        </w:rPr>
      </w:pPr>
    </w:p>
    <w:p w:rsidR="007433A6" w:rsidRDefault="007433A6" w:rsidP="0040604D">
      <w:pPr>
        <w:tabs>
          <w:tab w:val="left" w:pos="4044"/>
        </w:tabs>
        <w:jc w:val="center"/>
        <w:rPr>
          <w:rFonts w:asciiTheme="majorBidi" w:hAnsiTheme="majorBidi" w:cstheme="majorBidi"/>
          <w:b/>
          <w:bCs/>
          <w:sz w:val="28"/>
          <w:szCs w:val="28"/>
          <w:u w:val="single"/>
        </w:rPr>
      </w:pPr>
    </w:p>
    <w:p w:rsidR="004C0651" w:rsidRDefault="004C0651" w:rsidP="0040604D">
      <w:pPr>
        <w:tabs>
          <w:tab w:val="left" w:pos="4044"/>
        </w:tabs>
        <w:jc w:val="center"/>
        <w:rPr>
          <w:rFonts w:asciiTheme="majorBidi" w:hAnsiTheme="majorBidi" w:cstheme="majorBidi"/>
          <w:b/>
          <w:bCs/>
          <w:sz w:val="28"/>
          <w:szCs w:val="28"/>
          <w:u w:val="single"/>
        </w:rPr>
      </w:pPr>
    </w:p>
    <w:p w:rsidR="004C0651" w:rsidRDefault="004C0651" w:rsidP="0040604D">
      <w:pPr>
        <w:tabs>
          <w:tab w:val="left" w:pos="4044"/>
        </w:tabs>
        <w:jc w:val="center"/>
        <w:rPr>
          <w:rFonts w:asciiTheme="majorBidi" w:hAnsiTheme="majorBidi" w:cstheme="majorBidi"/>
          <w:b/>
          <w:bCs/>
          <w:sz w:val="28"/>
          <w:szCs w:val="28"/>
          <w:u w:val="single"/>
        </w:rPr>
      </w:pPr>
    </w:p>
    <w:p w:rsidR="00BF04A1" w:rsidRDefault="00BF04A1" w:rsidP="007433A6">
      <w:pPr>
        <w:pStyle w:val="intro"/>
      </w:pPr>
      <w:bookmarkStart w:id="310" w:name="_Toc82764525"/>
      <w:bookmarkStart w:id="311" w:name="_Toc82764567"/>
      <w:r w:rsidRPr="0040604D">
        <w:t>Conclusion</w:t>
      </w:r>
      <w:bookmarkEnd w:id="310"/>
      <w:bookmarkEnd w:id="311"/>
    </w:p>
    <w:p w:rsidR="0040604D" w:rsidRDefault="0040604D" w:rsidP="0040604D">
      <w:pPr>
        <w:tabs>
          <w:tab w:val="left" w:pos="4044"/>
        </w:tabs>
        <w:rPr>
          <w:rFonts w:asciiTheme="majorBidi" w:hAnsiTheme="majorBidi" w:cstheme="majorBidi"/>
          <w:sz w:val="28"/>
          <w:szCs w:val="28"/>
        </w:rPr>
      </w:pPr>
    </w:p>
    <w:p w:rsidR="0050147B" w:rsidRPr="00F659EE" w:rsidRDefault="0050147B" w:rsidP="00F14900">
      <w:pPr>
        <w:tabs>
          <w:tab w:val="left" w:pos="4044"/>
        </w:tabs>
        <w:spacing w:line="360" w:lineRule="auto"/>
        <w:jc w:val="both"/>
        <w:rPr>
          <w:rFonts w:asciiTheme="majorBidi" w:hAnsiTheme="majorBidi" w:cstheme="majorBidi"/>
          <w:sz w:val="24"/>
          <w:szCs w:val="24"/>
        </w:rPr>
      </w:pPr>
      <w:r w:rsidRPr="0050147B">
        <w:rPr>
          <w:rFonts w:asciiTheme="majorBidi" w:hAnsiTheme="majorBidi" w:cstheme="majorBidi"/>
          <w:sz w:val="24"/>
          <w:szCs w:val="24"/>
        </w:rPr>
        <w:t>Le choix de la localisation des activités industrielles joue un rôle majeur dans les stratégies des entreprises, car une entreprise qui cherche à se localiser va choisir une grande zone, un pays ou une région, en fonction d’un certain nombre de variables, dont la pondération dans les critères de sélection pourra évoluer.</w:t>
      </w:r>
    </w:p>
    <w:p w:rsidR="00F27669" w:rsidRDefault="0050147B" w:rsidP="00F14900">
      <w:pPr>
        <w:spacing w:line="360" w:lineRule="auto"/>
        <w:jc w:val="both"/>
        <w:rPr>
          <w:rFonts w:asciiTheme="majorBidi" w:hAnsiTheme="majorBidi" w:cstheme="majorBidi"/>
          <w:sz w:val="24"/>
          <w:szCs w:val="24"/>
        </w:rPr>
      </w:pPr>
      <w:r w:rsidRPr="0050147B">
        <w:rPr>
          <w:rFonts w:asciiTheme="majorBidi" w:hAnsiTheme="majorBidi" w:cstheme="majorBidi"/>
          <w:sz w:val="24"/>
          <w:szCs w:val="24"/>
        </w:rPr>
        <w:t xml:space="preserve">Le développement local requiert un ensemble de stratégies mises en œuvre par les acteurs territoriaux qui </w:t>
      </w:r>
      <w:r w:rsidR="00F27669" w:rsidRPr="009C37C0">
        <w:rPr>
          <w:rFonts w:asciiTheme="majorBidi" w:hAnsiTheme="majorBidi" w:cstheme="majorBidi"/>
          <w:sz w:val="24"/>
          <w:szCs w:val="24"/>
        </w:rPr>
        <w:t xml:space="preserve">favorise et encourage les initiatives du secteur privé pour le développement </w:t>
      </w:r>
      <w:proofErr w:type="spellStart"/>
      <w:r w:rsidR="00F27669" w:rsidRPr="009C37C0">
        <w:rPr>
          <w:rFonts w:asciiTheme="majorBidi" w:hAnsiTheme="majorBidi" w:cstheme="majorBidi"/>
          <w:sz w:val="24"/>
          <w:szCs w:val="24"/>
        </w:rPr>
        <w:t>d</w:t>
      </w:r>
      <w:r w:rsidR="00F27669">
        <w:rPr>
          <w:rFonts w:asciiTheme="majorBidi" w:hAnsiTheme="majorBidi" w:cstheme="majorBidi"/>
          <w:sz w:val="24"/>
          <w:szCs w:val="24"/>
        </w:rPr>
        <w:t>usecteur</w:t>
      </w:r>
      <w:proofErr w:type="spellEnd"/>
      <w:r w:rsidR="00F27669">
        <w:rPr>
          <w:rFonts w:asciiTheme="majorBidi" w:hAnsiTheme="majorBidi" w:cstheme="majorBidi"/>
          <w:sz w:val="24"/>
          <w:szCs w:val="24"/>
        </w:rPr>
        <w:t xml:space="preserve"> industrie-chimique</w:t>
      </w:r>
      <w:r w:rsidR="00F27669" w:rsidRPr="009C37C0">
        <w:rPr>
          <w:rFonts w:asciiTheme="majorBidi" w:hAnsiTheme="majorBidi" w:cstheme="majorBidi"/>
          <w:sz w:val="24"/>
          <w:szCs w:val="24"/>
        </w:rPr>
        <w:t xml:space="preserve">. </w:t>
      </w:r>
    </w:p>
    <w:p w:rsidR="0017198D" w:rsidRDefault="0017198D" w:rsidP="00F1490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la première partie, nous avons identifié le projet dans ses moindres détails, </w:t>
      </w:r>
      <w:r w:rsidR="00C62D64">
        <w:rPr>
          <w:rFonts w:asciiTheme="majorBidi" w:hAnsiTheme="majorBidi" w:cstheme="majorBidi"/>
          <w:sz w:val="24"/>
          <w:szCs w:val="24"/>
        </w:rPr>
        <w:t>à</w:t>
      </w:r>
      <w:r>
        <w:rPr>
          <w:rFonts w:asciiTheme="majorBidi" w:hAnsiTheme="majorBidi" w:cstheme="majorBidi"/>
          <w:sz w:val="24"/>
          <w:szCs w:val="24"/>
        </w:rPr>
        <w:t xml:space="preserve"> savoir </w:t>
      </w:r>
      <w:r w:rsidR="00C62D64">
        <w:rPr>
          <w:rFonts w:asciiTheme="majorBidi" w:hAnsiTheme="majorBidi" w:cstheme="majorBidi"/>
          <w:sz w:val="24"/>
          <w:szCs w:val="24"/>
        </w:rPr>
        <w:t>l’</w:t>
      </w:r>
      <w:proofErr w:type="spellStart"/>
      <w:r w:rsidR="00C62D64">
        <w:rPr>
          <w:rFonts w:asciiTheme="majorBidi" w:hAnsiTheme="majorBidi" w:cstheme="majorBidi"/>
          <w:sz w:val="24"/>
          <w:szCs w:val="24"/>
        </w:rPr>
        <w:t>historique</w:t>
      </w:r>
      <w:proofErr w:type="gramStart"/>
      <w:r>
        <w:rPr>
          <w:rFonts w:asciiTheme="majorBidi" w:hAnsiTheme="majorBidi" w:cstheme="majorBidi"/>
          <w:sz w:val="24"/>
          <w:szCs w:val="24"/>
        </w:rPr>
        <w:t>,les</w:t>
      </w:r>
      <w:proofErr w:type="spellEnd"/>
      <w:proofErr w:type="gramEnd"/>
      <w:r>
        <w:rPr>
          <w:rFonts w:asciiTheme="majorBidi" w:hAnsiTheme="majorBidi" w:cstheme="majorBidi"/>
          <w:sz w:val="24"/>
          <w:szCs w:val="24"/>
        </w:rPr>
        <w:t xml:space="preserve"> </w:t>
      </w:r>
      <w:r w:rsidR="00C62D64">
        <w:rPr>
          <w:rFonts w:asciiTheme="majorBidi" w:hAnsiTheme="majorBidi" w:cstheme="majorBidi"/>
          <w:sz w:val="24"/>
          <w:szCs w:val="24"/>
        </w:rPr>
        <w:t>caractéristiques</w:t>
      </w:r>
      <w:r>
        <w:rPr>
          <w:rFonts w:asciiTheme="majorBidi" w:hAnsiTheme="majorBidi" w:cstheme="majorBidi"/>
          <w:sz w:val="24"/>
          <w:szCs w:val="24"/>
        </w:rPr>
        <w:t xml:space="preserve"> et la présentation de l</w:t>
      </w:r>
      <w:r w:rsidR="00C62D64">
        <w:rPr>
          <w:rFonts w:asciiTheme="majorBidi" w:hAnsiTheme="majorBidi" w:cstheme="majorBidi"/>
          <w:sz w:val="24"/>
          <w:szCs w:val="24"/>
        </w:rPr>
        <w:t>’</w:t>
      </w:r>
      <w:r>
        <w:rPr>
          <w:rFonts w:asciiTheme="majorBidi" w:hAnsiTheme="majorBidi" w:cstheme="majorBidi"/>
          <w:sz w:val="24"/>
          <w:szCs w:val="24"/>
        </w:rPr>
        <w:t xml:space="preserve">entreprise envisagée, ainsi que la </w:t>
      </w:r>
      <w:r w:rsidR="00C62D64">
        <w:rPr>
          <w:rFonts w:asciiTheme="majorBidi" w:hAnsiTheme="majorBidi" w:cstheme="majorBidi"/>
          <w:sz w:val="24"/>
          <w:szCs w:val="24"/>
        </w:rPr>
        <w:t>présentation</w:t>
      </w:r>
      <w:r>
        <w:rPr>
          <w:rFonts w:asciiTheme="majorBidi" w:hAnsiTheme="majorBidi" w:cstheme="majorBidi"/>
          <w:sz w:val="24"/>
          <w:szCs w:val="24"/>
        </w:rPr>
        <w:t xml:space="preserve"> des fondateurs de ce projet.</w:t>
      </w:r>
    </w:p>
    <w:p w:rsidR="0017198D" w:rsidRDefault="0017198D" w:rsidP="00C62D64">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la deuxième </w:t>
      </w:r>
      <w:proofErr w:type="spellStart"/>
      <w:r>
        <w:rPr>
          <w:rFonts w:asciiTheme="majorBidi" w:hAnsiTheme="majorBidi" w:cstheme="majorBidi"/>
          <w:sz w:val="24"/>
          <w:szCs w:val="24"/>
        </w:rPr>
        <w:t>partie</w:t>
      </w:r>
      <w:proofErr w:type="gramStart"/>
      <w:r>
        <w:rPr>
          <w:rFonts w:asciiTheme="majorBidi" w:hAnsiTheme="majorBidi" w:cstheme="majorBidi"/>
          <w:sz w:val="24"/>
          <w:szCs w:val="24"/>
        </w:rPr>
        <w:t>,nous</w:t>
      </w:r>
      <w:proofErr w:type="spellEnd"/>
      <w:proofErr w:type="gramEnd"/>
      <w:r>
        <w:rPr>
          <w:rFonts w:asciiTheme="majorBidi" w:hAnsiTheme="majorBidi" w:cstheme="majorBidi"/>
          <w:sz w:val="24"/>
          <w:szCs w:val="24"/>
        </w:rPr>
        <w:t xml:space="preserve"> avons </w:t>
      </w:r>
      <w:r w:rsidR="00C62D64">
        <w:rPr>
          <w:rFonts w:asciiTheme="majorBidi" w:hAnsiTheme="majorBidi" w:cstheme="majorBidi"/>
          <w:sz w:val="24"/>
          <w:szCs w:val="24"/>
        </w:rPr>
        <w:t>étudié</w:t>
      </w:r>
      <w:r>
        <w:rPr>
          <w:rFonts w:asciiTheme="majorBidi" w:hAnsiTheme="majorBidi" w:cstheme="majorBidi"/>
          <w:sz w:val="24"/>
          <w:szCs w:val="24"/>
        </w:rPr>
        <w:t xml:space="preserve"> l</w:t>
      </w:r>
      <w:r w:rsidR="00C62D64">
        <w:rPr>
          <w:rFonts w:asciiTheme="majorBidi" w:hAnsiTheme="majorBidi" w:cstheme="majorBidi"/>
          <w:sz w:val="24"/>
          <w:szCs w:val="24"/>
        </w:rPr>
        <w:t>’</w:t>
      </w:r>
      <w:r>
        <w:rPr>
          <w:rFonts w:asciiTheme="majorBidi" w:hAnsiTheme="majorBidi" w:cstheme="majorBidi"/>
          <w:sz w:val="24"/>
          <w:szCs w:val="24"/>
        </w:rPr>
        <w:t xml:space="preserve">offre, la </w:t>
      </w:r>
      <w:proofErr w:type="spellStart"/>
      <w:r>
        <w:rPr>
          <w:rFonts w:asciiTheme="majorBidi" w:hAnsiTheme="majorBidi" w:cstheme="majorBidi"/>
          <w:sz w:val="24"/>
          <w:szCs w:val="24"/>
        </w:rPr>
        <w:t>demande,la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concurrence,les</w:t>
      </w:r>
      <w:proofErr w:type="spellEnd"/>
      <w:r>
        <w:rPr>
          <w:rFonts w:asciiTheme="majorBidi" w:hAnsiTheme="majorBidi" w:cstheme="majorBidi"/>
          <w:sz w:val="24"/>
          <w:szCs w:val="24"/>
        </w:rPr>
        <w:t xml:space="preserve"> fournisseurs et les partenaires. Cela nous a permis de comprendre</w:t>
      </w:r>
      <w:r w:rsidR="00C62D64">
        <w:rPr>
          <w:rFonts w:asciiTheme="majorBidi" w:hAnsiTheme="majorBidi" w:cstheme="majorBidi"/>
          <w:sz w:val="24"/>
          <w:szCs w:val="24"/>
        </w:rPr>
        <w:t xml:space="preserve"> et d’analyser</w:t>
      </w:r>
      <w:r>
        <w:rPr>
          <w:rFonts w:asciiTheme="majorBidi" w:hAnsiTheme="majorBidi" w:cstheme="majorBidi"/>
          <w:sz w:val="24"/>
          <w:szCs w:val="24"/>
        </w:rPr>
        <w:t xml:space="preserve"> l</w:t>
      </w:r>
      <w:r w:rsidR="00C62D64">
        <w:rPr>
          <w:rFonts w:asciiTheme="majorBidi" w:hAnsiTheme="majorBidi" w:cstheme="majorBidi"/>
          <w:sz w:val="24"/>
          <w:szCs w:val="24"/>
        </w:rPr>
        <w:t>e</w:t>
      </w:r>
      <w:r>
        <w:rPr>
          <w:rFonts w:asciiTheme="majorBidi" w:hAnsiTheme="majorBidi" w:cstheme="majorBidi"/>
          <w:sz w:val="24"/>
          <w:szCs w:val="24"/>
        </w:rPr>
        <w:t xml:space="preserve"> marché de la production et la transformation de l</w:t>
      </w:r>
      <w:r w:rsidR="00C62D64" w:rsidRPr="00C62D64">
        <w:rPr>
          <w:rFonts w:asciiTheme="majorBidi" w:hAnsiTheme="majorBidi" w:cstheme="majorBidi"/>
          <w:sz w:val="24"/>
          <w:szCs w:val="24"/>
        </w:rPr>
        <w:t>’</w:t>
      </w:r>
      <w:proofErr w:type="spellStart"/>
      <w:r>
        <w:rPr>
          <w:rFonts w:asciiTheme="majorBidi" w:hAnsiTheme="majorBidi" w:cstheme="majorBidi"/>
          <w:sz w:val="24"/>
          <w:szCs w:val="24"/>
        </w:rPr>
        <w:t>aloé</w:t>
      </w:r>
      <w:proofErr w:type="spellEnd"/>
      <w:r>
        <w:rPr>
          <w:rFonts w:asciiTheme="majorBidi" w:hAnsiTheme="majorBidi" w:cstheme="majorBidi"/>
          <w:sz w:val="24"/>
          <w:szCs w:val="24"/>
        </w:rPr>
        <w:t>-</w:t>
      </w:r>
      <w:proofErr w:type="spellStart"/>
      <w:r>
        <w:rPr>
          <w:rFonts w:asciiTheme="majorBidi" w:hAnsiTheme="majorBidi" w:cstheme="majorBidi"/>
          <w:sz w:val="24"/>
          <w:szCs w:val="24"/>
        </w:rPr>
        <w:t>véra</w:t>
      </w:r>
      <w:proofErr w:type="spellEnd"/>
      <w:r>
        <w:rPr>
          <w:rFonts w:asciiTheme="majorBidi" w:hAnsiTheme="majorBidi" w:cstheme="majorBidi"/>
          <w:sz w:val="24"/>
          <w:szCs w:val="24"/>
        </w:rPr>
        <w:t xml:space="preserve"> et fixer nos objectifs marketings et stratégie.</w:t>
      </w:r>
    </w:p>
    <w:p w:rsidR="0017198D" w:rsidRDefault="0017198D" w:rsidP="00F1490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la troisième partie, on a </w:t>
      </w:r>
      <w:r w:rsidR="00C62D64">
        <w:rPr>
          <w:rFonts w:asciiTheme="majorBidi" w:hAnsiTheme="majorBidi" w:cstheme="majorBidi"/>
          <w:sz w:val="24"/>
          <w:szCs w:val="24"/>
        </w:rPr>
        <w:t>défini</w:t>
      </w:r>
      <w:r>
        <w:rPr>
          <w:rFonts w:asciiTheme="majorBidi" w:hAnsiTheme="majorBidi" w:cstheme="majorBidi"/>
          <w:sz w:val="24"/>
          <w:szCs w:val="24"/>
        </w:rPr>
        <w:t xml:space="preserve"> notre plan de marketing stratégique ou on a </w:t>
      </w:r>
      <w:r w:rsidR="00C62D64">
        <w:rPr>
          <w:rFonts w:asciiTheme="majorBidi" w:hAnsiTheme="majorBidi" w:cstheme="majorBidi"/>
          <w:sz w:val="24"/>
          <w:szCs w:val="24"/>
        </w:rPr>
        <w:t>présenté</w:t>
      </w:r>
      <w:r>
        <w:rPr>
          <w:rFonts w:asciiTheme="majorBidi" w:hAnsiTheme="majorBidi" w:cstheme="majorBidi"/>
          <w:sz w:val="24"/>
          <w:szCs w:val="24"/>
        </w:rPr>
        <w:t xml:space="preserve"> nos politiques </w:t>
      </w:r>
      <w:r w:rsidR="00C62D64">
        <w:rPr>
          <w:rFonts w:asciiTheme="majorBidi" w:hAnsiTheme="majorBidi" w:cstheme="majorBidi"/>
          <w:sz w:val="24"/>
          <w:szCs w:val="24"/>
        </w:rPr>
        <w:t>produit, prix, distribution</w:t>
      </w:r>
      <w:r>
        <w:rPr>
          <w:rFonts w:asciiTheme="majorBidi" w:hAnsiTheme="majorBidi" w:cstheme="majorBidi"/>
          <w:sz w:val="24"/>
          <w:szCs w:val="24"/>
        </w:rPr>
        <w:t xml:space="preserve"> et communication, qui ont pour objectif principal le renforcement de la notoriété de notre marque, la fidélisation de nos clients ainsi que </w:t>
      </w:r>
      <w:r w:rsidR="00C62D64">
        <w:rPr>
          <w:rFonts w:asciiTheme="majorBidi" w:hAnsiTheme="majorBidi" w:cstheme="majorBidi"/>
          <w:sz w:val="24"/>
          <w:szCs w:val="24"/>
        </w:rPr>
        <w:t>l’augmentation</w:t>
      </w:r>
      <w:r>
        <w:rPr>
          <w:rFonts w:asciiTheme="majorBidi" w:hAnsiTheme="majorBidi" w:cstheme="majorBidi"/>
          <w:sz w:val="24"/>
          <w:szCs w:val="24"/>
        </w:rPr>
        <w:t xml:space="preserve"> de notre chiffre </w:t>
      </w:r>
      <w:r w:rsidR="0054357F">
        <w:rPr>
          <w:rFonts w:asciiTheme="majorBidi" w:hAnsiTheme="majorBidi" w:cstheme="majorBidi"/>
          <w:sz w:val="24"/>
          <w:szCs w:val="24"/>
        </w:rPr>
        <w:t>d’affaire</w:t>
      </w:r>
      <w:r>
        <w:rPr>
          <w:rFonts w:asciiTheme="majorBidi" w:hAnsiTheme="majorBidi" w:cstheme="majorBidi"/>
          <w:sz w:val="24"/>
          <w:szCs w:val="24"/>
        </w:rPr>
        <w:t xml:space="preserve"> et notre part de marché. </w:t>
      </w:r>
    </w:p>
    <w:p w:rsidR="000B394C" w:rsidRPr="000B2A88" w:rsidRDefault="000B394C" w:rsidP="000B2A88">
      <w:pPr>
        <w:tabs>
          <w:tab w:val="left" w:pos="4044"/>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la </w:t>
      </w:r>
      <w:r w:rsidR="000B2A88">
        <w:rPr>
          <w:rFonts w:asciiTheme="majorBidi" w:hAnsiTheme="majorBidi" w:cstheme="majorBidi"/>
          <w:sz w:val="24"/>
          <w:szCs w:val="24"/>
        </w:rPr>
        <w:t>quatrième</w:t>
      </w:r>
      <w:r>
        <w:rPr>
          <w:rFonts w:asciiTheme="majorBidi" w:hAnsiTheme="majorBidi" w:cstheme="majorBidi"/>
          <w:sz w:val="24"/>
          <w:szCs w:val="24"/>
        </w:rPr>
        <w:t xml:space="preserve"> partie</w:t>
      </w:r>
      <w:r w:rsidR="0017198D">
        <w:rPr>
          <w:rFonts w:asciiTheme="majorBidi" w:hAnsiTheme="majorBidi" w:cstheme="majorBidi"/>
          <w:sz w:val="24"/>
          <w:szCs w:val="24"/>
        </w:rPr>
        <w:t xml:space="preserve">, </w:t>
      </w:r>
      <w:r w:rsidR="000B2A88">
        <w:rPr>
          <w:rFonts w:asciiTheme="majorBidi" w:hAnsiTheme="majorBidi" w:cstheme="majorBidi"/>
          <w:sz w:val="24"/>
          <w:szCs w:val="24"/>
        </w:rPr>
        <w:t xml:space="preserve">on a </w:t>
      </w:r>
      <w:r w:rsidR="0054357F">
        <w:rPr>
          <w:rFonts w:asciiTheme="majorBidi" w:hAnsiTheme="majorBidi" w:cstheme="majorBidi"/>
          <w:sz w:val="24"/>
          <w:szCs w:val="24"/>
        </w:rPr>
        <w:t>essayé d’identifier</w:t>
      </w:r>
      <w:r w:rsidR="0017198D">
        <w:rPr>
          <w:rFonts w:asciiTheme="majorBidi" w:hAnsiTheme="majorBidi" w:cstheme="majorBidi"/>
          <w:sz w:val="24"/>
          <w:szCs w:val="24"/>
        </w:rPr>
        <w:t xml:space="preserve"> les caractéristiques de nos </w:t>
      </w:r>
      <w:proofErr w:type="spellStart"/>
      <w:r w:rsidR="0017198D">
        <w:rPr>
          <w:rFonts w:asciiTheme="majorBidi" w:hAnsiTheme="majorBidi" w:cstheme="majorBidi"/>
          <w:sz w:val="24"/>
          <w:szCs w:val="24"/>
        </w:rPr>
        <w:t>produits</w:t>
      </w:r>
      <w:proofErr w:type="gramStart"/>
      <w:r w:rsidR="000B2A88">
        <w:rPr>
          <w:rFonts w:asciiTheme="majorBidi" w:hAnsiTheme="majorBidi" w:cstheme="majorBidi"/>
          <w:sz w:val="24"/>
          <w:szCs w:val="24"/>
        </w:rPr>
        <w:t>,l</w:t>
      </w:r>
      <w:r>
        <w:rPr>
          <w:rFonts w:asciiTheme="majorBidi" w:hAnsiTheme="majorBidi" w:cstheme="majorBidi"/>
          <w:sz w:val="24"/>
          <w:szCs w:val="24"/>
        </w:rPr>
        <w:t>es</w:t>
      </w:r>
      <w:proofErr w:type="spellEnd"/>
      <w:proofErr w:type="gramEnd"/>
      <w:r>
        <w:rPr>
          <w:rFonts w:asciiTheme="majorBidi" w:hAnsiTheme="majorBidi" w:cstheme="majorBidi"/>
          <w:sz w:val="24"/>
          <w:szCs w:val="24"/>
        </w:rPr>
        <w:t xml:space="preserve"> processus de production</w:t>
      </w:r>
      <w:r w:rsidR="00C62D64">
        <w:rPr>
          <w:rFonts w:asciiTheme="majorBidi" w:hAnsiTheme="majorBidi" w:cstheme="majorBidi"/>
          <w:sz w:val="24"/>
          <w:szCs w:val="24"/>
        </w:rPr>
        <w:t>s</w:t>
      </w:r>
      <w:r>
        <w:rPr>
          <w:rFonts w:asciiTheme="majorBidi" w:hAnsiTheme="majorBidi" w:cstheme="majorBidi"/>
          <w:sz w:val="24"/>
          <w:szCs w:val="24"/>
        </w:rPr>
        <w:t xml:space="preserve">, le choix de </w:t>
      </w:r>
      <w:r w:rsidR="00C62D64">
        <w:rPr>
          <w:rFonts w:asciiTheme="majorBidi" w:hAnsiTheme="majorBidi" w:cstheme="majorBidi"/>
          <w:sz w:val="24"/>
          <w:szCs w:val="24"/>
        </w:rPr>
        <w:t>l’emplacement</w:t>
      </w:r>
      <w:r>
        <w:rPr>
          <w:rFonts w:asciiTheme="majorBidi" w:hAnsiTheme="majorBidi" w:cstheme="majorBidi"/>
          <w:sz w:val="24"/>
          <w:szCs w:val="24"/>
        </w:rPr>
        <w:t xml:space="preserve"> de notre entreprise et l</w:t>
      </w:r>
      <w:r w:rsidR="00C62D64">
        <w:rPr>
          <w:rFonts w:asciiTheme="majorBidi" w:hAnsiTheme="majorBidi" w:cstheme="majorBidi"/>
          <w:sz w:val="24"/>
          <w:szCs w:val="24"/>
        </w:rPr>
        <w:t>’</w:t>
      </w:r>
      <w:r>
        <w:rPr>
          <w:rFonts w:asciiTheme="majorBidi" w:hAnsiTheme="majorBidi" w:cstheme="majorBidi"/>
          <w:sz w:val="24"/>
          <w:szCs w:val="24"/>
        </w:rPr>
        <w:t xml:space="preserve">identification des moyens </w:t>
      </w:r>
      <w:r w:rsidR="00C62D64">
        <w:rPr>
          <w:rFonts w:asciiTheme="majorBidi" w:hAnsiTheme="majorBidi" w:cstheme="majorBidi"/>
          <w:sz w:val="24"/>
          <w:szCs w:val="24"/>
        </w:rPr>
        <w:t>nécessaires</w:t>
      </w:r>
      <w:r>
        <w:rPr>
          <w:rFonts w:asciiTheme="majorBidi" w:hAnsiTheme="majorBidi" w:cstheme="majorBidi"/>
          <w:sz w:val="24"/>
          <w:szCs w:val="24"/>
        </w:rPr>
        <w:t xml:space="preserve"> au </w:t>
      </w:r>
      <w:r w:rsidR="00C62D64">
        <w:rPr>
          <w:rFonts w:asciiTheme="majorBidi" w:hAnsiTheme="majorBidi" w:cstheme="majorBidi"/>
          <w:sz w:val="24"/>
          <w:szCs w:val="24"/>
        </w:rPr>
        <w:t>démarrage</w:t>
      </w:r>
      <w:r>
        <w:rPr>
          <w:rFonts w:asciiTheme="majorBidi" w:hAnsiTheme="majorBidi" w:cstheme="majorBidi"/>
          <w:sz w:val="24"/>
          <w:szCs w:val="24"/>
        </w:rPr>
        <w:t xml:space="preserve"> de notre activité</w:t>
      </w:r>
      <w:r w:rsidR="000B2A88">
        <w:rPr>
          <w:rFonts w:asciiTheme="majorBidi" w:hAnsiTheme="majorBidi" w:cstheme="majorBidi"/>
          <w:sz w:val="24"/>
          <w:szCs w:val="24"/>
        </w:rPr>
        <w:t>, ainsi que la mise en place d’une bonne</w:t>
      </w:r>
      <w:r>
        <w:rPr>
          <w:rFonts w:asciiTheme="majorBidi" w:hAnsiTheme="majorBidi" w:cstheme="majorBidi"/>
          <w:sz w:val="24"/>
          <w:szCs w:val="24"/>
        </w:rPr>
        <w:t xml:space="preserve"> structure organisationnelle pour la réalisation de ce projet.</w:t>
      </w:r>
    </w:p>
    <w:p w:rsidR="000B394C" w:rsidRDefault="000B394C" w:rsidP="00F14900">
      <w:pPr>
        <w:tabs>
          <w:tab w:val="left" w:pos="4044"/>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Dans la cinquième partie, on a essayé de </w:t>
      </w:r>
      <w:r w:rsidR="00C62D64">
        <w:rPr>
          <w:rFonts w:asciiTheme="majorBidi" w:hAnsiTheme="majorBidi" w:cstheme="majorBidi"/>
          <w:sz w:val="24"/>
          <w:szCs w:val="24"/>
        </w:rPr>
        <w:t>définir</w:t>
      </w:r>
      <w:r>
        <w:rPr>
          <w:rFonts w:asciiTheme="majorBidi" w:hAnsiTheme="majorBidi" w:cstheme="majorBidi"/>
          <w:sz w:val="24"/>
          <w:szCs w:val="24"/>
        </w:rPr>
        <w:t xml:space="preserve"> notre forme juridique, mettre en valeur les avantages spécifiques accordés par </w:t>
      </w:r>
      <w:r w:rsidR="0054357F">
        <w:rPr>
          <w:rFonts w:asciiTheme="majorBidi" w:hAnsiTheme="majorBidi" w:cstheme="majorBidi"/>
          <w:sz w:val="24"/>
          <w:szCs w:val="24"/>
        </w:rPr>
        <w:t>l’Etat</w:t>
      </w:r>
      <w:r>
        <w:rPr>
          <w:rFonts w:asciiTheme="majorBidi" w:hAnsiTheme="majorBidi" w:cstheme="majorBidi"/>
          <w:sz w:val="24"/>
          <w:szCs w:val="24"/>
        </w:rPr>
        <w:t xml:space="preserve"> pour la création d</w:t>
      </w:r>
      <w:r w:rsidR="00C62D64">
        <w:rPr>
          <w:rFonts w:asciiTheme="majorBidi" w:hAnsiTheme="majorBidi" w:cstheme="majorBidi"/>
          <w:sz w:val="24"/>
          <w:szCs w:val="24"/>
        </w:rPr>
        <w:t>’</w:t>
      </w:r>
      <w:r>
        <w:rPr>
          <w:rFonts w:asciiTheme="majorBidi" w:hAnsiTheme="majorBidi" w:cstheme="majorBidi"/>
          <w:sz w:val="24"/>
          <w:szCs w:val="24"/>
        </w:rPr>
        <w:t>une entreprise dans le secteur industrie-chimique et établir notre statut juridique.</w:t>
      </w:r>
    </w:p>
    <w:p w:rsidR="000B394C" w:rsidRDefault="000B394C" w:rsidP="00F14900">
      <w:pPr>
        <w:tabs>
          <w:tab w:val="left" w:pos="4044"/>
        </w:tabs>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La sixième partie est </w:t>
      </w:r>
      <w:r w:rsidR="00C62D64">
        <w:rPr>
          <w:rFonts w:asciiTheme="majorBidi" w:hAnsiTheme="majorBidi" w:cstheme="majorBidi"/>
          <w:sz w:val="24"/>
          <w:szCs w:val="24"/>
        </w:rPr>
        <w:t>réservée</w:t>
      </w:r>
      <w:r>
        <w:rPr>
          <w:rFonts w:asciiTheme="majorBidi" w:hAnsiTheme="majorBidi" w:cstheme="majorBidi"/>
          <w:sz w:val="24"/>
          <w:szCs w:val="24"/>
        </w:rPr>
        <w:t xml:space="preserve"> pour l</w:t>
      </w:r>
      <w:r w:rsidR="00C62D64">
        <w:rPr>
          <w:rFonts w:asciiTheme="majorBidi" w:hAnsiTheme="majorBidi" w:cstheme="majorBidi"/>
          <w:sz w:val="24"/>
          <w:szCs w:val="24"/>
        </w:rPr>
        <w:t>’</w:t>
      </w:r>
      <w:proofErr w:type="spellStart"/>
      <w:r w:rsidR="00C62D64">
        <w:rPr>
          <w:rFonts w:asciiTheme="majorBidi" w:hAnsiTheme="majorBidi" w:cstheme="majorBidi"/>
          <w:sz w:val="24"/>
          <w:szCs w:val="24"/>
        </w:rPr>
        <w:t>étudefinancière</w:t>
      </w:r>
      <w:proofErr w:type="spellEnd"/>
      <w:r>
        <w:rPr>
          <w:rFonts w:asciiTheme="majorBidi" w:hAnsiTheme="majorBidi" w:cstheme="majorBidi"/>
          <w:sz w:val="24"/>
          <w:szCs w:val="24"/>
        </w:rPr>
        <w:t>, qui nous a permis d</w:t>
      </w:r>
      <w:r w:rsidR="00C62D64">
        <w:rPr>
          <w:rFonts w:asciiTheme="majorBidi" w:hAnsiTheme="majorBidi" w:cstheme="majorBidi"/>
          <w:sz w:val="24"/>
          <w:szCs w:val="24"/>
        </w:rPr>
        <w:t>’</w:t>
      </w:r>
      <w:r>
        <w:rPr>
          <w:rFonts w:asciiTheme="majorBidi" w:hAnsiTheme="majorBidi" w:cstheme="majorBidi"/>
          <w:sz w:val="24"/>
          <w:szCs w:val="24"/>
        </w:rPr>
        <w:t xml:space="preserve">estimer le volume des investissements </w:t>
      </w:r>
      <w:r w:rsidR="0054357F">
        <w:rPr>
          <w:rFonts w:asciiTheme="majorBidi" w:hAnsiTheme="majorBidi" w:cstheme="majorBidi"/>
          <w:sz w:val="24"/>
          <w:szCs w:val="24"/>
        </w:rPr>
        <w:t>et définir</w:t>
      </w:r>
      <w:r>
        <w:rPr>
          <w:rFonts w:asciiTheme="majorBidi" w:hAnsiTheme="majorBidi" w:cstheme="majorBidi"/>
          <w:sz w:val="24"/>
          <w:szCs w:val="24"/>
        </w:rPr>
        <w:t xml:space="preserve"> la faisabilité </w:t>
      </w:r>
      <w:r w:rsidR="00C62D64">
        <w:rPr>
          <w:rFonts w:asciiTheme="majorBidi" w:hAnsiTheme="majorBidi" w:cstheme="majorBidi"/>
          <w:sz w:val="24"/>
          <w:szCs w:val="24"/>
        </w:rPr>
        <w:t>économique</w:t>
      </w:r>
      <w:r>
        <w:rPr>
          <w:rFonts w:asciiTheme="majorBidi" w:hAnsiTheme="majorBidi" w:cstheme="majorBidi"/>
          <w:sz w:val="24"/>
          <w:szCs w:val="24"/>
        </w:rPr>
        <w:t xml:space="preserve"> du projet a travers des analyses </w:t>
      </w:r>
      <w:r w:rsidR="007A5E86">
        <w:rPr>
          <w:rFonts w:asciiTheme="majorBidi" w:hAnsiTheme="majorBidi" w:cstheme="majorBidi"/>
          <w:sz w:val="24"/>
          <w:szCs w:val="24"/>
        </w:rPr>
        <w:t>financières.</w:t>
      </w:r>
    </w:p>
    <w:p w:rsidR="00BF04A1" w:rsidRPr="00F14900" w:rsidRDefault="007A5E86" w:rsidP="00F14900">
      <w:pPr>
        <w:tabs>
          <w:tab w:val="left" w:pos="4044"/>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Nous pouvons dire que notre projet est rentable </w:t>
      </w:r>
      <w:r w:rsidR="00C62D64">
        <w:rPr>
          <w:rFonts w:asciiTheme="majorBidi" w:hAnsiTheme="majorBidi" w:cstheme="majorBidi"/>
          <w:sz w:val="24"/>
          <w:szCs w:val="24"/>
        </w:rPr>
        <w:t>financièrement</w:t>
      </w:r>
      <w:r>
        <w:rPr>
          <w:rFonts w:asciiTheme="majorBidi" w:hAnsiTheme="majorBidi" w:cstheme="majorBidi"/>
          <w:sz w:val="24"/>
          <w:szCs w:val="24"/>
        </w:rPr>
        <w:t>, du fait de l</w:t>
      </w:r>
      <w:r w:rsidR="00C62D64">
        <w:rPr>
          <w:rFonts w:asciiTheme="majorBidi" w:hAnsiTheme="majorBidi" w:cstheme="majorBidi"/>
          <w:sz w:val="24"/>
          <w:szCs w:val="24"/>
        </w:rPr>
        <w:t>’</w:t>
      </w:r>
      <w:r>
        <w:rPr>
          <w:rFonts w:asciiTheme="majorBidi" w:hAnsiTheme="majorBidi" w:cstheme="majorBidi"/>
          <w:sz w:val="24"/>
          <w:szCs w:val="24"/>
        </w:rPr>
        <w:t>augmentation remarquable des chiffres d</w:t>
      </w:r>
      <w:r w:rsidR="00C62D64">
        <w:rPr>
          <w:rFonts w:asciiTheme="majorBidi" w:hAnsiTheme="majorBidi" w:cstheme="majorBidi"/>
          <w:sz w:val="24"/>
          <w:szCs w:val="24"/>
        </w:rPr>
        <w:t>’</w:t>
      </w:r>
      <w:r>
        <w:rPr>
          <w:rFonts w:asciiTheme="majorBidi" w:hAnsiTheme="majorBidi" w:cstheme="majorBidi"/>
          <w:sz w:val="24"/>
          <w:szCs w:val="24"/>
        </w:rPr>
        <w:t>affaires, l</w:t>
      </w:r>
      <w:r w:rsidR="00C62D64">
        <w:rPr>
          <w:rFonts w:asciiTheme="majorBidi" w:hAnsiTheme="majorBidi" w:cstheme="majorBidi"/>
          <w:sz w:val="24"/>
          <w:szCs w:val="24"/>
        </w:rPr>
        <w:t>’amélioration</w:t>
      </w:r>
      <w:r>
        <w:rPr>
          <w:rFonts w:asciiTheme="majorBidi" w:hAnsiTheme="majorBidi" w:cstheme="majorBidi"/>
          <w:sz w:val="24"/>
          <w:szCs w:val="24"/>
        </w:rPr>
        <w:t xml:space="preserve"> des </w:t>
      </w:r>
      <w:r w:rsidR="00C62D64">
        <w:rPr>
          <w:rFonts w:asciiTheme="majorBidi" w:hAnsiTheme="majorBidi" w:cstheme="majorBidi"/>
          <w:sz w:val="24"/>
          <w:szCs w:val="24"/>
        </w:rPr>
        <w:t>résultats</w:t>
      </w:r>
      <w:r>
        <w:rPr>
          <w:rFonts w:asciiTheme="majorBidi" w:hAnsiTheme="majorBidi" w:cstheme="majorBidi"/>
          <w:sz w:val="24"/>
          <w:szCs w:val="24"/>
        </w:rPr>
        <w:t xml:space="preserve"> et la bonne maitrise des charges.</w:t>
      </w:r>
    </w:p>
    <w:p w:rsidR="00BF04A1" w:rsidRPr="00035C37" w:rsidRDefault="00035C37" w:rsidP="00F14900">
      <w:pPr>
        <w:spacing w:line="360" w:lineRule="auto"/>
        <w:jc w:val="both"/>
        <w:rPr>
          <w:rFonts w:asciiTheme="majorBidi" w:hAnsiTheme="majorBidi" w:cstheme="majorBidi"/>
          <w:sz w:val="24"/>
          <w:szCs w:val="24"/>
        </w:rPr>
      </w:pPr>
      <w:r>
        <w:rPr>
          <w:rFonts w:asciiTheme="majorBidi" w:hAnsiTheme="majorBidi" w:cstheme="majorBidi"/>
          <w:sz w:val="24"/>
          <w:szCs w:val="24"/>
        </w:rPr>
        <w:t>D</w:t>
      </w:r>
      <w:r w:rsidR="000B2A88">
        <w:rPr>
          <w:rFonts w:asciiTheme="majorBidi" w:hAnsiTheme="majorBidi" w:cstheme="majorBidi"/>
          <w:sz w:val="24"/>
          <w:szCs w:val="24"/>
        </w:rPr>
        <w:t>’</w:t>
      </w:r>
      <w:r>
        <w:rPr>
          <w:rFonts w:asciiTheme="majorBidi" w:hAnsiTheme="majorBidi" w:cstheme="majorBidi"/>
          <w:sz w:val="24"/>
          <w:szCs w:val="24"/>
        </w:rPr>
        <w:t>après l’ étude des résultats et les outils d’évaluations, nous constatons qu’ ils sont rassurant et intéressant, ce qui signifie qu’ en maintenant cette activité et en restant sur le système de production adopté, on pourra créer dès la sixième année un nouveau circuit de distribution, a travers la création d’une nouvelle unité de production spécialisée dans la fabrication des produits a base d’</w:t>
      </w:r>
      <w:proofErr w:type="spellStart"/>
      <w:r>
        <w:rPr>
          <w:rFonts w:asciiTheme="majorBidi" w:hAnsiTheme="majorBidi" w:cstheme="majorBidi"/>
          <w:sz w:val="24"/>
          <w:szCs w:val="24"/>
        </w:rPr>
        <w:t>aloé</w:t>
      </w:r>
      <w:proofErr w:type="spellEnd"/>
      <w:r>
        <w:rPr>
          <w:rFonts w:asciiTheme="majorBidi" w:hAnsiTheme="majorBidi" w:cstheme="majorBidi"/>
          <w:sz w:val="24"/>
          <w:szCs w:val="24"/>
        </w:rPr>
        <w:t>-</w:t>
      </w:r>
      <w:proofErr w:type="spellStart"/>
      <w:r>
        <w:rPr>
          <w:rFonts w:asciiTheme="majorBidi" w:hAnsiTheme="majorBidi" w:cstheme="majorBidi"/>
          <w:sz w:val="24"/>
          <w:szCs w:val="24"/>
        </w:rPr>
        <w:t>véra</w:t>
      </w:r>
      <w:proofErr w:type="spellEnd"/>
      <w:r>
        <w:rPr>
          <w:rFonts w:asciiTheme="majorBidi" w:hAnsiTheme="majorBidi" w:cstheme="majorBidi"/>
          <w:sz w:val="24"/>
          <w:szCs w:val="24"/>
        </w:rPr>
        <w:t>, ce qui vas nous permettre d’augmenter notre production a l’ échelle national</w:t>
      </w:r>
      <w:r w:rsidR="00F14900">
        <w:rPr>
          <w:rFonts w:asciiTheme="majorBidi" w:hAnsiTheme="majorBidi" w:cstheme="majorBidi"/>
          <w:sz w:val="24"/>
          <w:szCs w:val="24"/>
        </w:rPr>
        <w:t xml:space="preserve"> et de s</w:t>
      </w:r>
      <w:r w:rsidR="00C62D64">
        <w:rPr>
          <w:rFonts w:asciiTheme="majorBidi" w:hAnsiTheme="majorBidi" w:cstheme="majorBidi"/>
          <w:sz w:val="24"/>
          <w:szCs w:val="24"/>
        </w:rPr>
        <w:t>’</w:t>
      </w:r>
      <w:r w:rsidR="00F14900">
        <w:rPr>
          <w:rFonts w:asciiTheme="majorBidi" w:hAnsiTheme="majorBidi" w:cstheme="majorBidi"/>
          <w:sz w:val="24"/>
          <w:szCs w:val="24"/>
        </w:rPr>
        <w:t>orienter vers le marché</w:t>
      </w:r>
      <w:r>
        <w:rPr>
          <w:rFonts w:asciiTheme="majorBidi" w:hAnsiTheme="majorBidi" w:cstheme="majorBidi"/>
          <w:sz w:val="24"/>
          <w:szCs w:val="24"/>
        </w:rPr>
        <w:t xml:space="preserve"> internationale</w:t>
      </w:r>
      <w:r w:rsidR="00F14900">
        <w:rPr>
          <w:rFonts w:asciiTheme="majorBidi" w:hAnsiTheme="majorBidi" w:cstheme="majorBidi"/>
          <w:sz w:val="24"/>
          <w:szCs w:val="24"/>
        </w:rPr>
        <w:t xml:space="preserve">. Ces perspectives une fois </w:t>
      </w:r>
      <w:proofErr w:type="spellStart"/>
      <w:r w:rsidR="00F14900">
        <w:rPr>
          <w:rFonts w:asciiTheme="majorBidi" w:hAnsiTheme="majorBidi" w:cstheme="majorBidi"/>
          <w:sz w:val="24"/>
          <w:szCs w:val="24"/>
        </w:rPr>
        <w:t>réalisépermettront</w:t>
      </w:r>
      <w:proofErr w:type="spellEnd"/>
      <w:r w:rsidR="00F14900">
        <w:rPr>
          <w:rFonts w:asciiTheme="majorBidi" w:hAnsiTheme="majorBidi" w:cstheme="majorBidi"/>
          <w:sz w:val="24"/>
          <w:szCs w:val="24"/>
        </w:rPr>
        <w:t xml:space="preserve"> certainement </w:t>
      </w:r>
      <w:r>
        <w:rPr>
          <w:rFonts w:asciiTheme="majorBidi" w:hAnsiTheme="majorBidi" w:cstheme="majorBidi"/>
          <w:sz w:val="24"/>
          <w:szCs w:val="24"/>
        </w:rPr>
        <w:t>une augmentation remarquable d</w:t>
      </w:r>
      <w:r w:rsidR="00F14900">
        <w:rPr>
          <w:rFonts w:asciiTheme="majorBidi" w:hAnsiTheme="majorBidi" w:cstheme="majorBidi"/>
          <w:sz w:val="24"/>
          <w:szCs w:val="24"/>
        </w:rPr>
        <w:t>u</w:t>
      </w:r>
      <w:r>
        <w:rPr>
          <w:rFonts w:asciiTheme="majorBidi" w:hAnsiTheme="majorBidi" w:cstheme="majorBidi"/>
          <w:sz w:val="24"/>
          <w:szCs w:val="24"/>
        </w:rPr>
        <w:t xml:space="preserve"> chiffre</w:t>
      </w:r>
      <w:r w:rsidR="00937D97">
        <w:rPr>
          <w:rFonts w:asciiTheme="majorBidi" w:hAnsiTheme="majorBidi" w:cstheme="majorBidi"/>
          <w:sz w:val="24"/>
          <w:szCs w:val="24"/>
        </w:rPr>
        <w:t xml:space="preserve"> d’affaire et du part du marché.</w:t>
      </w:r>
    </w:p>
    <w:p w:rsidR="00BF04A1" w:rsidRDefault="00BF04A1" w:rsidP="00F632D6">
      <w:pPr>
        <w:rPr>
          <w:rFonts w:asciiTheme="majorBidi" w:hAnsiTheme="majorBidi" w:cstheme="majorBidi"/>
          <w:sz w:val="24"/>
          <w:szCs w:val="24"/>
          <w:lang w:bidi="ar-TN"/>
        </w:rPr>
      </w:pPr>
    </w:p>
    <w:p w:rsidR="009F2661" w:rsidRDefault="009F2661" w:rsidP="00F632D6">
      <w:pPr>
        <w:rPr>
          <w:rFonts w:asciiTheme="majorBidi" w:hAnsiTheme="majorBidi" w:cstheme="majorBidi"/>
          <w:sz w:val="24"/>
          <w:szCs w:val="24"/>
          <w:lang w:bidi="ar-TN"/>
        </w:rPr>
      </w:pPr>
    </w:p>
    <w:p w:rsidR="009F2661" w:rsidRDefault="009F2661" w:rsidP="00F632D6">
      <w:pPr>
        <w:rPr>
          <w:rFonts w:asciiTheme="majorBidi" w:hAnsiTheme="majorBidi" w:cstheme="majorBidi"/>
          <w:sz w:val="24"/>
          <w:szCs w:val="24"/>
          <w:lang w:bidi="ar-TN"/>
        </w:rPr>
      </w:pPr>
    </w:p>
    <w:p w:rsidR="009F2661" w:rsidRDefault="009F2661" w:rsidP="00F632D6">
      <w:pPr>
        <w:rPr>
          <w:rFonts w:asciiTheme="majorBidi" w:hAnsiTheme="majorBidi" w:cstheme="majorBidi"/>
          <w:sz w:val="24"/>
          <w:szCs w:val="24"/>
          <w:lang w:bidi="ar-TN"/>
        </w:rPr>
      </w:pPr>
    </w:p>
    <w:p w:rsidR="009F2661" w:rsidRDefault="009F2661" w:rsidP="00F632D6">
      <w:pPr>
        <w:rPr>
          <w:rFonts w:asciiTheme="majorBidi" w:hAnsiTheme="majorBidi" w:cstheme="majorBidi"/>
          <w:sz w:val="24"/>
          <w:szCs w:val="24"/>
          <w:lang w:bidi="ar-TN"/>
        </w:rPr>
      </w:pPr>
    </w:p>
    <w:p w:rsidR="009F2661" w:rsidRDefault="009F2661" w:rsidP="00F632D6">
      <w:pPr>
        <w:rPr>
          <w:rFonts w:asciiTheme="majorBidi" w:hAnsiTheme="majorBidi" w:cstheme="majorBidi"/>
          <w:sz w:val="24"/>
          <w:szCs w:val="24"/>
          <w:lang w:bidi="ar-TN"/>
        </w:rPr>
      </w:pPr>
    </w:p>
    <w:p w:rsidR="009F2661" w:rsidRDefault="009F2661" w:rsidP="00F632D6">
      <w:pPr>
        <w:rPr>
          <w:rFonts w:asciiTheme="majorBidi" w:hAnsiTheme="majorBidi" w:cstheme="majorBidi"/>
          <w:sz w:val="24"/>
          <w:szCs w:val="24"/>
          <w:lang w:bidi="ar-TN"/>
        </w:rPr>
      </w:pPr>
    </w:p>
    <w:p w:rsidR="009F2661" w:rsidRDefault="009F2661" w:rsidP="00F632D6">
      <w:pPr>
        <w:rPr>
          <w:rFonts w:asciiTheme="majorBidi" w:hAnsiTheme="majorBidi" w:cstheme="majorBidi"/>
          <w:sz w:val="24"/>
          <w:szCs w:val="24"/>
          <w:lang w:bidi="ar-TN"/>
        </w:rPr>
      </w:pPr>
    </w:p>
    <w:p w:rsidR="009F2661" w:rsidRDefault="009F2661" w:rsidP="00F632D6">
      <w:pPr>
        <w:rPr>
          <w:rFonts w:asciiTheme="majorBidi" w:hAnsiTheme="majorBidi" w:cstheme="majorBidi"/>
          <w:sz w:val="24"/>
          <w:szCs w:val="24"/>
          <w:lang w:bidi="ar-TN"/>
        </w:rPr>
      </w:pPr>
    </w:p>
    <w:p w:rsidR="009F2661" w:rsidRDefault="009F2661" w:rsidP="00F632D6">
      <w:pPr>
        <w:rPr>
          <w:rFonts w:asciiTheme="majorBidi" w:hAnsiTheme="majorBidi" w:cstheme="majorBidi"/>
          <w:sz w:val="24"/>
          <w:szCs w:val="24"/>
          <w:lang w:bidi="ar-TN"/>
        </w:rPr>
      </w:pPr>
    </w:p>
    <w:p w:rsidR="009F2661" w:rsidRDefault="009F2661" w:rsidP="00F632D6">
      <w:pPr>
        <w:rPr>
          <w:rFonts w:asciiTheme="majorBidi" w:hAnsiTheme="majorBidi" w:cstheme="majorBidi"/>
          <w:sz w:val="24"/>
          <w:szCs w:val="24"/>
          <w:lang w:bidi="ar-TN"/>
        </w:rPr>
      </w:pPr>
    </w:p>
    <w:p w:rsidR="00101077" w:rsidRDefault="00101077" w:rsidP="00F632D6">
      <w:pPr>
        <w:rPr>
          <w:rFonts w:asciiTheme="majorBidi" w:hAnsiTheme="majorBidi" w:cstheme="majorBidi"/>
          <w:sz w:val="24"/>
          <w:szCs w:val="24"/>
          <w:lang w:bidi="ar-TN"/>
        </w:rPr>
        <w:sectPr w:rsidR="00101077" w:rsidSect="00101077">
          <w:footerReference w:type="default" r:id="rId62"/>
          <w:pgSz w:w="11906" w:h="16838"/>
          <w:pgMar w:top="1417" w:right="1417" w:bottom="1417" w:left="1417" w:header="708" w:footer="708" w:gutter="0"/>
          <w:pgNumType w:start="1"/>
          <w:cols w:space="708"/>
          <w:docGrid w:linePitch="360"/>
        </w:sectPr>
      </w:pPr>
    </w:p>
    <w:p w:rsidR="009F2661" w:rsidRDefault="009F2661" w:rsidP="009F2661">
      <w:pPr>
        <w:jc w:val="center"/>
        <w:rPr>
          <w:rFonts w:asciiTheme="majorBidi" w:hAnsiTheme="majorBidi" w:cstheme="majorBidi"/>
          <w:b/>
          <w:bCs/>
          <w:sz w:val="96"/>
          <w:szCs w:val="96"/>
          <w:u w:val="single"/>
          <w:lang w:bidi="ar-TN"/>
        </w:rPr>
      </w:pPr>
    </w:p>
    <w:p w:rsidR="009F2661" w:rsidRDefault="009F2661" w:rsidP="009F2661">
      <w:pPr>
        <w:jc w:val="center"/>
        <w:rPr>
          <w:rFonts w:asciiTheme="majorBidi" w:hAnsiTheme="majorBidi" w:cstheme="majorBidi"/>
          <w:b/>
          <w:bCs/>
          <w:sz w:val="96"/>
          <w:szCs w:val="96"/>
          <w:u w:val="single"/>
          <w:lang w:bidi="ar-TN"/>
        </w:rPr>
      </w:pPr>
    </w:p>
    <w:p w:rsidR="009F2661" w:rsidRDefault="009F2661" w:rsidP="009F2661">
      <w:pPr>
        <w:jc w:val="center"/>
        <w:rPr>
          <w:rFonts w:asciiTheme="majorBidi" w:hAnsiTheme="majorBidi" w:cstheme="majorBidi"/>
          <w:b/>
          <w:bCs/>
          <w:sz w:val="96"/>
          <w:szCs w:val="96"/>
          <w:u w:val="single"/>
          <w:lang w:bidi="ar-TN"/>
        </w:rPr>
      </w:pPr>
    </w:p>
    <w:p w:rsidR="009F2661" w:rsidRPr="007433A6" w:rsidRDefault="009F2661" w:rsidP="007433A6">
      <w:pPr>
        <w:pStyle w:val="intro"/>
        <w:rPr>
          <w:sz w:val="96"/>
          <w:szCs w:val="96"/>
          <w:lang w:bidi="ar-TN"/>
        </w:rPr>
      </w:pPr>
      <w:bookmarkStart w:id="312" w:name="_Toc82764526"/>
      <w:bookmarkStart w:id="313" w:name="_Toc82764568"/>
      <w:r w:rsidRPr="007433A6">
        <w:rPr>
          <w:sz w:val="96"/>
          <w:szCs w:val="96"/>
          <w:lang w:bidi="ar-TN"/>
        </w:rPr>
        <w:t>Annexes</w:t>
      </w:r>
      <w:bookmarkEnd w:id="312"/>
      <w:bookmarkEnd w:id="313"/>
    </w:p>
    <w:p w:rsidR="009F2661" w:rsidRDefault="009F2661" w:rsidP="009F2661">
      <w:pPr>
        <w:rPr>
          <w:rFonts w:asciiTheme="majorBidi" w:hAnsiTheme="majorBidi" w:cstheme="majorBidi"/>
          <w:sz w:val="96"/>
          <w:szCs w:val="96"/>
          <w:lang w:bidi="ar-TN"/>
        </w:rPr>
      </w:pPr>
    </w:p>
    <w:p w:rsidR="009F2661" w:rsidRDefault="009F2661" w:rsidP="009F2661">
      <w:pPr>
        <w:ind w:firstLine="708"/>
        <w:rPr>
          <w:rFonts w:asciiTheme="majorBidi" w:hAnsiTheme="majorBidi" w:cstheme="majorBidi"/>
          <w:sz w:val="96"/>
          <w:szCs w:val="96"/>
          <w:lang w:bidi="ar-TN"/>
        </w:rPr>
      </w:pPr>
    </w:p>
    <w:p w:rsidR="009F2661" w:rsidRDefault="009F2661" w:rsidP="009F2661">
      <w:pPr>
        <w:ind w:firstLine="708"/>
        <w:rPr>
          <w:rFonts w:asciiTheme="majorBidi" w:hAnsiTheme="majorBidi" w:cstheme="majorBidi"/>
          <w:sz w:val="96"/>
          <w:szCs w:val="96"/>
          <w:lang w:bidi="ar-TN"/>
        </w:rPr>
      </w:pPr>
    </w:p>
    <w:p w:rsidR="009F2661" w:rsidRDefault="009F2661" w:rsidP="009F2661">
      <w:pPr>
        <w:ind w:firstLine="708"/>
        <w:rPr>
          <w:rFonts w:asciiTheme="majorBidi" w:hAnsiTheme="majorBidi" w:cstheme="majorBidi"/>
          <w:sz w:val="96"/>
          <w:szCs w:val="96"/>
          <w:lang w:bidi="ar-TN"/>
        </w:rPr>
      </w:pPr>
    </w:p>
    <w:p w:rsidR="009F2661" w:rsidRDefault="009F2661" w:rsidP="009F2661">
      <w:pPr>
        <w:ind w:firstLine="708"/>
        <w:rPr>
          <w:rFonts w:asciiTheme="majorBidi" w:hAnsiTheme="majorBidi" w:cstheme="majorBidi"/>
          <w:sz w:val="96"/>
          <w:szCs w:val="96"/>
          <w:lang w:bidi="ar-TN"/>
        </w:rPr>
      </w:pPr>
    </w:p>
    <w:p w:rsidR="009F2661" w:rsidRDefault="009F2661" w:rsidP="009F2661">
      <w:pPr>
        <w:ind w:firstLine="708"/>
        <w:rPr>
          <w:rFonts w:asciiTheme="majorBidi" w:hAnsiTheme="majorBidi" w:cstheme="majorBidi"/>
          <w:sz w:val="24"/>
          <w:szCs w:val="24"/>
          <w:lang w:bidi="ar-TN"/>
        </w:rPr>
      </w:pPr>
    </w:p>
    <w:p w:rsidR="009F2661" w:rsidRDefault="009F2661" w:rsidP="009F2661">
      <w:pPr>
        <w:ind w:firstLine="708"/>
        <w:rPr>
          <w:rFonts w:asciiTheme="majorBidi" w:hAnsiTheme="majorBidi" w:cstheme="majorBidi"/>
          <w:b/>
          <w:bCs/>
          <w:sz w:val="24"/>
          <w:szCs w:val="24"/>
          <w:lang w:bidi="ar-TN"/>
        </w:rPr>
      </w:pPr>
      <w:r w:rsidRPr="009F2661">
        <w:rPr>
          <w:rFonts w:asciiTheme="majorBidi" w:hAnsiTheme="majorBidi" w:cstheme="majorBidi"/>
          <w:b/>
          <w:bCs/>
          <w:sz w:val="24"/>
          <w:szCs w:val="24"/>
          <w:u w:val="single"/>
          <w:lang w:bidi="ar-TN"/>
        </w:rPr>
        <w:lastRenderedPageBreak/>
        <w:t>Annexe 1 :</w:t>
      </w:r>
      <w:r w:rsidRPr="009F2661">
        <w:rPr>
          <w:rFonts w:asciiTheme="majorBidi" w:hAnsiTheme="majorBidi" w:cstheme="majorBidi"/>
          <w:b/>
          <w:bCs/>
          <w:sz w:val="24"/>
          <w:szCs w:val="24"/>
          <w:lang w:bidi="ar-TN"/>
        </w:rPr>
        <w:t xml:space="preserve"> cv 1</w:t>
      </w:r>
      <w:r w:rsidRPr="009F2661">
        <w:rPr>
          <w:rFonts w:asciiTheme="majorBidi" w:hAnsiTheme="majorBidi" w:cstheme="majorBidi"/>
          <w:b/>
          <w:bCs/>
          <w:sz w:val="24"/>
          <w:szCs w:val="24"/>
          <w:vertAlign w:val="superscript"/>
          <w:lang w:bidi="ar-TN"/>
        </w:rPr>
        <w:t>er</w:t>
      </w:r>
      <w:r w:rsidRPr="009F2661">
        <w:rPr>
          <w:rFonts w:asciiTheme="majorBidi" w:hAnsiTheme="majorBidi" w:cstheme="majorBidi"/>
          <w:b/>
          <w:bCs/>
          <w:sz w:val="24"/>
          <w:szCs w:val="24"/>
          <w:lang w:bidi="ar-TN"/>
        </w:rPr>
        <w:t xml:space="preserve"> fondateur </w:t>
      </w:r>
    </w:p>
    <w:p w:rsidR="00D30D06" w:rsidRDefault="00D30D06" w:rsidP="007433A6">
      <w:pPr>
        <w:jc w:val="cente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3000794" cy="4305901"/>
            <wp:effectExtent l="19050" t="0" r="9106" b="0"/>
            <wp:docPr id="17" name="Image 16" descr="cv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1.1.PNG"/>
                    <pic:cNvPicPr/>
                  </pic:nvPicPr>
                  <pic:blipFill>
                    <a:blip r:embed="rId63"/>
                    <a:stretch>
                      <a:fillRect/>
                    </a:stretch>
                  </pic:blipFill>
                  <pic:spPr>
                    <a:xfrm>
                      <a:off x="0" y="0"/>
                      <a:ext cx="3000794" cy="4305901"/>
                    </a:xfrm>
                    <a:prstGeom prst="rect">
                      <a:avLst/>
                    </a:prstGeom>
                  </pic:spPr>
                </pic:pic>
              </a:graphicData>
            </a:graphic>
          </wp:inline>
        </w:drawing>
      </w:r>
    </w:p>
    <w:p w:rsidR="00D30D06" w:rsidRDefault="007433A6">
      <w:pPr>
        <w:spacing w:line="360" w:lineRule="auto"/>
        <w:rPr>
          <w:rFonts w:asciiTheme="majorBidi" w:hAnsiTheme="majorBidi" w:cstheme="majorBidi"/>
          <w:sz w:val="24"/>
          <w:szCs w:val="24"/>
          <w:lang w:bidi="ar-TN"/>
        </w:rPr>
      </w:pPr>
      <w:r>
        <w:rPr>
          <w:rFonts w:asciiTheme="majorBidi" w:hAnsiTheme="majorBidi" w:cstheme="majorBidi"/>
          <w:noProof/>
          <w:sz w:val="24"/>
          <w:szCs w:val="24"/>
          <w:lang w:eastAsia="fr-FR"/>
        </w:rPr>
        <w:drawing>
          <wp:anchor distT="0" distB="0" distL="114300" distR="114300" simplePos="0" relativeHeight="251802624" behindDoc="0" locked="0" layoutInCell="1" allowOverlap="1">
            <wp:simplePos x="0" y="0"/>
            <wp:positionH relativeFrom="margin">
              <wp:align>center</wp:align>
            </wp:positionH>
            <wp:positionV relativeFrom="paragraph">
              <wp:posOffset>249565</wp:posOffset>
            </wp:positionV>
            <wp:extent cx="3010535" cy="3275330"/>
            <wp:effectExtent l="0" t="0" r="0" b="1270"/>
            <wp:wrapSquare wrapText="bothSides"/>
            <wp:docPr id="27" name="Image 26" descr="cv.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1.2.PNG"/>
                    <pic:cNvPicPr/>
                  </pic:nvPicPr>
                  <pic:blipFill>
                    <a:blip r:embed="rId64"/>
                    <a:stretch>
                      <a:fillRect/>
                    </a:stretch>
                  </pic:blipFill>
                  <pic:spPr>
                    <a:xfrm>
                      <a:off x="0" y="0"/>
                      <a:ext cx="3010535" cy="3275330"/>
                    </a:xfrm>
                    <a:prstGeom prst="rect">
                      <a:avLst/>
                    </a:prstGeom>
                  </pic:spPr>
                </pic:pic>
              </a:graphicData>
            </a:graphic>
          </wp:anchor>
        </w:drawing>
      </w:r>
      <w:r w:rsidR="00D30D06">
        <w:rPr>
          <w:rFonts w:asciiTheme="majorBidi" w:hAnsiTheme="majorBidi" w:cstheme="majorBidi"/>
          <w:sz w:val="24"/>
          <w:szCs w:val="24"/>
          <w:lang w:bidi="ar-TN"/>
        </w:rPr>
        <w:br w:type="page"/>
      </w:r>
    </w:p>
    <w:p w:rsidR="00D30D06" w:rsidRDefault="00D30D06" w:rsidP="009F2661">
      <w:pPr>
        <w:rPr>
          <w:rFonts w:asciiTheme="majorBidi" w:hAnsiTheme="majorBidi" w:cstheme="majorBidi"/>
          <w:b/>
          <w:bCs/>
          <w:sz w:val="24"/>
          <w:szCs w:val="24"/>
          <w:lang w:bidi="ar-TN"/>
        </w:rPr>
      </w:pPr>
      <w:r w:rsidRPr="00D30D06">
        <w:rPr>
          <w:rFonts w:asciiTheme="majorBidi" w:hAnsiTheme="majorBidi" w:cstheme="majorBidi"/>
          <w:b/>
          <w:bCs/>
          <w:sz w:val="24"/>
          <w:szCs w:val="24"/>
          <w:u w:val="single"/>
          <w:lang w:bidi="ar-TN"/>
        </w:rPr>
        <w:lastRenderedPageBreak/>
        <w:t>Annexe 2 :</w:t>
      </w:r>
      <w:r w:rsidRPr="00D30D06">
        <w:rPr>
          <w:rFonts w:asciiTheme="majorBidi" w:hAnsiTheme="majorBidi" w:cstheme="majorBidi"/>
          <w:b/>
          <w:bCs/>
          <w:sz w:val="24"/>
          <w:szCs w:val="24"/>
          <w:lang w:bidi="ar-TN"/>
        </w:rPr>
        <w:t xml:space="preserve"> CV 2</w:t>
      </w:r>
      <w:r w:rsidRPr="00D30D06">
        <w:rPr>
          <w:rFonts w:asciiTheme="majorBidi" w:hAnsiTheme="majorBidi" w:cstheme="majorBidi"/>
          <w:b/>
          <w:bCs/>
          <w:sz w:val="24"/>
          <w:szCs w:val="24"/>
          <w:vertAlign w:val="superscript"/>
          <w:lang w:bidi="ar-TN"/>
        </w:rPr>
        <w:t>ème</w:t>
      </w:r>
      <w:r w:rsidRPr="00D30D06">
        <w:rPr>
          <w:rFonts w:asciiTheme="majorBidi" w:hAnsiTheme="majorBidi" w:cstheme="majorBidi"/>
          <w:b/>
          <w:bCs/>
          <w:sz w:val="24"/>
          <w:szCs w:val="24"/>
          <w:lang w:bidi="ar-TN"/>
        </w:rPr>
        <w:t xml:space="preserve"> fondateur </w:t>
      </w:r>
    </w:p>
    <w:p w:rsidR="009F2661" w:rsidRDefault="00D30D06" w:rsidP="007433A6">
      <w:pPr>
        <w:jc w:val="cente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4068455" cy="3241343"/>
            <wp:effectExtent l="19050" t="0" r="8245" b="0"/>
            <wp:docPr id="29" name="Image 28" descr="CV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2.1.PNG"/>
                    <pic:cNvPicPr/>
                  </pic:nvPicPr>
                  <pic:blipFill>
                    <a:blip r:embed="rId65"/>
                    <a:stretch>
                      <a:fillRect/>
                    </a:stretch>
                  </pic:blipFill>
                  <pic:spPr>
                    <a:xfrm>
                      <a:off x="0" y="0"/>
                      <a:ext cx="4072060" cy="3244215"/>
                    </a:xfrm>
                    <a:prstGeom prst="rect">
                      <a:avLst/>
                    </a:prstGeom>
                  </pic:spPr>
                </pic:pic>
              </a:graphicData>
            </a:graphic>
          </wp:inline>
        </w:drawing>
      </w:r>
    </w:p>
    <w:p w:rsidR="00D30D06" w:rsidRDefault="00D30D06" w:rsidP="007433A6">
      <w:pPr>
        <w:jc w:val="cente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760720" cy="3524250"/>
            <wp:effectExtent l="19050" t="0" r="0" b="0"/>
            <wp:docPr id="30" name="Image 29" descr="CV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2.2.PNG"/>
                    <pic:cNvPicPr/>
                  </pic:nvPicPr>
                  <pic:blipFill>
                    <a:blip r:embed="rId66"/>
                    <a:stretch>
                      <a:fillRect/>
                    </a:stretch>
                  </pic:blipFill>
                  <pic:spPr>
                    <a:xfrm>
                      <a:off x="0" y="0"/>
                      <a:ext cx="5760720" cy="3524250"/>
                    </a:xfrm>
                    <a:prstGeom prst="rect">
                      <a:avLst/>
                    </a:prstGeom>
                  </pic:spPr>
                </pic:pic>
              </a:graphicData>
            </a:graphic>
          </wp:inline>
        </w:drawing>
      </w:r>
    </w:p>
    <w:p w:rsidR="00D30D06" w:rsidRDefault="00D30D06" w:rsidP="00D30D06">
      <w:pPr>
        <w:rPr>
          <w:rFonts w:asciiTheme="majorBidi" w:hAnsiTheme="majorBidi" w:cstheme="majorBidi"/>
          <w:sz w:val="24"/>
          <w:szCs w:val="24"/>
          <w:lang w:bidi="ar-TN"/>
        </w:rPr>
      </w:pPr>
    </w:p>
    <w:p w:rsidR="00D30D06" w:rsidRDefault="00D30D06" w:rsidP="00D30D06">
      <w:pPr>
        <w:tabs>
          <w:tab w:val="left" w:pos="1752"/>
        </w:tabs>
        <w:rPr>
          <w:rFonts w:asciiTheme="majorBidi" w:hAnsiTheme="majorBidi" w:cstheme="majorBidi"/>
          <w:sz w:val="24"/>
          <w:szCs w:val="24"/>
          <w:lang w:bidi="ar-TN"/>
        </w:rPr>
      </w:pPr>
      <w:r>
        <w:rPr>
          <w:rFonts w:asciiTheme="majorBidi" w:hAnsiTheme="majorBidi" w:cstheme="majorBidi"/>
          <w:sz w:val="24"/>
          <w:szCs w:val="24"/>
          <w:lang w:bidi="ar-TN"/>
        </w:rPr>
        <w:tab/>
      </w:r>
    </w:p>
    <w:p w:rsidR="00D30D06" w:rsidRDefault="00D30D06" w:rsidP="00D30D06">
      <w:pPr>
        <w:tabs>
          <w:tab w:val="left" w:pos="1752"/>
        </w:tabs>
        <w:rPr>
          <w:rFonts w:asciiTheme="majorBidi" w:hAnsiTheme="majorBidi" w:cstheme="majorBidi"/>
          <w:sz w:val="24"/>
          <w:szCs w:val="24"/>
          <w:lang w:bidi="ar-TN"/>
        </w:rPr>
      </w:pPr>
    </w:p>
    <w:p w:rsidR="00D30D06" w:rsidRDefault="00D30D06" w:rsidP="00D30D06">
      <w:pPr>
        <w:tabs>
          <w:tab w:val="left" w:pos="1752"/>
        </w:tabs>
        <w:rPr>
          <w:rFonts w:asciiTheme="majorBidi" w:hAnsiTheme="majorBidi" w:cstheme="majorBidi"/>
          <w:sz w:val="24"/>
          <w:szCs w:val="24"/>
          <w:lang w:bidi="ar-TN"/>
        </w:rPr>
      </w:pPr>
    </w:p>
    <w:p w:rsidR="00D30D06" w:rsidRDefault="00D30D06" w:rsidP="00D30D06">
      <w:pPr>
        <w:tabs>
          <w:tab w:val="left" w:pos="1752"/>
        </w:tabs>
        <w:rPr>
          <w:rFonts w:asciiTheme="majorBidi" w:hAnsiTheme="majorBidi" w:cstheme="majorBidi"/>
          <w:sz w:val="24"/>
          <w:szCs w:val="24"/>
          <w:lang w:bidi="ar-TN"/>
        </w:rPr>
      </w:pPr>
    </w:p>
    <w:p w:rsidR="004A23E4" w:rsidRDefault="004A23E4" w:rsidP="00D30D06">
      <w:pPr>
        <w:tabs>
          <w:tab w:val="left" w:pos="1752"/>
        </w:tabs>
        <w:rPr>
          <w:rFonts w:asciiTheme="majorBidi" w:hAnsiTheme="majorBidi" w:cstheme="majorBidi"/>
          <w:sz w:val="24"/>
          <w:szCs w:val="24"/>
          <w:lang w:bidi="ar-TN"/>
        </w:rPr>
      </w:pPr>
      <w:r w:rsidRPr="004A23E4">
        <w:rPr>
          <w:rFonts w:asciiTheme="majorBidi" w:hAnsiTheme="majorBidi" w:cstheme="majorBidi"/>
          <w:b/>
          <w:bCs/>
          <w:sz w:val="24"/>
          <w:szCs w:val="24"/>
          <w:u w:val="single"/>
          <w:lang w:bidi="ar-TN"/>
        </w:rPr>
        <w:lastRenderedPageBreak/>
        <w:t>Annexe 3 :</w:t>
      </w:r>
      <w:r>
        <w:rPr>
          <w:rFonts w:asciiTheme="majorBidi" w:hAnsiTheme="majorBidi" w:cstheme="majorBidi"/>
          <w:sz w:val="24"/>
          <w:szCs w:val="24"/>
          <w:lang w:bidi="ar-TN"/>
        </w:rPr>
        <w:t xml:space="preserve"> Devis fournisseurs flacons</w:t>
      </w:r>
    </w:p>
    <w:p w:rsidR="00B25B11" w:rsidRDefault="00B25B11" w:rsidP="004A23E4">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760720" cy="3742690"/>
            <wp:effectExtent l="19050" t="0" r="0" b="0"/>
            <wp:docPr id="32" name="Image 31" descr="DEVIS NIEL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S NIELSEN.PNG"/>
                    <pic:cNvPicPr/>
                  </pic:nvPicPr>
                  <pic:blipFill>
                    <a:blip r:embed="rId67"/>
                    <a:stretch>
                      <a:fillRect/>
                    </a:stretch>
                  </pic:blipFill>
                  <pic:spPr>
                    <a:xfrm>
                      <a:off x="0" y="0"/>
                      <a:ext cx="5760720" cy="3742690"/>
                    </a:xfrm>
                    <a:prstGeom prst="rect">
                      <a:avLst/>
                    </a:prstGeom>
                  </pic:spPr>
                </pic:pic>
              </a:graphicData>
            </a:graphic>
          </wp:inline>
        </w:drawing>
      </w:r>
    </w:p>
    <w:p w:rsidR="00B25B11" w:rsidRDefault="00B25B11" w:rsidP="00B25B11">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760720" cy="3799205"/>
            <wp:effectExtent l="19050" t="0" r="0" b="0"/>
            <wp:docPr id="33" name="Image 32" descr="DEVIS DE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S DELTA.PNG"/>
                    <pic:cNvPicPr/>
                  </pic:nvPicPr>
                  <pic:blipFill>
                    <a:blip r:embed="rId68"/>
                    <a:stretch>
                      <a:fillRect/>
                    </a:stretch>
                  </pic:blipFill>
                  <pic:spPr>
                    <a:xfrm>
                      <a:off x="0" y="0"/>
                      <a:ext cx="5760720" cy="3799205"/>
                    </a:xfrm>
                    <a:prstGeom prst="rect">
                      <a:avLst/>
                    </a:prstGeom>
                  </pic:spPr>
                </pic:pic>
              </a:graphicData>
            </a:graphic>
          </wp:inline>
        </w:drawing>
      </w:r>
    </w:p>
    <w:p w:rsidR="00B25B11" w:rsidRDefault="00B25B11" w:rsidP="00B25B11">
      <w:pPr>
        <w:rPr>
          <w:rFonts w:asciiTheme="majorBidi" w:hAnsiTheme="majorBidi" w:cstheme="majorBidi"/>
          <w:sz w:val="24"/>
          <w:szCs w:val="24"/>
          <w:lang w:bidi="ar-TN"/>
        </w:rPr>
      </w:pPr>
    </w:p>
    <w:p w:rsidR="00D30D06" w:rsidRDefault="00B25B11" w:rsidP="00B25B11">
      <w:pPr>
        <w:tabs>
          <w:tab w:val="left" w:pos="1279"/>
        </w:tabs>
        <w:rPr>
          <w:rFonts w:asciiTheme="majorBidi" w:hAnsiTheme="majorBidi" w:cstheme="majorBidi"/>
          <w:sz w:val="24"/>
          <w:szCs w:val="24"/>
          <w:lang w:bidi="ar-TN"/>
        </w:rPr>
      </w:pPr>
      <w:r>
        <w:rPr>
          <w:rFonts w:asciiTheme="majorBidi" w:hAnsiTheme="majorBidi" w:cstheme="majorBidi"/>
          <w:sz w:val="24"/>
          <w:szCs w:val="24"/>
          <w:lang w:bidi="ar-TN"/>
        </w:rPr>
        <w:tab/>
      </w:r>
    </w:p>
    <w:p w:rsidR="00B25B11" w:rsidRDefault="00B25B11" w:rsidP="00B25B11">
      <w:pPr>
        <w:tabs>
          <w:tab w:val="left" w:pos="1279"/>
        </w:tabs>
        <w:rPr>
          <w:rFonts w:asciiTheme="majorBidi" w:hAnsiTheme="majorBidi" w:cstheme="majorBidi"/>
          <w:sz w:val="24"/>
          <w:szCs w:val="24"/>
          <w:lang w:bidi="ar-TN"/>
        </w:rPr>
      </w:pPr>
      <w:r>
        <w:rPr>
          <w:rFonts w:asciiTheme="majorBidi" w:hAnsiTheme="majorBidi" w:cstheme="majorBidi"/>
          <w:noProof/>
          <w:sz w:val="24"/>
          <w:szCs w:val="24"/>
          <w:lang w:eastAsia="fr-FR"/>
        </w:rPr>
        <w:lastRenderedPageBreak/>
        <w:drawing>
          <wp:inline distT="0" distB="0" distL="0" distR="0">
            <wp:extent cx="5620535" cy="5477640"/>
            <wp:effectExtent l="19050" t="0" r="0" b="0"/>
            <wp:docPr id="34" name="Image 33" descr="DEVIS EXPO-P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S EXPO-PLAST.PNG"/>
                    <pic:cNvPicPr/>
                  </pic:nvPicPr>
                  <pic:blipFill>
                    <a:blip r:embed="rId69"/>
                    <a:stretch>
                      <a:fillRect/>
                    </a:stretch>
                  </pic:blipFill>
                  <pic:spPr>
                    <a:xfrm>
                      <a:off x="0" y="0"/>
                      <a:ext cx="5620535" cy="5477640"/>
                    </a:xfrm>
                    <a:prstGeom prst="rect">
                      <a:avLst/>
                    </a:prstGeom>
                  </pic:spPr>
                </pic:pic>
              </a:graphicData>
            </a:graphic>
          </wp:inline>
        </w:drawing>
      </w:r>
    </w:p>
    <w:p w:rsidR="00B25B11" w:rsidRDefault="00B25B11" w:rsidP="00B25B11">
      <w:pPr>
        <w:rPr>
          <w:rFonts w:asciiTheme="majorBidi" w:hAnsiTheme="majorBidi" w:cstheme="majorBidi"/>
          <w:sz w:val="24"/>
          <w:szCs w:val="24"/>
          <w:lang w:bidi="ar-TN"/>
        </w:rPr>
      </w:pPr>
    </w:p>
    <w:p w:rsidR="006F0FD9" w:rsidRDefault="00B25B11" w:rsidP="00B25B11">
      <w:pPr>
        <w:rPr>
          <w:rFonts w:asciiTheme="majorBidi" w:hAnsiTheme="majorBidi" w:cstheme="majorBidi"/>
          <w:sz w:val="24"/>
          <w:szCs w:val="24"/>
          <w:lang w:bidi="ar-TN"/>
        </w:rPr>
      </w:pPr>
      <w:r>
        <w:rPr>
          <w:rFonts w:asciiTheme="majorBidi" w:hAnsiTheme="majorBidi" w:cstheme="majorBidi"/>
          <w:noProof/>
          <w:sz w:val="24"/>
          <w:szCs w:val="24"/>
          <w:lang w:eastAsia="fr-FR"/>
        </w:rPr>
        <w:lastRenderedPageBreak/>
        <w:drawing>
          <wp:inline distT="0" distB="0" distL="0" distR="0">
            <wp:extent cx="5020376" cy="5382377"/>
            <wp:effectExtent l="19050" t="0" r="8824" b="0"/>
            <wp:docPr id="35" name="Image 34" descr="DEVIS SOME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S SOMETAL.PNG"/>
                    <pic:cNvPicPr/>
                  </pic:nvPicPr>
                  <pic:blipFill>
                    <a:blip r:embed="rId70"/>
                    <a:stretch>
                      <a:fillRect/>
                    </a:stretch>
                  </pic:blipFill>
                  <pic:spPr>
                    <a:xfrm>
                      <a:off x="0" y="0"/>
                      <a:ext cx="5020376" cy="5382377"/>
                    </a:xfrm>
                    <a:prstGeom prst="rect">
                      <a:avLst/>
                    </a:prstGeom>
                  </pic:spPr>
                </pic:pic>
              </a:graphicData>
            </a:graphic>
          </wp:inline>
        </w:drawing>
      </w:r>
    </w:p>
    <w:p w:rsidR="006F0FD9" w:rsidRDefault="006F0FD9" w:rsidP="006F0FD9">
      <w:pPr>
        <w:rPr>
          <w:rFonts w:asciiTheme="majorBidi" w:hAnsiTheme="majorBidi" w:cstheme="majorBidi"/>
          <w:sz w:val="24"/>
          <w:szCs w:val="24"/>
          <w:lang w:bidi="ar-TN"/>
        </w:rPr>
      </w:pPr>
    </w:p>
    <w:p w:rsidR="006F0FD9" w:rsidRDefault="006F0FD9" w:rsidP="006F0FD9">
      <w:pPr>
        <w:rPr>
          <w:rFonts w:asciiTheme="majorBidi" w:hAnsiTheme="majorBidi" w:cstheme="majorBidi"/>
          <w:sz w:val="24"/>
          <w:szCs w:val="24"/>
          <w:lang w:bidi="ar-TN"/>
        </w:rPr>
      </w:pPr>
      <w:r w:rsidRPr="006F0FD9">
        <w:rPr>
          <w:rFonts w:asciiTheme="majorBidi" w:hAnsiTheme="majorBidi" w:cstheme="majorBidi"/>
          <w:b/>
          <w:bCs/>
          <w:sz w:val="24"/>
          <w:szCs w:val="24"/>
          <w:u w:val="single"/>
          <w:lang w:bidi="ar-TN"/>
        </w:rPr>
        <w:t>Annexe 4</w:t>
      </w:r>
      <w:r w:rsidRPr="006F0FD9">
        <w:rPr>
          <w:rFonts w:asciiTheme="majorBidi" w:hAnsiTheme="majorBidi" w:cstheme="majorBidi"/>
          <w:b/>
          <w:bCs/>
          <w:sz w:val="24"/>
          <w:szCs w:val="24"/>
          <w:lang w:bidi="ar-TN"/>
        </w:rPr>
        <w:t> :</w:t>
      </w:r>
      <w:r>
        <w:rPr>
          <w:rFonts w:asciiTheme="majorBidi" w:hAnsiTheme="majorBidi" w:cstheme="majorBidi"/>
          <w:sz w:val="24"/>
          <w:szCs w:val="24"/>
          <w:lang w:bidi="ar-TN"/>
        </w:rPr>
        <w:t xml:space="preserve"> Devis fournisseur emballage en carton</w:t>
      </w:r>
    </w:p>
    <w:p w:rsidR="00B25B11" w:rsidRDefault="006F0FD9" w:rsidP="006F0FD9">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760720" cy="2172335"/>
            <wp:effectExtent l="19050" t="0" r="0" b="0"/>
            <wp:docPr id="36" name="Image 35" descr="pri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x 2.PNG"/>
                    <pic:cNvPicPr/>
                  </pic:nvPicPr>
                  <pic:blipFill>
                    <a:blip r:embed="rId71"/>
                    <a:stretch>
                      <a:fillRect/>
                    </a:stretch>
                  </pic:blipFill>
                  <pic:spPr>
                    <a:xfrm>
                      <a:off x="0" y="0"/>
                      <a:ext cx="5760720" cy="2172335"/>
                    </a:xfrm>
                    <a:prstGeom prst="rect">
                      <a:avLst/>
                    </a:prstGeom>
                  </pic:spPr>
                </pic:pic>
              </a:graphicData>
            </a:graphic>
          </wp:inline>
        </w:drawing>
      </w:r>
    </w:p>
    <w:p w:rsidR="006F0FD9" w:rsidRDefault="006F0FD9" w:rsidP="006F0FD9">
      <w:pPr>
        <w:rPr>
          <w:rFonts w:asciiTheme="majorBidi" w:hAnsiTheme="majorBidi" w:cstheme="majorBidi"/>
          <w:sz w:val="24"/>
          <w:szCs w:val="24"/>
          <w:lang w:bidi="ar-TN"/>
        </w:rPr>
      </w:pPr>
    </w:p>
    <w:p w:rsidR="006F0FD9" w:rsidRDefault="00C5600D" w:rsidP="006F0FD9">
      <w:pPr>
        <w:rPr>
          <w:rFonts w:asciiTheme="majorBidi" w:hAnsiTheme="majorBidi" w:cstheme="majorBidi"/>
          <w:sz w:val="24"/>
          <w:szCs w:val="24"/>
          <w:lang w:bidi="ar-TN"/>
        </w:rPr>
      </w:pPr>
      <w:r w:rsidRPr="00C5600D">
        <w:rPr>
          <w:rFonts w:asciiTheme="majorBidi" w:hAnsiTheme="majorBidi" w:cstheme="majorBidi"/>
          <w:b/>
          <w:bCs/>
          <w:sz w:val="24"/>
          <w:szCs w:val="24"/>
          <w:u w:val="single"/>
          <w:lang w:bidi="ar-TN"/>
        </w:rPr>
        <w:lastRenderedPageBreak/>
        <w:t>Annexe 5 :</w:t>
      </w:r>
      <w:r>
        <w:rPr>
          <w:rFonts w:asciiTheme="majorBidi" w:hAnsiTheme="majorBidi" w:cstheme="majorBidi"/>
          <w:sz w:val="24"/>
          <w:szCs w:val="24"/>
          <w:lang w:bidi="ar-TN"/>
        </w:rPr>
        <w:t xml:space="preserve"> Devis fournisseur matériel et équipement (SMIR SARL)</w:t>
      </w:r>
    </w:p>
    <w:p w:rsidR="00AE01F7" w:rsidRDefault="00AE01F7" w:rsidP="006F0FD9">
      <w:pPr>
        <w:rPr>
          <w:rFonts w:asciiTheme="majorBidi" w:hAnsiTheme="majorBidi" w:cstheme="majorBidi"/>
          <w:sz w:val="24"/>
          <w:szCs w:val="24"/>
          <w:lang w:bidi="ar-TN"/>
        </w:rPr>
      </w:pPr>
    </w:p>
    <w:p w:rsidR="003E1167" w:rsidRDefault="00AE01F7" w:rsidP="006F0FD9">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010850" cy="5458587"/>
            <wp:effectExtent l="19050" t="0" r="0" b="0"/>
            <wp:docPr id="38" name="Image 37" descr="devis s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s smir.PNG"/>
                    <pic:cNvPicPr/>
                  </pic:nvPicPr>
                  <pic:blipFill>
                    <a:blip r:embed="rId72"/>
                    <a:stretch>
                      <a:fillRect/>
                    </a:stretch>
                  </pic:blipFill>
                  <pic:spPr>
                    <a:xfrm>
                      <a:off x="0" y="0"/>
                      <a:ext cx="5010850" cy="5458587"/>
                    </a:xfrm>
                    <a:prstGeom prst="rect">
                      <a:avLst/>
                    </a:prstGeom>
                  </pic:spPr>
                </pic:pic>
              </a:graphicData>
            </a:graphic>
          </wp:inline>
        </w:drawing>
      </w:r>
    </w:p>
    <w:p w:rsidR="003E1167" w:rsidRPr="003E1167" w:rsidRDefault="003E1167" w:rsidP="003E1167">
      <w:pPr>
        <w:rPr>
          <w:rFonts w:asciiTheme="majorBidi" w:hAnsiTheme="majorBidi" w:cstheme="majorBidi"/>
          <w:sz w:val="24"/>
          <w:szCs w:val="24"/>
          <w:lang w:bidi="ar-TN"/>
        </w:rPr>
      </w:pPr>
    </w:p>
    <w:p w:rsidR="003E1167" w:rsidRPr="003E1167" w:rsidRDefault="003E1167" w:rsidP="003E1167">
      <w:pPr>
        <w:rPr>
          <w:rFonts w:asciiTheme="majorBidi" w:hAnsiTheme="majorBidi" w:cstheme="majorBidi"/>
          <w:sz w:val="24"/>
          <w:szCs w:val="24"/>
          <w:lang w:bidi="ar-TN"/>
        </w:rPr>
      </w:pPr>
    </w:p>
    <w:p w:rsidR="003E1167" w:rsidRDefault="003E1167" w:rsidP="003E1167">
      <w:pPr>
        <w:rPr>
          <w:rFonts w:asciiTheme="majorBidi" w:hAnsiTheme="majorBidi" w:cstheme="majorBidi"/>
          <w:sz w:val="24"/>
          <w:szCs w:val="24"/>
          <w:lang w:bidi="ar-TN"/>
        </w:rPr>
      </w:pPr>
    </w:p>
    <w:p w:rsidR="00C5600D" w:rsidRDefault="003E1167" w:rsidP="003E1167">
      <w:pPr>
        <w:tabs>
          <w:tab w:val="left" w:pos="3138"/>
        </w:tabs>
        <w:rPr>
          <w:rFonts w:asciiTheme="majorBidi" w:hAnsiTheme="majorBidi" w:cstheme="majorBidi"/>
          <w:sz w:val="24"/>
          <w:szCs w:val="24"/>
          <w:lang w:bidi="ar-TN"/>
        </w:rPr>
      </w:pPr>
      <w:r>
        <w:rPr>
          <w:rFonts w:asciiTheme="majorBidi" w:hAnsiTheme="majorBidi" w:cstheme="majorBidi"/>
          <w:sz w:val="24"/>
          <w:szCs w:val="24"/>
          <w:lang w:bidi="ar-TN"/>
        </w:rPr>
        <w:tab/>
      </w:r>
    </w:p>
    <w:p w:rsidR="003E1167" w:rsidRDefault="003E1167" w:rsidP="003E1167">
      <w:pPr>
        <w:tabs>
          <w:tab w:val="left" w:pos="3138"/>
        </w:tabs>
        <w:rPr>
          <w:rFonts w:asciiTheme="majorBidi" w:hAnsiTheme="majorBidi" w:cstheme="majorBidi"/>
          <w:sz w:val="24"/>
          <w:szCs w:val="24"/>
          <w:lang w:bidi="ar-TN"/>
        </w:rPr>
      </w:pPr>
    </w:p>
    <w:p w:rsidR="003E1167" w:rsidRDefault="003E1167" w:rsidP="003E1167">
      <w:pPr>
        <w:tabs>
          <w:tab w:val="left" w:pos="3138"/>
        </w:tabs>
        <w:rPr>
          <w:rFonts w:asciiTheme="majorBidi" w:hAnsiTheme="majorBidi" w:cstheme="majorBidi"/>
          <w:sz w:val="24"/>
          <w:szCs w:val="24"/>
          <w:lang w:bidi="ar-TN"/>
        </w:rPr>
      </w:pPr>
    </w:p>
    <w:p w:rsidR="00B836A3" w:rsidRDefault="00B836A3" w:rsidP="003E1167">
      <w:pPr>
        <w:tabs>
          <w:tab w:val="left" w:pos="3138"/>
        </w:tabs>
        <w:rPr>
          <w:rFonts w:asciiTheme="majorBidi" w:hAnsiTheme="majorBidi" w:cstheme="majorBidi"/>
          <w:sz w:val="24"/>
          <w:szCs w:val="24"/>
          <w:lang w:bidi="ar-TN"/>
        </w:rPr>
      </w:pPr>
    </w:p>
    <w:p w:rsidR="00B836A3" w:rsidRDefault="00B836A3" w:rsidP="003E1167">
      <w:pPr>
        <w:tabs>
          <w:tab w:val="left" w:pos="3138"/>
        </w:tabs>
        <w:rPr>
          <w:rFonts w:asciiTheme="majorBidi" w:hAnsiTheme="majorBidi" w:cstheme="majorBidi"/>
          <w:sz w:val="24"/>
          <w:szCs w:val="24"/>
          <w:lang w:bidi="ar-TN"/>
        </w:rPr>
      </w:pPr>
    </w:p>
    <w:p w:rsidR="00B836A3" w:rsidRDefault="00B836A3" w:rsidP="003E1167">
      <w:pPr>
        <w:tabs>
          <w:tab w:val="left" w:pos="3138"/>
        </w:tabs>
        <w:rPr>
          <w:rFonts w:asciiTheme="majorBidi" w:hAnsiTheme="majorBidi" w:cstheme="majorBidi"/>
          <w:sz w:val="24"/>
          <w:szCs w:val="24"/>
          <w:lang w:bidi="ar-TN"/>
        </w:rPr>
      </w:pPr>
      <w:r w:rsidRPr="00B836A3">
        <w:rPr>
          <w:rFonts w:asciiTheme="majorBidi" w:hAnsiTheme="majorBidi" w:cstheme="majorBidi"/>
          <w:b/>
          <w:bCs/>
          <w:sz w:val="24"/>
          <w:szCs w:val="24"/>
          <w:u w:val="single"/>
          <w:lang w:bidi="ar-TN"/>
        </w:rPr>
        <w:lastRenderedPageBreak/>
        <w:t>Annexe 6 :</w:t>
      </w:r>
      <w:r>
        <w:rPr>
          <w:rFonts w:asciiTheme="majorBidi" w:hAnsiTheme="majorBidi" w:cstheme="majorBidi"/>
          <w:sz w:val="24"/>
          <w:szCs w:val="24"/>
          <w:lang w:bidi="ar-TN"/>
        </w:rPr>
        <w:t xml:space="preserve"> Assurance</w:t>
      </w:r>
    </w:p>
    <w:p w:rsidR="00B836A3" w:rsidRDefault="00B836A3" w:rsidP="003E1167">
      <w:pPr>
        <w:tabs>
          <w:tab w:val="left" w:pos="3138"/>
        </w:tabs>
        <w:rPr>
          <w:rFonts w:asciiTheme="majorBidi" w:hAnsiTheme="majorBidi" w:cstheme="majorBidi"/>
          <w:sz w:val="24"/>
          <w:szCs w:val="24"/>
          <w:lang w:bidi="ar-TN"/>
        </w:rPr>
      </w:pPr>
    </w:p>
    <w:p w:rsidR="003E1167" w:rsidRDefault="00B836A3" w:rsidP="003E1167">
      <w:pPr>
        <w:tabs>
          <w:tab w:val="left" w:pos="3138"/>
        </w:tabs>
        <w:rPr>
          <w:rFonts w:asciiTheme="majorBidi" w:hAnsiTheme="majorBidi" w:cstheme="majorBidi"/>
          <w:sz w:val="24"/>
          <w:szCs w:val="24"/>
          <w:lang w:bidi="ar-TN"/>
        </w:rPr>
      </w:pPr>
      <w:r w:rsidRPr="00B836A3">
        <w:rPr>
          <w:rFonts w:asciiTheme="majorBidi" w:hAnsiTheme="majorBidi" w:cstheme="majorBidi"/>
          <w:noProof/>
          <w:sz w:val="24"/>
          <w:szCs w:val="24"/>
          <w:lang w:eastAsia="fr-FR"/>
        </w:rPr>
        <w:drawing>
          <wp:inline distT="0" distB="0" distL="0" distR="0">
            <wp:extent cx="5760720" cy="493395"/>
            <wp:effectExtent l="19050" t="0" r="0" b="0"/>
            <wp:docPr id="71" name="Image 65" descr="capture mail assu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mail assurance.PNG"/>
                    <pic:cNvPicPr/>
                  </pic:nvPicPr>
                  <pic:blipFill>
                    <a:blip r:embed="rId73"/>
                    <a:stretch>
                      <a:fillRect/>
                    </a:stretch>
                  </pic:blipFill>
                  <pic:spPr>
                    <a:xfrm>
                      <a:off x="0" y="0"/>
                      <a:ext cx="5760720" cy="493395"/>
                    </a:xfrm>
                    <a:prstGeom prst="rect">
                      <a:avLst/>
                    </a:prstGeom>
                  </pic:spPr>
                </pic:pic>
              </a:graphicData>
            </a:graphic>
          </wp:inline>
        </w:drawing>
      </w:r>
    </w:p>
    <w:p w:rsidR="003E1167" w:rsidRDefault="00B836A3" w:rsidP="003E1167">
      <w:pPr>
        <w:tabs>
          <w:tab w:val="left" w:pos="3138"/>
        </w:tabs>
        <w:rPr>
          <w:rFonts w:asciiTheme="majorBidi" w:hAnsiTheme="majorBidi" w:cstheme="majorBidi"/>
          <w:sz w:val="24"/>
          <w:szCs w:val="24"/>
          <w:lang w:bidi="ar-TN"/>
        </w:rPr>
      </w:pPr>
      <w:r w:rsidRPr="00B836A3">
        <w:rPr>
          <w:rFonts w:asciiTheme="majorBidi" w:hAnsiTheme="majorBidi" w:cstheme="majorBidi"/>
          <w:noProof/>
          <w:sz w:val="24"/>
          <w:szCs w:val="24"/>
          <w:lang w:eastAsia="fr-FR"/>
        </w:rPr>
        <w:drawing>
          <wp:inline distT="0" distB="0" distL="0" distR="0">
            <wp:extent cx="5760720" cy="2814320"/>
            <wp:effectExtent l="19050" t="0" r="0" b="0"/>
            <wp:docPr id="72" name="Image 67" descr="capture finale assu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finale assurance.PNG"/>
                    <pic:cNvPicPr/>
                  </pic:nvPicPr>
                  <pic:blipFill>
                    <a:blip r:embed="rId74"/>
                    <a:stretch>
                      <a:fillRect/>
                    </a:stretch>
                  </pic:blipFill>
                  <pic:spPr>
                    <a:xfrm>
                      <a:off x="0" y="0"/>
                      <a:ext cx="5760720" cy="2814320"/>
                    </a:xfrm>
                    <a:prstGeom prst="rect">
                      <a:avLst/>
                    </a:prstGeom>
                  </pic:spPr>
                </pic:pic>
              </a:graphicData>
            </a:graphic>
          </wp:inline>
        </w:drawing>
      </w:r>
    </w:p>
    <w:p w:rsidR="00903E1C" w:rsidRDefault="00903E1C" w:rsidP="00B836A3">
      <w:pPr>
        <w:tabs>
          <w:tab w:val="left" w:pos="3138"/>
        </w:tabs>
        <w:rPr>
          <w:rFonts w:asciiTheme="majorBidi" w:hAnsiTheme="majorBidi" w:cstheme="majorBidi"/>
          <w:sz w:val="24"/>
          <w:szCs w:val="24"/>
          <w:lang w:bidi="ar-TN"/>
        </w:rPr>
      </w:pPr>
      <w:r w:rsidRPr="00903E1C">
        <w:rPr>
          <w:rFonts w:asciiTheme="majorBidi" w:hAnsiTheme="majorBidi" w:cstheme="majorBidi"/>
          <w:b/>
          <w:bCs/>
          <w:sz w:val="24"/>
          <w:szCs w:val="24"/>
          <w:u w:val="single"/>
          <w:lang w:bidi="ar-TN"/>
        </w:rPr>
        <w:t xml:space="preserve">Annexe </w:t>
      </w:r>
      <w:r w:rsidR="00B836A3">
        <w:rPr>
          <w:rFonts w:asciiTheme="majorBidi" w:hAnsiTheme="majorBidi" w:cstheme="majorBidi"/>
          <w:b/>
          <w:bCs/>
          <w:sz w:val="24"/>
          <w:szCs w:val="24"/>
          <w:u w:val="single"/>
          <w:lang w:bidi="ar-TN"/>
        </w:rPr>
        <w:t>7</w:t>
      </w:r>
      <w:r w:rsidRPr="00903E1C">
        <w:rPr>
          <w:rFonts w:asciiTheme="majorBidi" w:hAnsiTheme="majorBidi" w:cstheme="majorBidi"/>
          <w:b/>
          <w:bCs/>
          <w:sz w:val="24"/>
          <w:szCs w:val="24"/>
          <w:u w:val="single"/>
          <w:lang w:bidi="ar-TN"/>
        </w:rPr>
        <w:t> </w:t>
      </w:r>
      <w:proofErr w:type="gramStart"/>
      <w:r w:rsidRPr="00903E1C">
        <w:rPr>
          <w:rFonts w:asciiTheme="majorBidi" w:hAnsiTheme="majorBidi" w:cstheme="majorBidi"/>
          <w:b/>
          <w:bCs/>
          <w:sz w:val="24"/>
          <w:szCs w:val="24"/>
          <w:u w:val="single"/>
          <w:lang w:bidi="ar-TN"/>
        </w:rPr>
        <w:t>:</w:t>
      </w:r>
      <w:r w:rsidR="00B836A3">
        <w:rPr>
          <w:rFonts w:asciiTheme="majorBidi" w:hAnsiTheme="majorBidi" w:cstheme="majorBidi"/>
          <w:sz w:val="24"/>
          <w:szCs w:val="24"/>
          <w:lang w:bidi="ar-TN"/>
        </w:rPr>
        <w:t>Terrain</w:t>
      </w:r>
      <w:proofErr w:type="gramEnd"/>
    </w:p>
    <w:p w:rsidR="00B836A3" w:rsidRDefault="00B836A3" w:rsidP="00B836A3">
      <w:pPr>
        <w:tabs>
          <w:tab w:val="left" w:pos="3138"/>
        </w:tabs>
        <w:rPr>
          <w:rFonts w:asciiTheme="majorBidi" w:hAnsiTheme="majorBidi" w:cstheme="majorBidi"/>
          <w:sz w:val="24"/>
          <w:szCs w:val="24"/>
          <w:lang w:bidi="ar-TN"/>
        </w:rPr>
      </w:pPr>
      <w:r w:rsidRPr="00B836A3">
        <w:rPr>
          <w:rFonts w:asciiTheme="majorBidi" w:hAnsiTheme="majorBidi" w:cstheme="majorBidi"/>
          <w:noProof/>
          <w:sz w:val="24"/>
          <w:szCs w:val="24"/>
          <w:lang w:eastAsia="fr-FR"/>
        </w:rPr>
        <w:drawing>
          <wp:inline distT="0" distB="0" distL="0" distR="0">
            <wp:extent cx="5561330" cy="2552065"/>
            <wp:effectExtent l="19050" t="0" r="1270" b="0"/>
            <wp:docPr id="7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5561330" cy="2552065"/>
                    </a:xfrm>
                    <a:prstGeom prst="rect">
                      <a:avLst/>
                    </a:prstGeom>
                    <a:noFill/>
                    <a:ln w="9525">
                      <a:noFill/>
                      <a:miter lim="800000"/>
                      <a:headEnd/>
                      <a:tailEnd/>
                    </a:ln>
                  </pic:spPr>
                </pic:pic>
              </a:graphicData>
            </a:graphic>
          </wp:inline>
        </w:drawing>
      </w:r>
    </w:p>
    <w:p w:rsidR="00903E1C" w:rsidRDefault="00903E1C" w:rsidP="003E1167">
      <w:pPr>
        <w:tabs>
          <w:tab w:val="left" w:pos="3138"/>
        </w:tabs>
        <w:rPr>
          <w:rFonts w:asciiTheme="majorBidi" w:hAnsiTheme="majorBidi" w:cstheme="majorBidi"/>
          <w:sz w:val="24"/>
          <w:szCs w:val="24"/>
          <w:lang w:bidi="ar-TN"/>
        </w:rPr>
      </w:pPr>
    </w:p>
    <w:p w:rsidR="00B836A3" w:rsidRDefault="00B836A3" w:rsidP="003E1167">
      <w:pPr>
        <w:tabs>
          <w:tab w:val="left" w:pos="3138"/>
        </w:tabs>
        <w:rPr>
          <w:rFonts w:asciiTheme="majorBidi" w:hAnsiTheme="majorBidi" w:cstheme="majorBidi"/>
          <w:sz w:val="24"/>
          <w:szCs w:val="24"/>
          <w:lang w:bidi="ar-TN"/>
        </w:rPr>
      </w:pPr>
    </w:p>
    <w:p w:rsidR="00B836A3" w:rsidRDefault="00B836A3" w:rsidP="003E1167">
      <w:pPr>
        <w:tabs>
          <w:tab w:val="left" w:pos="3138"/>
        </w:tabs>
        <w:rPr>
          <w:rFonts w:asciiTheme="majorBidi" w:hAnsiTheme="majorBidi" w:cstheme="majorBidi"/>
          <w:sz w:val="24"/>
          <w:szCs w:val="24"/>
          <w:lang w:bidi="ar-TN"/>
        </w:rPr>
      </w:pPr>
    </w:p>
    <w:p w:rsidR="00B836A3" w:rsidRDefault="00B836A3" w:rsidP="003E1167">
      <w:pPr>
        <w:tabs>
          <w:tab w:val="left" w:pos="3138"/>
        </w:tabs>
        <w:rPr>
          <w:rFonts w:asciiTheme="majorBidi" w:hAnsiTheme="majorBidi" w:cstheme="majorBidi"/>
          <w:sz w:val="24"/>
          <w:szCs w:val="24"/>
          <w:lang w:bidi="ar-TN"/>
        </w:rPr>
      </w:pPr>
    </w:p>
    <w:p w:rsidR="00B836A3" w:rsidRDefault="00B836A3" w:rsidP="003E1167">
      <w:pPr>
        <w:tabs>
          <w:tab w:val="left" w:pos="3138"/>
        </w:tabs>
        <w:rPr>
          <w:rFonts w:asciiTheme="majorBidi" w:hAnsiTheme="majorBidi" w:cstheme="majorBidi"/>
          <w:sz w:val="24"/>
          <w:szCs w:val="24"/>
          <w:lang w:bidi="ar-TN"/>
        </w:rPr>
      </w:pPr>
    </w:p>
    <w:p w:rsidR="00B836A3" w:rsidRDefault="00B836A3" w:rsidP="003E1167">
      <w:pPr>
        <w:tabs>
          <w:tab w:val="left" w:pos="3138"/>
        </w:tabs>
        <w:rPr>
          <w:rFonts w:asciiTheme="majorBidi" w:hAnsiTheme="majorBidi" w:cstheme="majorBidi"/>
          <w:sz w:val="24"/>
          <w:szCs w:val="24"/>
          <w:lang w:bidi="ar-TN"/>
        </w:rPr>
      </w:pPr>
      <w:r w:rsidRPr="00B836A3">
        <w:rPr>
          <w:rFonts w:asciiTheme="majorBidi" w:hAnsiTheme="majorBidi" w:cstheme="majorBidi"/>
          <w:b/>
          <w:bCs/>
          <w:sz w:val="24"/>
          <w:szCs w:val="24"/>
          <w:u w:val="single"/>
          <w:lang w:bidi="ar-TN"/>
        </w:rPr>
        <w:lastRenderedPageBreak/>
        <w:t>Annexe 8 :</w:t>
      </w:r>
      <w:r>
        <w:rPr>
          <w:rFonts w:asciiTheme="majorBidi" w:hAnsiTheme="majorBidi" w:cstheme="majorBidi"/>
          <w:sz w:val="24"/>
          <w:szCs w:val="24"/>
          <w:lang w:bidi="ar-TN"/>
        </w:rPr>
        <w:t xml:space="preserve"> Devis aménagement </w:t>
      </w:r>
    </w:p>
    <w:p w:rsidR="00B836A3" w:rsidRDefault="00B836A3" w:rsidP="003E1167">
      <w:pPr>
        <w:tabs>
          <w:tab w:val="left" w:pos="3138"/>
        </w:tabs>
        <w:rPr>
          <w:rFonts w:asciiTheme="majorBidi" w:hAnsiTheme="majorBidi" w:cstheme="majorBidi"/>
          <w:sz w:val="24"/>
          <w:szCs w:val="24"/>
          <w:lang w:bidi="ar-TN"/>
        </w:rPr>
      </w:pPr>
      <w:r w:rsidRPr="00B836A3">
        <w:rPr>
          <w:rFonts w:asciiTheme="majorBidi" w:hAnsiTheme="majorBidi" w:cstheme="majorBidi"/>
          <w:noProof/>
          <w:sz w:val="24"/>
          <w:szCs w:val="24"/>
          <w:lang w:eastAsia="fr-FR"/>
        </w:rPr>
        <w:drawing>
          <wp:inline distT="0" distB="0" distL="0" distR="0">
            <wp:extent cx="5760720" cy="3895236"/>
            <wp:effectExtent l="19050" t="0" r="0" b="0"/>
            <wp:docPr id="7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5760720" cy="3895236"/>
                    </a:xfrm>
                    <a:prstGeom prst="rect">
                      <a:avLst/>
                    </a:prstGeom>
                    <a:noFill/>
                    <a:ln w="9525">
                      <a:noFill/>
                      <a:miter lim="800000"/>
                      <a:headEnd/>
                      <a:tailEnd/>
                    </a:ln>
                  </pic:spPr>
                </pic:pic>
              </a:graphicData>
            </a:graphic>
          </wp:inline>
        </w:drawing>
      </w:r>
    </w:p>
    <w:p w:rsidR="00B836A3" w:rsidRDefault="00B836A3" w:rsidP="003E1167">
      <w:pPr>
        <w:tabs>
          <w:tab w:val="left" w:pos="3138"/>
        </w:tabs>
        <w:rPr>
          <w:rFonts w:asciiTheme="majorBidi" w:hAnsiTheme="majorBidi" w:cstheme="majorBidi"/>
          <w:sz w:val="24"/>
          <w:szCs w:val="24"/>
          <w:lang w:bidi="ar-TN"/>
        </w:rPr>
      </w:pPr>
      <w:r w:rsidRPr="00B836A3">
        <w:rPr>
          <w:rFonts w:asciiTheme="majorBidi" w:hAnsiTheme="majorBidi" w:cstheme="majorBidi"/>
          <w:b/>
          <w:bCs/>
          <w:sz w:val="24"/>
          <w:szCs w:val="24"/>
          <w:u w:val="single"/>
          <w:lang w:bidi="ar-TN"/>
        </w:rPr>
        <w:t>Annexe 9 :</w:t>
      </w:r>
      <w:r>
        <w:rPr>
          <w:rFonts w:asciiTheme="majorBidi" w:hAnsiTheme="majorBidi" w:cstheme="majorBidi"/>
          <w:sz w:val="24"/>
          <w:szCs w:val="24"/>
          <w:lang w:bidi="ar-TN"/>
        </w:rPr>
        <w:t xml:space="preserve"> Devis matériel informatique</w:t>
      </w:r>
    </w:p>
    <w:p w:rsidR="00903E1C" w:rsidRDefault="00903E1C" w:rsidP="003E1167">
      <w:pPr>
        <w:tabs>
          <w:tab w:val="left" w:pos="3138"/>
        </w:tabs>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760720" cy="3694430"/>
            <wp:effectExtent l="19050" t="0" r="0" b="0"/>
            <wp:docPr id="39" name="Image 38" descr="DEVIS MY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S MYTEK.PNG"/>
                    <pic:cNvPicPr/>
                  </pic:nvPicPr>
                  <pic:blipFill>
                    <a:blip r:embed="rId77"/>
                    <a:stretch>
                      <a:fillRect/>
                    </a:stretch>
                  </pic:blipFill>
                  <pic:spPr>
                    <a:xfrm>
                      <a:off x="0" y="0"/>
                      <a:ext cx="5760720" cy="3694430"/>
                    </a:xfrm>
                    <a:prstGeom prst="rect">
                      <a:avLst/>
                    </a:prstGeom>
                  </pic:spPr>
                </pic:pic>
              </a:graphicData>
            </a:graphic>
          </wp:inline>
        </w:drawing>
      </w:r>
    </w:p>
    <w:p w:rsidR="007E0BFE" w:rsidRDefault="00B836A3" w:rsidP="00903E1C">
      <w:pPr>
        <w:rPr>
          <w:rFonts w:asciiTheme="majorBidi" w:hAnsiTheme="majorBidi" w:cstheme="majorBidi"/>
          <w:b/>
          <w:bCs/>
          <w:sz w:val="24"/>
          <w:szCs w:val="24"/>
          <w:u w:val="single"/>
          <w:lang w:bidi="ar-TN"/>
        </w:rPr>
      </w:pPr>
      <w:r w:rsidRPr="00B836A3">
        <w:rPr>
          <w:rFonts w:asciiTheme="majorBidi" w:hAnsiTheme="majorBidi" w:cstheme="majorBidi"/>
          <w:b/>
          <w:bCs/>
          <w:noProof/>
          <w:sz w:val="24"/>
          <w:szCs w:val="24"/>
          <w:u w:val="single"/>
          <w:lang w:eastAsia="fr-FR"/>
        </w:rPr>
        <w:lastRenderedPageBreak/>
        <w:drawing>
          <wp:inline distT="0" distB="0" distL="0" distR="0">
            <wp:extent cx="5760720" cy="4283075"/>
            <wp:effectExtent l="19050" t="0" r="0" b="0"/>
            <wp:docPr id="75" name="Image 68" descr="devis 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s sage.PNG"/>
                    <pic:cNvPicPr/>
                  </pic:nvPicPr>
                  <pic:blipFill>
                    <a:blip r:embed="rId78"/>
                    <a:stretch>
                      <a:fillRect/>
                    </a:stretch>
                  </pic:blipFill>
                  <pic:spPr>
                    <a:xfrm>
                      <a:off x="0" y="0"/>
                      <a:ext cx="5760720" cy="4283075"/>
                    </a:xfrm>
                    <a:prstGeom prst="rect">
                      <a:avLst/>
                    </a:prstGeom>
                  </pic:spPr>
                </pic:pic>
              </a:graphicData>
            </a:graphic>
          </wp:inline>
        </w:drawing>
      </w: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7E0BFE" w:rsidRDefault="00B836A3" w:rsidP="00903E1C">
      <w:pPr>
        <w:rPr>
          <w:rFonts w:asciiTheme="majorBidi" w:hAnsiTheme="majorBidi" w:cstheme="majorBidi"/>
          <w:sz w:val="24"/>
          <w:szCs w:val="24"/>
          <w:lang w:bidi="ar-TN"/>
        </w:rPr>
      </w:pPr>
      <w:r>
        <w:rPr>
          <w:rFonts w:asciiTheme="majorBidi" w:hAnsiTheme="majorBidi" w:cstheme="majorBidi"/>
          <w:b/>
          <w:bCs/>
          <w:sz w:val="24"/>
          <w:szCs w:val="24"/>
          <w:u w:val="single"/>
          <w:lang w:bidi="ar-TN"/>
        </w:rPr>
        <w:lastRenderedPageBreak/>
        <w:t>Annexe 10 :</w:t>
      </w:r>
      <w:r>
        <w:rPr>
          <w:rFonts w:asciiTheme="majorBidi" w:hAnsiTheme="majorBidi" w:cstheme="majorBidi"/>
          <w:sz w:val="24"/>
          <w:szCs w:val="24"/>
          <w:lang w:bidi="ar-TN"/>
        </w:rPr>
        <w:t xml:space="preserve"> Devis mobilier de bureau</w:t>
      </w:r>
    </w:p>
    <w:p w:rsidR="00B836A3" w:rsidRDefault="00B836A3" w:rsidP="00903E1C">
      <w:pPr>
        <w:rPr>
          <w:rFonts w:asciiTheme="majorBidi" w:hAnsiTheme="majorBidi" w:cstheme="majorBidi"/>
          <w:sz w:val="24"/>
          <w:szCs w:val="24"/>
          <w:lang w:bidi="ar-TN"/>
        </w:rPr>
      </w:pPr>
    </w:p>
    <w:p w:rsidR="00B836A3" w:rsidRPr="00B836A3" w:rsidRDefault="00B836A3" w:rsidP="00903E1C">
      <w:pPr>
        <w:rPr>
          <w:rFonts w:asciiTheme="majorBidi" w:hAnsiTheme="majorBidi" w:cstheme="majorBidi"/>
          <w:sz w:val="24"/>
          <w:szCs w:val="24"/>
          <w:lang w:bidi="ar-TN"/>
        </w:rPr>
      </w:pPr>
      <w:r w:rsidRPr="00B836A3">
        <w:rPr>
          <w:rFonts w:asciiTheme="majorBidi" w:hAnsiTheme="majorBidi" w:cstheme="majorBidi"/>
          <w:noProof/>
          <w:sz w:val="24"/>
          <w:szCs w:val="24"/>
          <w:lang w:eastAsia="fr-FR"/>
        </w:rPr>
        <w:drawing>
          <wp:inline distT="0" distB="0" distL="0" distR="0">
            <wp:extent cx="5760720" cy="4175125"/>
            <wp:effectExtent l="19050" t="0" r="0" b="0"/>
            <wp:docPr id="76" name="Image 69" descr="devis mobilier de bu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s mobilier de bueau.PNG"/>
                    <pic:cNvPicPr/>
                  </pic:nvPicPr>
                  <pic:blipFill>
                    <a:blip r:embed="rId79"/>
                    <a:stretch>
                      <a:fillRect/>
                    </a:stretch>
                  </pic:blipFill>
                  <pic:spPr>
                    <a:xfrm>
                      <a:off x="0" y="0"/>
                      <a:ext cx="5760720" cy="4175125"/>
                    </a:xfrm>
                    <a:prstGeom prst="rect">
                      <a:avLst/>
                    </a:prstGeom>
                  </pic:spPr>
                </pic:pic>
              </a:graphicData>
            </a:graphic>
          </wp:inline>
        </w:drawing>
      </w:r>
    </w:p>
    <w:p w:rsidR="007E0BFE" w:rsidRDefault="007E0BFE" w:rsidP="00903E1C">
      <w:pPr>
        <w:rPr>
          <w:rFonts w:asciiTheme="majorBidi" w:hAnsiTheme="majorBidi" w:cstheme="majorBidi"/>
          <w:b/>
          <w:bCs/>
          <w:sz w:val="24"/>
          <w:szCs w:val="24"/>
          <w:u w:val="single"/>
          <w:lang w:bidi="ar-TN"/>
        </w:rPr>
      </w:pPr>
    </w:p>
    <w:p w:rsidR="007E0BFE" w:rsidRDefault="007E0BFE" w:rsidP="00903E1C">
      <w:pPr>
        <w:rPr>
          <w:rFonts w:asciiTheme="majorBidi" w:hAnsiTheme="majorBidi" w:cstheme="majorBidi"/>
          <w:b/>
          <w:bCs/>
          <w:sz w:val="24"/>
          <w:szCs w:val="24"/>
          <w:u w:val="single"/>
          <w:lang w:bidi="ar-TN"/>
        </w:rPr>
      </w:pPr>
    </w:p>
    <w:p w:rsidR="007E0BFE" w:rsidRDefault="007E0BFE" w:rsidP="00903E1C">
      <w:pPr>
        <w:rPr>
          <w:rFonts w:asciiTheme="majorBidi" w:hAnsiTheme="majorBidi" w:cstheme="majorBidi"/>
          <w:b/>
          <w:bCs/>
          <w:sz w:val="24"/>
          <w:szCs w:val="24"/>
          <w:u w:val="single"/>
          <w:lang w:bidi="ar-TN"/>
        </w:rPr>
      </w:pPr>
    </w:p>
    <w:p w:rsidR="007E0BFE" w:rsidRDefault="007E0BFE" w:rsidP="00903E1C">
      <w:pPr>
        <w:rPr>
          <w:rFonts w:asciiTheme="majorBidi" w:hAnsiTheme="majorBidi" w:cstheme="majorBidi"/>
          <w:b/>
          <w:bCs/>
          <w:sz w:val="24"/>
          <w:szCs w:val="24"/>
          <w:u w:val="single"/>
          <w:lang w:bidi="ar-TN"/>
        </w:rPr>
      </w:pPr>
    </w:p>
    <w:p w:rsidR="007E0BFE" w:rsidRDefault="007E0BFE" w:rsidP="00903E1C">
      <w:pPr>
        <w:rPr>
          <w:rFonts w:asciiTheme="majorBidi" w:hAnsiTheme="majorBidi" w:cstheme="majorBidi"/>
          <w:b/>
          <w:bCs/>
          <w:sz w:val="24"/>
          <w:szCs w:val="24"/>
          <w:u w:val="single"/>
          <w:lang w:bidi="ar-TN"/>
        </w:rPr>
      </w:pPr>
    </w:p>
    <w:p w:rsidR="007E0BFE" w:rsidRDefault="007E0BFE" w:rsidP="00903E1C">
      <w:pPr>
        <w:rPr>
          <w:rFonts w:asciiTheme="majorBidi" w:hAnsiTheme="majorBidi" w:cstheme="majorBidi"/>
          <w:b/>
          <w:bCs/>
          <w:sz w:val="24"/>
          <w:szCs w:val="24"/>
          <w:u w:val="single"/>
          <w:lang w:bidi="ar-TN"/>
        </w:rPr>
      </w:pPr>
    </w:p>
    <w:p w:rsidR="007E0BFE" w:rsidRDefault="007E0BFE" w:rsidP="00903E1C">
      <w:pPr>
        <w:rPr>
          <w:rFonts w:asciiTheme="majorBidi" w:hAnsiTheme="majorBidi" w:cstheme="majorBidi"/>
          <w:b/>
          <w:bCs/>
          <w:sz w:val="24"/>
          <w:szCs w:val="24"/>
          <w:u w:val="single"/>
          <w:lang w:bidi="ar-TN"/>
        </w:rPr>
      </w:pPr>
    </w:p>
    <w:p w:rsidR="007E0BFE" w:rsidRDefault="007E0BFE" w:rsidP="00903E1C">
      <w:pPr>
        <w:rPr>
          <w:rFonts w:asciiTheme="majorBidi" w:hAnsiTheme="majorBidi" w:cstheme="majorBidi"/>
          <w:b/>
          <w:bCs/>
          <w:sz w:val="24"/>
          <w:szCs w:val="24"/>
          <w:u w:val="single"/>
          <w:lang w:bidi="ar-TN"/>
        </w:rPr>
      </w:pPr>
    </w:p>
    <w:p w:rsidR="007E0BFE" w:rsidRDefault="007E0BFE" w:rsidP="00903E1C">
      <w:pPr>
        <w:rPr>
          <w:rFonts w:asciiTheme="majorBidi" w:hAnsiTheme="majorBidi" w:cstheme="majorBidi"/>
          <w:b/>
          <w:bCs/>
          <w:sz w:val="24"/>
          <w:szCs w:val="24"/>
          <w:u w:val="single"/>
          <w:lang w:bidi="ar-TN"/>
        </w:rPr>
      </w:pPr>
    </w:p>
    <w:p w:rsidR="007E0BFE" w:rsidRDefault="007E0BFE" w:rsidP="00903E1C">
      <w:pPr>
        <w:rPr>
          <w:rFonts w:asciiTheme="majorBidi" w:hAnsiTheme="majorBidi" w:cstheme="majorBidi"/>
          <w:b/>
          <w:bCs/>
          <w:sz w:val="24"/>
          <w:szCs w:val="24"/>
          <w:u w:val="single"/>
          <w:lang w:bidi="ar-TN"/>
        </w:rPr>
      </w:pPr>
    </w:p>
    <w:p w:rsidR="007E0BFE" w:rsidRDefault="007E0BFE" w:rsidP="00903E1C">
      <w:pPr>
        <w:rPr>
          <w:rFonts w:asciiTheme="majorBidi" w:hAnsiTheme="majorBidi" w:cstheme="majorBidi"/>
          <w:b/>
          <w:bCs/>
          <w:sz w:val="24"/>
          <w:szCs w:val="24"/>
          <w:u w:val="single"/>
          <w:lang w:bidi="ar-TN"/>
        </w:rPr>
      </w:pPr>
    </w:p>
    <w:p w:rsidR="00B836A3" w:rsidRDefault="00B836A3" w:rsidP="00903E1C">
      <w:pPr>
        <w:rPr>
          <w:rFonts w:asciiTheme="majorBidi" w:hAnsiTheme="majorBidi" w:cstheme="majorBidi"/>
          <w:b/>
          <w:bCs/>
          <w:sz w:val="24"/>
          <w:szCs w:val="24"/>
          <w:u w:val="single"/>
          <w:lang w:bidi="ar-TN"/>
        </w:rPr>
      </w:pPr>
    </w:p>
    <w:p w:rsidR="007E0BFE" w:rsidRDefault="00903E1C" w:rsidP="00B836A3">
      <w:pPr>
        <w:rPr>
          <w:rFonts w:asciiTheme="majorBidi" w:hAnsiTheme="majorBidi" w:cstheme="majorBidi"/>
          <w:sz w:val="24"/>
          <w:szCs w:val="24"/>
          <w:lang w:bidi="ar-TN"/>
        </w:rPr>
      </w:pPr>
      <w:r w:rsidRPr="00903E1C">
        <w:rPr>
          <w:rFonts w:asciiTheme="majorBidi" w:hAnsiTheme="majorBidi" w:cstheme="majorBidi"/>
          <w:b/>
          <w:bCs/>
          <w:sz w:val="24"/>
          <w:szCs w:val="24"/>
          <w:u w:val="single"/>
          <w:lang w:bidi="ar-TN"/>
        </w:rPr>
        <w:lastRenderedPageBreak/>
        <w:t xml:space="preserve">Annexe </w:t>
      </w:r>
      <w:r w:rsidR="00B836A3">
        <w:rPr>
          <w:rFonts w:asciiTheme="majorBidi" w:hAnsiTheme="majorBidi" w:cstheme="majorBidi"/>
          <w:b/>
          <w:bCs/>
          <w:sz w:val="24"/>
          <w:szCs w:val="24"/>
          <w:u w:val="single"/>
          <w:lang w:bidi="ar-TN"/>
        </w:rPr>
        <w:t>11</w:t>
      </w:r>
      <w:r w:rsidRPr="00903E1C">
        <w:rPr>
          <w:rFonts w:asciiTheme="majorBidi" w:hAnsiTheme="majorBidi" w:cstheme="majorBidi"/>
          <w:b/>
          <w:bCs/>
          <w:sz w:val="24"/>
          <w:szCs w:val="24"/>
          <w:u w:val="single"/>
          <w:lang w:bidi="ar-TN"/>
        </w:rPr>
        <w:t> :</w:t>
      </w:r>
      <w:r>
        <w:rPr>
          <w:rFonts w:asciiTheme="majorBidi" w:hAnsiTheme="majorBidi" w:cstheme="majorBidi"/>
          <w:sz w:val="24"/>
          <w:szCs w:val="24"/>
          <w:lang w:bidi="ar-TN"/>
        </w:rPr>
        <w:t xml:space="preserve"> outil de travail</w:t>
      </w:r>
    </w:p>
    <w:p w:rsidR="007E0BFE" w:rsidRDefault="007E0BFE" w:rsidP="00903E1C">
      <w:pPr>
        <w:rPr>
          <w:rFonts w:asciiTheme="majorBidi" w:hAnsiTheme="majorBidi" w:cstheme="majorBidi"/>
          <w:sz w:val="24"/>
          <w:szCs w:val="24"/>
          <w:lang w:bidi="ar-TN"/>
        </w:rPr>
      </w:pPr>
    </w:p>
    <w:p w:rsidR="000417EC" w:rsidRDefault="007E0BFE" w:rsidP="007E0BFE">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001323" cy="4791744"/>
            <wp:effectExtent l="19050" t="0" r="8827" b="0"/>
            <wp:docPr id="42" name="Image 41" descr="devis work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s workman.PNG"/>
                    <pic:cNvPicPr/>
                  </pic:nvPicPr>
                  <pic:blipFill>
                    <a:blip r:embed="rId80"/>
                    <a:stretch>
                      <a:fillRect/>
                    </a:stretch>
                  </pic:blipFill>
                  <pic:spPr>
                    <a:xfrm>
                      <a:off x="0" y="0"/>
                      <a:ext cx="5001323" cy="4791744"/>
                    </a:xfrm>
                    <a:prstGeom prst="rect">
                      <a:avLst/>
                    </a:prstGeom>
                  </pic:spPr>
                </pic:pic>
              </a:graphicData>
            </a:graphic>
          </wp:inline>
        </w:drawing>
      </w:r>
    </w:p>
    <w:p w:rsidR="000417EC" w:rsidRPr="000417EC" w:rsidRDefault="000417EC" w:rsidP="000417EC">
      <w:pPr>
        <w:rPr>
          <w:rFonts w:asciiTheme="majorBidi" w:hAnsiTheme="majorBidi" w:cstheme="majorBidi"/>
          <w:sz w:val="24"/>
          <w:szCs w:val="24"/>
          <w:lang w:bidi="ar-TN"/>
        </w:rPr>
      </w:pPr>
    </w:p>
    <w:p w:rsidR="000417EC" w:rsidRPr="000417EC" w:rsidRDefault="000417EC" w:rsidP="000417EC">
      <w:pPr>
        <w:rPr>
          <w:rFonts w:asciiTheme="majorBidi" w:hAnsiTheme="majorBidi" w:cstheme="majorBidi"/>
          <w:sz w:val="24"/>
          <w:szCs w:val="24"/>
          <w:lang w:bidi="ar-TN"/>
        </w:rPr>
      </w:pPr>
    </w:p>
    <w:p w:rsidR="000417EC" w:rsidRPr="000417EC" w:rsidRDefault="000417EC" w:rsidP="000417EC">
      <w:pPr>
        <w:rPr>
          <w:rFonts w:asciiTheme="majorBidi" w:hAnsiTheme="majorBidi" w:cstheme="majorBidi"/>
          <w:sz w:val="24"/>
          <w:szCs w:val="24"/>
          <w:lang w:bidi="ar-TN"/>
        </w:rPr>
      </w:pPr>
    </w:p>
    <w:p w:rsidR="000417EC" w:rsidRPr="000417EC" w:rsidRDefault="000417EC" w:rsidP="000417EC">
      <w:pPr>
        <w:rPr>
          <w:rFonts w:asciiTheme="majorBidi" w:hAnsiTheme="majorBidi" w:cstheme="majorBidi"/>
          <w:sz w:val="24"/>
          <w:szCs w:val="24"/>
          <w:lang w:bidi="ar-TN"/>
        </w:rPr>
      </w:pPr>
    </w:p>
    <w:p w:rsidR="000417EC" w:rsidRDefault="000417EC" w:rsidP="000417EC">
      <w:pPr>
        <w:rPr>
          <w:rFonts w:asciiTheme="majorBidi" w:hAnsiTheme="majorBidi" w:cstheme="majorBidi"/>
          <w:sz w:val="24"/>
          <w:szCs w:val="24"/>
          <w:lang w:bidi="ar-TN"/>
        </w:rPr>
      </w:pPr>
    </w:p>
    <w:p w:rsidR="003E1167" w:rsidRDefault="000417EC" w:rsidP="000417EC">
      <w:pPr>
        <w:tabs>
          <w:tab w:val="left" w:pos="913"/>
        </w:tabs>
        <w:rPr>
          <w:rFonts w:asciiTheme="majorBidi" w:hAnsiTheme="majorBidi" w:cstheme="majorBidi"/>
          <w:sz w:val="24"/>
          <w:szCs w:val="24"/>
          <w:lang w:bidi="ar-TN"/>
        </w:rPr>
      </w:pPr>
      <w:r>
        <w:rPr>
          <w:rFonts w:asciiTheme="majorBidi" w:hAnsiTheme="majorBidi" w:cstheme="majorBidi"/>
          <w:sz w:val="24"/>
          <w:szCs w:val="24"/>
          <w:lang w:bidi="ar-TN"/>
        </w:rPr>
        <w:tab/>
      </w:r>
    </w:p>
    <w:p w:rsidR="000417EC" w:rsidRDefault="000417EC" w:rsidP="000417EC">
      <w:pPr>
        <w:tabs>
          <w:tab w:val="left" w:pos="913"/>
        </w:tabs>
        <w:rPr>
          <w:rFonts w:asciiTheme="majorBidi" w:hAnsiTheme="majorBidi" w:cstheme="majorBidi"/>
          <w:sz w:val="24"/>
          <w:szCs w:val="24"/>
          <w:lang w:bidi="ar-TN"/>
        </w:rPr>
      </w:pPr>
    </w:p>
    <w:p w:rsidR="000417EC" w:rsidRDefault="000417EC" w:rsidP="000417EC">
      <w:pPr>
        <w:tabs>
          <w:tab w:val="left" w:pos="913"/>
        </w:tabs>
        <w:rPr>
          <w:rFonts w:asciiTheme="majorBidi" w:hAnsiTheme="majorBidi" w:cstheme="majorBidi"/>
          <w:sz w:val="24"/>
          <w:szCs w:val="24"/>
          <w:lang w:bidi="ar-TN"/>
        </w:rPr>
      </w:pPr>
    </w:p>
    <w:p w:rsidR="000417EC" w:rsidRDefault="000417EC" w:rsidP="000417EC">
      <w:pPr>
        <w:tabs>
          <w:tab w:val="left" w:pos="913"/>
        </w:tabs>
        <w:rPr>
          <w:rFonts w:asciiTheme="majorBidi" w:hAnsiTheme="majorBidi" w:cstheme="majorBidi"/>
          <w:sz w:val="24"/>
          <w:szCs w:val="24"/>
          <w:lang w:bidi="ar-TN"/>
        </w:rPr>
      </w:pPr>
    </w:p>
    <w:p w:rsidR="000417EC" w:rsidRDefault="000417EC" w:rsidP="000417EC">
      <w:pPr>
        <w:tabs>
          <w:tab w:val="left" w:pos="913"/>
        </w:tabs>
        <w:rPr>
          <w:rFonts w:asciiTheme="majorBidi" w:hAnsiTheme="majorBidi" w:cstheme="majorBidi"/>
          <w:sz w:val="24"/>
          <w:szCs w:val="24"/>
          <w:lang w:bidi="ar-TN"/>
        </w:rPr>
      </w:pPr>
    </w:p>
    <w:p w:rsidR="000417EC" w:rsidRDefault="000417EC" w:rsidP="00B836A3">
      <w:pPr>
        <w:tabs>
          <w:tab w:val="left" w:pos="913"/>
        </w:tabs>
        <w:rPr>
          <w:rFonts w:asciiTheme="majorBidi" w:hAnsiTheme="majorBidi" w:cstheme="majorBidi"/>
          <w:sz w:val="24"/>
          <w:szCs w:val="24"/>
          <w:lang w:bidi="ar-TN"/>
        </w:rPr>
      </w:pPr>
      <w:r w:rsidRPr="000417EC">
        <w:rPr>
          <w:rFonts w:asciiTheme="majorBidi" w:hAnsiTheme="majorBidi" w:cstheme="majorBidi"/>
          <w:b/>
          <w:bCs/>
          <w:sz w:val="24"/>
          <w:szCs w:val="24"/>
          <w:u w:val="single"/>
          <w:lang w:bidi="ar-TN"/>
        </w:rPr>
        <w:lastRenderedPageBreak/>
        <w:t xml:space="preserve">Annexe </w:t>
      </w:r>
      <w:r w:rsidR="00B836A3">
        <w:rPr>
          <w:rFonts w:asciiTheme="majorBidi" w:hAnsiTheme="majorBidi" w:cstheme="majorBidi"/>
          <w:b/>
          <w:bCs/>
          <w:sz w:val="24"/>
          <w:szCs w:val="24"/>
          <w:u w:val="single"/>
          <w:lang w:bidi="ar-TN"/>
        </w:rPr>
        <w:t>12</w:t>
      </w:r>
      <w:r w:rsidRPr="000417EC">
        <w:rPr>
          <w:rFonts w:asciiTheme="majorBidi" w:hAnsiTheme="majorBidi" w:cstheme="majorBidi"/>
          <w:b/>
          <w:bCs/>
          <w:sz w:val="24"/>
          <w:szCs w:val="24"/>
          <w:u w:val="single"/>
          <w:lang w:bidi="ar-TN"/>
        </w:rPr>
        <w:t> :</w:t>
      </w:r>
      <w:r>
        <w:rPr>
          <w:rFonts w:asciiTheme="majorBidi" w:hAnsiTheme="majorBidi" w:cstheme="majorBidi"/>
          <w:sz w:val="24"/>
          <w:szCs w:val="24"/>
          <w:lang w:bidi="ar-TN"/>
        </w:rPr>
        <w:t xml:space="preserve"> Matériel de transport</w:t>
      </w:r>
    </w:p>
    <w:p w:rsidR="00417010" w:rsidRDefault="00417010" w:rsidP="000417EC">
      <w:pPr>
        <w:tabs>
          <w:tab w:val="left" w:pos="913"/>
        </w:tabs>
        <w:rPr>
          <w:rFonts w:asciiTheme="majorBidi" w:hAnsiTheme="majorBidi" w:cstheme="majorBidi"/>
          <w:sz w:val="24"/>
          <w:szCs w:val="24"/>
          <w:lang w:bidi="ar-TN"/>
        </w:rPr>
      </w:pPr>
    </w:p>
    <w:p w:rsidR="00F55ECB" w:rsidRDefault="00417010" w:rsidP="000417EC">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677693" cy="4572638"/>
            <wp:effectExtent l="19050" t="0" r="0" b="0"/>
            <wp:docPr id="44" name="Image 43" descr="cam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on.PNG"/>
                    <pic:cNvPicPr/>
                  </pic:nvPicPr>
                  <pic:blipFill>
                    <a:blip r:embed="rId81"/>
                    <a:stretch>
                      <a:fillRect/>
                    </a:stretch>
                  </pic:blipFill>
                  <pic:spPr>
                    <a:xfrm>
                      <a:off x="0" y="0"/>
                      <a:ext cx="5677693" cy="4572638"/>
                    </a:xfrm>
                    <a:prstGeom prst="rect">
                      <a:avLst/>
                    </a:prstGeom>
                  </pic:spPr>
                </pic:pic>
              </a:graphicData>
            </a:graphic>
          </wp:inline>
        </w:drawing>
      </w:r>
    </w:p>
    <w:p w:rsidR="00F55ECB" w:rsidRDefault="00F55ECB" w:rsidP="00F55ECB">
      <w:pPr>
        <w:rPr>
          <w:rFonts w:asciiTheme="majorBidi" w:hAnsiTheme="majorBidi" w:cstheme="majorBidi"/>
          <w:sz w:val="24"/>
          <w:szCs w:val="24"/>
          <w:lang w:bidi="ar-TN"/>
        </w:rPr>
      </w:pPr>
    </w:p>
    <w:p w:rsidR="00F55ECB" w:rsidRDefault="00F55ECB" w:rsidP="00F55ECB">
      <w:pPr>
        <w:tabs>
          <w:tab w:val="left" w:pos="1139"/>
        </w:tabs>
        <w:rPr>
          <w:rFonts w:asciiTheme="majorBidi" w:hAnsiTheme="majorBidi" w:cstheme="majorBidi"/>
          <w:sz w:val="24"/>
          <w:szCs w:val="24"/>
          <w:lang w:bidi="ar-TN"/>
        </w:rPr>
      </w:pPr>
      <w:r>
        <w:rPr>
          <w:rFonts w:asciiTheme="majorBidi" w:hAnsiTheme="majorBidi" w:cstheme="majorBidi"/>
          <w:sz w:val="24"/>
          <w:szCs w:val="24"/>
          <w:lang w:bidi="ar-TN"/>
        </w:rPr>
        <w:tab/>
      </w:r>
      <w:r>
        <w:rPr>
          <w:rFonts w:asciiTheme="majorBidi" w:hAnsiTheme="majorBidi" w:cstheme="majorBidi"/>
          <w:noProof/>
          <w:sz w:val="24"/>
          <w:szCs w:val="24"/>
          <w:lang w:eastAsia="fr-FR"/>
        </w:rPr>
        <w:drawing>
          <wp:inline distT="0" distB="0" distL="0" distR="0">
            <wp:extent cx="3427009" cy="3032852"/>
            <wp:effectExtent l="19050" t="0" r="1991" b="0"/>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3428424" cy="3034104"/>
                    </a:xfrm>
                    <a:prstGeom prst="rect">
                      <a:avLst/>
                    </a:prstGeom>
                    <a:noFill/>
                    <a:ln w="9525">
                      <a:noFill/>
                      <a:miter lim="800000"/>
                      <a:headEnd/>
                      <a:tailEnd/>
                    </a:ln>
                  </pic:spPr>
                </pic:pic>
              </a:graphicData>
            </a:graphic>
          </wp:inline>
        </w:drawing>
      </w:r>
    </w:p>
    <w:p w:rsidR="00F55ECB" w:rsidRDefault="00753C5A" w:rsidP="00B836A3">
      <w:pPr>
        <w:rPr>
          <w:rFonts w:asciiTheme="majorBidi" w:hAnsiTheme="majorBidi" w:cstheme="majorBidi"/>
          <w:sz w:val="24"/>
          <w:szCs w:val="24"/>
          <w:lang w:bidi="ar-TN"/>
        </w:rPr>
      </w:pPr>
      <w:r w:rsidRPr="00753C5A">
        <w:rPr>
          <w:rFonts w:asciiTheme="majorBidi" w:hAnsiTheme="majorBidi" w:cstheme="majorBidi"/>
          <w:b/>
          <w:bCs/>
          <w:sz w:val="24"/>
          <w:szCs w:val="24"/>
          <w:u w:val="single"/>
          <w:lang w:bidi="ar-TN"/>
        </w:rPr>
        <w:lastRenderedPageBreak/>
        <w:t xml:space="preserve">Annexe </w:t>
      </w:r>
      <w:r w:rsidR="00B836A3">
        <w:rPr>
          <w:rFonts w:asciiTheme="majorBidi" w:hAnsiTheme="majorBidi" w:cstheme="majorBidi"/>
          <w:b/>
          <w:bCs/>
          <w:sz w:val="24"/>
          <w:szCs w:val="24"/>
          <w:u w:val="single"/>
          <w:lang w:bidi="ar-TN"/>
        </w:rPr>
        <w:t>13</w:t>
      </w:r>
      <w:r w:rsidRPr="00753C5A">
        <w:rPr>
          <w:rFonts w:asciiTheme="majorBidi" w:hAnsiTheme="majorBidi" w:cstheme="majorBidi"/>
          <w:b/>
          <w:bCs/>
          <w:sz w:val="24"/>
          <w:szCs w:val="24"/>
          <w:u w:val="single"/>
          <w:lang w:bidi="ar-TN"/>
        </w:rPr>
        <w:t>:</w:t>
      </w:r>
      <w:r>
        <w:rPr>
          <w:rFonts w:asciiTheme="majorBidi" w:hAnsiTheme="majorBidi" w:cstheme="majorBidi"/>
          <w:sz w:val="24"/>
          <w:szCs w:val="24"/>
          <w:lang w:bidi="ar-TN"/>
        </w:rPr>
        <w:t xml:space="preserve"> convention collective </w:t>
      </w:r>
    </w:p>
    <w:p w:rsidR="00753C5A" w:rsidRDefault="00753C5A" w:rsidP="00F55ECB">
      <w:pPr>
        <w:rPr>
          <w:rFonts w:asciiTheme="majorBidi" w:hAnsiTheme="majorBidi" w:cstheme="majorBidi"/>
          <w:sz w:val="24"/>
          <w:szCs w:val="24"/>
          <w:lang w:bidi="ar-TN"/>
        </w:rPr>
      </w:pPr>
    </w:p>
    <w:p w:rsidR="00753C5A" w:rsidRDefault="00753C5A" w:rsidP="00F55ECB">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588635" cy="4231005"/>
            <wp:effectExtent l="19050" t="0" r="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5588635" cy="4231005"/>
                    </a:xfrm>
                    <a:prstGeom prst="rect">
                      <a:avLst/>
                    </a:prstGeom>
                    <a:noFill/>
                    <a:ln w="9525">
                      <a:noFill/>
                      <a:miter lim="800000"/>
                      <a:headEnd/>
                      <a:tailEnd/>
                    </a:ln>
                  </pic:spPr>
                </pic:pic>
              </a:graphicData>
            </a:graphic>
          </wp:inline>
        </w:drawing>
      </w:r>
    </w:p>
    <w:p w:rsidR="00753C5A" w:rsidRPr="00753C5A" w:rsidRDefault="00753C5A" w:rsidP="00753C5A">
      <w:pPr>
        <w:rPr>
          <w:rFonts w:asciiTheme="majorBidi" w:hAnsiTheme="majorBidi" w:cstheme="majorBidi"/>
          <w:sz w:val="24"/>
          <w:szCs w:val="24"/>
          <w:lang w:bidi="ar-TN"/>
        </w:rPr>
      </w:pPr>
    </w:p>
    <w:p w:rsidR="00753C5A" w:rsidRPr="00753C5A" w:rsidRDefault="00753C5A" w:rsidP="00753C5A">
      <w:pPr>
        <w:rPr>
          <w:rFonts w:asciiTheme="majorBidi" w:hAnsiTheme="majorBidi" w:cstheme="majorBidi"/>
          <w:sz w:val="24"/>
          <w:szCs w:val="24"/>
          <w:lang w:bidi="ar-TN"/>
        </w:rPr>
      </w:pPr>
    </w:p>
    <w:p w:rsidR="00753C5A" w:rsidRPr="00753C5A" w:rsidRDefault="00753C5A" w:rsidP="00753C5A">
      <w:pPr>
        <w:rPr>
          <w:rFonts w:asciiTheme="majorBidi" w:hAnsiTheme="majorBidi" w:cstheme="majorBidi"/>
          <w:sz w:val="24"/>
          <w:szCs w:val="24"/>
          <w:lang w:bidi="ar-TN"/>
        </w:rPr>
      </w:pPr>
    </w:p>
    <w:p w:rsidR="00753C5A" w:rsidRPr="00753C5A" w:rsidRDefault="00753C5A" w:rsidP="00753C5A">
      <w:pPr>
        <w:rPr>
          <w:rFonts w:asciiTheme="majorBidi" w:hAnsiTheme="majorBidi" w:cstheme="majorBidi"/>
          <w:sz w:val="24"/>
          <w:szCs w:val="24"/>
          <w:lang w:bidi="ar-TN"/>
        </w:rPr>
      </w:pPr>
    </w:p>
    <w:p w:rsidR="00753C5A" w:rsidRPr="00753C5A" w:rsidRDefault="00753C5A" w:rsidP="00753C5A">
      <w:pPr>
        <w:rPr>
          <w:rFonts w:asciiTheme="majorBidi" w:hAnsiTheme="majorBidi" w:cstheme="majorBidi"/>
          <w:sz w:val="24"/>
          <w:szCs w:val="24"/>
          <w:lang w:bidi="ar-TN"/>
        </w:rPr>
      </w:pPr>
    </w:p>
    <w:p w:rsidR="00753C5A" w:rsidRPr="00753C5A" w:rsidRDefault="00753C5A" w:rsidP="00753C5A">
      <w:pPr>
        <w:rPr>
          <w:rFonts w:asciiTheme="majorBidi" w:hAnsiTheme="majorBidi" w:cstheme="majorBidi"/>
          <w:sz w:val="24"/>
          <w:szCs w:val="24"/>
          <w:lang w:bidi="ar-TN"/>
        </w:rPr>
      </w:pPr>
    </w:p>
    <w:p w:rsidR="00753C5A" w:rsidRPr="00753C5A" w:rsidRDefault="00753C5A" w:rsidP="00753C5A">
      <w:pPr>
        <w:rPr>
          <w:rFonts w:asciiTheme="majorBidi" w:hAnsiTheme="majorBidi" w:cstheme="majorBidi"/>
          <w:sz w:val="24"/>
          <w:szCs w:val="24"/>
          <w:lang w:bidi="ar-TN"/>
        </w:rPr>
      </w:pPr>
    </w:p>
    <w:p w:rsidR="00753C5A" w:rsidRPr="00753C5A" w:rsidRDefault="00753C5A" w:rsidP="00753C5A">
      <w:pPr>
        <w:rPr>
          <w:rFonts w:asciiTheme="majorBidi" w:hAnsiTheme="majorBidi" w:cstheme="majorBidi"/>
          <w:sz w:val="24"/>
          <w:szCs w:val="24"/>
          <w:lang w:bidi="ar-TN"/>
        </w:rPr>
      </w:pPr>
    </w:p>
    <w:p w:rsidR="00753C5A" w:rsidRPr="00753C5A" w:rsidRDefault="00753C5A" w:rsidP="00753C5A">
      <w:pPr>
        <w:rPr>
          <w:rFonts w:asciiTheme="majorBidi" w:hAnsiTheme="majorBidi" w:cstheme="majorBidi"/>
          <w:sz w:val="24"/>
          <w:szCs w:val="24"/>
          <w:lang w:bidi="ar-TN"/>
        </w:rPr>
      </w:pPr>
    </w:p>
    <w:p w:rsidR="00753C5A" w:rsidRPr="00753C5A" w:rsidRDefault="00753C5A" w:rsidP="00753C5A">
      <w:pPr>
        <w:rPr>
          <w:rFonts w:asciiTheme="majorBidi" w:hAnsiTheme="majorBidi" w:cstheme="majorBidi"/>
          <w:sz w:val="24"/>
          <w:szCs w:val="24"/>
          <w:lang w:bidi="ar-TN"/>
        </w:rPr>
      </w:pPr>
    </w:p>
    <w:p w:rsidR="00753C5A" w:rsidRDefault="00753C5A" w:rsidP="00753C5A">
      <w:pPr>
        <w:rPr>
          <w:rFonts w:asciiTheme="majorBidi" w:hAnsiTheme="majorBidi" w:cstheme="majorBidi"/>
          <w:sz w:val="24"/>
          <w:szCs w:val="24"/>
          <w:lang w:bidi="ar-TN"/>
        </w:rPr>
      </w:pPr>
    </w:p>
    <w:p w:rsidR="000417EC" w:rsidRDefault="00753C5A" w:rsidP="00753C5A">
      <w:pPr>
        <w:tabs>
          <w:tab w:val="left" w:pos="5190"/>
        </w:tabs>
        <w:rPr>
          <w:rFonts w:asciiTheme="majorBidi" w:hAnsiTheme="majorBidi" w:cstheme="majorBidi"/>
          <w:sz w:val="24"/>
          <w:szCs w:val="24"/>
          <w:lang w:bidi="ar-TN"/>
        </w:rPr>
      </w:pPr>
      <w:r>
        <w:rPr>
          <w:rFonts w:asciiTheme="majorBidi" w:hAnsiTheme="majorBidi" w:cstheme="majorBidi"/>
          <w:sz w:val="24"/>
          <w:szCs w:val="24"/>
          <w:lang w:bidi="ar-TN"/>
        </w:rPr>
        <w:tab/>
      </w:r>
    </w:p>
    <w:p w:rsidR="00753C5A" w:rsidRDefault="00753C5A" w:rsidP="00B836A3">
      <w:pPr>
        <w:tabs>
          <w:tab w:val="left" w:pos="5190"/>
        </w:tabs>
        <w:rPr>
          <w:rFonts w:asciiTheme="majorBidi" w:hAnsiTheme="majorBidi" w:cstheme="majorBidi"/>
          <w:sz w:val="24"/>
          <w:szCs w:val="24"/>
          <w:lang w:bidi="ar-TN"/>
        </w:rPr>
      </w:pPr>
      <w:r w:rsidRPr="00753C5A">
        <w:rPr>
          <w:rFonts w:asciiTheme="majorBidi" w:hAnsiTheme="majorBidi" w:cstheme="majorBidi"/>
          <w:b/>
          <w:bCs/>
          <w:sz w:val="24"/>
          <w:szCs w:val="24"/>
          <w:u w:val="single"/>
          <w:lang w:bidi="ar-TN"/>
        </w:rPr>
        <w:lastRenderedPageBreak/>
        <w:t>Annexe 1</w:t>
      </w:r>
      <w:r w:rsidR="00B836A3">
        <w:rPr>
          <w:rFonts w:asciiTheme="majorBidi" w:hAnsiTheme="majorBidi" w:cstheme="majorBidi"/>
          <w:b/>
          <w:bCs/>
          <w:sz w:val="24"/>
          <w:szCs w:val="24"/>
          <w:u w:val="single"/>
          <w:lang w:bidi="ar-TN"/>
        </w:rPr>
        <w:t>4</w:t>
      </w:r>
      <w:r w:rsidRPr="00753C5A">
        <w:rPr>
          <w:rFonts w:asciiTheme="majorBidi" w:hAnsiTheme="majorBidi" w:cstheme="majorBidi"/>
          <w:b/>
          <w:bCs/>
          <w:sz w:val="24"/>
          <w:szCs w:val="24"/>
          <w:u w:val="single"/>
          <w:lang w:bidi="ar-TN"/>
        </w:rPr>
        <w:t> :</w:t>
      </w:r>
      <w:r>
        <w:rPr>
          <w:rFonts w:asciiTheme="majorBidi" w:hAnsiTheme="majorBidi" w:cstheme="majorBidi"/>
          <w:sz w:val="24"/>
          <w:szCs w:val="24"/>
          <w:lang w:bidi="ar-TN"/>
        </w:rPr>
        <w:t xml:space="preserve"> Loi</w:t>
      </w:r>
    </w:p>
    <w:p w:rsidR="007734D4" w:rsidRDefault="00753C5A" w:rsidP="00753C5A">
      <w:pPr>
        <w:tabs>
          <w:tab w:val="left" w:pos="5190"/>
        </w:tabs>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4926965" cy="4504055"/>
            <wp:effectExtent l="19050" t="0" r="6985" b="0"/>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4926965" cy="4504055"/>
                    </a:xfrm>
                    <a:prstGeom prst="rect">
                      <a:avLst/>
                    </a:prstGeom>
                    <a:noFill/>
                    <a:ln w="9525">
                      <a:noFill/>
                      <a:miter lim="800000"/>
                      <a:headEnd/>
                      <a:tailEnd/>
                    </a:ln>
                  </pic:spPr>
                </pic:pic>
              </a:graphicData>
            </a:graphic>
          </wp:inline>
        </w:drawing>
      </w:r>
    </w:p>
    <w:p w:rsidR="007734D4" w:rsidRDefault="007734D4" w:rsidP="007734D4">
      <w:pPr>
        <w:rPr>
          <w:rFonts w:asciiTheme="majorBidi" w:hAnsiTheme="majorBidi" w:cstheme="majorBidi"/>
          <w:sz w:val="24"/>
          <w:szCs w:val="24"/>
          <w:lang w:bidi="ar-TN"/>
        </w:rPr>
      </w:pPr>
    </w:p>
    <w:p w:rsidR="00753C5A" w:rsidRDefault="00753C5A" w:rsidP="007734D4">
      <w:pPr>
        <w:rPr>
          <w:rFonts w:asciiTheme="majorBidi" w:hAnsiTheme="majorBidi" w:cstheme="majorBidi"/>
          <w:sz w:val="24"/>
          <w:szCs w:val="24"/>
          <w:lang w:bidi="ar-TN"/>
        </w:rPr>
      </w:pPr>
    </w:p>
    <w:p w:rsidR="007734D4" w:rsidRDefault="007734D4" w:rsidP="007734D4">
      <w:pPr>
        <w:rPr>
          <w:rFonts w:asciiTheme="majorBidi" w:hAnsiTheme="majorBidi" w:cstheme="majorBidi"/>
          <w:sz w:val="24"/>
          <w:szCs w:val="24"/>
          <w:lang w:bidi="ar-TN"/>
        </w:rPr>
      </w:pPr>
    </w:p>
    <w:p w:rsidR="007734D4" w:rsidRDefault="007734D4" w:rsidP="007734D4">
      <w:pPr>
        <w:rPr>
          <w:rFonts w:asciiTheme="majorBidi" w:hAnsiTheme="majorBidi" w:cstheme="majorBidi"/>
          <w:sz w:val="24"/>
          <w:szCs w:val="24"/>
          <w:lang w:bidi="ar-TN"/>
        </w:rPr>
      </w:pPr>
    </w:p>
    <w:p w:rsidR="00A56C8B" w:rsidRDefault="00A56C8B" w:rsidP="00A56C8B">
      <w:pPr>
        <w:rPr>
          <w:rFonts w:asciiTheme="majorBidi" w:hAnsiTheme="majorBidi" w:cstheme="majorBidi"/>
          <w:sz w:val="24"/>
          <w:szCs w:val="24"/>
          <w:lang w:bidi="ar-TN"/>
        </w:rPr>
      </w:pPr>
    </w:p>
    <w:p w:rsidR="00A56C8B" w:rsidRPr="00A56C8B" w:rsidRDefault="00A56C8B" w:rsidP="00A56C8B">
      <w:pPr>
        <w:rPr>
          <w:rFonts w:asciiTheme="majorBidi" w:hAnsiTheme="majorBidi" w:cstheme="majorBidi"/>
          <w:sz w:val="24"/>
          <w:szCs w:val="24"/>
          <w:lang w:bidi="ar-TN"/>
        </w:rPr>
      </w:pPr>
    </w:p>
    <w:p w:rsidR="00A56C8B" w:rsidRDefault="00A56C8B" w:rsidP="00A56C8B">
      <w:pPr>
        <w:rPr>
          <w:rFonts w:asciiTheme="majorBidi" w:hAnsiTheme="majorBidi" w:cstheme="majorBidi"/>
          <w:sz w:val="24"/>
          <w:szCs w:val="24"/>
          <w:lang w:bidi="ar-TN"/>
        </w:rPr>
      </w:pPr>
    </w:p>
    <w:p w:rsidR="007734D4" w:rsidRDefault="007734D4" w:rsidP="00A56C8B">
      <w:pPr>
        <w:rPr>
          <w:rFonts w:asciiTheme="majorBidi" w:hAnsiTheme="majorBidi" w:cstheme="majorBidi"/>
          <w:sz w:val="24"/>
          <w:szCs w:val="24"/>
          <w:lang w:bidi="ar-TN"/>
        </w:rPr>
      </w:pPr>
    </w:p>
    <w:p w:rsidR="00B43AA6" w:rsidRDefault="00B43AA6" w:rsidP="00A56C8B">
      <w:pPr>
        <w:rPr>
          <w:rFonts w:asciiTheme="majorBidi" w:hAnsiTheme="majorBidi" w:cstheme="majorBidi"/>
          <w:sz w:val="24"/>
          <w:szCs w:val="24"/>
          <w:lang w:bidi="ar-TN"/>
        </w:rPr>
      </w:pPr>
    </w:p>
    <w:p w:rsidR="00B43AA6" w:rsidRDefault="00B43AA6" w:rsidP="00A56C8B">
      <w:pPr>
        <w:rPr>
          <w:rFonts w:asciiTheme="majorBidi" w:hAnsiTheme="majorBidi" w:cstheme="majorBidi"/>
          <w:sz w:val="24"/>
          <w:szCs w:val="24"/>
          <w:lang w:bidi="ar-TN"/>
        </w:rPr>
      </w:pPr>
    </w:p>
    <w:p w:rsidR="00B43AA6" w:rsidRDefault="00B43AA6" w:rsidP="00A56C8B">
      <w:pPr>
        <w:rPr>
          <w:rFonts w:asciiTheme="majorBidi" w:hAnsiTheme="majorBidi" w:cstheme="majorBidi"/>
          <w:sz w:val="24"/>
          <w:szCs w:val="24"/>
          <w:lang w:bidi="ar-TN"/>
        </w:rPr>
      </w:pPr>
    </w:p>
    <w:p w:rsidR="00B43AA6" w:rsidRDefault="00B43AA6" w:rsidP="00A56C8B">
      <w:pPr>
        <w:rPr>
          <w:rFonts w:asciiTheme="majorBidi" w:hAnsiTheme="majorBidi" w:cstheme="majorBidi"/>
          <w:sz w:val="24"/>
          <w:szCs w:val="24"/>
          <w:lang w:bidi="ar-TN"/>
        </w:rPr>
      </w:pPr>
    </w:p>
    <w:p w:rsidR="00B43AA6" w:rsidRDefault="00B43AA6" w:rsidP="00B836A3">
      <w:pPr>
        <w:rPr>
          <w:rFonts w:asciiTheme="majorBidi" w:hAnsiTheme="majorBidi" w:cstheme="majorBidi"/>
          <w:sz w:val="24"/>
          <w:szCs w:val="24"/>
          <w:lang w:bidi="ar-TN"/>
        </w:rPr>
      </w:pPr>
      <w:r w:rsidRPr="00B43AA6">
        <w:rPr>
          <w:rFonts w:asciiTheme="majorBidi" w:hAnsiTheme="majorBidi" w:cstheme="majorBidi"/>
          <w:b/>
          <w:bCs/>
          <w:sz w:val="24"/>
          <w:szCs w:val="24"/>
          <w:u w:val="single"/>
          <w:lang w:bidi="ar-TN"/>
        </w:rPr>
        <w:lastRenderedPageBreak/>
        <w:t>Annexe 1</w:t>
      </w:r>
      <w:r w:rsidR="00B836A3">
        <w:rPr>
          <w:rFonts w:asciiTheme="majorBidi" w:hAnsiTheme="majorBidi" w:cstheme="majorBidi"/>
          <w:b/>
          <w:bCs/>
          <w:sz w:val="24"/>
          <w:szCs w:val="24"/>
          <w:u w:val="single"/>
          <w:lang w:bidi="ar-TN"/>
        </w:rPr>
        <w:t>5</w:t>
      </w:r>
      <w:r w:rsidRPr="00B43AA6">
        <w:rPr>
          <w:rFonts w:asciiTheme="majorBidi" w:hAnsiTheme="majorBidi" w:cstheme="majorBidi"/>
          <w:b/>
          <w:bCs/>
          <w:sz w:val="24"/>
          <w:szCs w:val="24"/>
          <w:u w:val="single"/>
          <w:lang w:bidi="ar-TN"/>
        </w:rPr>
        <w:t> :</w:t>
      </w:r>
      <w:r>
        <w:rPr>
          <w:rFonts w:asciiTheme="majorBidi" w:hAnsiTheme="majorBidi" w:cstheme="majorBidi"/>
          <w:sz w:val="24"/>
          <w:szCs w:val="24"/>
          <w:lang w:bidi="ar-TN"/>
        </w:rPr>
        <w:t xml:space="preserve"> Choix de financement </w:t>
      </w:r>
    </w:p>
    <w:p w:rsidR="00B43AA6" w:rsidRDefault="00B43AA6" w:rsidP="00B43AA6">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760720" cy="2313305"/>
            <wp:effectExtent l="19050" t="0" r="0" b="0"/>
            <wp:docPr id="50" name="Image 49" descr="AT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B 1.PNG"/>
                    <pic:cNvPicPr/>
                  </pic:nvPicPr>
                  <pic:blipFill>
                    <a:blip r:embed="rId85"/>
                    <a:stretch>
                      <a:fillRect/>
                    </a:stretch>
                  </pic:blipFill>
                  <pic:spPr>
                    <a:xfrm>
                      <a:off x="0" y="0"/>
                      <a:ext cx="5760720" cy="2313305"/>
                    </a:xfrm>
                    <a:prstGeom prst="rect">
                      <a:avLst/>
                    </a:prstGeom>
                  </pic:spPr>
                </pic:pic>
              </a:graphicData>
            </a:graphic>
          </wp:inline>
        </w:drawing>
      </w:r>
    </w:p>
    <w:p w:rsidR="00B43AA6" w:rsidRDefault="00B43AA6" w:rsidP="00B43AA6">
      <w:pPr>
        <w:rPr>
          <w:rFonts w:asciiTheme="majorBidi" w:hAnsiTheme="majorBidi" w:cstheme="majorBidi"/>
          <w:sz w:val="24"/>
          <w:szCs w:val="24"/>
          <w:lang w:bidi="ar-TN"/>
        </w:rPr>
      </w:pPr>
    </w:p>
    <w:p w:rsidR="00B43AA6" w:rsidRDefault="00B43AA6" w:rsidP="00B43AA6">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760720" cy="3065780"/>
            <wp:effectExtent l="19050" t="0" r="0" b="0"/>
            <wp:docPr id="51" name="Image 50" descr="AT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B 2.PNG"/>
                    <pic:cNvPicPr/>
                  </pic:nvPicPr>
                  <pic:blipFill>
                    <a:blip r:embed="rId86"/>
                    <a:stretch>
                      <a:fillRect/>
                    </a:stretch>
                  </pic:blipFill>
                  <pic:spPr>
                    <a:xfrm>
                      <a:off x="0" y="0"/>
                      <a:ext cx="5760720" cy="3065780"/>
                    </a:xfrm>
                    <a:prstGeom prst="rect">
                      <a:avLst/>
                    </a:prstGeom>
                  </pic:spPr>
                </pic:pic>
              </a:graphicData>
            </a:graphic>
          </wp:inline>
        </w:drawing>
      </w:r>
    </w:p>
    <w:p w:rsidR="00B43AA6" w:rsidRDefault="00B43AA6" w:rsidP="00B43AA6">
      <w:pPr>
        <w:rPr>
          <w:rFonts w:asciiTheme="majorBidi" w:hAnsiTheme="majorBidi" w:cstheme="majorBidi"/>
          <w:sz w:val="24"/>
          <w:szCs w:val="24"/>
          <w:lang w:bidi="ar-TN"/>
        </w:rPr>
      </w:pPr>
    </w:p>
    <w:p w:rsidR="00B43AA6" w:rsidRPr="001376B7" w:rsidRDefault="00B43AA6" w:rsidP="001376B7">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760777" cy="1317009"/>
            <wp:effectExtent l="19050" t="0" r="0" b="0"/>
            <wp:docPr id="52" name="Image 51" descr="ATB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B 3.PNG"/>
                    <pic:cNvPicPr/>
                  </pic:nvPicPr>
                  <pic:blipFill>
                    <a:blip r:embed="rId87"/>
                    <a:stretch>
                      <a:fillRect/>
                    </a:stretch>
                  </pic:blipFill>
                  <pic:spPr>
                    <a:xfrm>
                      <a:off x="0" y="0"/>
                      <a:ext cx="5760720" cy="1316996"/>
                    </a:xfrm>
                    <a:prstGeom prst="rect">
                      <a:avLst/>
                    </a:prstGeom>
                  </pic:spPr>
                </pic:pic>
              </a:graphicData>
            </a:graphic>
          </wp:inline>
        </w:drawing>
      </w:r>
      <w:r w:rsidRPr="001376B7">
        <w:rPr>
          <w:rFonts w:asciiTheme="majorBidi" w:hAnsiTheme="majorBidi" w:cstheme="majorBidi"/>
          <w:b/>
          <w:bCs/>
          <w:sz w:val="24"/>
          <w:szCs w:val="24"/>
          <w:lang w:bidi="ar-TN"/>
        </w:rPr>
        <w:t>Taux d’intérêt :</w:t>
      </w:r>
      <w:r w:rsidRPr="001376B7">
        <w:rPr>
          <w:rFonts w:asciiTheme="majorBidi" w:hAnsiTheme="majorBidi" w:cstheme="majorBidi"/>
          <w:sz w:val="24"/>
          <w:szCs w:val="24"/>
          <w:lang w:bidi="ar-TN"/>
        </w:rPr>
        <w:t xml:space="preserve"> 13%</w:t>
      </w:r>
    </w:p>
    <w:p w:rsidR="001376B7" w:rsidRDefault="00B43AA6" w:rsidP="001376B7">
      <w:pPr>
        <w:tabs>
          <w:tab w:val="left" w:pos="516"/>
        </w:tabs>
        <w:rPr>
          <w:rFonts w:asciiTheme="majorBidi" w:hAnsiTheme="majorBidi" w:cstheme="majorBidi"/>
          <w:sz w:val="24"/>
          <w:szCs w:val="24"/>
          <w:lang w:bidi="ar-TN"/>
        </w:rPr>
      </w:pPr>
      <w:r w:rsidRPr="001376B7">
        <w:rPr>
          <w:rFonts w:asciiTheme="majorBidi" w:hAnsiTheme="majorBidi" w:cstheme="majorBidi"/>
          <w:b/>
          <w:bCs/>
          <w:sz w:val="24"/>
          <w:szCs w:val="24"/>
          <w:lang w:bidi="ar-TN"/>
        </w:rPr>
        <w:t>Période de grâce :</w:t>
      </w:r>
      <w:r w:rsidRPr="001376B7">
        <w:rPr>
          <w:rFonts w:asciiTheme="majorBidi" w:hAnsiTheme="majorBidi" w:cstheme="majorBidi"/>
          <w:sz w:val="24"/>
          <w:szCs w:val="24"/>
          <w:lang w:bidi="ar-TN"/>
        </w:rPr>
        <w:t xml:space="preserve"> 5 mois</w:t>
      </w:r>
    </w:p>
    <w:p w:rsidR="001376B7" w:rsidRPr="001376B7" w:rsidRDefault="001376B7" w:rsidP="001376B7">
      <w:pPr>
        <w:tabs>
          <w:tab w:val="left" w:pos="516"/>
        </w:tabs>
        <w:rPr>
          <w:rFonts w:asciiTheme="majorBidi" w:hAnsiTheme="majorBidi" w:cstheme="majorBidi"/>
          <w:sz w:val="24"/>
          <w:szCs w:val="24"/>
          <w:lang w:bidi="ar-TN"/>
        </w:rPr>
      </w:pPr>
      <w:r w:rsidRPr="001376B7">
        <w:rPr>
          <w:rFonts w:asciiTheme="majorBidi" w:hAnsiTheme="majorBidi" w:cstheme="majorBidi"/>
          <w:b/>
          <w:bCs/>
          <w:sz w:val="24"/>
          <w:szCs w:val="24"/>
          <w:lang w:bidi="ar-TN"/>
        </w:rPr>
        <w:t xml:space="preserve">Durée de remboursement : </w:t>
      </w:r>
      <w:r>
        <w:rPr>
          <w:rFonts w:asciiTheme="majorBidi" w:hAnsiTheme="majorBidi" w:cstheme="majorBidi"/>
          <w:sz w:val="24"/>
          <w:szCs w:val="24"/>
          <w:lang w:bidi="ar-TN"/>
        </w:rPr>
        <w:t>7 ans</w:t>
      </w:r>
    </w:p>
    <w:p w:rsidR="001376B7" w:rsidRDefault="001376B7" w:rsidP="001376B7">
      <w:pPr>
        <w:tabs>
          <w:tab w:val="left" w:pos="516"/>
        </w:tabs>
        <w:rPr>
          <w:rFonts w:asciiTheme="majorBidi" w:hAnsiTheme="majorBidi" w:cstheme="majorBidi"/>
          <w:sz w:val="20"/>
          <w:szCs w:val="20"/>
          <w:lang w:bidi="ar-TN"/>
        </w:rPr>
      </w:pPr>
      <w:r>
        <w:rPr>
          <w:rFonts w:asciiTheme="majorBidi" w:hAnsiTheme="majorBidi" w:cstheme="majorBidi"/>
          <w:noProof/>
          <w:sz w:val="20"/>
          <w:szCs w:val="20"/>
          <w:lang w:eastAsia="fr-FR"/>
        </w:rPr>
        <w:lastRenderedPageBreak/>
        <w:drawing>
          <wp:inline distT="0" distB="0" distL="0" distR="0">
            <wp:extent cx="5760720" cy="2468245"/>
            <wp:effectExtent l="19050" t="0" r="0" b="0"/>
            <wp:docPr id="53" name="Image 52" descr="B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1.PNG"/>
                    <pic:cNvPicPr/>
                  </pic:nvPicPr>
                  <pic:blipFill>
                    <a:blip r:embed="rId88"/>
                    <a:stretch>
                      <a:fillRect/>
                    </a:stretch>
                  </pic:blipFill>
                  <pic:spPr>
                    <a:xfrm>
                      <a:off x="0" y="0"/>
                      <a:ext cx="5760720" cy="2468245"/>
                    </a:xfrm>
                    <a:prstGeom prst="rect">
                      <a:avLst/>
                    </a:prstGeom>
                  </pic:spPr>
                </pic:pic>
              </a:graphicData>
            </a:graphic>
          </wp:inline>
        </w:drawing>
      </w:r>
    </w:p>
    <w:p w:rsidR="001376B7" w:rsidRPr="001376B7" w:rsidRDefault="001376B7" w:rsidP="001376B7">
      <w:pPr>
        <w:tabs>
          <w:tab w:val="left" w:pos="516"/>
        </w:tabs>
        <w:rPr>
          <w:rFonts w:asciiTheme="majorBidi" w:hAnsiTheme="majorBidi" w:cstheme="majorBidi"/>
          <w:sz w:val="20"/>
          <w:szCs w:val="20"/>
          <w:lang w:bidi="ar-TN"/>
        </w:rPr>
      </w:pPr>
    </w:p>
    <w:p w:rsidR="001376B7" w:rsidRPr="001376B7" w:rsidRDefault="001376B7" w:rsidP="001376B7">
      <w:pPr>
        <w:tabs>
          <w:tab w:val="left" w:pos="516"/>
        </w:tabs>
        <w:rPr>
          <w:rFonts w:asciiTheme="majorBidi" w:hAnsiTheme="majorBidi" w:cstheme="majorBidi"/>
          <w:lang w:bidi="ar-TN"/>
        </w:rPr>
      </w:pPr>
      <w:r>
        <w:rPr>
          <w:rFonts w:asciiTheme="majorBidi" w:hAnsiTheme="majorBidi" w:cstheme="majorBidi"/>
          <w:noProof/>
          <w:lang w:eastAsia="fr-FR"/>
        </w:rPr>
        <w:drawing>
          <wp:inline distT="0" distB="0" distL="0" distR="0">
            <wp:extent cx="5760720" cy="3875405"/>
            <wp:effectExtent l="19050" t="0" r="0" b="0"/>
            <wp:docPr id="54" name="Image 53" descr="B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2.PNG"/>
                    <pic:cNvPicPr/>
                  </pic:nvPicPr>
                  <pic:blipFill>
                    <a:blip r:embed="rId89"/>
                    <a:stretch>
                      <a:fillRect/>
                    </a:stretch>
                  </pic:blipFill>
                  <pic:spPr>
                    <a:xfrm>
                      <a:off x="0" y="0"/>
                      <a:ext cx="5760720" cy="3875405"/>
                    </a:xfrm>
                    <a:prstGeom prst="rect">
                      <a:avLst/>
                    </a:prstGeom>
                  </pic:spPr>
                </pic:pic>
              </a:graphicData>
            </a:graphic>
          </wp:inline>
        </w:drawing>
      </w:r>
    </w:p>
    <w:p w:rsidR="001376B7" w:rsidRDefault="001376B7" w:rsidP="00B43AA6">
      <w:pPr>
        <w:tabs>
          <w:tab w:val="left" w:pos="516"/>
        </w:tabs>
        <w:rPr>
          <w:rFonts w:asciiTheme="majorBidi" w:hAnsiTheme="majorBidi" w:cstheme="majorBidi"/>
          <w:sz w:val="24"/>
          <w:szCs w:val="24"/>
          <w:lang w:bidi="ar-TN"/>
        </w:rPr>
      </w:pPr>
      <w:r>
        <w:rPr>
          <w:rFonts w:asciiTheme="majorBidi" w:hAnsiTheme="majorBidi" w:cstheme="majorBidi"/>
          <w:noProof/>
          <w:sz w:val="24"/>
          <w:szCs w:val="24"/>
          <w:lang w:eastAsia="fr-FR"/>
        </w:rPr>
        <w:lastRenderedPageBreak/>
        <w:drawing>
          <wp:inline distT="0" distB="0" distL="0" distR="0">
            <wp:extent cx="5760720" cy="3520440"/>
            <wp:effectExtent l="19050" t="0" r="0" b="0"/>
            <wp:docPr id="55" name="Image 54" descr="B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3.PNG"/>
                    <pic:cNvPicPr/>
                  </pic:nvPicPr>
                  <pic:blipFill>
                    <a:blip r:embed="rId90"/>
                    <a:stretch>
                      <a:fillRect/>
                    </a:stretch>
                  </pic:blipFill>
                  <pic:spPr>
                    <a:xfrm>
                      <a:off x="0" y="0"/>
                      <a:ext cx="5760720" cy="3520440"/>
                    </a:xfrm>
                    <a:prstGeom prst="rect">
                      <a:avLst/>
                    </a:prstGeom>
                  </pic:spPr>
                </pic:pic>
              </a:graphicData>
            </a:graphic>
          </wp:inline>
        </w:drawing>
      </w:r>
    </w:p>
    <w:p w:rsidR="00B43AA6" w:rsidRDefault="001376B7" w:rsidP="001376B7">
      <w:pPr>
        <w:rPr>
          <w:rFonts w:asciiTheme="majorBidi" w:hAnsiTheme="majorBidi" w:cstheme="majorBidi"/>
          <w:sz w:val="24"/>
          <w:szCs w:val="24"/>
          <w:lang w:bidi="ar-TN"/>
        </w:rPr>
      </w:pPr>
      <w:r w:rsidRPr="001376B7">
        <w:rPr>
          <w:rFonts w:asciiTheme="majorBidi" w:hAnsiTheme="majorBidi" w:cstheme="majorBidi"/>
          <w:b/>
          <w:bCs/>
          <w:sz w:val="24"/>
          <w:szCs w:val="24"/>
          <w:lang w:bidi="ar-TN"/>
        </w:rPr>
        <w:t>Période de grâce :</w:t>
      </w:r>
      <w:r>
        <w:rPr>
          <w:rFonts w:asciiTheme="majorBidi" w:hAnsiTheme="majorBidi" w:cstheme="majorBidi"/>
          <w:sz w:val="24"/>
          <w:szCs w:val="24"/>
          <w:lang w:bidi="ar-TN"/>
        </w:rPr>
        <w:t xml:space="preserve"> 5 mois</w:t>
      </w:r>
    </w:p>
    <w:p w:rsidR="001376B7" w:rsidRDefault="001376B7" w:rsidP="001376B7">
      <w:pPr>
        <w:rPr>
          <w:rFonts w:asciiTheme="majorBidi" w:hAnsiTheme="majorBidi" w:cstheme="majorBidi"/>
          <w:sz w:val="24"/>
          <w:szCs w:val="24"/>
          <w:lang w:bidi="ar-TN"/>
        </w:rPr>
      </w:pPr>
      <w:r w:rsidRPr="001376B7">
        <w:rPr>
          <w:rFonts w:asciiTheme="majorBidi" w:hAnsiTheme="majorBidi" w:cstheme="majorBidi"/>
          <w:b/>
          <w:bCs/>
          <w:sz w:val="24"/>
          <w:szCs w:val="24"/>
          <w:lang w:bidi="ar-TN"/>
        </w:rPr>
        <w:t>Taux d</w:t>
      </w:r>
      <w:r w:rsidRPr="002A7DF6">
        <w:rPr>
          <w:rFonts w:asciiTheme="majorBidi" w:hAnsiTheme="majorBidi" w:cstheme="majorBidi"/>
          <w:b/>
          <w:bCs/>
          <w:sz w:val="24"/>
          <w:szCs w:val="24"/>
          <w:lang w:bidi="ar-TN"/>
        </w:rPr>
        <w:t>’</w:t>
      </w:r>
      <w:r w:rsidRPr="001376B7">
        <w:rPr>
          <w:rFonts w:asciiTheme="majorBidi" w:hAnsiTheme="majorBidi" w:cstheme="majorBidi"/>
          <w:b/>
          <w:bCs/>
          <w:sz w:val="24"/>
          <w:szCs w:val="24"/>
          <w:lang w:bidi="ar-TN"/>
        </w:rPr>
        <w:t>intérêt :</w:t>
      </w:r>
      <w:r>
        <w:rPr>
          <w:rFonts w:asciiTheme="majorBidi" w:hAnsiTheme="majorBidi" w:cstheme="majorBidi"/>
          <w:sz w:val="24"/>
          <w:szCs w:val="24"/>
          <w:lang w:bidi="ar-TN"/>
        </w:rPr>
        <w:t xml:space="preserve"> 12.5%</w:t>
      </w:r>
    </w:p>
    <w:p w:rsidR="001376B7" w:rsidRDefault="001376B7" w:rsidP="001376B7">
      <w:pPr>
        <w:rPr>
          <w:rFonts w:asciiTheme="majorBidi" w:hAnsiTheme="majorBidi" w:cstheme="majorBidi"/>
          <w:sz w:val="24"/>
          <w:szCs w:val="24"/>
          <w:lang w:bidi="ar-TN"/>
        </w:rPr>
      </w:pPr>
      <w:r w:rsidRPr="001376B7">
        <w:rPr>
          <w:rFonts w:asciiTheme="majorBidi" w:hAnsiTheme="majorBidi" w:cstheme="majorBidi"/>
          <w:b/>
          <w:bCs/>
          <w:sz w:val="24"/>
          <w:szCs w:val="24"/>
          <w:lang w:bidi="ar-TN"/>
        </w:rPr>
        <w:t>Durée de remboursement :</w:t>
      </w:r>
      <w:r>
        <w:rPr>
          <w:rFonts w:asciiTheme="majorBidi" w:hAnsiTheme="majorBidi" w:cstheme="majorBidi"/>
          <w:sz w:val="24"/>
          <w:szCs w:val="24"/>
          <w:lang w:bidi="ar-TN"/>
        </w:rPr>
        <w:t xml:space="preserve"> 7 ans</w:t>
      </w: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p>
    <w:p w:rsidR="0064760D" w:rsidRDefault="0064760D" w:rsidP="001376B7">
      <w:pPr>
        <w:rPr>
          <w:rFonts w:asciiTheme="majorBidi" w:hAnsiTheme="majorBidi" w:cstheme="majorBidi"/>
          <w:sz w:val="24"/>
          <w:szCs w:val="24"/>
          <w:lang w:bidi="ar-TN"/>
        </w:rPr>
      </w:pPr>
      <w:r>
        <w:rPr>
          <w:rFonts w:asciiTheme="majorBidi" w:hAnsiTheme="majorBidi" w:cstheme="majorBidi"/>
          <w:noProof/>
          <w:sz w:val="24"/>
          <w:szCs w:val="24"/>
          <w:lang w:eastAsia="fr-FR"/>
        </w:rPr>
        <w:lastRenderedPageBreak/>
        <w:drawing>
          <wp:inline distT="0" distB="0" distL="0" distR="0">
            <wp:extent cx="5760720" cy="2880360"/>
            <wp:effectExtent l="19050" t="0" r="0" b="0"/>
            <wp:docPr id="56" name="Image 55" descr="B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S 1.PNG"/>
                    <pic:cNvPicPr/>
                  </pic:nvPicPr>
                  <pic:blipFill>
                    <a:blip r:embed="rId91"/>
                    <a:stretch>
                      <a:fillRect/>
                    </a:stretch>
                  </pic:blipFill>
                  <pic:spPr>
                    <a:xfrm>
                      <a:off x="0" y="0"/>
                      <a:ext cx="5760720" cy="2880360"/>
                    </a:xfrm>
                    <a:prstGeom prst="rect">
                      <a:avLst/>
                    </a:prstGeom>
                  </pic:spPr>
                </pic:pic>
              </a:graphicData>
            </a:graphic>
          </wp:inline>
        </w:drawing>
      </w:r>
    </w:p>
    <w:p w:rsidR="0064760D" w:rsidRDefault="0064760D" w:rsidP="0064760D">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760720" cy="1510665"/>
            <wp:effectExtent l="19050" t="0" r="0" b="0"/>
            <wp:docPr id="57" name="Image 56" descr="B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S 2.PNG"/>
                    <pic:cNvPicPr/>
                  </pic:nvPicPr>
                  <pic:blipFill>
                    <a:blip r:embed="rId92"/>
                    <a:stretch>
                      <a:fillRect/>
                    </a:stretch>
                  </pic:blipFill>
                  <pic:spPr>
                    <a:xfrm>
                      <a:off x="0" y="0"/>
                      <a:ext cx="5760720" cy="1510665"/>
                    </a:xfrm>
                    <a:prstGeom prst="rect">
                      <a:avLst/>
                    </a:prstGeom>
                  </pic:spPr>
                </pic:pic>
              </a:graphicData>
            </a:graphic>
          </wp:inline>
        </w:drawing>
      </w:r>
    </w:p>
    <w:p w:rsidR="0064760D" w:rsidRDefault="0064760D" w:rsidP="0064760D">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3591426" cy="3286584"/>
            <wp:effectExtent l="19050" t="0" r="9024" b="0"/>
            <wp:docPr id="58" name="Image 57" descr="B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S 3.PNG"/>
                    <pic:cNvPicPr/>
                  </pic:nvPicPr>
                  <pic:blipFill>
                    <a:blip r:embed="rId93"/>
                    <a:stretch>
                      <a:fillRect/>
                    </a:stretch>
                  </pic:blipFill>
                  <pic:spPr>
                    <a:xfrm>
                      <a:off x="0" y="0"/>
                      <a:ext cx="3591426" cy="3286584"/>
                    </a:xfrm>
                    <a:prstGeom prst="rect">
                      <a:avLst/>
                    </a:prstGeom>
                  </pic:spPr>
                </pic:pic>
              </a:graphicData>
            </a:graphic>
          </wp:inline>
        </w:drawing>
      </w:r>
    </w:p>
    <w:p w:rsidR="0064760D" w:rsidRDefault="0064760D" w:rsidP="0064760D">
      <w:pPr>
        <w:rPr>
          <w:rFonts w:asciiTheme="majorBidi" w:hAnsiTheme="majorBidi" w:cstheme="majorBidi"/>
          <w:sz w:val="24"/>
          <w:szCs w:val="24"/>
          <w:lang w:bidi="ar-TN"/>
        </w:rPr>
      </w:pPr>
      <w:r>
        <w:rPr>
          <w:rFonts w:asciiTheme="majorBidi" w:hAnsiTheme="majorBidi" w:cstheme="majorBidi"/>
          <w:noProof/>
          <w:sz w:val="24"/>
          <w:szCs w:val="24"/>
          <w:lang w:eastAsia="fr-FR"/>
        </w:rPr>
        <w:lastRenderedPageBreak/>
        <w:drawing>
          <wp:inline distT="0" distB="0" distL="0" distR="0">
            <wp:extent cx="3905795" cy="1952898"/>
            <wp:effectExtent l="19050" t="0" r="0" b="0"/>
            <wp:docPr id="59" name="Image 58" descr="BT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S 4.PNG"/>
                    <pic:cNvPicPr/>
                  </pic:nvPicPr>
                  <pic:blipFill>
                    <a:blip r:embed="rId94"/>
                    <a:stretch>
                      <a:fillRect/>
                    </a:stretch>
                  </pic:blipFill>
                  <pic:spPr>
                    <a:xfrm>
                      <a:off x="0" y="0"/>
                      <a:ext cx="3905795" cy="1952898"/>
                    </a:xfrm>
                    <a:prstGeom prst="rect">
                      <a:avLst/>
                    </a:prstGeom>
                  </pic:spPr>
                </pic:pic>
              </a:graphicData>
            </a:graphic>
          </wp:inline>
        </w:drawing>
      </w:r>
    </w:p>
    <w:p w:rsidR="0064760D" w:rsidRDefault="0064760D" w:rsidP="0064760D">
      <w:pPr>
        <w:rPr>
          <w:rFonts w:asciiTheme="majorBidi" w:hAnsiTheme="majorBidi" w:cstheme="majorBidi"/>
          <w:sz w:val="24"/>
          <w:szCs w:val="24"/>
          <w:lang w:bidi="ar-TN"/>
        </w:rPr>
      </w:pPr>
      <w:r w:rsidRPr="0064760D">
        <w:rPr>
          <w:rFonts w:asciiTheme="majorBidi" w:hAnsiTheme="majorBidi" w:cstheme="majorBidi"/>
          <w:b/>
          <w:bCs/>
          <w:sz w:val="24"/>
          <w:szCs w:val="24"/>
          <w:lang w:bidi="ar-TN"/>
        </w:rPr>
        <w:t>Taux d’intérêt :</w:t>
      </w:r>
      <w:r>
        <w:rPr>
          <w:rFonts w:asciiTheme="majorBidi" w:hAnsiTheme="majorBidi" w:cstheme="majorBidi"/>
          <w:sz w:val="24"/>
          <w:szCs w:val="24"/>
          <w:lang w:bidi="ar-TN"/>
        </w:rPr>
        <w:t xml:space="preserve"> 12%</w:t>
      </w:r>
    </w:p>
    <w:p w:rsidR="0064760D" w:rsidRDefault="0064760D" w:rsidP="0064760D">
      <w:pPr>
        <w:rPr>
          <w:rFonts w:asciiTheme="majorBidi" w:hAnsiTheme="majorBidi" w:cstheme="majorBidi"/>
          <w:sz w:val="24"/>
          <w:szCs w:val="24"/>
          <w:lang w:bidi="ar-TN"/>
        </w:rPr>
      </w:pPr>
    </w:p>
    <w:p w:rsidR="00043FCC" w:rsidRDefault="00043FCC" w:rsidP="0064760D">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760720" cy="2218055"/>
            <wp:effectExtent l="19050" t="0" r="0" b="0"/>
            <wp:docPr id="60" name="Image 59" descr="BIA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T 1.PNG"/>
                    <pic:cNvPicPr/>
                  </pic:nvPicPr>
                  <pic:blipFill>
                    <a:blip r:embed="rId95"/>
                    <a:stretch>
                      <a:fillRect/>
                    </a:stretch>
                  </pic:blipFill>
                  <pic:spPr>
                    <a:xfrm>
                      <a:off x="0" y="0"/>
                      <a:ext cx="5760720" cy="2218055"/>
                    </a:xfrm>
                    <a:prstGeom prst="rect">
                      <a:avLst/>
                    </a:prstGeom>
                  </pic:spPr>
                </pic:pic>
              </a:graphicData>
            </a:graphic>
          </wp:inline>
        </w:drawing>
      </w:r>
    </w:p>
    <w:p w:rsidR="00043FCC" w:rsidRDefault="00043FCC" w:rsidP="00043FCC">
      <w:pPr>
        <w:rPr>
          <w:rFonts w:asciiTheme="majorBidi" w:hAnsiTheme="majorBidi" w:cstheme="majorBidi"/>
          <w:sz w:val="24"/>
          <w:szCs w:val="24"/>
          <w:lang w:bidi="ar-TN"/>
        </w:rPr>
      </w:pPr>
      <w:r>
        <w:rPr>
          <w:rFonts w:asciiTheme="majorBidi" w:hAnsiTheme="majorBidi" w:cstheme="majorBidi"/>
          <w:noProof/>
          <w:sz w:val="24"/>
          <w:szCs w:val="24"/>
          <w:lang w:eastAsia="fr-FR"/>
        </w:rPr>
        <w:lastRenderedPageBreak/>
        <w:drawing>
          <wp:inline distT="0" distB="0" distL="0" distR="0">
            <wp:extent cx="5760720" cy="4398010"/>
            <wp:effectExtent l="19050" t="0" r="0" b="0"/>
            <wp:docPr id="61" name="Image 60" descr="BIA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T 2.PNG"/>
                    <pic:cNvPicPr/>
                  </pic:nvPicPr>
                  <pic:blipFill>
                    <a:blip r:embed="rId96"/>
                    <a:stretch>
                      <a:fillRect/>
                    </a:stretch>
                  </pic:blipFill>
                  <pic:spPr>
                    <a:xfrm>
                      <a:off x="0" y="0"/>
                      <a:ext cx="5760720" cy="4398010"/>
                    </a:xfrm>
                    <a:prstGeom prst="rect">
                      <a:avLst/>
                    </a:prstGeom>
                  </pic:spPr>
                </pic:pic>
              </a:graphicData>
            </a:graphic>
          </wp:inline>
        </w:drawing>
      </w:r>
    </w:p>
    <w:p w:rsidR="00043FCC" w:rsidRDefault="00043FCC" w:rsidP="00043FCC">
      <w:pPr>
        <w:rPr>
          <w:rFonts w:asciiTheme="majorBidi" w:hAnsiTheme="majorBidi" w:cstheme="majorBidi"/>
          <w:sz w:val="24"/>
          <w:szCs w:val="24"/>
          <w:lang w:bidi="ar-TN"/>
        </w:rPr>
      </w:pPr>
      <w:r w:rsidRPr="00043FCC">
        <w:rPr>
          <w:rFonts w:asciiTheme="majorBidi" w:hAnsiTheme="majorBidi" w:cstheme="majorBidi"/>
          <w:b/>
          <w:bCs/>
          <w:sz w:val="24"/>
          <w:szCs w:val="24"/>
          <w:lang w:bidi="ar-TN"/>
        </w:rPr>
        <w:t>Taux d’intérêt :</w:t>
      </w:r>
      <w:r>
        <w:rPr>
          <w:rFonts w:asciiTheme="majorBidi" w:hAnsiTheme="majorBidi" w:cstheme="majorBidi"/>
          <w:sz w:val="24"/>
          <w:szCs w:val="24"/>
          <w:lang w:bidi="ar-TN"/>
        </w:rPr>
        <w:t xml:space="preserve"> 12%</w:t>
      </w:r>
    </w:p>
    <w:p w:rsidR="0064760D" w:rsidRDefault="0064760D" w:rsidP="00043FCC">
      <w:pPr>
        <w:rPr>
          <w:rFonts w:asciiTheme="majorBidi" w:hAnsiTheme="majorBidi" w:cstheme="majorBidi"/>
          <w:sz w:val="24"/>
          <w:szCs w:val="24"/>
          <w:lang w:bidi="ar-TN"/>
        </w:rPr>
      </w:pPr>
    </w:p>
    <w:p w:rsidR="00A53CB1" w:rsidRDefault="00A53CB1" w:rsidP="00043FCC">
      <w:pPr>
        <w:rPr>
          <w:rFonts w:asciiTheme="majorBidi" w:hAnsiTheme="majorBidi" w:cstheme="majorBidi"/>
          <w:sz w:val="24"/>
          <w:szCs w:val="24"/>
          <w:lang w:bidi="ar-TN"/>
        </w:rPr>
      </w:pPr>
      <w:r>
        <w:rPr>
          <w:rFonts w:asciiTheme="majorBidi" w:hAnsiTheme="majorBidi" w:cstheme="majorBidi"/>
          <w:noProof/>
          <w:sz w:val="24"/>
          <w:szCs w:val="24"/>
          <w:lang w:eastAsia="fr-FR"/>
        </w:rPr>
        <w:drawing>
          <wp:inline distT="0" distB="0" distL="0" distR="0">
            <wp:extent cx="5760720" cy="1791970"/>
            <wp:effectExtent l="19050" t="0" r="0" b="0"/>
            <wp:docPr id="62" name="Image 61" descr="hannibal leas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ibal lease 1.PNG"/>
                    <pic:cNvPicPr/>
                  </pic:nvPicPr>
                  <pic:blipFill>
                    <a:blip r:embed="rId97"/>
                    <a:stretch>
                      <a:fillRect/>
                    </a:stretch>
                  </pic:blipFill>
                  <pic:spPr>
                    <a:xfrm>
                      <a:off x="0" y="0"/>
                      <a:ext cx="5760720" cy="1791970"/>
                    </a:xfrm>
                    <a:prstGeom prst="rect">
                      <a:avLst/>
                    </a:prstGeom>
                  </pic:spPr>
                </pic:pic>
              </a:graphicData>
            </a:graphic>
          </wp:inline>
        </w:drawing>
      </w:r>
    </w:p>
    <w:p w:rsidR="00A53CB1" w:rsidRDefault="00A53CB1" w:rsidP="00A53CB1">
      <w:pPr>
        <w:rPr>
          <w:rFonts w:asciiTheme="majorBidi" w:hAnsiTheme="majorBidi" w:cstheme="majorBidi"/>
          <w:sz w:val="24"/>
          <w:szCs w:val="24"/>
          <w:lang w:bidi="ar-TN"/>
        </w:rPr>
      </w:pPr>
    </w:p>
    <w:p w:rsidR="00A53CB1" w:rsidRDefault="00A53CB1" w:rsidP="00A53CB1">
      <w:pPr>
        <w:ind w:firstLine="708"/>
        <w:rPr>
          <w:rFonts w:asciiTheme="majorBidi" w:hAnsiTheme="majorBidi" w:cstheme="majorBidi"/>
          <w:sz w:val="24"/>
          <w:szCs w:val="24"/>
          <w:lang w:bidi="ar-TN"/>
        </w:rPr>
      </w:pPr>
      <w:r>
        <w:rPr>
          <w:rFonts w:asciiTheme="majorBidi" w:hAnsiTheme="majorBidi" w:cstheme="majorBidi"/>
          <w:noProof/>
          <w:sz w:val="24"/>
          <w:szCs w:val="24"/>
          <w:lang w:eastAsia="fr-FR"/>
        </w:rPr>
        <w:lastRenderedPageBreak/>
        <w:drawing>
          <wp:inline distT="0" distB="0" distL="0" distR="0">
            <wp:extent cx="5760720" cy="4276725"/>
            <wp:effectExtent l="19050" t="0" r="0" b="0"/>
            <wp:docPr id="63" name="Image 62" descr="hannibal lea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ibal lease 2.PNG"/>
                    <pic:cNvPicPr/>
                  </pic:nvPicPr>
                  <pic:blipFill>
                    <a:blip r:embed="rId98"/>
                    <a:stretch>
                      <a:fillRect/>
                    </a:stretch>
                  </pic:blipFill>
                  <pic:spPr>
                    <a:xfrm>
                      <a:off x="0" y="0"/>
                      <a:ext cx="5760720" cy="4276725"/>
                    </a:xfrm>
                    <a:prstGeom prst="rect">
                      <a:avLst/>
                    </a:prstGeom>
                  </pic:spPr>
                </pic:pic>
              </a:graphicData>
            </a:graphic>
          </wp:inline>
        </w:drawing>
      </w:r>
    </w:p>
    <w:p w:rsidR="00A53CB1" w:rsidRDefault="00A53CB1" w:rsidP="00A53CB1">
      <w:pPr>
        <w:rPr>
          <w:rFonts w:asciiTheme="majorBidi" w:hAnsiTheme="majorBidi" w:cstheme="majorBidi"/>
          <w:sz w:val="24"/>
          <w:szCs w:val="24"/>
          <w:lang w:bidi="ar-TN"/>
        </w:rPr>
      </w:pPr>
    </w:p>
    <w:p w:rsidR="00A53CB1" w:rsidRDefault="00A53CB1" w:rsidP="00A53CB1">
      <w:pPr>
        <w:tabs>
          <w:tab w:val="left" w:pos="935"/>
        </w:tabs>
        <w:rPr>
          <w:rFonts w:asciiTheme="majorBidi" w:hAnsiTheme="majorBidi" w:cstheme="majorBidi"/>
          <w:sz w:val="24"/>
          <w:szCs w:val="24"/>
          <w:lang w:bidi="ar-TN"/>
        </w:rPr>
      </w:pPr>
      <w:r>
        <w:rPr>
          <w:rFonts w:asciiTheme="majorBidi" w:hAnsiTheme="majorBidi" w:cstheme="majorBidi"/>
          <w:sz w:val="24"/>
          <w:szCs w:val="24"/>
          <w:lang w:bidi="ar-TN"/>
        </w:rPr>
        <w:lastRenderedPageBreak/>
        <w:tab/>
      </w:r>
      <w:r>
        <w:rPr>
          <w:rFonts w:asciiTheme="majorBidi" w:hAnsiTheme="majorBidi" w:cstheme="majorBidi"/>
          <w:noProof/>
          <w:sz w:val="24"/>
          <w:szCs w:val="24"/>
          <w:lang w:eastAsia="fr-FR"/>
        </w:rPr>
        <w:drawing>
          <wp:inline distT="0" distB="0" distL="0" distR="0">
            <wp:extent cx="5760720" cy="4351655"/>
            <wp:effectExtent l="19050" t="0" r="0" b="0"/>
            <wp:docPr id="64" name="Image 63" descr="hannibal leas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ibal lease 3.PNG"/>
                    <pic:cNvPicPr/>
                  </pic:nvPicPr>
                  <pic:blipFill>
                    <a:blip r:embed="rId99"/>
                    <a:stretch>
                      <a:fillRect/>
                    </a:stretch>
                  </pic:blipFill>
                  <pic:spPr>
                    <a:xfrm>
                      <a:off x="0" y="0"/>
                      <a:ext cx="5760720" cy="4351655"/>
                    </a:xfrm>
                    <a:prstGeom prst="rect">
                      <a:avLst/>
                    </a:prstGeom>
                  </pic:spPr>
                </pic:pic>
              </a:graphicData>
            </a:graphic>
          </wp:inline>
        </w:drawing>
      </w:r>
    </w:p>
    <w:p w:rsidR="00A53CB1" w:rsidRDefault="00A53CB1" w:rsidP="00A53CB1">
      <w:pPr>
        <w:rPr>
          <w:rFonts w:asciiTheme="majorBidi" w:hAnsiTheme="majorBidi" w:cstheme="majorBidi"/>
          <w:sz w:val="24"/>
          <w:szCs w:val="24"/>
          <w:lang w:bidi="ar-TN"/>
        </w:rPr>
      </w:pPr>
      <w:r w:rsidRPr="00A53CB1">
        <w:rPr>
          <w:rFonts w:asciiTheme="majorBidi" w:hAnsiTheme="majorBidi" w:cstheme="majorBidi"/>
          <w:b/>
          <w:bCs/>
          <w:sz w:val="24"/>
          <w:szCs w:val="24"/>
          <w:lang w:bidi="ar-TN"/>
        </w:rPr>
        <w:t>Durée de remboursement maximale :</w:t>
      </w:r>
      <w:r>
        <w:rPr>
          <w:rFonts w:asciiTheme="majorBidi" w:hAnsiTheme="majorBidi" w:cstheme="majorBidi"/>
          <w:sz w:val="24"/>
          <w:szCs w:val="24"/>
          <w:lang w:bidi="ar-TN"/>
        </w:rPr>
        <w:t xml:space="preserve"> 7 ans</w:t>
      </w:r>
    </w:p>
    <w:p w:rsidR="00A53CB1" w:rsidRDefault="00A53CB1" w:rsidP="00A53CB1">
      <w:pPr>
        <w:rPr>
          <w:rFonts w:asciiTheme="majorBidi" w:hAnsiTheme="majorBidi" w:cstheme="majorBidi"/>
          <w:sz w:val="24"/>
          <w:szCs w:val="24"/>
          <w:lang w:bidi="ar-TN"/>
        </w:rPr>
      </w:pPr>
      <w:r w:rsidRPr="00A53CB1">
        <w:rPr>
          <w:rFonts w:asciiTheme="majorBidi" w:hAnsiTheme="majorBidi" w:cstheme="majorBidi"/>
          <w:b/>
          <w:bCs/>
          <w:sz w:val="24"/>
          <w:szCs w:val="24"/>
          <w:lang w:bidi="ar-TN"/>
        </w:rPr>
        <w:t>Taux d’intérêt :</w:t>
      </w:r>
      <w:r>
        <w:rPr>
          <w:rFonts w:asciiTheme="majorBidi" w:hAnsiTheme="majorBidi" w:cstheme="majorBidi"/>
          <w:sz w:val="24"/>
          <w:szCs w:val="24"/>
          <w:lang w:bidi="ar-TN"/>
        </w:rPr>
        <w:t xml:space="preserve"> 12%</w:t>
      </w:r>
    </w:p>
    <w:p w:rsidR="00A53CB1" w:rsidRDefault="00A53CB1" w:rsidP="00A53CB1">
      <w:pPr>
        <w:rPr>
          <w:rFonts w:asciiTheme="majorBidi" w:hAnsiTheme="majorBidi" w:cstheme="majorBidi"/>
          <w:sz w:val="24"/>
          <w:szCs w:val="24"/>
          <w:lang w:bidi="ar-TN"/>
        </w:rPr>
      </w:pPr>
      <w:r w:rsidRPr="00A53CB1">
        <w:rPr>
          <w:rFonts w:asciiTheme="majorBidi" w:hAnsiTheme="majorBidi" w:cstheme="majorBidi"/>
          <w:b/>
          <w:bCs/>
          <w:sz w:val="24"/>
          <w:szCs w:val="24"/>
          <w:lang w:bidi="ar-TN"/>
        </w:rPr>
        <w:t>Période de grâce :</w:t>
      </w:r>
      <w:r>
        <w:rPr>
          <w:rFonts w:asciiTheme="majorBidi" w:hAnsiTheme="majorBidi" w:cstheme="majorBidi"/>
          <w:sz w:val="24"/>
          <w:szCs w:val="24"/>
          <w:lang w:bidi="ar-TN"/>
        </w:rPr>
        <w:t xml:space="preserve"> 4 mois</w:t>
      </w:r>
    </w:p>
    <w:p w:rsidR="002E62D7" w:rsidRDefault="002E62D7" w:rsidP="00A53CB1">
      <w:pPr>
        <w:rPr>
          <w:rFonts w:asciiTheme="majorBidi" w:hAnsiTheme="majorBidi" w:cstheme="majorBidi"/>
          <w:b/>
          <w:bCs/>
          <w:sz w:val="24"/>
          <w:szCs w:val="24"/>
          <w:u w:val="single"/>
          <w:lang w:bidi="ar-TN"/>
        </w:rPr>
      </w:pPr>
    </w:p>
    <w:p w:rsidR="002E62D7" w:rsidRDefault="002E62D7" w:rsidP="00A53CB1">
      <w:pPr>
        <w:rPr>
          <w:rFonts w:asciiTheme="majorBidi" w:hAnsiTheme="majorBidi" w:cstheme="majorBidi"/>
          <w:b/>
          <w:bCs/>
          <w:sz w:val="24"/>
          <w:szCs w:val="24"/>
          <w:u w:val="single"/>
          <w:lang w:bidi="ar-TN"/>
        </w:rPr>
      </w:pPr>
    </w:p>
    <w:p w:rsidR="002E62D7" w:rsidRDefault="002E62D7" w:rsidP="00A53CB1">
      <w:pPr>
        <w:rPr>
          <w:rFonts w:asciiTheme="majorBidi" w:hAnsiTheme="majorBidi" w:cstheme="majorBidi"/>
          <w:b/>
          <w:bCs/>
          <w:sz w:val="24"/>
          <w:szCs w:val="24"/>
          <w:u w:val="single"/>
          <w:lang w:bidi="ar-TN"/>
        </w:rPr>
      </w:pPr>
    </w:p>
    <w:p w:rsidR="002E62D7" w:rsidRDefault="002E62D7" w:rsidP="00A53CB1">
      <w:pPr>
        <w:rPr>
          <w:rFonts w:asciiTheme="majorBidi" w:hAnsiTheme="majorBidi" w:cstheme="majorBidi"/>
          <w:b/>
          <w:bCs/>
          <w:sz w:val="24"/>
          <w:szCs w:val="24"/>
          <w:u w:val="single"/>
          <w:lang w:bidi="ar-TN"/>
        </w:rPr>
      </w:pPr>
    </w:p>
    <w:p w:rsidR="002E62D7" w:rsidRDefault="002E62D7" w:rsidP="00A53CB1">
      <w:pPr>
        <w:rPr>
          <w:rFonts w:asciiTheme="majorBidi" w:hAnsiTheme="majorBidi" w:cstheme="majorBidi"/>
          <w:b/>
          <w:bCs/>
          <w:sz w:val="24"/>
          <w:szCs w:val="24"/>
          <w:u w:val="single"/>
          <w:lang w:bidi="ar-TN"/>
        </w:rPr>
      </w:pPr>
    </w:p>
    <w:p w:rsidR="002E62D7" w:rsidRDefault="002E62D7" w:rsidP="00A53CB1">
      <w:pPr>
        <w:rPr>
          <w:rFonts w:asciiTheme="majorBidi" w:hAnsiTheme="majorBidi" w:cstheme="majorBidi"/>
          <w:b/>
          <w:bCs/>
          <w:sz w:val="24"/>
          <w:szCs w:val="24"/>
          <w:u w:val="single"/>
          <w:lang w:bidi="ar-TN"/>
        </w:rPr>
      </w:pPr>
    </w:p>
    <w:p w:rsidR="002E62D7" w:rsidRDefault="002E62D7" w:rsidP="00A53CB1">
      <w:pPr>
        <w:rPr>
          <w:rFonts w:asciiTheme="majorBidi" w:hAnsiTheme="majorBidi" w:cstheme="majorBidi"/>
          <w:b/>
          <w:bCs/>
          <w:sz w:val="24"/>
          <w:szCs w:val="24"/>
          <w:u w:val="single"/>
          <w:lang w:bidi="ar-TN"/>
        </w:rPr>
      </w:pPr>
    </w:p>
    <w:p w:rsidR="002E62D7" w:rsidRDefault="002E62D7" w:rsidP="00A53CB1">
      <w:pPr>
        <w:rPr>
          <w:rFonts w:asciiTheme="majorBidi" w:hAnsiTheme="majorBidi" w:cstheme="majorBidi"/>
          <w:b/>
          <w:bCs/>
          <w:sz w:val="24"/>
          <w:szCs w:val="24"/>
          <w:u w:val="single"/>
          <w:lang w:bidi="ar-TN"/>
        </w:rPr>
      </w:pPr>
    </w:p>
    <w:p w:rsidR="002E62D7" w:rsidRDefault="002E62D7" w:rsidP="00A53CB1">
      <w:pPr>
        <w:rPr>
          <w:rFonts w:asciiTheme="majorBidi" w:hAnsiTheme="majorBidi" w:cstheme="majorBidi"/>
          <w:b/>
          <w:bCs/>
          <w:sz w:val="24"/>
          <w:szCs w:val="24"/>
          <w:u w:val="single"/>
          <w:lang w:bidi="ar-TN"/>
        </w:rPr>
      </w:pPr>
    </w:p>
    <w:p w:rsidR="002E62D7" w:rsidRDefault="002E62D7" w:rsidP="00A53CB1">
      <w:pPr>
        <w:rPr>
          <w:rFonts w:asciiTheme="majorBidi" w:hAnsiTheme="majorBidi" w:cstheme="majorBidi"/>
          <w:b/>
          <w:bCs/>
          <w:sz w:val="24"/>
          <w:szCs w:val="24"/>
          <w:u w:val="single"/>
          <w:lang w:bidi="ar-TN"/>
        </w:rPr>
      </w:pPr>
    </w:p>
    <w:p w:rsidR="006B73B0" w:rsidRDefault="006B73B0" w:rsidP="001A4878">
      <w:pPr>
        <w:rPr>
          <w:rFonts w:asciiTheme="majorBidi" w:hAnsiTheme="majorBidi" w:cstheme="majorBidi"/>
          <w:b/>
          <w:bCs/>
          <w:sz w:val="24"/>
          <w:szCs w:val="24"/>
          <w:u w:val="single"/>
          <w:lang w:bidi="ar-TN"/>
        </w:rPr>
      </w:pPr>
      <w:r w:rsidRPr="006B73B0">
        <w:rPr>
          <w:rFonts w:asciiTheme="majorBidi" w:hAnsiTheme="majorBidi" w:cstheme="majorBidi"/>
          <w:b/>
          <w:bCs/>
          <w:sz w:val="24"/>
          <w:szCs w:val="24"/>
          <w:u w:val="single"/>
          <w:lang w:bidi="ar-TN"/>
        </w:rPr>
        <w:lastRenderedPageBreak/>
        <w:t xml:space="preserve">Annexe 16 : </w:t>
      </w:r>
      <w:r w:rsidR="001A4878">
        <w:rPr>
          <w:rFonts w:asciiTheme="majorBidi" w:hAnsiTheme="majorBidi" w:cstheme="majorBidi"/>
          <w:b/>
          <w:bCs/>
          <w:sz w:val="24"/>
          <w:szCs w:val="24"/>
          <w:u w:val="single"/>
          <w:lang w:bidi="ar-TN"/>
        </w:rPr>
        <w:t>Produits des placements</w:t>
      </w:r>
    </w:p>
    <w:p w:rsidR="001A4878" w:rsidRDefault="001A4878" w:rsidP="001A4878">
      <w:pPr>
        <w:rPr>
          <w:rFonts w:asciiTheme="majorBidi" w:hAnsiTheme="majorBidi" w:cstheme="majorBidi"/>
          <w:b/>
          <w:bCs/>
          <w:sz w:val="24"/>
          <w:szCs w:val="24"/>
          <w:u w:val="single"/>
          <w:lang w:bidi="ar-TN"/>
        </w:rPr>
      </w:pPr>
    </w:p>
    <w:p w:rsidR="001A4878" w:rsidRDefault="001A4878" w:rsidP="001A4878">
      <w:pPr>
        <w:rPr>
          <w:rFonts w:asciiTheme="majorBidi" w:hAnsiTheme="majorBidi" w:cstheme="majorBidi"/>
          <w:b/>
          <w:bCs/>
          <w:sz w:val="24"/>
          <w:szCs w:val="24"/>
          <w:u w:val="single"/>
          <w:lang w:bidi="ar-TN"/>
        </w:rPr>
      </w:pPr>
      <w:r>
        <w:rPr>
          <w:rFonts w:asciiTheme="majorBidi" w:hAnsiTheme="majorBidi" w:cstheme="majorBidi"/>
          <w:b/>
          <w:bCs/>
          <w:noProof/>
          <w:sz w:val="24"/>
          <w:szCs w:val="24"/>
          <w:u w:val="single"/>
          <w:lang w:eastAsia="fr-FR"/>
        </w:rPr>
        <w:drawing>
          <wp:inline distT="0" distB="0" distL="0" distR="0">
            <wp:extent cx="5487166" cy="1819529"/>
            <wp:effectExtent l="19050" t="0" r="0" b="0"/>
            <wp:docPr id="80" name="Image 79" descr="b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e1.PNG"/>
                    <pic:cNvPicPr/>
                  </pic:nvPicPr>
                  <pic:blipFill>
                    <a:blip r:embed="rId100"/>
                    <a:stretch>
                      <a:fillRect/>
                    </a:stretch>
                  </pic:blipFill>
                  <pic:spPr>
                    <a:xfrm>
                      <a:off x="0" y="0"/>
                      <a:ext cx="5487166" cy="1819529"/>
                    </a:xfrm>
                    <a:prstGeom prst="rect">
                      <a:avLst/>
                    </a:prstGeom>
                  </pic:spPr>
                </pic:pic>
              </a:graphicData>
            </a:graphic>
          </wp:inline>
        </w:drawing>
      </w:r>
    </w:p>
    <w:p w:rsidR="003B11AD" w:rsidRPr="006B73B0" w:rsidRDefault="003B11AD" w:rsidP="001A4878">
      <w:pPr>
        <w:rPr>
          <w:rFonts w:asciiTheme="majorBidi" w:hAnsiTheme="majorBidi" w:cstheme="majorBidi"/>
          <w:b/>
          <w:bCs/>
          <w:sz w:val="24"/>
          <w:szCs w:val="24"/>
          <w:u w:val="single"/>
          <w:lang w:bidi="ar-TN"/>
        </w:rPr>
      </w:pPr>
    </w:p>
    <w:p w:rsidR="00816091" w:rsidRDefault="001A4878" w:rsidP="00A53CB1">
      <w:pPr>
        <w:rPr>
          <w:rFonts w:asciiTheme="majorBidi" w:hAnsiTheme="majorBidi" w:cstheme="majorBidi"/>
          <w:b/>
          <w:bCs/>
          <w:sz w:val="24"/>
          <w:szCs w:val="24"/>
          <w:u w:val="single"/>
          <w:lang w:bidi="ar-TN"/>
        </w:rPr>
      </w:pPr>
      <w:r>
        <w:rPr>
          <w:rFonts w:asciiTheme="majorBidi" w:hAnsiTheme="majorBidi" w:cstheme="majorBidi"/>
          <w:b/>
          <w:bCs/>
          <w:noProof/>
          <w:sz w:val="24"/>
          <w:szCs w:val="24"/>
          <w:u w:val="single"/>
          <w:lang w:eastAsia="fr-FR"/>
        </w:rPr>
        <w:drawing>
          <wp:inline distT="0" distB="0" distL="0" distR="0">
            <wp:extent cx="5591956" cy="2029108"/>
            <wp:effectExtent l="19050" t="0" r="8744" b="0"/>
            <wp:docPr id="81" name="Image 80" descr="b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e2.PNG"/>
                    <pic:cNvPicPr/>
                  </pic:nvPicPr>
                  <pic:blipFill>
                    <a:blip r:embed="rId101"/>
                    <a:stretch>
                      <a:fillRect/>
                    </a:stretch>
                  </pic:blipFill>
                  <pic:spPr>
                    <a:xfrm>
                      <a:off x="0" y="0"/>
                      <a:ext cx="5591956" cy="2029108"/>
                    </a:xfrm>
                    <a:prstGeom prst="rect">
                      <a:avLst/>
                    </a:prstGeom>
                  </pic:spPr>
                </pic:pic>
              </a:graphicData>
            </a:graphic>
          </wp:inline>
        </w:drawing>
      </w:r>
    </w:p>
    <w:p w:rsidR="003B11AD" w:rsidRDefault="003B11AD" w:rsidP="00A53CB1">
      <w:pPr>
        <w:rPr>
          <w:rFonts w:asciiTheme="majorBidi" w:hAnsiTheme="majorBidi" w:cstheme="majorBidi"/>
          <w:b/>
          <w:bCs/>
          <w:sz w:val="24"/>
          <w:szCs w:val="24"/>
          <w:u w:val="single"/>
          <w:lang w:bidi="ar-TN"/>
        </w:rPr>
      </w:pPr>
    </w:p>
    <w:p w:rsidR="00816091" w:rsidRDefault="001A4878" w:rsidP="00A53CB1">
      <w:pPr>
        <w:rPr>
          <w:rFonts w:asciiTheme="majorBidi" w:hAnsiTheme="majorBidi" w:cstheme="majorBidi"/>
          <w:b/>
          <w:bCs/>
          <w:sz w:val="24"/>
          <w:szCs w:val="24"/>
          <w:u w:val="single"/>
          <w:lang w:bidi="ar-TN"/>
        </w:rPr>
      </w:pPr>
      <w:r>
        <w:rPr>
          <w:rFonts w:asciiTheme="majorBidi" w:hAnsiTheme="majorBidi" w:cstheme="majorBidi"/>
          <w:b/>
          <w:bCs/>
          <w:noProof/>
          <w:sz w:val="24"/>
          <w:szCs w:val="24"/>
          <w:u w:val="single"/>
          <w:lang w:eastAsia="fr-FR"/>
        </w:rPr>
        <w:drawing>
          <wp:inline distT="0" distB="0" distL="0" distR="0">
            <wp:extent cx="5760720" cy="1882140"/>
            <wp:effectExtent l="19050" t="0" r="0" b="0"/>
            <wp:docPr id="82" name="Image 81" descr="b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e3.PNG"/>
                    <pic:cNvPicPr/>
                  </pic:nvPicPr>
                  <pic:blipFill>
                    <a:blip r:embed="rId102"/>
                    <a:stretch>
                      <a:fillRect/>
                    </a:stretch>
                  </pic:blipFill>
                  <pic:spPr>
                    <a:xfrm>
                      <a:off x="0" y="0"/>
                      <a:ext cx="5760720" cy="1882140"/>
                    </a:xfrm>
                    <a:prstGeom prst="rect">
                      <a:avLst/>
                    </a:prstGeom>
                  </pic:spPr>
                </pic:pic>
              </a:graphicData>
            </a:graphic>
          </wp:inline>
        </w:drawing>
      </w:r>
    </w:p>
    <w:p w:rsidR="00816091" w:rsidRDefault="00816091" w:rsidP="00A53CB1">
      <w:pPr>
        <w:rPr>
          <w:rFonts w:asciiTheme="majorBidi" w:hAnsiTheme="majorBidi" w:cstheme="majorBidi"/>
          <w:b/>
          <w:bCs/>
          <w:sz w:val="24"/>
          <w:szCs w:val="24"/>
          <w:u w:val="single"/>
          <w:lang w:bidi="ar-TN"/>
        </w:rPr>
      </w:pPr>
    </w:p>
    <w:p w:rsidR="00816091" w:rsidRDefault="00816091" w:rsidP="00A53CB1">
      <w:pPr>
        <w:rPr>
          <w:rFonts w:asciiTheme="majorBidi" w:hAnsiTheme="majorBidi" w:cstheme="majorBidi"/>
          <w:b/>
          <w:bCs/>
          <w:sz w:val="24"/>
          <w:szCs w:val="24"/>
          <w:u w:val="single"/>
          <w:lang w:bidi="ar-TN"/>
        </w:rPr>
      </w:pPr>
    </w:p>
    <w:p w:rsidR="00816091" w:rsidRDefault="00816091" w:rsidP="00A53CB1">
      <w:pPr>
        <w:rPr>
          <w:rFonts w:asciiTheme="majorBidi" w:hAnsiTheme="majorBidi" w:cstheme="majorBidi"/>
          <w:b/>
          <w:bCs/>
          <w:sz w:val="24"/>
          <w:szCs w:val="24"/>
          <w:u w:val="single"/>
          <w:lang w:bidi="ar-TN"/>
        </w:rPr>
      </w:pPr>
    </w:p>
    <w:p w:rsidR="00816091" w:rsidRDefault="00816091" w:rsidP="00A53CB1">
      <w:pPr>
        <w:rPr>
          <w:rFonts w:asciiTheme="majorBidi" w:hAnsiTheme="majorBidi" w:cstheme="majorBidi"/>
          <w:b/>
          <w:bCs/>
          <w:sz w:val="24"/>
          <w:szCs w:val="24"/>
          <w:u w:val="single"/>
          <w:lang w:bidi="ar-TN"/>
        </w:rPr>
      </w:pPr>
    </w:p>
    <w:p w:rsidR="00816091" w:rsidRPr="003B11AD" w:rsidRDefault="001D62F3" w:rsidP="007433A6">
      <w:pPr>
        <w:pStyle w:val="intro"/>
        <w:rPr>
          <w:lang w:bidi="ar-TN"/>
        </w:rPr>
      </w:pPr>
      <w:bookmarkStart w:id="314" w:name="_Toc82764527"/>
      <w:bookmarkStart w:id="315" w:name="_Toc82764569"/>
      <w:r w:rsidRPr="001D62F3">
        <w:rPr>
          <w:lang w:bidi="ar-TN"/>
        </w:rPr>
        <w:lastRenderedPageBreak/>
        <w:t>Bibliographie</w:t>
      </w:r>
      <w:bookmarkEnd w:id="314"/>
      <w:bookmarkEnd w:id="315"/>
    </w:p>
    <w:p w:rsidR="001D62F3" w:rsidRDefault="00502273" w:rsidP="005626E3">
      <w:pPr>
        <w:rPr>
          <w:rFonts w:asciiTheme="majorBidi" w:hAnsiTheme="majorBidi" w:cstheme="majorBidi"/>
          <w:sz w:val="24"/>
          <w:szCs w:val="24"/>
          <w:lang w:bidi="ar-TN"/>
        </w:rPr>
      </w:pPr>
      <w:hyperlink r:id="rId103" w:history="1">
        <w:r w:rsidR="001D62F3" w:rsidRPr="002B7AA6">
          <w:rPr>
            <w:rStyle w:val="Lienhypertexte"/>
            <w:rFonts w:asciiTheme="majorBidi" w:hAnsiTheme="majorBidi" w:cstheme="majorBidi"/>
            <w:sz w:val="24"/>
            <w:szCs w:val="24"/>
            <w:lang w:bidi="ar-TN"/>
          </w:rPr>
          <w:t>http://www.tunisieindustrie.nat.tn/fr/download/idees/ICH/02.pdf</w:t>
        </w:r>
      </w:hyperlink>
    </w:p>
    <w:p w:rsidR="001D62F3" w:rsidRDefault="00502273" w:rsidP="005626E3">
      <w:pPr>
        <w:rPr>
          <w:rFonts w:asciiTheme="majorBidi" w:hAnsiTheme="majorBidi" w:cstheme="majorBidi"/>
          <w:sz w:val="24"/>
          <w:szCs w:val="24"/>
          <w:lang w:bidi="ar-TN"/>
        </w:rPr>
      </w:pPr>
      <w:hyperlink r:id="rId104" w:history="1">
        <w:r w:rsidR="001D62F3" w:rsidRPr="002B7AA6">
          <w:rPr>
            <w:rStyle w:val="Lienhypertexte"/>
            <w:rFonts w:asciiTheme="majorBidi" w:hAnsiTheme="majorBidi" w:cstheme="majorBidi"/>
            <w:sz w:val="24"/>
            <w:szCs w:val="24"/>
            <w:lang w:bidi="ar-TN"/>
          </w:rPr>
          <w:t>https://hal.univ-lorraine.fr/hal-01731937/document</w:t>
        </w:r>
      </w:hyperlink>
    </w:p>
    <w:p w:rsidR="001D62F3" w:rsidRDefault="00502273" w:rsidP="005626E3">
      <w:pPr>
        <w:rPr>
          <w:rFonts w:asciiTheme="majorBidi" w:hAnsiTheme="majorBidi" w:cstheme="majorBidi"/>
          <w:sz w:val="24"/>
          <w:szCs w:val="24"/>
          <w:lang w:bidi="ar-TN"/>
        </w:rPr>
      </w:pPr>
      <w:hyperlink r:id="rId105" w:history="1">
        <w:r w:rsidR="001D62F3" w:rsidRPr="002B7AA6">
          <w:rPr>
            <w:rStyle w:val="Lienhypertexte"/>
            <w:rFonts w:asciiTheme="majorBidi" w:hAnsiTheme="majorBidi" w:cstheme="majorBidi"/>
            <w:sz w:val="24"/>
            <w:szCs w:val="24"/>
            <w:lang w:bidi="ar-TN"/>
          </w:rPr>
          <w:t>http://www.tunisieindustrie.nat.tn/fr/DR.asp?Gvt=18</w:t>
        </w:r>
      </w:hyperlink>
    </w:p>
    <w:p w:rsidR="001D62F3" w:rsidRDefault="00502273" w:rsidP="005626E3">
      <w:pPr>
        <w:rPr>
          <w:rFonts w:asciiTheme="majorBidi" w:hAnsiTheme="majorBidi" w:cstheme="majorBidi"/>
          <w:sz w:val="24"/>
          <w:szCs w:val="24"/>
          <w:lang w:bidi="ar-TN"/>
        </w:rPr>
      </w:pPr>
      <w:hyperlink r:id="rId106" w:history="1">
        <w:r w:rsidR="001D62F3" w:rsidRPr="002B7AA6">
          <w:rPr>
            <w:rStyle w:val="Lienhypertexte"/>
            <w:rFonts w:asciiTheme="majorBidi" w:hAnsiTheme="majorBidi" w:cstheme="majorBidi"/>
            <w:sz w:val="24"/>
            <w:szCs w:val="24"/>
            <w:lang w:bidi="ar-TN"/>
          </w:rPr>
          <w:t>http://www.investintunisia.tn/Fr/pourquoi-zaghouan-e_117_510</w:t>
        </w:r>
      </w:hyperlink>
    </w:p>
    <w:p w:rsidR="001D62F3" w:rsidRDefault="00502273" w:rsidP="005626E3">
      <w:pPr>
        <w:rPr>
          <w:rFonts w:asciiTheme="majorBidi" w:hAnsiTheme="majorBidi" w:cstheme="majorBidi"/>
          <w:sz w:val="24"/>
          <w:szCs w:val="24"/>
          <w:lang w:bidi="ar-TN"/>
        </w:rPr>
      </w:pPr>
      <w:hyperlink r:id="rId107" w:history="1">
        <w:r w:rsidR="001D62F3" w:rsidRPr="002B7AA6">
          <w:rPr>
            <w:rStyle w:val="Lienhypertexte"/>
            <w:rFonts w:asciiTheme="majorBidi" w:hAnsiTheme="majorBidi" w:cstheme="majorBidi"/>
            <w:sz w:val="24"/>
            <w:szCs w:val="24"/>
            <w:lang w:bidi="ar-TN"/>
          </w:rPr>
          <w:t>http://www.apia.com.tn/cadre-economique-en-tunisie.html</w:t>
        </w:r>
      </w:hyperlink>
    </w:p>
    <w:p w:rsidR="001D62F3" w:rsidRDefault="00502273" w:rsidP="005626E3">
      <w:pPr>
        <w:rPr>
          <w:rFonts w:asciiTheme="majorBidi" w:hAnsiTheme="majorBidi" w:cstheme="majorBidi"/>
          <w:sz w:val="24"/>
          <w:szCs w:val="24"/>
          <w:lang w:bidi="ar-TN"/>
        </w:rPr>
      </w:pPr>
      <w:hyperlink r:id="rId108" w:history="1">
        <w:r w:rsidR="001D62F3" w:rsidRPr="002B7AA6">
          <w:rPr>
            <w:rStyle w:val="Lienhypertexte"/>
            <w:rFonts w:asciiTheme="majorBidi" w:hAnsiTheme="majorBidi" w:cstheme="majorBidi"/>
            <w:sz w:val="24"/>
            <w:szCs w:val="24"/>
            <w:lang w:bidi="ar-TN"/>
          </w:rPr>
          <w:t>http://www.tunisieindustrie.nat.tn/fr/download/CEPI/mono_ich.pdf</w:t>
        </w:r>
      </w:hyperlink>
    </w:p>
    <w:p w:rsidR="001D62F3" w:rsidRDefault="00502273" w:rsidP="005626E3">
      <w:pPr>
        <w:rPr>
          <w:rFonts w:asciiTheme="majorBidi" w:hAnsiTheme="majorBidi" w:cstheme="majorBidi"/>
          <w:sz w:val="24"/>
          <w:szCs w:val="24"/>
          <w:lang w:bidi="ar-TN"/>
        </w:rPr>
      </w:pPr>
      <w:hyperlink r:id="rId109" w:history="1">
        <w:r w:rsidR="001D62F3" w:rsidRPr="002B7AA6">
          <w:rPr>
            <w:rStyle w:val="Lienhypertexte"/>
            <w:rFonts w:asciiTheme="majorBidi" w:hAnsiTheme="majorBidi" w:cstheme="majorBidi"/>
            <w:sz w:val="24"/>
            <w:szCs w:val="24"/>
            <w:lang w:bidi="ar-TN"/>
          </w:rPr>
          <w:t>https://www.webmanagercenter.com/2014/04/17/149031/agriculture-les-diplomes-tunisiens-appeles-a-se-tourner-vers-la-culture-de-l-aloe-vera/</w:t>
        </w:r>
      </w:hyperlink>
    </w:p>
    <w:p w:rsidR="001D62F3" w:rsidRDefault="00502273" w:rsidP="005626E3">
      <w:pPr>
        <w:rPr>
          <w:rFonts w:asciiTheme="majorBidi" w:hAnsiTheme="majorBidi" w:cstheme="majorBidi"/>
          <w:sz w:val="24"/>
          <w:szCs w:val="24"/>
          <w:lang w:bidi="ar-TN"/>
        </w:rPr>
      </w:pPr>
      <w:hyperlink r:id="rId110" w:history="1">
        <w:r w:rsidR="001D62F3" w:rsidRPr="002B7AA6">
          <w:rPr>
            <w:rStyle w:val="Lienhypertexte"/>
            <w:rFonts w:asciiTheme="majorBidi" w:hAnsiTheme="majorBidi" w:cstheme="majorBidi"/>
            <w:sz w:val="24"/>
            <w:szCs w:val="24"/>
            <w:lang w:bidi="ar-TN"/>
          </w:rPr>
          <w:t>http://www.apia.com.tn/medias/files/idees-projets/agriculture-integre/8.pdf</w:t>
        </w:r>
      </w:hyperlink>
    </w:p>
    <w:p w:rsidR="001D62F3" w:rsidRDefault="00502273" w:rsidP="005626E3">
      <w:pPr>
        <w:rPr>
          <w:rFonts w:asciiTheme="majorBidi" w:hAnsiTheme="majorBidi" w:cstheme="majorBidi"/>
          <w:sz w:val="24"/>
          <w:szCs w:val="24"/>
          <w:lang w:bidi="ar-TN"/>
        </w:rPr>
      </w:pPr>
      <w:hyperlink r:id="rId111" w:history="1">
        <w:r w:rsidR="001D62F3" w:rsidRPr="002B7AA6">
          <w:rPr>
            <w:rStyle w:val="Lienhypertexte"/>
            <w:rFonts w:asciiTheme="majorBidi" w:hAnsiTheme="majorBidi" w:cstheme="majorBidi"/>
            <w:sz w:val="24"/>
            <w:szCs w:val="24"/>
            <w:lang w:bidi="ar-TN"/>
          </w:rPr>
          <w:t>http://www.apia.com.tn/agriculture-integre.html</w:t>
        </w:r>
      </w:hyperlink>
    </w:p>
    <w:p w:rsidR="001D62F3" w:rsidRDefault="00502273" w:rsidP="005626E3">
      <w:pPr>
        <w:rPr>
          <w:rFonts w:asciiTheme="majorBidi" w:hAnsiTheme="majorBidi" w:cstheme="majorBidi"/>
          <w:sz w:val="24"/>
          <w:szCs w:val="24"/>
          <w:lang w:bidi="ar-TN"/>
        </w:rPr>
      </w:pPr>
      <w:hyperlink r:id="rId112" w:history="1">
        <w:r w:rsidR="001D62F3" w:rsidRPr="002B7AA6">
          <w:rPr>
            <w:rStyle w:val="Lienhypertexte"/>
            <w:rFonts w:asciiTheme="majorBidi" w:hAnsiTheme="majorBidi" w:cstheme="majorBidi"/>
            <w:sz w:val="24"/>
            <w:szCs w:val="24"/>
            <w:lang w:bidi="ar-TN"/>
          </w:rPr>
          <w:t>http://www.tunisieindustrie.nat.tn/fr/download/cfga/CODE_FR.pdf</w:t>
        </w:r>
      </w:hyperlink>
    </w:p>
    <w:p w:rsidR="001D62F3" w:rsidRDefault="00502273" w:rsidP="005626E3">
      <w:pPr>
        <w:rPr>
          <w:rFonts w:asciiTheme="majorBidi" w:hAnsiTheme="majorBidi" w:cstheme="majorBidi"/>
          <w:sz w:val="24"/>
          <w:szCs w:val="24"/>
          <w:lang w:bidi="ar-TN"/>
        </w:rPr>
      </w:pPr>
      <w:hyperlink r:id="rId113" w:anchor="8" w:history="1">
        <w:r w:rsidR="0080542C" w:rsidRPr="002B7AA6">
          <w:rPr>
            <w:rStyle w:val="Lienhypertexte"/>
            <w:rFonts w:asciiTheme="majorBidi" w:hAnsiTheme="majorBidi" w:cstheme="majorBidi"/>
            <w:sz w:val="24"/>
            <w:szCs w:val="24"/>
            <w:lang w:bidi="ar-TN"/>
          </w:rPr>
          <w:t>http://www.tunisieindustrie.nat.tn/fr/doc.asp?docid=555&amp;mcat=12&amp;mrub=92#8</w:t>
        </w:r>
      </w:hyperlink>
    </w:p>
    <w:p w:rsidR="0080542C" w:rsidRDefault="00502273" w:rsidP="005626E3">
      <w:pPr>
        <w:rPr>
          <w:rFonts w:asciiTheme="majorBidi" w:hAnsiTheme="majorBidi" w:cstheme="majorBidi"/>
          <w:sz w:val="24"/>
          <w:szCs w:val="24"/>
          <w:lang w:bidi="ar-TN"/>
        </w:rPr>
      </w:pPr>
      <w:hyperlink r:id="rId114" w:history="1">
        <w:r w:rsidR="0080542C" w:rsidRPr="002B7AA6">
          <w:rPr>
            <w:rStyle w:val="Lienhypertexte"/>
            <w:rFonts w:asciiTheme="majorBidi" w:hAnsiTheme="majorBidi" w:cstheme="majorBidi"/>
            <w:sz w:val="24"/>
            <w:szCs w:val="24"/>
            <w:lang w:bidi="ar-TN"/>
          </w:rPr>
          <w:t>http://www.tunisieindustrie.nat.tn/fr/download/cfga/LOI71-2016_fr.pdf</w:t>
        </w:r>
      </w:hyperlink>
    </w:p>
    <w:p w:rsidR="0080542C" w:rsidRDefault="00502273" w:rsidP="005626E3">
      <w:pPr>
        <w:rPr>
          <w:rFonts w:asciiTheme="majorBidi" w:hAnsiTheme="majorBidi" w:cstheme="majorBidi"/>
          <w:sz w:val="24"/>
          <w:szCs w:val="24"/>
          <w:lang w:bidi="ar-TN"/>
        </w:rPr>
      </w:pPr>
      <w:hyperlink r:id="rId115" w:history="1">
        <w:r w:rsidR="0080542C" w:rsidRPr="002B7AA6">
          <w:rPr>
            <w:rStyle w:val="Lienhypertexte"/>
            <w:rFonts w:asciiTheme="majorBidi" w:hAnsiTheme="majorBidi" w:cstheme="majorBidi"/>
            <w:sz w:val="24"/>
            <w:szCs w:val="24"/>
            <w:lang w:bidi="ar-TN"/>
          </w:rPr>
          <w:t>https://www.cmf.tn/sites/default/files/pdfs/reglementation/textes-reference/dec2017-390_090317_fr.pdf</w:t>
        </w:r>
      </w:hyperlink>
    </w:p>
    <w:p w:rsidR="0080542C" w:rsidRDefault="00502273" w:rsidP="005626E3">
      <w:pPr>
        <w:rPr>
          <w:rFonts w:asciiTheme="majorBidi" w:hAnsiTheme="majorBidi" w:cstheme="majorBidi"/>
          <w:sz w:val="24"/>
          <w:szCs w:val="24"/>
          <w:lang w:bidi="ar-TN"/>
        </w:rPr>
      </w:pPr>
      <w:hyperlink r:id="rId116" w:history="1">
        <w:r w:rsidR="0080542C" w:rsidRPr="002B7AA6">
          <w:rPr>
            <w:rStyle w:val="Lienhypertexte"/>
            <w:rFonts w:asciiTheme="majorBidi" w:hAnsiTheme="majorBidi" w:cstheme="majorBidi"/>
            <w:sz w:val="24"/>
            <w:szCs w:val="24"/>
            <w:lang w:bidi="ar-TN"/>
          </w:rPr>
          <w:t>http://www.c-affairesdemahdia.com.tn/images/ideedujour/Agriculture-3.pdf</w:t>
        </w:r>
      </w:hyperlink>
    </w:p>
    <w:p w:rsidR="0080542C" w:rsidRDefault="00502273" w:rsidP="005626E3">
      <w:pPr>
        <w:rPr>
          <w:rFonts w:asciiTheme="majorBidi" w:hAnsiTheme="majorBidi" w:cstheme="majorBidi"/>
          <w:sz w:val="24"/>
          <w:szCs w:val="24"/>
          <w:lang w:bidi="ar-TN"/>
        </w:rPr>
      </w:pPr>
      <w:hyperlink r:id="rId117" w:history="1">
        <w:r w:rsidR="0080542C" w:rsidRPr="002B7AA6">
          <w:rPr>
            <w:rStyle w:val="Lienhypertexte"/>
            <w:rFonts w:asciiTheme="majorBidi" w:hAnsiTheme="majorBidi" w:cstheme="majorBidi"/>
            <w:sz w:val="24"/>
            <w:szCs w:val="24"/>
            <w:lang w:bidi="ar-TN"/>
          </w:rPr>
          <w:t>https://www.lexperts-comptables.com/les-etapes-de-la-creation-dune-sarl-en-tunisie/</w:t>
        </w:r>
      </w:hyperlink>
    </w:p>
    <w:p w:rsidR="0080542C" w:rsidRDefault="00502273" w:rsidP="005626E3">
      <w:pPr>
        <w:rPr>
          <w:rFonts w:asciiTheme="majorBidi" w:hAnsiTheme="majorBidi" w:cstheme="majorBidi"/>
          <w:sz w:val="24"/>
          <w:szCs w:val="24"/>
          <w:lang w:bidi="ar-TN"/>
        </w:rPr>
      </w:pPr>
      <w:hyperlink r:id="rId118" w:history="1">
        <w:r w:rsidR="0080542C" w:rsidRPr="002B7AA6">
          <w:rPr>
            <w:rStyle w:val="Lienhypertexte"/>
            <w:rFonts w:asciiTheme="majorBidi" w:hAnsiTheme="majorBidi" w:cstheme="majorBidi"/>
            <w:sz w:val="24"/>
            <w:szCs w:val="24"/>
            <w:lang w:bidi="ar-TN"/>
          </w:rPr>
          <w:t>http://www.tourisme.gov.tn/fileadmin/CadreJuridique/Fr/1/D-94-539.pdf</w:t>
        </w:r>
      </w:hyperlink>
    </w:p>
    <w:p w:rsidR="0080542C" w:rsidRDefault="00502273" w:rsidP="005626E3">
      <w:pPr>
        <w:rPr>
          <w:rFonts w:asciiTheme="majorBidi" w:hAnsiTheme="majorBidi" w:cstheme="majorBidi"/>
          <w:sz w:val="24"/>
          <w:szCs w:val="24"/>
          <w:lang w:bidi="ar-TN"/>
        </w:rPr>
      </w:pPr>
      <w:hyperlink r:id="rId119" w:anchor="DA" w:history="1">
        <w:r w:rsidR="0080542C" w:rsidRPr="002B7AA6">
          <w:rPr>
            <w:rStyle w:val="Lienhypertexte"/>
            <w:rFonts w:asciiTheme="majorBidi" w:hAnsiTheme="majorBidi" w:cstheme="majorBidi"/>
            <w:sz w:val="24"/>
            <w:szCs w:val="24"/>
            <w:lang w:bidi="ar-TN"/>
          </w:rPr>
          <w:t>http://www.tunisieindustrie.nat.tn/fr/doc.asp?docid=652&amp;mcat=12&amp;mrub=92#DA</w:t>
        </w:r>
      </w:hyperlink>
    </w:p>
    <w:p w:rsidR="0080542C" w:rsidRDefault="00502273" w:rsidP="005626E3">
      <w:pPr>
        <w:rPr>
          <w:rFonts w:asciiTheme="majorBidi" w:hAnsiTheme="majorBidi" w:cstheme="majorBidi"/>
          <w:sz w:val="24"/>
          <w:szCs w:val="24"/>
          <w:lang w:bidi="ar-TN"/>
        </w:rPr>
      </w:pPr>
      <w:hyperlink r:id="rId120" w:anchor="1" w:history="1">
        <w:r w:rsidR="0080542C" w:rsidRPr="002B7AA6">
          <w:rPr>
            <w:rStyle w:val="Lienhypertexte"/>
            <w:rFonts w:asciiTheme="majorBidi" w:hAnsiTheme="majorBidi" w:cstheme="majorBidi"/>
            <w:sz w:val="24"/>
            <w:szCs w:val="24"/>
            <w:lang w:bidi="ar-TN"/>
          </w:rPr>
          <w:t>http://www.tunisieindustrie.nat.tn/fr/doc.asp?mcat=16&amp;mrub=186&amp;msrub=269#1</w:t>
        </w:r>
      </w:hyperlink>
    </w:p>
    <w:p w:rsidR="0080542C" w:rsidRDefault="00502273" w:rsidP="005626E3">
      <w:pPr>
        <w:rPr>
          <w:rFonts w:asciiTheme="majorBidi" w:hAnsiTheme="majorBidi" w:cstheme="majorBidi"/>
          <w:sz w:val="24"/>
          <w:szCs w:val="24"/>
          <w:lang w:bidi="ar-TN"/>
        </w:rPr>
      </w:pPr>
      <w:hyperlink r:id="rId121" w:history="1">
        <w:r w:rsidR="0080542C" w:rsidRPr="002B7AA6">
          <w:rPr>
            <w:rStyle w:val="Lienhypertexte"/>
            <w:rFonts w:asciiTheme="majorBidi" w:hAnsiTheme="majorBidi" w:cstheme="majorBidi"/>
            <w:sz w:val="24"/>
            <w:szCs w:val="24"/>
            <w:lang w:bidi="ar-TN"/>
          </w:rPr>
          <w:t>https://fr.statista.com/statistiques/687752/population-totale-tunisie/</w:t>
        </w:r>
      </w:hyperlink>
    </w:p>
    <w:p w:rsidR="0080542C" w:rsidRDefault="00502273" w:rsidP="005626E3">
      <w:pPr>
        <w:rPr>
          <w:rFonts w:asciiTheme="majorBidi" w:hAnsiTheme="majorBidi" w:cstheme="majorBidi"/>
          <w:sz w:val="24"/>
          <w:szCs w:val="24"/>
          <w:lang w:bidi="ar-TN"/>
        </w:rPr>
      </w:pPr>
      <w:hyperlink r:id="rId122" w:history="1">
        <w:r w:rsidR="0080542C" w:rsidRPr="002B7AA6">
          <w:rPr>
            <w:rStyle w:val="Lienhypertexte"/>
            <w:rFonts w:asciiTheme="majorBidi" w:hAnsiTheme="majorBidi" w:cstheme="majorBidi"/>
            <w:sz w:val="24"/>
            <w:szCs w:val="24"/>
            <w:lang w:bidi="ar-TN"/>
          </w:rPr>
          <w:t>https://www.auto-plus.tn/les-camions/dongfeng/realling-e21-chassis-long/chassis-long-ptac-35t</w:t>
        </w:r>
      </w:hyperlink>
    </w:p>
    <w:p w:rsidR="0080542C" w:rsidRDefault="00502273" w:rsidP="005626E3">
      <w:pPr>
        <w:rPr>
          <w:rFonts w:asciiTheme="majorBidi" w:hAnsiTheme="majorBidi" w:cstheme="majorBidi"/>
          <w:sz w:val="24"/>
          <w:szCs w:val="24"/>
          <w:lang w:bidi="ar-TN"/>
        </w:rPr>
      </w:pPr>
      <w:hyperlink r:id="rId123" w:history="1">
        <w:r w:rsidR="0080542C" w:rsidRPr="002B7AA6">
          <w:rPr>
            <w:rStyle w:val="Lienhypertexte"/>
            <w:rFonts w:asciiTheme="majorBidi" w:hAnsiTheme="majorBidi" w:cstheme="majorBidi"/>
            <w:sz w:val="24"/>
            <w:szCs w:val="24"/>
            <w:lang w:bidi="ar-TN"/>
          </w:rPr>
          <w:t>https://paie-tunisie.com/387/fr/47/publications/fabricants-de-produits-de-toilette-et-de-parfumerie.aspx</w:t>
        </w:r>
      </w:hyperlink>
    </w:p>
    <w:p w:rsidR="0080542C" w:rsidRDefault="0080542C" w:rsidP="005626E3">
      <w:pPr>
        <w:rPr>
          <w:rFonts w:asciiTheme="majorBidi" w:hAnsiTheme="majorBidi" w:cstheme="majorBidi"/>
          <w:sz w:val="24"/>
          <w:szCs w:val="24"/>
          <w:lang w:bidi="ar-TN"/>
        </w:rPr>
      </w:pPr>
    </w:p>
    <w:p w:rsidR="0080542C" w:rsidRDefault="00502273" w:rsidP="005626E3">
      <w:pPr>
        <w:rPr>
          <w:rFonts w:asciiTheme="majorBidi" w:hAnsiTheme="majorBidi" w:cstheme="majorBidi"/>
          <w:sz w:val="24"/>
          <w:szCs w:val="24"/>
          <w:lang w:bidi="ar-TN"/>
        </w:rPr>
      </w:pPr>
      <w:hyperlink r:id="rId124" w:history="1">
        <w:r w:rsidR="0080542C" w:rsidRPr="002B7AA6">
          <w:rPr>
            <w:rStyle w:val="Lienhypertexte"/>
            <w:rFonts w:asciiTheme="majorBidi" w:hAnsiTheme="majorBidi" w:cstheme="majorBidi"/>
            <w:sz w:val="24"/>
            <w:szCs w:val="24"/>
            <w:lang w:bidi="ar-TN"/>
          </w:rPr>
          <w:t>http://www.tunisieindustrie.nat.tn/fr/download/cfga/sarl_suarl.pdf</w:t>
        </w:r>
      </w:hyperlink>
    </w:p>
    <w:p w:rsidR="0080542C" w:rsidRDefault="00502273" w:rsidP="005626E3">
      <w:pPr>
        <w:rPr>
          <w:rFonts w:asciiTheme="majorBidi" w:hAnsiTheme="majorBidi" w:cstheme="majorBidi"/>
          <w:sz w:val="24"/>
          <w:szCs w:val="24"/>
          <w:lang w:bidi="ar-TN"/>
        </w:rPr>
      </w:pPr>
      <w:hyperlink r:id="rId125" w:history="1">
        <w:r w:rsidR="0080542C" w:rsidRPr="002B7AA6">
          <w:rPr>
            <w:rStyle w:val="Lienhypertexte"/>
            <w:rFonts w:asciiTheme="majorBidi" w:hAnsiTheme="majorBidi" w:cstheme="majorBidi"/>
            <w:sz w:val="24"/>
            <w:szCs w:val="24"/>
            <w:lang w:bidi="ar-TN"/>
          </w:rPr>
          <w:t>https://www.aseptika-lab.com/a-propos</w:t>
        </w:r>
      </w:hyperlink>
    </w:p>
    <w:p w:rsidR="0080542C" w:rsidRDefault="00502273" w:rsidP="005626E3">
      <w:pPr>
        <w:rPr>
          <w:rFonts w:asciiTheme="majorBidi" w:hAnsiTheme="majorBidi" w:cstheme="majorBidi"/>
          <w:sz w:val="24"/>
          <w:szCs w:val="24"/>
          <w:lang w:bidi="ar-TN"/>
        </w:rPr>
      </w:pPr>
      <w:hyperlink r:id="rId126" w:history="1">
        <w:r w:rsidR="0080542C" w:rsidRPr="002B7AA6">
          <w:rPr>
            <w:rStyle w:val="Lienhypertexte"/>
            <w:rFonts w:asciiTheme="majorBidi" w:hAnsiTheme="majorBidi" w:cstheme="majorBidi"/>
            <w:sz w:val="24"/>
            <w:szCs w:val="24"/>
            <w:lang w:bidi="ar-TN"/>
          </w:rPr>
          <w:t>https://www.inolins.com/</w:t>
        </w:r>
      </w:hyperlink>
    </w:p>
    <w:p w:rsidR="0080542C" w:rsidRDefault="00502273" w:rsidP="005626E3">
      <w:pPr>
        <w:rPr>
          <w:rFonts w:asciiTheme="majorBidi" w:hAnsiTheme="majorBidi" w:cstheme="majorBidi"/>
          <w:sz w:val="24"/>
          <w:szCs w:val="24"/>
          <w:lang w:bidi="ar-TN"/>
        </w:rPr>
      </w:pPr>
      <w:hyperlink r:id="rId127" w:history="1">
        <w:r w:rsidR="0080542C" w:rsidRPr="002B7AA6">
          <w:rPr>
            <w:rStyle w:val="Lienhypertexte"/>
            <w:rFonts w:asciiTheme="majorBidi" w:hAnsiTheme="majorBidi" w:cstheme="majorBidi"/>
            <w:sz w:val="24"/>
            <w:szCs w:val="24"/>
            <w:lang w:bidi="ar-TN"/>
          </w:rPr>
          <w:t>https://www.ernabeauty.com/</w:t>
        </w:r>
      </w:hyperlink>
    </w:p>
    <w:p w:rsidR="0080542C" w:rsidRDefault="00502273" w:rsidP="005626E3">
      <w:pPr>
        <w:rPr>
          <w:rFonts w:asciiTheme="majorBidi" w:hAnsiTheme="majorBidi" w:cstheme="majorBidi"/>
          <w:sz w:val="24"/>
          <w:szCs w:val="24"/>
          <w:lang w:bidi="ar-TN"/>
        </w:rPr>
      </w:pPr>
      <w:hyperlink r:id="rId128" w:history="1">
        <w:r w:rsidR="0080542C" w:rsidRPr="002B7AA6">
          <w:rPr>
            <w:rStyle w:val="Lienhypertexte"/>
            <w:rFonts w:asciiTheme="majorBidi" w:hAnsiTheme="majorBidi" w:cstheme="majorBidi"/>
            <w:sz w:val="24"/>
            <w:szCs w:val="24"/>
            <w:lang w:bidi="ar-TN"/>
          </w:rPr>
          <w:t>http://www.medis.com.tn/index.php?id=5</w:t>
        </w:r>
      </w:hyperlink>
    </w:p>
    <w:p w:rsidR="0080542C" w:rsidRDefault="00502273" w:rsidP="005626E3">
      <w:pPr>
        <w:rPr>
          <w:rFonts w:asciiTheme="majorBidi" w:hAnsiTheme="majorBidi" w:cstheme="majorBidi"/>
          <w:sz w:val="24"/>
          <w:szCs w:val="24"/>
          <w:lang w:bidi="ar-TN"/>
        </w:rPr>
      </w:pPr>
      <w:hyperlink r:id="rId129" w:history="1">
        <w:r w:rsidR="0080542C" w:rsidRPr="002B7AA6">
          <w:rPr>
            <w:rStyle w:val="Lienhypertexte"/>
            <w:rFonts w:asciiTheme="majorBidi" w:hAnsiTheme="majorBidi" w:cstheme="majorBidi"/>
            <w:sz w:val="24"/>
            <w:szCs w:val="24"/>
            <w:lang w:bidi="ar-TN"/>
          </w:rPr>
          <w:t>https://www.maisondesenteurs.tn/</w:t>
        </w:r>
      </w:hyperlink>
    </w:p>
    <w:p w:rsidR="0080542C" w:rsidRDefault="00502273" w:rsidP="005626E3">
      <w:pPr>
        <w:rPr>
          <w:rFonts w:asciiTheme="majorBidi" w:hAnsiTheme="majorBidi" w:cstheme="majorBidi"/>
          <w:sz w:val="24"/>
          <w:szCs w:val="24"/>
          <w:lang w:bidi="ar-TN"/>
        </w:rPr>
      </w:pPr>
      <w:hyperlink r:id="rId130" w:history="1">
        <w:r w:rsidR="0080542C" w:rsidRPr="002B7AA6">
          <w:rPr>
            <w:rStyle w:val="Lienhypertexte"/>
            <w:rFonts w:asciiTheme="majorBidi" w:hAnsiTheme="majorBidi" w:cstheme="majorBidi"/>
            <w:sz w:val="24"/>
            <w:szCs w:val="24"/>
            <w:lang w:bidi="ar-TN"/>
          </w:rPr>
          <w:t>http://www.tunisieindustrie.nat.tn/fr/download/fichesPro/ICH/09.pdf</w:t>
        </w:r>
      </w:hyperlink>
    </w:p>
    <w:p w:rsidR="0080542C" w:rsidRDefault="00502273" w:rsidP="005626E3">
      <w:pPr>
        <w:rPr>
          <w:rFonts w:asciiTheme="majorBidi" w:hAnsiTheme="majorBidi" w:cstheme="majorBidi"/>
          <w:sz w:val="24"/>
          <w:szCs w:val="24"/>
          <w:lang w:bidi="ar-TN"/>
        </w:rPr>
      </w:pPr>
      <w:hyperlink r:id="rId131" w:history="1">
        <w:r w:rsidR="0080542C" w:rsidRPr="002B7AA6">
          <w:rPr>
            <w:rStyle w:val="Lienhypertexte"/>
            <w:rFonts w:asciiTheme="majorBidi" w:hAnsiTheme="majorBidi" w:cstheme="majorBidi"/>
            <w:sz w:val="24"/>
            <w:szCs w:val="24"/>
            <w:lang w:bidi="ar-TN"/>
          </w:rPr>
          <w:t>https://chroniques.tn/2014/11/le-secteur-des-industries-cosmetiques-en-tunisie/</w:t>
        </w:r>
      </w:hyperlink>
    </w:p>
    <w:p w:rsidR="0080542C" w:rsidRDefault="00502273" w:rsidP="005626E3">
      <w:pPr>
        <w:rPr>
          <w:rFonts w:asciiTheme="majorBidi" w:hAnsiTheme="majorBidi" w:cstheme="majorBidi"/>
          <w:sz w:val="24"/>
          <w:szCs w:val="24"/>
          <w:lang w:bidi="ar-TN"/>
        </w:rPr>
      </w:pPr>
      <w:hyperlink r:id="rId132" w:history="1">
        <w:r w:rsidR="00202BEF" w:rsidRPr="002B7AA6">
          <w:rPr>
            <w:rStyle w:val="Lienhypertexte"/>
            <w:rFonts w:asciiTheme="majorBidi" w:hAnsiTheme="majorBidi" w:cstheme="majorBidi"/>
            <w:sz w:val="24"/>
            <w:szCs w:val="24"/>
            <w:lang w:bidi="ar-TN"/>
          </w:rPr>
          <w:t>https://docplayer.fr/8657361-Etude-de-marche-les-produits-cosmetiques-en-tunisie-octobre-2010.html</w:t>
        </w:r>
      </w:hyperlink>
    </w:p>
    <w:p w:rsidR="00202BEF" w:rsidRDefault="00502273" w:rsidP="005626E3">
      <w:pPr>
        <w:rPr>
          <w:rFonts w:asciiTheme="majorBidi" w:hAnsiTheme="majorBidi" w:cstheme="majorBidi"/>
          <w:sz w:val="24"/>
          <w:szCs w:val="24"/>
          <w:lang w:bidi="ar-TN"/>
        </w:rPr>
      </w:pPr>
      <w:hyperlink r:id="rId133" w:anchor=".YT4AkZ0zbIV" w:history="1">
        <w:r w:rsidR="00202BEF" w:rsidRPr="002B7AA6">
          <w:rPr>
            <w:rStyle w:val="Lienhypertexte"/>
            <w:rFonts w:asciiTheme="majorBidi" w:hAnsiTheme="majorBidi" w:cstheme="majorBidi"/>
            <w:sz w:val="24"/>
            <w:szCs w:val="24"/>
            <w:lang w:bidi="ar-TN"/>
          </w:rPr>
          <w:t>https://www.utica.org.tn/Fr/actualites_7_9_D1930#.YT4AkZ0zbIV</w:t>
        </w:r>
      </w:hyperlink>
    </w:p>
    <w:p w:rsidR="00202BEF" w:rsidRDefault="00502273" w:rsidP="005626E3">
      <w:pPr>
        <w:rPr>
          <w:rFonts w:asciiTheme="majorBidi" w:hAnsiTheme="majorBidi" w:cstheme="majorBidi"/>
          <w:sz w:val="24"/>
          <w:szCs w:val="24"/>
          <w:lang w:bidi="ar-TN"/>
        </w:rPr>
      </w:pPr>
      <w:hyperlink r:id="rId134" w:history="1">
        <w:r w:rsidR="00202BEF" w:rsidRPr="002B7AA6">
          <w:rPr>
            <w:rStyle w:val="Lienhypertexte"/>
            <w:rFonts w:asciiTheme="majorBidi" w:hAnsiTheme="majorBidi" w:cstheme="majorBidi"/>
            <w:sz w:val="24"/>
            <w:szCs w:val="24"/>
            <w:lang w:bidi="ar-TN"/>
          </w:rPr>
          <w:t>https://www.biat.com.tn/sites/default/files/2019-04/20171123-BIAT-Note-de-recherche_Secteur-Pharmaceutique.pdf</w:t>
        </w:r>
      </w:hyperlink>
    </w:p>
    <w:p w:rsidR="00202BEF" w:rsidRDefault="00502273" w:rsidP="005626E3">
      <w:pPr>
        <w:rPr>
          <w:rFonts w:asciiTheme="majorBidi" w:hAnsiTheme="majorBidi" w:cstheme="majorBidi"/>
          <w:sz w:val="24"/>
          <w:szCs w:val="24"/>
          <w:lang w:bidi="ar-TN"/>
        </w:rPr>
      </w:pPr>
      <w:hyperlink r:id="rId135" w:history="1">
        <w:r w:rsidR="00202BEF" w:rsidRPr="002B7AA6">
          <w:rPr>
            <w:rStyle w:val="Lienhypertexte"/>
            <w:rFonts w:asciiTheme="majorBidi" w:hAnsiTheme="majorBidi" w:cstheme="majorBidi"/>
            <w:sz w:val="24"/>
            <w:szCs w:val="24"/>
            <w:lang w:bidi="ar-TN"/>
          </w:rPr>
          <w:t>http://www.siat.tn/</w:t>
        </w:r>
      </w:hyperlink>
    </w:p>
    <w:p w:rsidR="00202BEF" w:rsidRDefault="00502273" w:rsidP="005626E3">
      <w:pPr>
        <w:rPr>
          <w:rFonts w:asciiTheme="majorBidi" w:hAnsiTheme="majorBidi" w:cstheme="majorBidi"/>
          <w:sz w:val="24"/>
          <w:szCs w:val="24"/>
          <w:lang w:bidi="ar-TN"/>
        </w:rPr>
      </w:pPr>
      <w:hyperlink r:id="rId136" w:history="1">
        <w:r w:rsidR="00202BEF" w:rsidRPr="002B7AA6">
          <w:rPr>
            <w:rStyle w:val="Lienhypertexte"/>
            <w:rFonts w:asciiTheme="majorBidi" w:hAnsiTheme="majorBidi" w:cstheme="majorBidi"/>
            <w:sz w:val="24"/>
            <w:szCs w:val="24"/>
            <w:lang w:bidi="ar-TN"/>
          </w:rPr>
          <w:t>http://www.tunisieindustrie.nat.tn/fr/download/cepi/notes/Detergents.pdf</w:t>
        </w:r>
      </w:hyperlink>
    </w:p>
    <w:p w:rsidR="00202BEF" w:rsidRDefault="00502273" w:rsidP="005626E3">
      <w:pPr>
        <w:rPr>
          <w:rFonts w:asciiTheme="majorBidi" w:hAnsiTheme="majorBidi" w:cstheme="majorBidi"/>
          <w:sz w:val="24"/>
          <w:szCs w:val="24"/>
          <w:lang w:bidi="ar-TN"/>
        </w:rPr>
      </w:pPr>
      <w:hyperlink r:id="rId137" w:history="1">
        <w:r w:rsidR="00202BEF" w:rsidRPr="002B7AA6">
          <w:rPr>
            <w:rStyle w:val="Lienhypertexte"/>
            <w:rFonts w:asciiTheme="majorBidi" w:hAnsiTheme="majorBidi" w:cstheme="majorBidi"/>
            <w:sz w:val="24"/>
            <w:szCs w:val="24"/>
            <w:lang w:bidi="ar-TN"/>
          </w:rPr>
          <w:t>http://www.tunisieindustrie.nat.tn/fr/download/cepi/notes/Detergents.pdf</w:t>
        </w:r>
      </w:hyperlink>
    </w:p>
    <w:p w:rsidR="00202BEF" w:rsidRDefault="00502273" w:rsidP="005626E3">
      <w:pPr>
        <w:rPr>
          <w:rFonts w:asciiTheme="majorBidi" w:hAnsiTheme="majorBidi" w:cstheme="majorBidi"/>
          <w:sz w:val="24"/>
          <w:szCs w:val="24"/>
          <w:lang w:bidi="ar-TN"/>
        </w:rPr>
      </w:pPr>
      <w:hyperlink r:id="rId138" w:history="1">
        <w:r w:rsidR="00202BEF" w:rsidRPr="002B7AA6">
          <w:rPr>
            <w:rStyle w:val="Lienhypertexte"/>
            <w:rFonts w:asciiTheme="majorBidi" w:hAnsiTheme="majorBidi" w:cstheme="majorBidi"/>
            <w:sz w:val="24"/>
            <w:szCs w:val="24"/>
            <w:lang w:bidi="ar-TN"/>
          </w:rPr>
          <w:t>https://www.webmanagercenter.com/2003/01/23/1049/radiographie-du-marche-financier-tunisien-des-points-forts-certes-mais-des-faiblesses-aussi/</w:t>
        </w:r>
      </w:hyperlink>
    </w:p>
    <w:p w:rsidR="00202BEF" w:rsidRDefault="00502273" w:rsidP="005626E3">
      <w:pPr>
        <w:rPr>
          <w:rFonts w:asciiTheme="majorBidi" w:hAnsiTheme="majorBidi" w:cstheme="majorBidi"/>
          <w:sz w:val="24"/>
          <w:szCs w:val="24"/>
          <w:lang w:bidi="ar-TN"/>
        </w:rPr>
      </w:pPr>
      <w:hyperlink r:id="rId139" w:history="1">
        <w:r w:rsidR="00202BEF" w:rsidRPr="002B7AA6">
          <w:rPr>
            <w:rStyle w:val="Lienhypertexte"/>
            <w:rFonts w:asciiTheme="majorBidi" w:hAnsiTheme="majorBidi" w:cstheme="majorBidi"/>
            <w:sz w:val="24"/>
            <w:szCs w:val="24"/>
            <w:lang w:bidi="ar-TN"/>
          </w:rPr>
          <w:t>https://www.generalehortiservices.com/nous-contacter</w:t>
        </w:r>
      </w:hyperlink>
    </w:p>
    <w:p w:rsidR="00202BEF" w:rsidRDefault="00502273" w:rsidP="005626E3">
      <w:pPr>
        <w:rPr>
          <w:rFonts w:asciiTheme="majorBidi" w:hAnsiTheme="majorBidi" w:cstheme="majorBidi"/>
          <w:sz w:val="24"/>
          <w:szCs w:val="24"/>
          <w:lang w:bidi="ar-TN"/>
        </w:rPr>
      </w:pPr>
      <w:hyperlink r:id="rId140" w:history="1">
        <w:r w:rsidR="00202BEF" w:rsidRPr="002B7AA6">
          <w:rPr>
            <w:rStyle w:val="Lienhypertexte"/>
            <w:rFonts w:asciiTheme="majorBidi" w:hAnsiTheme="majorBidi" w:cstheme="majorBidi"/>
            <w:sz w:val="24"/>
            <w:szCs w:val="24"/>
            <w:lang w:bidi="ar-TN"/>
          </w:rPr>
          <w:t>https://www.cieldazur.com/wp-content/uploads/2019/09/These-MORIN-Emmanuel.pdf</w:t>
        </w:r>
      </w:hyperlink>
    </w:p>
    <w:p w:rsidR="00202BEF" w:rsidRDefault="00502273" w:rsidP="005626E3">
      <w:pPr>
        <w:rPr>
          <w:rFonts w:asciiTheme="majorBidi" w:hAnsiTheme="majorBidi" w:cstheme="majorBidi"/>
          <w:sz w:val="24"/>
          <w:szCs w:val="24"/>
          <w:lang w:bidi="ar-TN"/>
        </w:rPr>
      </w:pPr>
      <w:hyperlink r:id="rId141" w:history="1">
        <w:r w:rsidR="00202BEF" w:rsidRPr="002B7AA6">
          <w:rPr>
            <w:rStyle w:val="Lienhypertexte"/>
            <w:rFonts w:asciiTheme="majorBidi" w:hAnsiTheme="majorBidi" w:cstheme="majorBidi"/>
            <w:sz w:val="24"/>
            <w:szCs w:val="24"/>
            <w:lang w:bidi="ar-TN"/>
          </w:rPr>
          <w:t>https://dspace.univ-bba.dz/bitstream/handle/123456789/236/M446.pdf?sequence=1&amp;isAllowed=y</w:t>
        </w:r>
      </w:hyperlink>
    </w:p>
    <w:p w:rsidR="00202BEF" w:rsidRDefault="00502273" w:rsidP="005626E3">
      <w:pPr>
        <w:rPr>
          <w:rFonts w:asciiTheme="majorBidi" w:hAnsiTheme="majorBidi" w:cstheme="majorBidi"/>
          <w:sz w:val="24"/>
          <w:szCs w:val="24"/>
          <w:lang w:bidi="ar-TN"/>
        </w:rPr>
      </w:pPr>
      <w:hyperlink r:id="rId142" w:history="1">
        <w:r w:rsidR="00202BEF" w:rsidRPr="002B7AA6">
          <w:rPr>
            <w:rStyle w:val="Lienhypertexte"/>
            <w:rFonts w:asciiTheme="majorBidi" w:hAnsiTheme="majorBidi" w:cstheme="majorBidi"/>
            <w:sz w:val="24"/>
            <w:szCs w:val="24"/>
            <w:lang w:bidi="ar-TN"/>
          </w:rPr>
          <w:t>https://www.leblogdudirigeant.com/mix-marketing-explication-et-mise-en-place/</w:t>
        </w:r>
      </w:hyperlink>
    </w:p>
    <w:p w:rsidR="00202BEF" w:rsidRDefault="00502273" w:rsidP="005626E3">
      <w:pPr>
        <w:rPr>
          <w:rFonts w:asciiTheme="majorBidi" w:hAnsiTheme="majorBidi" w:cstheme="majorBidi"/>
          <w:sz w:val="24"/>
          <w:szCs w:val="24"/>
          <w:lang w:bidi="ar-TN"/>
        </w:rPr>
      </w:pPr>
      <w:hyperlink r:id="rId143" w:history="1">
        <w:r w:rsidR="00202BEF" w:rsidRPr="002B7AA6">
          <w:rPr>
            <w:rStyle w:val="Lienhypertexte"/>
            <w:rFonts w:asciiTheme="majorBidi" w:hAnsiTheme="majorBidi" w:cstheme="majorBidi"/>
            <w:sz w:val="24"/>
            <w:szCs w:val="24"/>
            <w:lang w:bidi="ar-TN"/>
          </w:rPr>
          <w:t>https://www.compta-facile.com/le-plan-de-financement-previsionnel/</w:t>
        </w:r>
      </w:hyperlink>
    </w:p>
    <w:p w:rsidR="00202BEF" w:rsidRDefault="00502273" w:rsidP="005626E3">
      <w:pPr>
        <w:rPr>
          <w:rFonts w:asciiTheme="majorBidi" w:hAnsiTheme="majorBidi" w:cstheme="majorBidi"/>
          <w:sz w:val="24"/>
          <w:szCs w:val="24"/>
          <w:lang w:bidi="ar-TN"/>
        </w:rPr>
      </w:pPr>
      <w:hyperlink r:id="rId144" w:history="1">
        <w:r w:rsidR="00202BEF" w:rsidRPr="002B7AA6">
          <w:rPr>
            <w:rStyle w:val="Lienhypertexte"/>
            <w:rFonts w:asciiTheme="majorBidi" w:hAnsiTheme="majorBidi" w:cstheme="majorBidi"/>
            <w:sz w:val="24"/>
            <w:szCs w:val="24"/>
            <w:lang w:bidi="ar-TN"/>
          </w:rPr>
          <w:t>https://www.thebusinessplanshop.com/blog/fr/entry/plan_de_financement</w:t>
        </w:r>
      </w:hyperlink>
    </w:p>
    <w:p w:rsidR="00202BEF" w:rsidRDefault="00502273" w:rsidP="005626E3">
      <w:pPr>
        <w:rPr>
          <w:rFonts w:asciiTheme="majorBidi" w:hAnsiTheme="majorBidi" w:cstheme="majorBidi"/>
          <w:sz w:val="24"/>
          <w:szCs w:val="24"/>
          <w:lang w:bidi="ar-TN"/>
        </w:rPr>
      </w:pPr>
      <w:hyperlink r:id="rId145" w:history="1">
        <w:r w:rsidR="00F1536B" w:rsidRPr="00792D0F">
          <w:rPr>
            <w:rStyle w:val="Lienhypertexte"/>
            <w:rFonts w:asciiTheme="majorBidi" w:hAnsiTheme="majorBidi" w:cstheme="majorBidi"/>
            <w:sz w:val="24"/>
            <w:szCs w:val="24"/>
            <w:lang w:bidi="ar-TN"/>
          </w:rPr>
          <w:t>http://www.bte.com.tn/fr/nos-simulateurs/simulateur-de-placement</w:t>
        </w:r>
      </w:hyperlink>
    </w:p>
    <w:p w:rsidR="00F1536B" w:rsidRDefault="00502273" w:rsidP="005626E3">
      <w:pPr>
        <w:rPr>
          <w:rFonts w:asciiTheme="majorBidi" w:hAnsiTheme="majorBidi" w:cstheme="majorBidi"/>
          <w:sz w:val="24"/>
          <w:szCs w:val="24"/>
          <w:lang w:bidi="ar-TN"/>
        </w:rPr>
      </w:pPr>
      <w:hyperlink r:id="rId146" w:history="1">
        <w:r w:rsidR="00F1536B" w:rsidRPr="00792D0F">
          <w:rPr>
            <w:rStyle w:val="Lienhypertexte"/>
            <w:rFonts w:asciiTheme="majorBidi" w:hAnsiTheme="majorBidi" w:cstheme="majorBidi"/>
            <w:sz w:val="24"/>
            <w:szCs w:val="24"/>
            <w:lang w:bidi="ar-TN"/>
          </w:rPr>
          <w:t>https://www.biat.tn/biat/Fr/simuler-vos-credits_77_126</w:t>
        </w:r>
      </w:hyperlink>
    </w:p>
    <w:p w:rsidR="00816091" w:rsidRDefault="00502273" w:rsidP="00816091">
      <w:pPr>
        <w:rPr>
          <w:rFonts w:asciiTheme="majorBidi" w:hAnsiTheme="majorBidi" w:cstheme="majorBidi"/>
          <w:sz w:val="24"/>
          <w:szCs w:val="24"/>
          <w:lang w:bidi="ar-TN"/>
        </w:rPr>
      </w:pPr>
      <w:hyperlink r:id="rId147" w:history="1">
        <w:r w:rsidR="003B11AD" w:rsidRPr="00050EBF">
          <w:rPr>
            <w:rStyle w:val="Lienhypertexte"/>
            <w:rFonts w:asciiTheme="majorBidi" w:hAnsiTheme="majorBidi" w:cstheme="majorBidi"/>
            <w:sz w:val="24"/>
            <w:szCs w:val="24"/>
            <w:lang w:bidi="ar-TN"/>
          </w:rPr>
          <w:t>https://www.google.tn/search?q=magazine+industrie+les+plus+connus+en+tunisie&amp;source=lmns&amp;bih=568&amp;biw=1242&amp;hl=fr&amp;sa=X&amp;ved=2ahUKEwjWgrru3v7yAhWJkKQKHSqIDlcQ_AUoAHoECAEQAA</w:t>
        </w:r>
      </w:hyperlink>
    </w:p>
    <w:p w:rsidR="00FF25B1" w:rsidRPr="00FF25B1" w:rsidRDefault="00FF25B1" w:rsidP="00FF25B1">
      <w:pPr>
        <w:jc w:val="center"/>
        <w:rPr>
          <w:rFonts w:asciiTheme="majorBidi" w:hAnsiTheme="majorBidi" w:cstheme="majorBidi"/>
          <w:b/>
          <w:bCs/>
          <w:sz w:val="28"/>
          <w:szCs w:val="28"/>
          <w:u w:val="single"/>
          <w:lang w:bidi="ar-TN"/>
        </w:rPr>
      </w:pPr>
      <w:r>
        <w:rPr>
          <w:rFonts w:asciiTheme="majorBidi" w:hAnsiTheme="majorBidi" w:cstheme="majorBidi"/>
          <w:b/>
          <w:bCs/>
          <w:sz w:val="28"/>
          <w:szCs w:val="28"/>
          <w:u w:val="single"/>
          <w:lang w:bidi="ar-TN"/>
        </w:rPr>
        <w:lastRenderedPageBreak/>
        <w:t>Table des matières</w:t>
      </w:r>
    </w:p>
    <w:p w:rsidR="007433A6" w:rsidRPr="007433A6" w:rsidRDefault="00502273">
      <w:pPr>
        <w:pStyle w:val="TM1"/>
        <w:tabs>
          <w:tab w:val="right" w:leader="dot" w:pos="9062"/>
        </w:tabs>
        <w:rPr>
          <w:rFonts w:asciiTheme="majorBidi" w:eastAsiaTheme="minorEastAsia" w:hAnsiTheme="majorBidi" w:cstheme="majorBidi"/>
          <w:b/>
          <w:bCs/>
          <w:noProof/>
          <w:sz w:val="24"/>
          <w:szCs w:val="24"/>
          <w:lang w:eastAsia="fr-FR"/>
        </w:rPr>
      </w:pPr>
      <w:r>
        <w:rPr>
          <w:rFonts w:asciiTheme="majorBidi" w:hAnsiTheme="majorBidi" w:cstheme="majorBidi"/>
          <w:b/>
          <w:bCs/>
          <w:sz w:val="24"/>
          <w:szCs w:val="24"/>
          <w:u w:val="single"/>
          <w:lang w:bidi="ar-TN"/>
        </w:rPr>
        <w:fldChar w:fldCharType="begin"/>
      </w:r>
      <w:r w:rsidR="007433A6">
        <w:rPr>
          <w:rFonts w:asciiTheme="majorBidi" w:hAnsiTheme="majorBidi" w:cstheme="majorBidi"/>
          <w:b/>
          <w:bCs/>
          <w:sz w:val="24"/>
          <w:szCs w:val="24"/>
          <w:u w:val="single"/>
          <w:lang w:bidi="ar-TN"/>
        </w:rPr>
        <w:instrText xml:space="preserve"> TOC \h \z \t "intro;1;ch1;1;introch;1;sec1;1;1/;3;a.;4;I.;2" </w:instrText>
      </w:r>
      <w:r>
        <w:rPr>
          <w:rFonts w:asciiTheme="majorBidi" w:hAnsiTheme="majorBidi" w:cstheme="majorBidi"/>
          <w:b/>
          <w:bCs/>
          <w:sz w:val="24"/>
          <w:szCs w:val="24"/>
          <w:u w:val="single"/>
          <w:lang w:bidi="ar-TN"/>
        </w:rPr>
        <w:fldChar w:fldCharType="separate"/>
      </w:r>
      <w:hyperlink w:anchor="_Toc82764361" w:history="1">
        <w:r w:rsidR="007433A6" w:rsidRPr="007433A6">
          <w:rPr>
            <w:rStyle w:val="Lienhypertexte"/>
            <w:rFonts w:asciiTheme="majorBidi" w:hAnsiTheme="majorBidi" w:cstheme="majorBidi"/>
            <w:b/>
            <w:bCs/>
            <w:noProof/>
            <w:sz w:val="24"/>
            <w:szCs w:val="24"/>
          </w:rPr>
          <w:t>Introduction</w:t>
        </w:r>
        <w:r w:rsidR="007433A6" w:rsidRPr="007433A6">
          <w:rPr>
            <w:rFonts w:asciiTheme="majorBidi" w:hAnsiTheme="majorBidi" w:cstheme="majorBidi"/>
            <w:b/>
            <w:bCs/>
            <w:noProof/>
            <w:webHidden/>
            <w:sz w:val="24"/>
            <w:szCs w:val="24"/>
          </w:rPr>
          <w:tab/>
        </w:r>
        <w:r w:rsidRPr="007433A6">
          <w:rPr>
            <w:rFonts w:asciiTheme="majorBidi" w:hAnsiTheme="majorBidi" w:cstheme="majorBidi"/>
            <w:b/>
            <w:bCs/>
            <w:noProof/>
            <w:webHidden/>
            <w:sz w:val="24"/>
            <w:szCs w:val="24"/>
          </w:rPr>
          <w:fldChar w:fldCharType="begin"/>
        </w:r>
        <w:r w:rsidR="007433A6" w:rsidRPr="007433A6">
          <w:rPr>
            <w:rFonts w:asciiTheme="majorBidi" w:hAnsiTheme="majorBidi" w:cstheme="majorBidi"/>
            <w:b/>
            <w:bCs/>
            <w:noProof/>
            <w:webHidden/>
            <w:sz w:val="24"/>
            <w:szCs w:val="24"/>
          </w:rPr>
          <w:instrText xml:space="preserve"> PAGEREF _Toc82764361 \h </w:instrText>
        </w:r>
        <w:r w:rsidRPr="007433A6">
          <w:rPr>
            <w:rFonts w:asciiTheme="majorBidi" w:hAnsiTheme="majorBidi" w:cstheme="majorBidi"/>
            <w:b/>
            <w:bCs/>
            <w:noProof/>
            <w:webHidden/>
            <w:sz w:val="24"/>
            <w:szCs w:val="24"/>
          </w:rPr>
        </w:r>
        <w:r w:rsidRPr="007433A6">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1</w:t>
        </w:r>
        <w:r w:rsidRPr="007433A6">
          <w:rPr>
            <w:rFonts w:asciiTheme="majorBidi" w:hAnsiTheme="majorBidi" w:cstheme="majorBidi"/>
            <w:b/>
            <w:bCs/>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b/>
          <w:bCs/>
          <w:noProof/>
          <w:sz w:val="24"/>
          <w:szCs w:val="24"/>
          <w:lang w:eastAsia="fr-FR"/>
        </w:rPr>
      </w:pPr>
      <w:hyperlink w:anchor="_Toc82764362" w:history="1">
        <w:r w:rsidR="007433A6" w:rsidRPr="007433A6">
          <w:rPr>
            <w:rStyle w:val="Lienhypertexte"/>
            <w:rFonts w:asciiTheme="majorBidi" w:hAnsiTheme="majorBidi" w:cstheme="majorBidi"/>
            <w:b/>
            <w:bCs/>
            <w:noProof/>
            <w:sz w:val="24"/>
            <w:szCs w:val="24"/>
          </w:rPr>
          <w:t>CHAPITRE 1 : LE PROJET</w:t>
        </w:r>
        <w:r w:rsidR="007433A6" w:rsidRPr="007433A6">
          <w:rPr>
            <w:rFonts w:asciiTheme="majorBidi" w:hAnsiTheme="majorBidi" w:cstheme="majorBidi"/>
            <w:b/>
            <w:bCs/>
            <w:noProof/>
            <w:webHidden/>
            <w:sz w:val="24"/>
            <w:szCs w:val="24"/>
          </w:rPr>
          <w:tab/>
        </w:r>
        <w:r w:rsidRPr="007433A6">
          <w:rPr>
            <w:rFonts w:asciiTheme="majorBidi" w:hAnsiTheme="majorBidi" w:cstheme="majorBidi"/>
            <w:b/>
            <w:bCs/>
            <w:noProof/>
            <w:webHidden/>
            <w:sz w:val="24"/>
            <w:szCs w:val="24"/>
          </w:rPr>
          <w:fldChar w:fldCharType="begin"/>
        </w:r>
        <w:r w:rsidR="007433A6" w:rsidRPr="007433A6">
          <w:rPr>
            <w:rFonts w:asciiTheme="majorBidi" w:hAnsiTheme="majorBidi" w:cstheme="majorBidi"/>
            <w:b/>
            <w:bCs/>
            <w:noProof/>
            <w:webHidden/>
            <w:sz w:val="24"/>
            <w:szCs w:val="24"/>
          </w:rPr>
          <w:instrText xml:space="preserve"> PAGEREF _Toc82764362 \h </w:instrText>
        </w:r>
        <w:r w:rsidRPr="007433A6">
          <w:rPr>
            <w:rFonts w:asciiTheme="majorBidi" w:hAnsiTheme="majorBidi" w:cstheme="majorBidi"/>
            <w:b/>
            <w:bCs/>
            <w:noProof/>
            <w:webHidden/>
            <w:sz w:val="24"/>
            <w:szCs w:val="24"/>
          </w:rPr>
        </w:r>
        <w:r w:rsidRPr="007433A6">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3</w:t>
        </w:r>
        <w:r w:rsidRPr="007433A6">
          <w:rPr>
            <w:rFonts w:asciiTheme="majorBidi" w:hAnsiTheme="majorBidi" w:cstheme="majorBidi"/>
            <w:b/>
            <w:bCs/>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363" w:history="1">
        <w:r w:rsidR="007433A6" w:rsidRPr="007433A6">
          <w:rPr>
            <w:rStyle w:val="Lienhypertexte"/>
            <w:rFonts w:asciiTheme="majorBidi" w:hAnsiTheme="majorBidi" w:cstheme="majorBidi"/>
            <w:noProof/>
            <w:sz w:val="24"/>
            <w:szCs w:val="24"/>
          </w:rPr>
          <w:t>Introduction</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_Toc82764363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364" w:history="1">
        <w:r w:rsidR="007433A6" w:rsidRPr="007433A6">
          <w:rPr>
            <w:rStyle w:val="Lienhypertexte"/>
            <w:rFonts w:asciiTheme="majorBidi" w:hAnsiTheme="majorBidi" w:cstheme="majorBidi"/>
            <w:noProof/>
            <w:sz w:val="24"/>
            <w:szCs w:val="24"/>
          </w:rPr>
          <w:t>Section 1 : Synthèse du projet</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_Toc82764364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365" w:history="1">
        <w:r w:rsidR="007433A6" w:rsidRPr="007433A6">
          <w:rPr>
            <w:rStyle w:val="Lienhypertexte"/>
            <w:rFonts w:asciiTheme="majorBidi" w:hAnsiTheme="majorBidi" w:cstheme="majorBidi"/>
            <w:noProof/>
            <w:sz w:val="24"/>
            <w:szCs w:val="24"/>
          </w:rPr>
          <w:t>Section 2 : Présentation du projet</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_Toc82764365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66"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Historique et origine de l’aloe-vera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_Toc82764366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367"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Origine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_Toc82764367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368"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Historique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_Toc82764368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69"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Les bienfaits de l’aloe-vera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_Toc82764369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70" w:history="1">
        <w:r w:rsidR="007433A6" w:rsidRPr="007433A6">
          <w:rPr>
            <w:rStyle w:val="Lienhypertexte"/>
            <w:rFonts w:asciiTheme="majorBidi" w:hAnsiTheme="majorBidi" w:cstheme="majorBidi"/>
            <w:noProof/>
            <w:sz w:val="24"/>
            <w:szCs w:val="24"/>
          </w:rPr>
          <w:t>3)</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Présentation du secteur d’activité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_Toc82764370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71" w:history="1">
        <w:r w:rsidR="007433A6" w:rsidRPr="007433A6">
          <w:rPr>
            <w:rStyle w:val="Lienhypertexte"/>
            <w:rFonts w:asciiTheme="majorBidi" w:hAnsiTheme="majorBidi" w:cstheme="majorBidi"/>
            <w:noProof/>
            <w:sz w:val="24"/>
            <w:szCs w:val="24"/>
            <w:lang w:val="en-US"/>
          </w:rPr>
          <w:t>4)</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lang w:val="en-US"/>
          </w:rPr>
          <w:t>Choix  du projet:</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_Toc82764371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72" w:history="1">
        <w:r w:rsidR="007433A6" w:rsidRPr="007433A6">
          <w:rPr>
            <w:rStyle w:val="Lienhypertexte"/>
            <w:rFonts w:asciiTheme="majorBidi" w:hAnsiTheme="majorBidi" w:cstheme="majorBidi"/>
            <w:noProof/>
            <w:sz w:val="24"/>
            <w:szCs w:val="24"/>
          </w:rPr>
          <w:t>5)</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Choix de la raison sociale, logo, et slogan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_Toc82764372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373"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Choix de la raison sociale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_Toc82764373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374"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Logo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_Toc82764374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375" w:history="1">
        <w:r w:rsidR="007433A6" w:rsidRPr="007433A6">
          <w:rPr>
            <w:rStyle w:val="Lienhypertexte"/>
            <w:rFonts w:asciiTheme="majorBidi" w:hAnsiTheme="majorBidi" w:cstheme="majorBidi"/>
            <w:noProof/>
            <w:sz w:val="24"/>
            <w:szCs w:val="24"/>
          </w:rPr>
          <w:t>c)</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Slogan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_Toc82764375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76" w:history="1">
        <w:r w:rsidR="007433A6" w:rsidRPr="007433A6">
          <w:rPr>
            <w:rStyle w:val="Lienhypertexte"/>
            <w:rFonts w:asciiTheme="majorBidi" w:hAnsiTheme="majorBidi" w:cstheme="majorBidi"/>
            <w:noProof/>
            <w:sz w:val="24"/>
            <w:szCs w:val="24"/>
          </w:rPr>
          <w:t>6)</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Les objectifs de ce projet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_Toc82764376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77" w:history="1">
        <w:r w:rsidR="007433A6" w:rsidRPr="007433A6">
          <w:rPr>
            <w:rStyle w:val="Lienhypertexte"/>
            <w:rFonts w:asciiTheme="majorBidi" w:hAnsiTheme="majorBidi" w:cstheme="majorBidi"/>
            <w:noProof/>
            <w:sz w:val="24"/>
            <w:szCs w:val="24"/>
          </w:rPr>
          <w:t>7)</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Les services assurés par l’entreprise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_Toc82764377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78" w:history="1">
        <w:r w:rsidR="007433A6" w:rsidRPr="007433A6">
          <w:rPr>
            <w:rStyle w:val="Lienhypertexte"/>
            <w:rFonts w:asciiTheme="majorBidi" w:hAnsiTheme="majorBidi" w:cstheme="majorBidi"/>
            <w:noProof/>
            <w:sz w:val="24"/>
            <w:szCs w:val="24"/>
          </w:rPr>
          <w:t>8)</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Analyse SWOT</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_Toc82764378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13</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79" w:history="1">
        <w:r w:rsidR="007433A6" w:rsidRPr="007433A6">
          <w:rPr>
            <w:rStyle w:val="Lienhypertexte"/>
            <w:rFonts w:asciiTheme="majorBidi" w:hAnsiTheme="majorBidi" w:cstheme="majorBidi"/>
            <w:noProof/>
            <w:sz w:val="24"/>
            <w:szCs w:val="24"/>
          </w:rPr>
          <w:t>9)</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Business Model Canvas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_Toc82764379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16</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380" w:history="1">
        <w:r w:rsidR="007433A6" w:rsidRPr="007433A6">
          <w:rPr>
            <w:rStyle w:val="Lienhypertexte"/>
            <w:rFonts w:asciiTheme="majorBidi" w:hAnsiTheme="majorBidi" w:cstheme="majorBidi"/>
            <w:noProof/>
            <w:sz w:val="24"/>
            <w:szCs w:val="24"/>
          </w:rPr>
          <w:t>Section 3 : Présentation des fondateurs</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_Toc82764380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17</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81"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Présentation du 1</w:t>
        </w:r>
        <w:r w:rsidR="007433A6" w:rsidRPr="007433A6">
          <w:rPr>
            <w:rStyle w:val="Lienhypertexte"/>
            <w:rFonts w:asciiTheme="majorBidi" w:hAnsiTheme="majorBidi" w:cstheme="majorBidi"/>
            <w:noProof/>
            <w:sz w:val="24"/>
            <w:szCs w:val="24"/>
            <w:vertAlign w:val="superscript"/>
          </w:rPr>
          <w:t>er</w:t>
        </w:r>
        <w:r w:rsidR="007433A6" w:rsidRPr="007433A6">
          <w:rPr>
            <w:rStyle w:val="Lienhypertexte"/>
            <w:rFonts w:asciiTheme="majorBidi" w:hAnsiTheme="majorBidi" w:cstheme="majorBidi"/>
            <w:noProof/>
            <w:sz w:val="24"/>
            <w:szCs w:val="24"/>
          </w:rPr>
          <w:t xml:space="preserve"> fondateur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_Toc82764381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17</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82"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Présentation du 2</w:t>
        </w:r>
        <w:r w:rsidR="007433A6" w:rsidRPr="007433A6">
          <w:rPr>
            <w:rStyle w:val="Lienhypertexte"/>
            <w:rFonts w:asciiTheme="majorBidi" w:hAnsiTheme="majorBidi" w:cstheme="majorBidi"/>
            <w:noProof/>
            <w:sz w:val="24"/>
            <w:szCs w:val="24"/>
            <w:vertAlign w:val="superscript"/>
          </w:rPr>
          <w:t>ème</w:t>
        </w:r>
        <w:r w:rsidR="007433A6" w:rsidRPr="007433A6">
          <w:rPr>
            <w:rStyle w:val="Lienhypertexte"/>
            <w:rFonts w:asciiTheme="majorBidi" w:hAnsiTheme="majorBidi" w:cstheme="majorBidi"/>
            <w:noProof/>
            <w:sz w:val="24"/>
            <w:szCs w:val="24"/>
          </w:rPr>
          <w:t xml:space="preserve"> fondateur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_Toc82764382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17</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383" w:history="1">
        <w:r w:rsidR="007433A6" w:rsidRPr="007433A6">
          <w:rPr>
            <w:rStyle w:val="Lienhypertexte"/>
            <w:rFonts w:asciiTheme="majorBidi" w:hAnsiTheme="majorBidi" w:cstheme="majorBidi"/>
            <w:noProof/>
            <w:sz w:val="24"/>
            <w:szCs w:val="24"/>
          </w:rPr>
          <w:t>Conclusion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_Toc82764383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18</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b/>
          <w:bCs/>
          <w:noProof/>
          <w:sz w:val="24"/>
          <w:szCs w:val="24"/>
          <w:lang w:eastAsia="fr-FR"/>
        </w:rPr>
      </w:pPr>
      <w:hyperlink w:anchor="_Toc82764384" w:history="1">
        <w:r w:rsidR="007433A6" w:rsidRPr="007433A6">
          <w:rPr>
            <w:rStyle w:val="Lienhypertexte"/>
            <w:rFonts w:asciiTheme="majorBidi" w:hAnsiTheme="majorBidi" w:cstheme="majorBidi"/>
            <w:b/>
            <w:bCs/>
            <w:noProof/>
            <w:sz w:val="24"/>
            <w:szCs w:val="24"/>
          </w:rPr>
          <w:t>CHAPITRE 2 : PRESENTATION DU MARCHE</w:t>
        </w:r>
        <w:r w:rsidR="007433A6" w:rsidRPr="007433A6">
          <w:rPr>
            <w:rFonts w:asciiTheme="majorBidi" w:hAnsiTheme="majorBidi" w:cstheme="majorBidi"/>
            <w:b/>
            <w:bCs/>
            <w:noProof/>
            <w:webHidden/>
            <w:sz w:val="24"/>
            <w:szCs w:val="24"/>
          </w:rPr>
          <w:tab/>
        </w:r>
        <w:r w:rsidRPr="007433A6">
          <w:rPr>
            <w:rFonts w:asciiTheme="majorBidi" w:hAnsiTheme="majorBidi" w:cstheme="majorBidi"/>
            <w:b/>
            <w:bCs/>
            <w:noProof/>
            <w:webHidden/>
            <w:sz w:val="24"/>
            <w:szCs w:val="24"/>
          </w:rPr>
          <w:fldChar w:fldCharType="begin"/>
        </w:r>
        <w:r w:rsidR="007433A6" w:rsidRPr="007433A6">
          <w:rPr>
            <w:rFonts w:asciiTheme="majorBidi" w:hAnsiTheme="majorBidi" w:cstheme="majorBidi"/>
            <w:b/>
            <w:bCs/>
            <w:noProof/>
            <w:webHidden/>
            <w:sz w:val="24"/>
            <w:szCs w:val="24"/>
          </w:rPr>
          <w:instrText xml:space="preserve"> PAGEREF _Toc82764384 \h </w:instrText>
        </w:r>
        <w:r w:rsidRPr="007433A6">
          <w:rPr>
            <w:rFonts w:asciiTheme="majorBidi" w:hAnsiTheme="majorBidi" w:cstheme="majorBidi"/>
            <w:b/>
            <w:bCs/>
            <w:noProof/>
            <w:webHidden/>
            <w:sz w:val="24"/>
            <w:szCs w:val="24"/>
          </w:rPr>
        </w:r>
        <w:r w:rsidRPr="007433A6">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19</w:t>
        </w:r>
        <w:r w:rsidRPr="007433A6">
          <w:rPr>
            <w:rFonts w:asciiTheme="majorBidi" w:hAnsiTheme="majorBidi" w:cstheme="majorBidi"/>
            <w:b/>
            <w:bCs/>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385" w:history="1">
        <w:r w:rsidR="007433A6" w:rsidRPr="007433A6">
          <w:rPr>
            <w:rStyle w:val="Lienhypertexte"/>
            <w:rFonts w:asciiTheme="majorBidi" w:hAnsiTheme="majorBidi" w:cstheme="majorBidi"/>
            <w:noProof/>
            <w:sz w:val="24"/>
            <w:szCs w:val="24"/>
          </w:rPr>
          <w:t>Introduction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_Toc82764385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19</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386" w:history="1">
        <w:r w:rsidR="007433A6" w:rsidRPr="007433A6">
          <w:rPr>
            <w:rStyle w:val="Lienhypertexte"/>
            <w:rFonts w:asciiTheme="majorBidi" w:hAnsiTheme="majorBidi" w:cstheme="majorBidi"/>
            <w:noProof/>
            <w:sz w:val="24"/>
            <w:szCs w:val="24"/>
          </w:rPr>
          <w:t>Section 1 : Les clients (Analyse de la demande)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_Toc82764386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20</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87"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Cible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_Toc82764387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20</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388"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Choix de la cible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_Toc82764388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20</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89"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Nature et caractéristiques de la consommation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_Toc82764389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24</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390"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Comportement des consommateurs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_Toc82764390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24</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391"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Evaluation des solutions apportées par ces produits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_Toc82764391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25</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392" w:history="1">
        <w:r w:rsidR="007433A6" w:rsidRPr="007433A6">
          <w:rPr>
            <w:rStyle w:val="Lienhypertexte"/>
            <w:rFonts w:asciiTheme="majorBidi" w:hAnsiTheme="majorBidi" w:cstheme="majorBidi"/>
            <w:noProof/>
            <w:sz w:val="24"/>
            <w:szCs w:val="24"/>
          </w:rPr>
          <w:t>Section 2 : Les concurrents (Analyse de l’offre)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_Toc82764392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25</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93"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Type de produits sur le marché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_Toc82764393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26</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94"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La concurrence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_Toc82764394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26</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95" w:history="1">
        <w:r w:rsidR="007433A6" w:rsidRPr="007433A6">
          <w:rPr>
            <w:rStyle w:val="Lienhypertexte"/>
            <w:rFonts w:asciiTheme="majorBidi" w:hAnsiTheme="majorBidi" w:cstheme="majorBidi"/>
            <w:noProof/>
            <w:sz w:val="24"/>
            <w:szCs w:val="24"/>
          </w:rPr>
          <w:t>3)</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Identification des concurrents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_Toc82764395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27</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396" w:history="1">
        <w:r w:rsidR="007433A6" w:rsidRPr="007433A6">
          <w:rPr>
            <w:rStyle w:val="Lienhypertexte"/>
            <w:rFonts w:asciiTheme="majorBidi" w:hAnsiTheme="majorBidi" w:cstheme="majorBidi"/>
            <w:noProof/>
            <w:sz w:val="24"/>
            <w:szCs w:val="24"/>
          </w:rPr>
          <w:t>4)</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Part de marché de l’entreprise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_Toc82764396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29</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397" w:history="1">
        <w:r w:rsidR="007433A6" w:rsidRPr="007433A6">
          <w:rPr>
            <w:rStyle w:val="Lienhypertexte"/>
            <w:rFonts w:asciiTheme="majorBidi" w:hAnsiTheme="majorBidi" w:cstheme="majorBidi"/>
            <w:noProof/>
            <w:sz w:val="24"/>
            <w:szCs w:val="24"/>
          </w:rPr>
          <w:t>Section 3 : Les fournisseurs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_Toc82764397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30</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398" w:history="1">
        <w:r w:rsidR="007433A6" w:rsidRPr="007433A6">
          <w:rPr>
            <w:rStyle w:val="Lienhypertexte"/>
            <w:rFonts w:asciiTheme="majorBidi" w:hAnsiTheme="majorBidi" w:cstheme="majorBidi"/>
            <w:noProof/>
            <w:sz w:val="24"/>
            <w:szCs w:val="24"/>
          </w:rPr>
          <w:t>Section 4 : Les partenaires</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_Toc82764398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33</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399" w:history="1">
        <w:r w:rsidR="007433A6" w:rsidRPr="007433A6">
          <w:rPr>
            <w:rStyle w:val="Lienhypertexte"/>
            <w:rFonts w:asciiTheme="majorBidi" w:hAnsiTheme="majorBidi" w:cstheme="majorBidi"/>
            <w:noProof/>
            <w:sz w:val="24"/>
            <w:szCs w:val="24"/>
          </w:rPr>
          <w:t>Section 5 : Le positionnement et objectifs marketings et stratégie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_Toc82764399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34</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00"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Le positionnement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_Toc82764400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34</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01"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Tableau de positionnement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_Toc82764401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34</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02"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Graphique de positionnement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_Toc82764402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34</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03"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Les objectifs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_Toc82764403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35</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04" w:history="1">
        <w:r w:rsidR="007433A6" w:rsidRPr="007433A6">
          <w:rPr>
            <w:rStyle w:val="Lienhypertexte"/>
            <w:rFonts w:asciiTheme="majorBidi" w:hAnsiTheme="majorBidi" w:cstheme="majorBidi"/>
            <w:noProof/>
            <w:sz w:val="24"/>
            <w:szCs w:val="24"/>
          </w:rPr>
          <w:t>3)</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La Stratégie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_Toc82764404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35</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05" w:history="1">
        <w:r w:rsidR="007433A6" w:rsidRPr="007433A6">
          <w:rPr>
            <w:rStyle w:val="Lienhypertexte"/>
            <w:rFonts w:asciiTheme="majorBidi" w:hAnsiTheme="majorBidi" w:cstheme="majorBidi"/>
            <w:noProof/>
            <w:sz w:val="24"/>
            <w:szCs w:val="24"/>
          </w:rPr>
          <w:t>Conclusion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_Toc82764405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36</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b/>
          <w:bCs/>
          <w:noProof/>
          <w:sz w:val="24"/>
          <w:szCs w:val="24"/>
          <w:lang w:eastAsia="fr-FR"/>
        </w:rPr>
      </w:pPr>
      <w:hyperlink w:anchor="_Toc82764406" w:history="1">
        <w:r w:rsidR="007433A6" w:rsidRPr="007433A6">
          <w:rPr>
            <w:rStyle w:val="Lienhypertexte"/>
            <w:rFonts w:asciiTheme="majorBidi" w:hAnsiTheme="majorBidi" w:cstheme="majorBidi"/>
            <w:b/>
            <w:bCs/>
            <w:noProof/>
            <w:sz w:val="24"/>
            <w:szCs w:val="24"/>
          </w:rPr>
          <w:t>CHAPITRE 3 : LE MARKETING MIX : DEFINITION DES 4P</w:t>
        </w:r>
        <w:r w:rsidR="007433A6" w:rsidRPr="007433A6">
          <w:rPr>
            <w:rFonts w:asciiTheme="majorBidi" w:hAnsiTheme="majorBidi" w:cstheme="majorBidi"/>
            <w:b/>
            <w:bCs/>
            <w:noProof/>
            <w:webHidden/>
            <w:sz w:val="24"/>
            <w:szCs w:val="24"/>
          </w:rPr>
          <w:tab/>
        </w:r>
        <w:r w:rsidRPr="007433A6">
          <w:rPr>
            <w:rFonts w:asciiTheme="majorBidi" w:hAnsiTheme="majorBidi" w:cstheme="majorBidi"/>
            <w:b/>
            <w:bCs/>
            <w:noProof/>
            <w:webHidden/>
            <w:sz w:val="24"/>
            <w:szCs w:val="24"/>
          </w:rPr>
          <w:fldChar w:fldCharType="begin"/>
        </w:r>
        <w:r w:rsidR="007433A6" w:rsidRPr="007433A6">
          <w:rPr>
            <w:rFonts w:asciiTheme="majorBidi" w:hAnsiTheme="majorBidi" w:cstheme="majorBidi"/>
            <w:b/>
            <w:bCs/>
            <w:noProof/>
            <w:webHidden/>
            <w:sz w:val="24"/>
            <w:szCs w:val="24"/>
          </w:rPr>
          <w:instrText xml:space="preserve"> PAGEREF _Toc82764406 \h </w:instrText>
        </w:r>
        <w:r w:rsidRPr="007433A6">
          <w:rPr>
            <w:rFonts w:asciiTheme="majorBidi" w:hAnsiTheme="majorBidi" w:cstheme="majorBidi"/>
            <w:b/>
            <w:bCs/>
            <w:noProof/>
            <w:webHidden/>
            <w:sz w:val="24"/>
            <w:szCs w:val="24"/>
          </w:rPr>
        </w:r>
        <w:r w:rsidRPr="007433A6">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37</w:t>
        </w:r>
        <w:r w:rsidRPr="007433A6">
          <w:rPr>
            <w:rFonts w:asciiTheme="majorBidi" w:hAnsiTheme="majorBidi" w:cstheme="majorBidi"/>
            <w:b/>
            <w:bCs/>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07" w:history="1">
        <w:r w:rsidR="007433A6" w:rsidRPr="007433A6">
          <w:rPr>
            <w:rStyle w:val="Lienhypertexte"/>
            <w:rFonts w:asciiTheme="majorBidi" w:hAnsiTheme="majorBidi" w:cstheme="majorBidi"/>
            <w:noProof/>
            <w:sz w:val="24"/>
            <w:szCs w:val="24"/>
          </w:rPr>
          <w:t>Introduction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_Toc82764407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37</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08" w:history="1">
        <w:r w:rsidR="007433A6" w:rsidRPr="007433A6">
          <w:rPr>
            <w:rStyle w:val="Lienhypertexte"/>
            <w:rFonts w:asciiTheme="majorBidi" w:hAnsiTheme="majorBidi" w:cstheme="majorBidi"/>
            <w:noProof/>
            <w:sz w:val="24"/>
            <w:szCs w:val="24"/>
          </w:rPr>
          <w:t>Section 1 : Politique de produit</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_Toc82764408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37</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09"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La gamme de produits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_Toc82764409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37</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10"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Besoins et usages des produits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_Toc82764410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38</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11"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Le gel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_Toc82764411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38</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12"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Le jus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_Toc82764412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38</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13" w:history="1">
        <w:r w:rsidR="007433A6" w:rsidRPr="007433A6">
          <w:rPr>
            <w:rStyle w:val="Lienhypertexte"/>
            <w:rFonts w:asciiTheme="majorBidi" w:hAnsiTheme="majorBidi" w:cstheme="majorBidi"/>
            <w:noProof/>
            <w:sz w:val="24"/>
            <w:szCs w:val="24"/>
          </w:rPr>
          <w:t>c)</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La poudre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_Toc82764413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38</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14" w:history="1">
        <w:r w:rsidR="007433A6" w:rsidRPr="007433A6">
          <w:rPr>
            <w:rStyle w:val="Lienhypertexte"/>
            <w:rFonts w:asciiTheme="majorBidi" w:hAnsiTheme="majorBidi" w:cstheme="majorBidi"/>
            <w:noProof/>
            <w:sz w:val="24"/>
            <w:szCs w:val="24"/>
          </w:rPr>
          <w:t>3)</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La qualité des produits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_Toc82764414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39</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15"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Le conditionnement et l’emballage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_Toc82764415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39</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16" w:history="1">
        <w:r w:rsidR="007433A6" w:rsidRPr="007433A6">
          <w:rPr>
            <w:rStyle w:val="Lienhypertexte"/>
            <w:rFonts w:asciiTheme="majorBidi" w:hAnsiTheme="majorBidi" w:cstheme="majorBidi"/>
            <w:noProof/>
            <w:sz w:val="24"/>
            <w:szCs w:val="24"/>
          </w:rPr>
          <w:t>4)</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La marque du produit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_Toc82764416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39</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17" w:history="1">
        <w:r w:rsidR="007433A6" w:rsidRPr="007433A6">
          <w:rPr>
            <w:rStyle w:val="Lienhypertexte"/>
            <w:rFonts w:asciiTheme="majorBidi" w:hAnsiTheme="majorBidi" w:cstheme="majorBidi"/>
            <w:noProof/>
            <w:sz w:val="24"/>
            <w:szCs w:val="24"/>
          </w:rPr>
          <w:t>Section 2 : Politique de prix</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_Toc82764417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39</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18" w:history="1">
        <w:r w:rsidR="007433A6" w:rsidRPr="007433A6">
          <w:rPr>
            <w:rStyle w:val="Lienhypertexte"/>
            <w:rFonts w:asciiTheme="majorBidi" w:hAnsiTheme="majorBidi" w:cstheme="majorBidi"/>
            <w:noProof/>
            <w:sz w:val="24"/>
            <w:szCs w:val="24"/>
          </w:rPr>
          <w:t>5)</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Détermination des prix et grille tarifaire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_Toc82764418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40</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19"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Structure des coûts/ box (carton)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_Toc82764419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40</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20"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Structure des coûts/produit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_Toc82764420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41</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21" w:history="1">
        <w:r w:rsidR="007433A6" w:rsidRPr="007433A6">
          <w:rPr>
            <w:rStyle w:val="Lienhypertexte"/>
            <w:rFonts w:asciiTheme="majorBidi" w:hAnsiTheme="majorBidi" w:cstheme="majorBidi"/>
            <w:noProof/>
            <w:sz w:val="24"/>
            <w:szCs w:val="24"/>
          </w:rPr>
          <w:t>Section 3 : Politique de distribution</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_Toc82764421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42</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22"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Circuit de distribution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_Toc82764422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42</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23" w:history="1">
        <w:r w:rsidR="007433A6" w:rsidRPr="007433A6">
          <w:rPr>
            <w:rStyle w:val="Lienhypertexte"/>
            <w:rFonts w:asciiTheme="majorBidi" w:hAnsiTheme="majorBidi" w:cstheme="majorBidi"/>
            <w:noProof/>
            <w:sz w:val="24"/>
            <w:szCs w:val="24"/>
          </w:rPr>
          <w:t>Section 4 : Politique de communication</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_Toc82764423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43</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24"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Le produit lui-même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_Toc82764424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43</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25"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La publicité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_Toc82764425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43</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26"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La presse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_Toc82764426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43</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27"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Direct mail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_Toc82764427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44</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28" w:history="1">
        <w:r w:rsidR="007433A6" w:rsidRPr="007433A6">
          <w:rPr>
            <w:rStyle w:val="Lienhypertexte"/>
            <w:rFonts w:asciiTheme="majorBidi" w:hAnsiTheme="majorBidi" w:cstheme="majorBidi"/>
            <w:noProof/>
            <w:sz w:val="24"/>
            <w:szCs w:val="24"/>
          </w:rPr>
          <w:t>c)</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Les catalogues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_Toc82764428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44</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29" w:history="1">
        <w:r w:rsidR="007433A6" w:rsidRPr="007433A6">
          <w:rPr>
            <w:rStyle w:val="Lienhypertexte"/>
            <w:rFonts w:asciiTheme="majorBidi" w:hAnsiTheme="majorBidi" w:cstheme="majorBidi"/>
            <w:noProof/>
            <w:sz w:val="24"/>
            <w:szCs w:val="24"/>
          </w:rPr>
          <w:t>d)</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Les foires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_Toc82764429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44</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30" w:history="1">
        <w:r w:rsidR="007433A6" w:rsidRPr="007433A6">
          <w:rPr>
            <w:rStyle w:val="Lienhypertexte"/>
            <w:rFonts w:asciiTheme="majorBidi" w:hAnsiTheme="majorBidi" w:cstheme="majorBidi"/>
            <w:noProof/>
            <w:sz w:val="24"/>
            <w:szCs w:val="24"/>
          </w:rPr>
          <w:t>e)</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Les sites internet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_Toc82764430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44</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31" w:history="1">
        <w:r w:rsidR="007433A6" w:rsidRPr="007433A6">
          <w:rPr>
            <w:rStyle w:val="Lienhypertexte"/>
            <w:rFonts w:asciiTheme="majorBidi" w:hAnsiTheme="majorBidi" w:cstheme="majorBidi"/>
            <w:noProof/>
            <w:sz w:val="24"/>
            <w:szCs w:val="24"/>
          </w:rPr>
          <w:t>Conclusion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_Toc82764431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44</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b/>
          <w:bCs/>
          <w:noProof/>
          <w:sz w:val="24"/>
          <w:szCs w:val="24"/>
          <w:lang w:eastAsia="fr-FR"/>
        </w:rPr>
      </w:pPr>
      <w:hyperlink w:anchor="_Toc82764432" w:history="1">
        <w:r w:rsidR="007433A6" w:rsidRPr="007433A6">
          <w:rPr>
            <w:rStyle w:val="Lienhypertexte"/>
            <w:rFonts w:asciiTheme="majorBidi" w:hAnsiTheme="majorBidi" w:cstheme="majorBidi"/>
            <w:b/>
            <w:bCs/>
            <w:noProof/>
            <w:sz w:val="24"/>
            <w:szCs w:val="24"/>
          </w:rPr>
          <w:t>CHAPITRE 4 : LES MOYENS</w:t>
        </w:r>
        <w:r w:rsidR="007433A6" w:rsidRPr="007433A6">
          <w:rPr>
            <w:rFonts w:asciiTheme="majorBidi" w:hAnsiTheme="majorBidi" w:cstheme="majorBidi"/>
            <w:b/>
            <w:bCs/>
            <w:noProof/>
            <w:webHidden/>
            <w:sz w:val="24"/>
            <w:szCs w:val="24"/>
          </w:rPr>
          <w:tab/>
        </w:r>
        <w:r w:rsidRPr="007433A6">
          <w:rPr>
            <w:rFonts w:asciiTheme="majorBidi" w:hAnsiTheme="majorBidi" w:cstheme="majorBidi"/>
            <w:b/>
            <w:bCs/>
            <w:noProof/>
            <w:webHidden/>
            <w:sz w:val="24"/>
            <w:szCs w:val="24"/>
          </w:rPr>
          <w:fldChar w:fldCharType="begin"/>
        </w:r>
        <w:r w:rsidR="007433A6" w:rsidRPr="007433A6">
          <w:rPr>
            <w:rFonts w:asciiTheme="majorBidi" w:hAnsiTheme="majorBidi" w:cstheme="majorBidi"/>
            <w:b/>
            <w:bCs/>
            <w:noProof/>
            <w:webHidden/>
            <w:sz w:val="24"/>
            <w:szCs w:val="24"/>
          </w:rPr>
          <w:instrText xml:space="preserve"> PAGEREF _Toc82764432 \h </w:instrText>
        </w:r>
        <w:r w:rsidRPr="007433A6">
          <w:rPr>
            <w:rFonts w:asciiTheme="majorBidi" w:hAnsiTheme="majorBidi" w:cstheme="majorBidi"/>
            <w:b/>
            <w:bCs/>
            <w:noProof/>
            <w:webHidden/>
            <w:sz w:val="24"/>
            <w:szCs w:val="24"/>
          </w:rPr>
        </w:r>
        <w:r w:rsidRPr="007433A6">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45</w:t>
        </w:r>
        <w:r w:rsidRPr="007433A6">
          <w:rPr>
            <w:rFonts w:asciiTheme="majorBidi" w:hAnsiTheme="majorBidi" w:cstheme="majorBidi"/>
            <w:b/>
            <w:bCs/>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33" w:history="1">
        <w:r w:rsidR="007433A6" w:rsidRPr="007433A6">
          <w:rPr>
            <w:rStyle w:val="Lienhypertexte"/>
            <w:rFonts w:asciiTheme="majorBidi" w:hAnsiTheme="majorBidi" w:cstheme="majorBidi"/>
            <w:noProof/>
            <w:sz w:val="24"/>
            <w:szCs w:val="24"/>
          </w:rPr>
          <w:t>Introduction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_Toc82764433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45</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34" w:history="1">
        <w:r w:rsidR="007433A6" w:rsidRPr="007433A6">
          <w:rPr>
            <w:rStyle w:val="Lienhypertexte"/>
            <w:rFonts w:asciiTheme="majorBidi" w:hAnsiTheme="majorBidi" w:cstheme="majorBidi"/>
            <w:noProof/>
            <w:sz w:val="24"/>
            <w:szCs w:val="24"/>
          </w:rPr>
          <w:t>Section 1 : les moyens de production</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_Toc82764434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45</w:t>
        </w:r>
        <w:r w:rsidRPr="007433A6">
          <w:rPr>
            <w:rFonts w:asciiTheme="majorBidi" w:hAnsiTheme="majorBidi" w:cstheme="majorBidi"/>
            <w:noProof/>
            <w:webHidden/>
            <w:sz w:val="24"/>
            <w:szCs w:val="24"/>
          </w:rPr>
          <w:fldChar w:fldCharType="end"/>
        </w:r>
      </w:hyperlink>
    </w:p>
    <w:p w:rsidR="007433A6" w:rsidRPr="007433A6" w:rsidRDefault="00502273">
      <w:pPr>
        <w:pStyle w:val="TM2"/>
        <w:tabs>
          <w:tab w:val="left" w:pos="660"/>
          <w:tab w:val="right" w:leader="dot" w:pos="9062"/>
        </w:tabs>
        <w:rPr>
          <w:rFonts w:asciiTheme="majorBidi" w:eastAsiaTheme="minorEastAsia" w:hAnsiTheme="majorBidi" w:cstheme="majorBidi"/>
          <w:noProof/>
          <w:sz w:val="24"/>
          <w:szCs w:val="24"/>
          <w:lang w:eastAsia="fr-FR"/>
        </w:rPr>
      </w:pPr>
      <w:hyperlink w:anchor="_Toc82764435" w:history="1">
        <w:r w:rsidR="007433A6" w:rsidRPr="007433A6">
          <w:rPr>
            <w:rStyle w:val="Lienhypertexte"/>
            <w:rFonts w:asciiTheme="majorBidi" w:hAnsiTheme="majorBidi" w:cstheme="majorBidi"/>
            <w:noProof/>
            <w:sz w:val="24"/>
            <w:szCs w:val="24"/>
          </w:rPr>
          <w:t>I.</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Etude de la matière première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_Toc82764435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45</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36"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Description de l’aloé-vera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_Toc82764436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45</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37"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Les Feuilles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_Toc82764437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46</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38"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Pseudo-tige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_Toc82764438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46</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39" w:history="1">
        <w:r w:rsidR="007433A6" w:rsidRPr="007433A6">
          <w:rPr>
            <w:rStyle w:val="Lienhypertexte"/>
            <w:rFonts w:asciiTheme="majorBidi" w:hAnsiTheme="majorBidi" w:cstheme="majorBidi"/>
            <w:noProof/>
            <w:sz w:val="24"/>
            <w:szCs w:val="24"/>
          </w:rPr>
          <w:t>c)</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La fleur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_Toc82764439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46</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40" w:history="1">
        <w:r w:rsidR="007433A6" w:rsidRPr="007433A6">
          <w:rPr>
            <w:rStyle w:val="Lienhypertexte"/>
            <w:rFonts w:asciiTheme="majorBidi" w:hAnsiTheme="majorBidi" w:cstheme="majorBidi"/>
            <w:noProof/>
            <w:sz w:val="24"/>
            <w:szCs w:val="24"/>
          </w:rPr>
          <w:t>d)</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Inflorescence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_Toc82764440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46</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41"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Variété d’aloé-macroclada cultivés dans le monde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_Toc82764441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47</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42" w:history="1">
        <w:r w:rsidR="007433A6" w:rsidRPr="007433A6">
          <w:rPr>
            <w:rStyle w:val="Lienhypertexte"/>
            <w:rFonts w:asciiTheme="majorBidi" w:hAnsiTheme="majorBidi" w:cstheme="majorBidi"/>
            <w:noProof/>
            <w:sz w:val="24"/>
            <w:szCs w:val="24"/>
          </w:rPr>
          <w:t>3)</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Les propriétés de l’aloès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_Toc82764442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47</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43"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Les propriétés externes de l’aloès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_Toc82764443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47</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44"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Les propriétés internes de l’aloès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_Toc82764444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48</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45" w:history="1">
        <w:r w:rsidR="007433A6" w:rsidRPr="007433A6">
          <w:rPr>
            <w:rStyle w:val="Lienhypertexte"/>
            <w:rFonts w:asciiTheme="majorBidi" w:hAnsiTheme="majorBidi" w:cstheme="majorBidi"/>
            <w:noProof/>
            <w:sz w:val="24"/>
            <w:szCs w:val="24"/>
          </w:rPr>
          <w:t>4)</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L’usage de l’aloès macroclada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_Toc82764445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48</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46"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Usage médicinal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_Toc82764446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49</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47"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Usage alimentaire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_Toc82764447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49</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48" w:history="1">
        <w:r w:rsidR="007433A6" w:rsidRPr="007433A6">
          <w:rPr>
            <w:rStyle w:val="Lienhypertexte"/>
            <w:rFonts w:asciiTheme="majorBidi" w:hAnsiTheme="majorBidi" w:cstheme="majorBidi"/>
            <w:noProof/>
            <w:sz w:val="24"/>
            <w:szCs w:val="24"/>
          </w:rPr>
          <w:t>c)</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Usage cosmétique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_Toc82764448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49</w:t>
        </w:r>
        <w:r w:rsidRPr="007433A6">
          <w:rPr>
            <w:rFonts w:asciiTheme="majorBidi" w:hAnsiTheme="majorBidi" w:cstheme="majorBidi"/>
            <w:noProof/>
            <w:webHidden/>
            <w:sz w:val="24"/>
            <w:szCs w:val="24"/>
          </w:rPr>
          <w:fldChar w:fldCharType="end"/>
        </w:r>
      </w:hyperlink>
    </w:p>
    <w:p w:rsidR="007433A6" w:rsidRPr="007433A6" w:rsidRDefault="00502273">
      <w:pPr>
        <w:pStyle w:val="TM2"/>
        <w:tabs>
          <w:tab w:val="left" w:pos="660"/>
          <w:tab w:val="right" w:leader="dot" w:pos="9062"/>
        </w:tabs>
        <w:rPr>
          <w:rFonts w:asciiTheme="majorBidi" w:eastAsiaTheme="minorEastAsia" w:hAnsiTheme="majorBidi" w:cstheme="majorBidi"/>
          <w:noProof/>
          <w:sz w:val="24"/>
          <w:szCs w:val="24"/>
          <w:lang w:eastAsia="fr-FR"/>
        </w:rPr>
      </w:pPr>
      <w:hyperlink w:anchor="_Toc82764449" w:history="1">
        <w:r w:rsidR="007433A6" w:rsidRPr="007433A6">
          <w:rPr>
            <w:rStyle w:val="Lienhypertexte"/>
            <w:rFonts w:asciiTheme="majorBidi" w:hAnsiTheme="majorBidi" w:cstheme="majorBidi"/>
            <w:noProof/>
            <w:sz w:val="24"/>
            <w:szCs w:val="24"/>
          </w:rPr>
          <w:t>II.</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Localisation de l’entreprise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_Toc82764449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50</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50"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Choix de la localité d’implantation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_Toc82764450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50</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51"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Plan d’aménagement du terrain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_Toc82764451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52</w:t>
        </w:r>
        <w:r w:rsidRPr="007433A6">
          <w:rPr>
            <w:rFonts w:asciiTheme="majorBidi" w:hAnsiTheme="majorBidi" w:cstheme="majorBidi"/>
            <w:noProof/>
            <w:webHidden/>
            <w:sz w:val="24"/>
            <w:szCs w:val="24"/>
          </w:rPr>
          <w:fldChar w:fldCharType="end"/>
        </w:r>
      </w:hyperlink>
    </w:p>
    <w:p w:rsidR="007433A6" w:rsidRPr="007433A6" w:rsidRDefault="00502273">
      <w:pPr>
        <w:pStyle w:val="TM2"/>
        <w:tabs>
          <w:tab w:val="left" w:pos="880"/>
          <w:tab w:val="right" w:leader="dot" w:pos="9062"/>
        </w:tabs>
        <w:rPr>
          <w:rFonts w:asciiTheme="majorBidi" w:eastAsiaTheme="minorEastAsia" w:hAnsiTheme="majorBidi" w:cstheme="majorBidi"/>
          <w:noProof/>
          <w:sz w:val="24"/>
          <w:szCs w:val="24"/>
          <w:lang w:eastAsia="fr-FR"/>
        </w:rPr>
      </w:pPr>
      <w:hyperlink w:anchor="_Toc82764452" w:history="1">
        <w:r w:rsidR="007433A6" w:rsidRPr="007433A6">
          <w:rPr>
            <w:rStyle w:val="Lienhypertexte"/>
            <w:rFonts w:asciiTheme="majorBidi" w:hAnsiTheme="majorBidi" w:cstheme="majorBidi"/>
            <w:noProof/>
            <w:sz w:val="24"/>
            <w:szCs w:val="24"/>
          </w:rPr>
          <w:t>III.</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Techniques de production et identification des équipements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_Toc82764452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53</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53"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Techniques de production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_Toc82764453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53</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54"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Technique de plantation de l’aloé-vera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_Toc82764454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53</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55"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Processus de fabrication du gel d’aloé-vera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_Toc82764455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55</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56" w:history="1">
        <w:r w:rsidR="007433A6" w:rsidRPr="007433A6">
          <w:rPr>
            <w:rStyle w:val="Lienhypertexte"/>
            <w:rFonts w:asciiTheme="majorBidi" w:hAnsiTheme="majorBidi" w:cstheme="majorBidi"/>
            <w:noProof/>
            <w:sz w:val="24"/>
            <w:szCs w:val="24"/>
          </w:rPr>
          <w:t>c)</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Processus de fabrication du jus d’aloé-véra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_Toc82764456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58</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57" w:history="1">
        <w:r w:rsidR="007433A6" w:rsidRPr="007433A6">
          <w:rPr>
            <w:rStyle w:val="Lienhypertexte"/>
            <w:rFonts w:asciiTheme="majorBidi" w:hAnsiTheme="majorBidi" w:cstheme="majorBidi"/>
            <w:noProof/>
            <w:sz w:val="24"/>
            <w:szCs w:val="24"/>
          </w:rPr>
          <w:t>d)</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Processus de fabrication de la poudre d’aloé-vera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_Toc82764457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58</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58" w:history="1">
        <w:r w:rsidR="007433A6" w:rsidRPr="007433A6">
          <w:rPr>
            <w:rStyle w:val="Lienhypertexte"/>
            <w:rFonts w:asciiTheme="majorBidi" w:hAnsiTheme="majorBidi" w:cstheme="majorBidi"/>
            <w:noProof/>
            <w:sz w:val="24"/>
            <w:szCs w:val="24"/>
          </w:rPr>
          <w:t>e)</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La conservation de l’aloè-vera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_Toc82764458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58</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59"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La capacité de production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_Toc82764459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59</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60"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Aspect quantitatif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_Toc82764460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59</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61"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Rendement d’une feuille d’aloé-vera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_Toc82764461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61</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62" w:history="1">
        <w:r w:rsidR="007433A6" w:rsidRPr="007433A6">
          <w:rPr>
            <w:rStyle w:val="Lienhypertexte"/>
            <w:rFonts w:asciiTheme="majorBidi" w:hAnsiTheme="majorBidi" w:cstheme="majorBidi"/>
            <w:noProof/>
            <w:sz w:val="24"/>
            <w:szCs w:val="24"/>
          </w:rPr>
          <w:t>c)</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Rendement annuel de 1500 plantes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_Toc82764462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61</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63" w:history="1">
        <w:r w:rsidR="007433A6" w:rsidRPr="007433A6">
          <w:rPr>
            <w:rStyle w:val="Lienhypertexte"/>
            <w:rFonts w:asciiTheme="majorBidi" w:hAnsiTheme="majorBidi" w:cstheme="majorBidi"/>
            <w:noProof/>
            <w:sz w:val="24"/>
            <w:szCs w:val="24"/>
          </w:rPr>
          <w:t>d)</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Capacité de production sur 5 ans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_Toc82764463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61</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64" w:history="1">
        <w:r w:rsidR="007433A6" w:rsidRPr="007433A6">
          <w:rPr>
            <w:rStyle w:val="Lienhypertexte"/>
            <w:rFonts w:asciiTheme="majorBidi" w:hAnsiTheme="majorBidi" w:cstheme="majorBidi"/>
            <w:noProof/>
            <w:sz w:val="24"/>
            <w:szCs w:val="24"/>
          </w:rPr>
          <w:t>3)</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Identification des équipements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_Toc82764464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62</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65"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Description des équipements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_Toc82764465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62</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66" w:history="1">
        <w:r w:rsidR="007433A6" w:rsidRPr="007433A6">
          <w:rPr>
            <w:rStyle w:val="Lienhypertexte"/>
            <w:rFonts w:asciiTheme="majorBidi" w:hAnsiTheme="majorBidi" w:cstheme="majorBidi"/>
            <w:noProof/>
            <w:sz w:val="24"/>
            <w:szCs w:val="24"/>
          </w:rPr>
          <w:t>4)</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Tableau récapitulatif des équipements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_Toc82764466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70</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67" w:history="1">
        <w:r w:rsidR="007433A6" w:rsidRPr="007433A6">
          <w:rPr>
            <w:rStyle w:val="Lienhypertexte"/>
            <w:rFonts w:asciiTheme="majorBidi" w:hAnsiTheme="majorBidi" w:cstheme="majorBidi"/>
            <w:noProof/>
            <w:sz w:val="24"/>
            <w:szCs w:val="24"/>
          </w:rPr>
          <w:t>5)</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Planning de réalisation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_Toc82764467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71</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68" w:history="1">
        <w:r w:rsidR="007433A6" w:rsidRPr="007433A6">
          <w:rPr>
            <w:rStyle w:val="Lienhypertexte"/>
            <w:rFonts w:asciiTheme="majorBidi" w:hAnsiTheme="majorBidi" w:cstheme="majorBidi"/>
            <w:noProof/>
            <w:sz w:val="24"/>
            <w:szCs w:val="24"/>
          </w:rPr>
          <w:t>Section 2 : Les ressources humaines</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_Toc82764468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72</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69"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Étude organisationnelle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_Toc82764469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72</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70"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Organigramme de la société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_Toc82764470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73</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71" w:history="1">
        <w:r w:rsidR="007433A6" w:rsidRPr="007433A6">
          <w:rPr>
            <w:rStyle w:val="Lienhypertexte"/>
            <w:rFonts w:asciiTheme="majorBidi" w:hAnsiTheme="majorBidi" w:cstheme="majorBidi"/>
            <w:noProof/>
            <w:sz w:val="24"/>
            <w:szCs w:val="24"/>
          </w:rPr>
          <w:t>3)</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Description des fonctions de chaque personne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_Toc82764471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74</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72" w:history="1">
        <w:r w:rsidR="007433A6" w:rsidRPr="007433A6">
          <w:rPr>
            <w:rStyle w:val="Lienhypertexte"/>
            <w:rFonts w:asciiTheme="majorBidi" w:hAnsiTheme="majorBidi" w:cstheme="majorBidi"/>
            <w:noProof/>
            <w:sz w:val="24"/>
            <w:szCs w:val="24"/>
          </w:rPr>
          <w:t>4)</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Tableau de qualification et salaire du personnel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_Toc82764472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77</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73"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Recrutement et sélection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_Toc82764473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78</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74"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Programmes de développement du personnel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_Toc82764474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79</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75" w:history="1">
        <w:r w:rsidR="007433A6" w:rsidRPr="007433A6">
          <w:rPr>
            <w:rStyle w:val="Lienhypertexte"/>
            <w:rFonts w:asciiTheme="majorBidi" w:hAnsiTheme="majorBidi" w:cstheme="majorBidi"/>
            <w:noProof/>
            <w:sz w:val="24"/>
            <w:szCs w:val="24"/>
          </w:rPr>
          <w:t>5)</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Journaux de paie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_Toc82764475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81</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76" w:history="1">
        <w:r w:rsidR="007433A6" w:rsidRPr="007433A6">
          <w:rPr>
            <w:rStyle w:val="Lienhypertexte"/>
            <w:rFonts w:asciiTheme="majorBidi" w:hAnsiTheme="majorBidi" w:cstheme="majorBidi"/>
            <w:noProof/>
            <w:sz w:val="24"/>
            <w:szCs w:val="24"/>
          </w:rPr>
          <w:t>6)</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Charge patronale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_Toc82764476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91</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77" w:history="1">
        <w:r w:rsidR="007433A6" w:rsidRPr="007433A6">
          <w:rPr>
            <w:rStyle w:val="Lienhypertexte"/>
            <w:rFonts w:asciiTheme="majorBidi" w:hAnsiTheme="majorBidi" w:cstheme="majorBidi"/>
            <w:noProof/>
            <w:sz w:val="24"/>
            <w:szCs w:val="24"/>
          </w:rPr>
          <w:t>7)</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Tableau récapitulatif des salaires et charges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_Toc82764477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91</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78" w:history="1">
        <w:r w:rsidR="007433A6" w:rsidRPr="007433A6">
          <w:rPr>
            <w:rStyle w:val="Lienhypertexte"/>
            <w:rFonts w:asciiTheme="majorBidi" w:hAnsiTheme="majorBidi" w:cstheme="majorBidi"/>
            <w:noProof/>
            <w:sz w:val="24"/>
            <w:szCs w:val="24"/>
          </w:rPr>
          <w:t>Conclusion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_Toc82764478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91</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b/>
          <w:bCs/>
          <w:noProof/>
          <w:sz w:val="24"/>
          <w:szCs w:val="24"/>
          <w:lang w:eastAsia="fr-FR"/>
        </w:rPr>
      </w:pPr>
      <w:hyperlink w:anchor="_Toc82764479" w:history="1">
        <w:r w:rsidR="007433A6" w:rsidRPr="007433A6">
          <w:rPr>
            <w:rStyle w:val="Lienhypertexte"/>
            <w:rFonts w:asciiTheme="majorBidi" w:hAnsiTheme="majorBidi" w:cstheme="majorBidi"/>
            <w:b/>
            <w:bCs/>
            <w:noProof/>
            <w:sz w:val="24"/>
            <w:szCs w:val="24"/>
          </w:rPr>
          <w:t>CHAPITRE 5 : LE MONTAGE JURIDIQUE</w:t>
        </w:r>
        <w:r w:rsidR="007433A6" w:rsidRPr="007433A6">
          <w:rPr>
            <w:rFonts w:asciiTheme="majorBidi" w:hAnsiTheme="majorBidi" w:cstheme="majorBidi"/>
            <w:b/>
            <w:bCs/>
            <w:noProof/>
            <w:webHidden/>
            <w:sz w:val="24"/>
            <w:szCs w:val="24"/>
          </w:rPr>
          <w:tab/>
        </w:r>
        <w:r w:rsidRPr="007433A6">
          <w:rPr>
            <w:rFonts w:asciiTheme="majorBidi" w:hAnsiTheme="majorBidi" w:cstheme="majorBidi"/>
            <w:b/>
            <w:bCs/>
            <w:noProof/>
            <w:webHidden/>
            <w:sz w:val="24"/>
            <w:szCs w:val="24"/>
          </w:rPr>
          <w:fldChar w:fldCharType="begin"/>
        </w:r>
        <w:r w:rsidR="007433A6" w:rsidRPr="007433A6">
          <w:rPr>
            <w:rFonts w:asciiTheme="majorBidi" w:hAnsiTheme="majorBidi" w:cstheme="majorBidi"/>
            <w:b/>
            <w:bCs/>
            <w:noProof/>
            <w:webHidden/>
            <w:sz w:val="24"/>
            <w:szCs w:val="24"/>
          </w:rPr>
          <w:instrText xml:space="preserve"> PAGEREF _Toc82764479 \h </w:instrText>
        </w:r>
        <w:r w:rsidRPr="007433A6">
          <w:rPr>
            <w:rFonts w:asciiTheme="majorBidi" w:hAnsiTheme="majorBidi" w:cstheme="majorBidi"/>
            <w:b/>
            <w:bCs/>
            <w:noProof/>
            <w:webHidden/>
            <w:sz w:val="24"/>
            <w:szCs w:val="24"/>
          </w:rPr>
        </w:r>
        <w:r w:rsidRPr="007433A6">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92</w:t>
        </w:r>
        <w:r w:rsidRPr="007433A6">
          <w:rPr>
            <w:rFonts w:asciiTheme="majorBidi" w:hAnsiTheme="majorBidi" w:cstheme="majorBidi"/>
            <w:b/>
            <w:bCs/>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80" w:history="1">
        <w:r w:rsidR="007433A6" w:rsidRPr="007433A6">
          <w:rPr>
            <w:rStyle w:val="Lienhypertexte"/>
            <w:rFonts w:asciiTheme="majorBidi" w:hAnsiTheme="majorBidi" w:cstheme="majorBidi"/>
            <w:noProof/>
            <w:sz w:val="24"/>
            <w:szCs w:val="24"/>
          </w:rPr>
          <w:t>Introduction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_Toc82764480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92</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81" w:history="1">
        <w:r w:rsidR="007433A6" w:rsidRPr="007433A6">
          <w:rPr>
            <w:rStyle w:val="Lienhypertexte"/>
            <w:rFonts w:asciiTheme="majorBidi" w:hAnsiTheme="majorBidi" w:cstheme="majorBidi"/>
            <w:noProof/>
            <w:sz w:val="24"/>
            <w:szCs w:val="24"/>
          </w:rPr>
          <w:t>Section 1 : loi relative a l’exercice de l’activité d’industrie chimique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_Toc82764481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92</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82"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Disposition générale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_Toc82764482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92</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83"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Les  Avantages spécifiques accordés par l’Etat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_Toc82764483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93</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84" w:history="1">
        <w:r w:rsidR="007433A6" w:rsidRPr="007433A6">
          <w:rPr>
            <w:rStyle w:val="Lienhypertexte"/>
            <w:rFonts w:asciiTheme="majorBidi" w:hAnsiTheme="majorBidi" w:cstheme="majorBidi"/>
            <w:noProof/>
            <w:sz w:val="24"/>
            <w:szCs w:val="24"/>
          </w:rPr>
          <w:t>Section 2 : Les étapes de création de la société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_Toc82764484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95</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85"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Les documents nécessaires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_Toc82764485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95</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86"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Les étapes à suivre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_Toc82764486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96</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87" w:history="1">
        <w:r w:rsidR="007433A6" w:rsidRPr="007433A6">
          <w:rPr>
            <w:rStyle w:val="Lienhypertexte"/>
            <w:rFonts w:asciiTheme="majorBidi" w:hAnsiTheme="majorBidi" w:cstheme="majorBidi"/>
            <w:noProof/>
            <w:sz w:val="24"/>
            <w:szCs w:val="24"/>
          </w:rPr>
          <w:t>Section 3 : Statut juridique de la société</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_Toc82764487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98</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88" w:history="1">
        <w:r w:rsidR="007433A6" w:rsidRPr="007433A6">
          <w:rPr>
            <w:rStyle w:val="Lienhypertexte"/>
            <w:rFonts w:asciiTheme="majorBidi" w:hAnsiTheme="majorBidi" w:cstheme="majorBidi"/>
            <w:noProof/>
            <w:sz w:val="24"/>
            <w:szCs w:val="24"/>
          </w:rPr>
          <w:t>Conclusion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_Toc82764488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102</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b/>
          <w:bCs/>
          <w:noProof/>
          <w:sz w:val="24"/>
          <w:szCs w:val="24"/>
          <w:lang w:eastAsia="fr-FR"/>
        </w:rPr>
      </w:pPr>
      <w:hyperlink w:anchor="_Toc82764489" w:history="1">
        <w:r w:rsidR="007433A6" w:rsidRPr="007433A6">
          <w:rPr>
            <w:rStyle w:val="Lienhypertexte"/>
            <w:rFonts w:asciiTheme="majorBidi" w:hAnsiTheme="majorBidi" w:cstheme="majorBidi"/>
            <w:b/>
            <w:bCs/>
            <w:noProof/>
            <w:sz w:val="24"/>
            <w:szCs w:val="24"/>
          </w:rPr>
          <w:t>CHAPITRE 6 : LE MONTAGE FINANCIER</w:t>
        </w:r>
        <w:r w:rsidR="007433A6" w:rsidRPr="007433A6">
          <w:rPr>
            <w:rFonts w:asciiTheme="majorBidi" w:hAnsiTheme="majorBidi" w:cstheme="majorBidi"/>
            <w:b/>
            <w:bCs/>
            <w:noProof/>
            <w:webHidden/>
            <w:sz w:val="24"/>
            <w:szCs w:val="24"/>
          </w:rPr>
          <w:tab/>
        </w:r>
        <w:r w:rsidRPr="007433A6">
          <w:rPr>
            <w:rFonts w:asciiTheme="majorBidi" w:hAnsiTheme="majorBidi" w:cstheme="majorBidi"/>
            <w:b/>
            <w:bCs/>
            <w:noProof/>
            <w:webHidden/>
            <w:sz w:val="24"/>
            <w:szCs w:val="24"/>
          </w:rPr>
          <w:fldChar w:fldCharType="begin"/>
        </w:r>
        <w:r w:rsidR="007433A6" w:rsidRPr="007433A6">
          <w:rPr>
            <w:rFonts w:asciiTheme="majorBidi" w:hAnsiTheme="majorBidi" w:cstheme="majorBidi"/>
            <w:b/>
            <w:bCs/>
            <w:noProof/>
            <w:webHidden/>
            <w:sz w:val="24"/>
            <w:szCs w:val="24"/>
          </w:rPr>
          <w:instrText xml:space="preserve"> PAGEREF _Toc82764489 \h </w:instrText>
        </w:r>
        <w:r w:rsidRPr="007433A6">
          <w:rPr>
            <w:rFonts w:asciiTheme="majorBidi" w:hAnsiTheme="majorBidi" w:cstheme="majorBidi"/>
            <w:b/>
            <w:bCs/>
            <w:noProof/>
            <w:webHidden/>
            <w:sz w:val="24"/>
            <w:szCs w:val="24"/>
          </w:rPr>
        </w:r>
        <w:r w:rsidRPr="007433A6">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103</w:t>
        </w:r>
        <w:r w:rsidRPr="007433A6">
          <w:rPr>
            <w:rFonts w:asciiTheme="majorBidi" w:hAnsiTheme="majorBidi" w:cstheme="majorBidi"/>
            <w:b/>
            <w:bCs/>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90" w:history="1">
        <w:r w:rsidR="007433A6" w:rsidRPr="007433A6">
          <w:rPr>
            <w:rStyle w:val="Lienhypertexte"/>
            <w:rFonts w:asciiTheme="majorBidi" w:hAnsiTheme="majorBidi" w:cstheme="majorBidi"/>
            <w:noProof/>
            <w:sz w:val="24"/>
            <w:szCs w:val="24"/>
          </w:rPr>
          <w:t>Introduction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_Toc82764490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103</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91" w:history="1">
        <w:r w:rsidR="007433A6" w:rsidRPr="007433A6">
          <w:rPr>
            <w:rStyle w:val="Lienhypertexte"/>
            <w:rFonts w:asciiTheme="majorBidi" w:hAnsiTheme="majorBidi" w:cstheme="majorBidi"/>
            <w:noProof/>
            <w:sz w:val="24"/>
            <w:szCs w:val="24"/>
          </w:rPr>
          <w:t>Section 1 : Tableaux des investissements</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_Toc82764491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104</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92"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Besoin en matériel et équipements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_Toc82764492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104</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93"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Besoin en espace et bâtiment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_Toc82764493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105</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94" w:history="1">
        <w:r w:rsidR="007433A6" w:rsidRPr="007433A6">
          <w:rPr>
            <w:rStyle w:val="Lienhypertexte"/>
            <w:rFonts w:asciiTheme="majorBidi" w:hAnsiTheme="majorBidi" w:cstheme="majorBidi"/>
            <w:noProof/>
            <w:sz w:val="24"/>
            <w:szCs w:val="24"/>
          </w:rPr>
          <w:t>3)</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Aménagement et installation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_Toc82764494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105</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95" w:history="1">
        <w:r w:rsidR="007433A6" w:rsidRPr="007433A6">
          <w:rPr>
            <w:rStyle w:val="Lienhypertexte"/>
            <w:rFonts w:asciiTheme="majorBidi" w:hAnsiTheme="majorBidi" w:cstheme="majorBidi"/>
            <w:noProof/>
            <w:sz w:val="24"/>
            <w:szCs w:val="24"/>
          </w:rPr>
          <w:t>4)</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Frais préliminaire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_Toc82764495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106</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96" w:history="1">
        <w:r w:rsidR="007433A6" w:rsidRPr="007433A6">
          <w:rPr>
            <w:rStyle w:val="Lienhypertexte"/>
            <w:rFonts w:asciiTheme="majorBidi" w:hAnsiTheme="majorBidi" w:cstheme="majorBidi"/>
            <w:noProof/>
            <w:sz w:val="24"/>
            <w:szCs w:val="24"/>
          </w:rPr>
          <w:t>5)</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Outil de travail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_Toc82764496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106</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497" w:history="1">
        <w:r w:rsidR="007433A6" w:rsidRPr="007433A6">
          <w:rPr>
            <w:rStyle w:val="Lienhypertexte"/>
            <w:rFonts w:asciiTheme="majorBidi" w:hAnsiTheme="majorBidi" w:cstheme="majorBidi"/>
            <w:noProof/>
            <w:sz w:val="24"/>
            <w:szCs w:val="24"/>
          </w:rPr>
          <w:t>Section 2 : Tableaux des amortissements</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_Toc82764497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106</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498"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Tableaux d’amortissements de l’emprunt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_Toc82764498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107</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499"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Tableau d’amortissements des équipements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_Toc82764499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107</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00"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Tableaux d’amortissement matériel de transport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_Toc82764500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107</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501"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Tableaux d’amortissement des équipements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_Toc82764501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107</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02"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Equipement (1 an) : outil de travail</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_Toc82764502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107</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03"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Equipement (3ans) : mobilier de bureaux + frais préliminaire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_Toc82764503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108</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04" w:history="1">
        <w:r w:rsidR="007433A6" w:rsidRPr="007433A6">
          <w:rPr>
            <w:rStyle w:val="Lienhypertexte"/>
            <w:rFonts w:asciiTheme="majorBidi" w:hAnsiTheme="majorBidi" w:cstheme="majorBidi"/>
            <w:noProof/>
            <w:sz w:val="24"/>
            <w:szCs w:val="24"/>
          </w:rPr>
          <w:t>c)</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Equipements (5ans)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_Toc82764504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108</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05" w:history="1">
        <w:r w:rsidR="007433A6" w:rsidRPr="007433A6">
          <w:rPr>
            <w:rStyle w:val="Lienhypertexte"/>
            <w:rFonts w:asciiTheme="majorBidi" w:hAnsiTheme="majorBidi" w:cstheme="majorBidi"/>
            <w:noProof/>
            <w:sz w:val="24"/>
            <w:szCs w:val="24"/>
          </w:rPr>
          <w:t>d)</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Construction (20ans)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_Toc82764505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109</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506" w:history="1">
        <w:r w:rsidR="007433A6" w:rsidRPr="007433A6">
          <w:rPr>
            <w:rStyle w:val="Lienhypertexte"/>
            <w:rFonts w:asciiTheme="majorBidi" w:hAnsiTheme="majorBidi" w:cstheme="majorBidi"/>
            <w:noProof/>
            <w:sz w:val="24"/>
            <w:szCs w:val="24"/>
          </w:rPr>
          <w:t>Section 3 : Plan de financement initial</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_Toc82764506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110</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507" w:history="1">
        <w:r w:rsidR="007433A6" w:rsidRPr="007433A6">
          <w:rPr>
            <w:rStyle w:val="Lienhypertexte"/>
            <w:rFonts w:asciiTheme="majorBidi" w:hAnsiTheme="majorBidi" w:cstheme="majorBidi"/>
            <w:noProof/>
            <w:sz w:val="24"/>
            <w:szCs w:val="24"/>
          </w:rPr>
          <w:t>Section 4 : Résultat prévisionnel et étude de la rentabilité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_Toc82764507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111</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508" w:history="1">
        <w:r w:rsidR="007433A6" w:rsidRPr="007433A6">
          <w:rPr>
            <w:rStyle w:val="Lienhypertexte"/>
            <w:rFonts w:asciiTheme="majorBidi" w:hAnsiTheme="majorBidi" w:cstheme="majorBidi"/>
            <w:noProof/>
            <w:sz w:val="24"/>
            <w:szCs w:val="24"/>
          </w:rPr>
          <w:t>1)</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Etat des revenus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_Toc82764508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111</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09" w:history="1">
        <w:r w:rsidR="007433A6" w:rsidRPr="007433A6">
          <w:rPr>
            <w:rStyle w:val="Lienhypertexte"/>
            <w:rFonts w:asciiTheme="majorBidi" w:hAnsiTheme="majorBidi" w:cstheme="majorBidi"/>
            <w:noProof/>
            <w:sz w:val="24"/>
            <w:szCs w:val="24"/>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Chiffre d’affaire 1</w:t>
        </w:r>
        <w:r w:rsidR="007433A6" w:rsidRPr="007433A6">
          <w:rPr>
            <w:rStyle w:val="Lienhypertexte"/>
            <w:rFonts w:asciiTheme="majorBidi" w:hAnsiTheme="majorBidi" w:cstheme="majorBidi"/>
            <w:noProof/>
            <w:sz w:val="24"/>
            <w:szCs w:val="24"/>
            <w:vertAlign w:val="superscript"/>
          </w:rPr>
          <w:t>ère</w:t>
        </w:r>
        <w:r w:rsidR="007433A6" w:rsidRPr="007433A6">
          <w:rPr>
            <w:rStyle w:val="Lienhypertexte"/>
            <w:rFonts w:asciiTheme="majorBidi" w:hAnsiTheme="majorBidi" w:cstheme="majorBidi"/>
            <w:noProof/>
            <w:sz w:val="24"/>
            <w:szCs w:val="24"/>
          </w:rPr>
          <w:t xml:space="preserve"> année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_Toc82764509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111</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10" w:history="1">
        <w:r w:rsidR="007433A6" w:rsidRPr="007433A6">
          <w:rPr>
            <w:rStyle w:val="Lienhypertexte"/>
            <w:rFonts w:asciiTheme="majorBidi" w:hAnsiTheme="majorBidi" w:cstheme="majorBidi"/>
            <w:noProof/>
            <w:sz w:val="24"/>
            <w:szCs w:val="24"/>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Chiffre d’affaire 2</w:t>
        </w:r>
        <w:r w:rsidR="007433A6" w:rsidRPr="007433A6">
          <w:rPr>
            <w:rStyle w:val="Lienhypertexte"/>
            <w:rFonts w:asciiTheme="majorBidi" w:hAnsiTheme="majorBidi" w:cstheme="majorBidi"/>
            <w:noProof/>
            <w:sz w:val="24"/>
            <w:szCs w:val="24"/>
            <w:vertAlign w:val="superscript"/>
          </w:rPr>
          <w:t>ème</w:t>
        </w:r>
        <w:r w:rsidR="007433A6" w:rsidRPr="007433A6">
          <w:rPr>
            <w:rStyle w:val="Lienhypertexte"/>
            <w:rFonts w:asciiTheme="majorBidi" w:hAnsiTheme="majorBidi" w:cstheme="majorBidi"/>
            <w:noProof/>
            <w:sz w:val="24"/>
            <w:szCs w:val="24"/>
          </w:rPr>
          <w:t xml:space="preserve"> année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_Toc82764510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113</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11" w:history="1">
        <w:r w:rsidR="007433A6" w:rsidRPr="007433A6">
          <w:rPr>
            <w:rStyle w:val="Lienhypertexte"/>
            <w:rFonts w:asciiTheme="majorBidi" w:hAnsiTheme="majorBidi" w:cstheme="majorBidi"/>
            <w:noProof/>
            <w:sz w:val="24"/>
            <w:szCs w:val="24"/>
          </w:rPr>
          <w:t>c)</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Chiffre d’affaire 3</w:t>
        </w:r>
        <w:r w:rsidR="007433A6" w:rsidRPr="007433A6">
          <w:rPr>
            <w:rStyle w:val="Lienhypertexte"/>
            <w:rFonts w:asciiTheme="majorBidi" w:hAnsiTheme="majorBidi" w:cstheme="majorBidi"/>
            <w:noProof/>
            <w:sz w:val="24"/>
            <w:szCs w:val="24"/>
            <w:vertAlign w:val="superscript"/>
          </w:rPr>
          <w:t>ème</w:t>
        </w:r>
        <w:r w:rsidR="007433A6" w:rsidRPr="007433A6">
          <w:rPr>
            <w:rStyle w:val="Lienhypertexte"/>
            <w:rFonts w:asciiTheme="majorBidi" w:hAnsiTheme="majorBidi" w:cstheme="majorBidi"/>
            <w:noProof/>
            <w:sz w:val="24"/>
            <w:szCs w:val="24"/>
          </w:rPr>
          <w:t xml:space="preserve"> année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_Toc82764511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114</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12" w:history="1">
        <w:r w:rsidR="007433A6" w:rsidRPr="007433A6">
          <w:rPr>
            <w:rStyle w:val="Lienhypertexte"/>
            <w:rFonts w:asciiTheme="majorBidi" w:hAnsiTheme="majorBidi" w:cstheme="majorBidi"/>
            <w:noProof/>
            <w:sz w:val="24"/>
            <w:szCs w:val="24"/>
          </w:rPr>
          <w:t>d)</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Chiffre d’affaire 4</w:t>
        </w:r>
        <w:r w:rsidR="007433A6" w:rsidRPr="007433A6">
          <w:rPr>
            <w:rStyle w:val="Lienhypertexte"/>
            <w:rFonts w:asciiTheme="majorBidi" w:hAnsiTheme="majorBidi" w:cstheme="majorBidi"/>
            <w:noProof/>
            <w:sz w:val="24"/>
            <w:szCs w:val="24"/>
            <w:vertAlign w:val="superscript"/>
          </w:rPr>
          <w:t>ème</w:t>
        </w:r>
        <w:r w:rsidR="007433A6" w:rsidRPr="007433A6">
          <w:rPr>
            <w:rStyle w:val="Lienhypertexte"/>
            <w:rFonts w:asciiTheme="majorBidi" w:hAnsiTheme="majorBidi" w:cstheme="majorBidi"/>
            <w:noProof/>
            <w:sz w:val="24"/>
            <w:szCs w:val="24"/>
          </w:rPr>
          <w:t xml:space="preserve"> année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_Toc82764512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115</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13" w:history="1">
        <w:r w:rsidR="007433A6" w:rsidRPr="007433A6">
          <w:rPr>
            <w:rStyle w:val="Lienhypertexte"/>
            <w:rFonts w:asciiTheme="majorBidi" w:hAnsiTheme="majorBidi" w:cstheme="majorBidi"/>
            <w:noProof/>
            <w:sz w:val="24"/>
            <w:szCs w:val="24"/>
          </w:rPr>
          <w:t>e)</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Chiffre d’affaire 5</w:t>
        </w:r>
        <w:r w:rsidR="007433A6" w:rsidRPr="007433A6">
          <w:rPr>
            <w:rStyle w:val="Lienhypertexte"/>
            <w:rFonts w:asciiTheme="majorBidi" w:hAnsiTheme="majorBidi" w:cstheme="majorBidi"/>
            <w:noProof/>
            <w:sz w:val="24"/>
            <w:szCs w:val="24"/>
            <w:vertAlign w:val="superscript"/>
          </w:rPr>
          <w:t>ème</w:t>
        </w:r>
        <w:r w:rsidR="007433A6" w:rsidRPr="007433A6">
          <w:rPr>
            <w:rStyle w:val="Lienhypertexte"/>
            <w:rFonts w:asciiTheme="majorBidi" w:hAnsiTheme="majorBidi" w:cstheme="majorBidi"/>
            <w:noProof/>
            <w:sz w:val="24"/>
            <w:szCs w:val="24"/>
          </w:rPr>
          <w:t xml:space="preserve"> année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_Toc82764513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116</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14" w:history="1">
        <w:r w:rsidR="007433A6" w:rsidRPr="007433A6">
          <w:rPr>
            <w:rStyle w:val="Lienhypertexte"/>
            <w:rFonts w:asciiTheme="majorBidi" w:hAnsiTheme="majorBidi" w:cstheme="majorBidi"/>
            <w:noProof/>
            <w:sz w:val="24"/>
            <w:szCs w:val="24"/>
          </w:rPr>
          <w:t>f)</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rPr>
          <w:t>Tableau récapitulatif de l’évolution du chiffre d’affaire annuel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_Toc82764514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117</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515" w:history="1">
        <w:r w:rsidR="007433A6" w:rsidRPr="007433A6">
          <w:rPr>
            <w:rStyle w:val="Lienhypertexte"/>
            <w:rFonts w:asciiTheme="majorBidi" w:hAnsiTheme="majorBidi" w:cstheme="majorBidi"/>
            <w:noProof/>
            <w:sz w:val="24"/>
            <w:szCs w:val="24"/>
          </w:rPr>
          <w:t>2)</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rPr>
          <w:t>Etat des charges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_Toc82764515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117</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516" w:history="1">
        <w:r w:rsidR="007433A6" w:rsidRPr="007433A6">
          <w:rPr>
            <w:rStyle w:val="Lienhypertexte"/>
            <w:rFonts w:asciiTheme="majorBidi" w:hAnsiTheme="majorBidi" w:cstheme="majorBidi"/>
            <w:noProof/>
            <w:sz w:val="24"/>
            <w:szCs w:val="24"/>
            <w:lang w:bidi="ar-TN"/>
          </w:rPr>
          <w:t>3)</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lang w:bidi="ar-TN"/>
          </w:rPr>
          <w:t>Etat de résultat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_Toc82764516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122</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517" w:history="1">
        <w:r w:rsidR="007433A6" w:rsidRPr="007433A6">
          <w:rPr>
            <w:rStyle w:val="Lienhypertexte"/>
            <w:rFonts w:asciiTheme="majorBidi" w:hAnsiTheme="majorBidi" w:cstheme="majorBidi"/>
            <w:noProof/>
            <w:sz w:val="24"/>
            <w:szCs w:val="24"/>
            <w:lang w:bidi="ar-TN"/>
          </w:rPr>
          <w:t>4)</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lang w:bidi="ar-TN"/>
          </w:rPr>
          <w:t>Etude de la rentabilité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_Toc82764517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123</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18" w:history="1">
        <w:r w:rsidR="007433A6" w:rsidRPr="007433A6">
          <w:rPr>
            <w:rStyle w:val="Lienhypertexte"/>
            <w:rFonts w:asciiTheme="majorBidi" w:hAnsiTheme="majorBidi" w:cstheme="majorBidi"/>
            <w:noProof/>
            <w:sz w:val="24"/>
            <w:szCs w:val="24"/>
            <w:lang w:bidi="ar-TN"/>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lang w:bidi="ar-TN"/>
          </w:rPr>
          <w:t>La VAN : 12%</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_Toc82764518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123</w:t>
        </w:r>
        <w:r w:rsidRPr="007433A6">
          <w:rPr>
            <w:rFonts w:asciiTheme="majorBidi" w:hAnsiTheme="majorBidi" w:cstheme="majorBidi"/>
            <w:noProof/>
            <w:webHidden/>
            <w:sz w:val="24"/>
            <w:szCs w:val="24"/>
          </w:rPr>
          <w:fldChar w:fldCharType="end"/>
        </w:r>
      </w:hyperlink>
    </w:p>
    <w:p w:rsidR="007433A6" w:rsidRPr="007433A6" w:rsidRDefault="00502273">
      <w:pPr>
        <w:pStyle w:val="TM3"/>
        <w:tabs>
          <w:tab w:val="left" w:pos="880"/>
          <w:tab w:val="right" w:leader="dot" w:pos="9062"/>
        </w:tabs>
        <w:rPr>
          <w:rFonts w:asciiTheme="majorBidi" w:eastAsiaTheme="minorEastAsia" w:hAnsiTheme="majorBidi" w:cstheme="majorBidi"/>
          <w:noProof/>
          <w:sz w:val="24"/>
          <w:szCs w:val="24"/>
          <w:lang w:eastAsia="fr-FR"/>
        </w:rPr>
      </w:pPr>
      <w:hyperlink w:anchor="_Toc82764519" w:history="1">
        <w:r w:rsidR="007433A6" w:rsidRPr="007433A6">
          <w:rPr>
            <w:rStyle w:val="Lienhypertexte"/>
            <w:rFonts w:asciiTheme="majorBidi" w:hAnsiTheme="majorBidi" w:cstheme="majorBidi"/>
            <w:noProof/>
            <w:sz w:val="24"/>
            <w:szCs w:val="24"/>
            <w:lang w:bidi="ar-TN"/>
          </w:rPr>
          <w:t>5)</w:t>
        </w:r>
        <w:r w:rsidR="007433A6" w:rsidRPr="007433A6">
          <w:rPr>
            <w:rFonts w:asciiTheme="majorBidi" w:eastAsiaTheme="minorEastAsia" w:hAnsiTheme="majorBidi" w:cstheme="majorBidi"/>
            <w:noProof/>
            <w:sz w:val="24"/>
            <w:szCs w:val="24"/>
            <w:lang w:eastAsia="fr-FR"/>
          </w:rPr>
          <w:tab/>
        </w:r>
        <w:r w:rsidR="007433A6" w:rsidRPr="007433A6">
          <w:rPr>
            <w:rStyle w:val="Lienhypertexte"/>
            <w:rFonts w:asciiTheme="majorBidi" w:hAnsiTheme="majorBidi" w:cstheme="majorBidi"/>
            <w:noProof/>
            <w:sz w:val="24"/>
            <w:szCs w:val="24"/>
            <w:lang w:bidi="ar-TN"/>
          </w:rPr>
          <w:t>Délai de récupération du projet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_Toc82764519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123</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520" w:history="1">
        <w:r w:rsidR="007433A6" w:rsidRPr="007433A6">
          <w:rPr>
            <w:rStyle w:val="Lienhypertexte"/>
            <w:rFonts w:asciiTheme="majorBidi" w:hAnsiTheme="majorBidi" w:cstheme="majorBidi"/>
            <w:noProof/>
            <w:sz w:val="24"/>
            <w:szCs w:val="24"/>
            <w:lang w:bidi="ar-TN"/>
          </w:rPr>
          <w:t>Section 5 : Bilan prévisionnel</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_Toc82764520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123</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21" w:history="1">
        <w:r w:rsidR="007433A6" w:rsidRPr="007433A6">
          <w:rPr>
            <w:rStyle w:val="Lienhypertexte"/>
            <w:rFonts w:asciiTheme="majorBidi" w:hAnsiTheme="majorBidi" w:cstheme="majorBidi"/>
            <w:noProof/>
            <w:sz w:val="24"/>
            <w:szCs w:val="24"/>
            <w:lang w:bidi="ar-TN"/>
          </w:rPr>
          <w:t>a)</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lang w:bidi="ar-TN"/>
          </w:rPr>
          <w:t>Bilan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_Toc82764521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123</w:t>
        </w:r>
        <w:r w:rsidRPr="007433A6">
          <w:rPr>
            <w:rFonts w:asciiTheme="majorBidi" w:hAnsiTheme="majorBidi" w:cstheme="majorBidi"/>
            <w:noProof/>
            <w:webHidden/>
            <w:sz w:val="24"/>
            <w:szCs w:val="24"/>
          </w:rPr>
          <w:fldChar w:fldCharType="end"/>
        </w:r>
      </w:hyperlink>
    </w:p>
    <w:p w:rsidR="007433A6" w:rsidRPr="007433A6" w:rsidRDefault="00502273">
      <w:pPr>
        <w:pStyle w:val="TM4"/>
        <w:tabs>
          <w:tab w:val="left" w:pos="1100"/>
          <w:tab w:val="right" w:leader="dot" w:pos="9062"/>
        </w:tabs>
        <w:rPr>
          <w:rFonts w:asciiTheme="majorBidi" w:hAnsiTheme="majorBidi" w:cstheme="majorBidi"/>
          <w:noProof/>
          <w:sz w:val="24"/>
          <w:szCs w:val="24"/>
        </w:rPr>
      </w:pPr>
      <w:hyperlink w:anchor="_Toc82764522" w:history="1">
        <w:r w:rsidR="007433A6" w:rsidRPr="007433A6">
          <w:rPr>
            <w:rStyle w:val="Lienhypertexte"/>
            <w:rFonts w:asciiTheme="majorBidi" w:hAnsiTheme="majorBidi" w:cstheme="majorBidi"/>
            <w:noProof/>
            <w:sz w:val="24"/>
            <w:szCs w:val="24"/>
            <w:lang w:bidi="ar-TN"/>
          </w:rPr>
          <w:t>b)</w:t>
        </w:r>
        <w:r w:rsidR="007433A6" w:rsidRPr="007433A6">
          <w:rPr>
            <w:rFonts w:asciiTheme="majorBidi" w:hAnsiTheme="majorBidi" w:cstheme="majorBidi"/>
            <w:noProof/>
            <w:sz w:val="24"/>
            <w:szCs w:val="24"/>
          </w:rPr>
          <w:tab/>
        </w:r>
        <w:r w:rsidR="007433A6" w:rsidRPr="007433A6">
          <w:rPr>
            <w:rStyle w:val="Lienhypertexte"/>
            <w:rFonts w:asciiTheme="majorBidi" w:hAnsiTheme="majorBidi" w:cstheme="majorBidi"/>
            <w:noProof/>
            <w:sz w:val="24"/>
            <w:szCs w:val="24"/>
            <w:lang w:bidi="ar-TN"/>
          </w:rPr>
          <w:t>Note :</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_Toc82764522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124</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523" w:history="1">
        <w:r w:rsidR="007433A6" w:rsidRPr="007433A6">
          <w:rPr>
            <w:rStyle w:val="Lienhypertexte"/>
            <w:rFonts w:asciiTheme="majorBidi" w:hAnsiTheme="majorBidi" w:cstheme="majorBidi"/>
            <w:noProof/>
            <w:sz w:val="24"/>
            <w:szCs w:val="24"/>
            <w:lang w:bidi="ar-TN"/>
          </w:rPr>
          <w:t>Section 6 : Plan de trésorerie</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_Toc82764523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125</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noProof/>
          <w:sz w:val="24"/>
          <w:szCs w:val="24"/>
          <w:lang w:eastAsia="fr-FR"/>
        </w:rPr>
      </w:pPr>
      <w:hyperlink w:anchor="_Toc82764524" w:history="1">
        <w:r w:rsidR="007433A6" w:rsidRPr="007433A6">
          <w:rPr>
            <w:rStyle w:val="Lienhypertexte"/>
            <w:rFonts w:asciiTheme="majorBidi" w:hAnsiTheme="majorBidi" w:cstheme="majorBidi"/>
            <w:noProof/>
            <w:sz w:val="24"/>
            <w:szCs w:val="24"/>
            <w:lang w:bidi="ar-TN"/>
          </w:rPr>
          <w:t>Section 7 : Plan de financement</w:t>
        </w:r>
        <w:r w:rsidR="007433A6" w:rsidRPr="007433A6">
          <w:rPr>
            <w:rFonts w:asciiTheme="majorBidi" w:hAnsiTheme="majorBidi" w:cstheme="majorBidi"/>
            <w:noProof/>
            <w:webHidden/>
            <w:sz w:val="24"/>
            <w:szCs w:val="24"/>
          </w:rPr>
          <w:tab/>
        </w:r>
        <w:r w:rsidRPr="007433A6">
          <w:rPr>
            <w:rFonts w:asciiTheme="majorBidi" w:hAnsiTheme="majorBidi" w:cstheme="majorBidi"/>
            <w:noProof/>
            <w:webHidden/>
            <w:sz w:val="24"/>
            <w:szCs w:val="24"/>
          </w:rPr>
          <w:fldChar w:fldCharType="begin"/>
        </w:r>
        <w:r w:rsidR="007433A6" w:rsidRPr="007433A6">
          <w:rPr>
            <w:rFonts w:asciiTheme="majorBidi" w:hAnsiTheme="majorBidi" w:cstheme="majorBidi"/>
            <w:noProof/>
            <w:webHidden/>
            <w:sz w:val="24"/>
            <w:szCs w:val="24"/>
          </w:rPr>
          <w:instrText xml:space="preserve"> PAGEREF _Toc82764524 \h </w:instrText>
        </w:r>
        <w:r w:rsidRPr="007433A6">
          <w:rPr>
            <w:rFonts w:asciiTheme="majorBidi" w:hAnsiTheme="majorBidi" w:cstheme="majorBidi"/>
            <w:noProof/>
            <w:webHidden/>
            <w:sz w:val="24"/>
            <w:szCs w:val="24"/>
          </w:rPr>
        </w:r>
        <w:r w:rsidRPr="007433A6">
          <w:rPr>
            <w:rFonts w:asciiTheme="majorBidi" w:hAnsiTheme="majorBidi" w:cstheme="majorBidi"/>
            <w:noProof/>
            <w:webHidden/>
            <w:sz w:val="24"/>
            <w:szCs w:val="24"/>
          </w:rPr>
          <w:fldChar w:fldCharType="separate"/>
        </w:r>
        <w:r w:rsidR="00402FF2">
          <w:rPr>
            <w:rFonts w:asciiTheme="majorBidi" w:hAnsiTheme="majorBidi" w:cstheme="majorBidi"/>
            <w:noProof/>
            <w:webHidden/>
            <w:sz w:val="24"/>
            <w:szCs w:val="24"/>
          </w:rPr>
          <w:t>126</w:t>
        </w:r>
        <w:r w:rsidRPr="007433A6">
          <w:rPr>
            <w:rFonts w:asciiTheme="majorBidi" w:hAnsiTheme="majorBidi" w:cstheme="majorBidi"/>
            <w:noProof/>
            <w:webHidden/>
            <w:sz w:val="24"/>
            <w:szCs w:val="24"/>
          </w:rPr>
          <w:fldChar w:fldCharType="end"/>
        </w:r>
      </w:hyperlink>
    </w:p>
    <w:p w:rsidR="007433A6" w:rsidRPr="007433A6" w:rsidRDefault="00502273">
      <w:pPr>
        <w:pStyle w:val="TM1"/>
        <w:tabs>
          <w:tab w:val="right" w:leader="dot" w:pos="9062"/>
        </w:tabs>
        <w:rPr>
          <w:rFonts w:asciiTheme="majorBidi" w:eastAsiaTheme="minorEastAsia" w:hAnsiTheme="majorBidi" w:cstheme="majorBidi"/>
          <w:b/>
          <w:bCs/>
          <w:noProof/>
          <w:sz w:val="24"/>
          <w:szCs w:val="24"/>
          <w:lang w:eastAsia="fr-FR"/>
        </w:rPr>
      </w:pPr>
      <w:hyperlink w:anchor="_Toc82764525" w:history="1">
        <w:r w:rsidR="007433A6" w:rsidRPr="007433A6">
          <w:rPr>
            <w:rStyle w:val="Lienhypertexte"/>
            <w:rFonts w:asciiTheme="majorBidi" w:hAnsiTheme="majorBidi" w:cstheme="majorBidi"/>
            <w:b/>
            <w:bCs/>
            <w:noProof/>
            <w:sz w:val="24"/>
            <w:szCs w:val="24"/>
          </w:rPr>
          <w:t>Conclusion</w:t>
        </w:r>
        <w:r w:rsidR="007433A6" w:rsidRPr="007433A6">
          <w:rPr>
            <w:rFonts w:asciiTheme="majorBidi" w:hAnsiTheme="majorBidi" w:cstheme="majorBidi"/>
            <w:b/>
            <w:bCs/>
            <w:noProof/>
            <w:webHidden/>
            <w:sz w:val="24"/>
            <w:szCs w:val="24"/>
          </w:rPr>
          <w:tab/>
        </w:r>
        <w:r w:rsidRPr="007433A6">
          <w:rPr>
            <w:rFonts w:asciiTheme="majorBidi" w:hAnsiTheme="majorBidi" w:cstheme="majorBidi"/>
            <w:b/>
            <w:bCs/>
            <w:noProof/>
            <w:webHidden/>
            <w:sz w:val="24"/>
            <w:szCs w:val="24"/>
          </w:rPr>
          <w:fldChar w:fldCharType="begin"/>
        </w:r>
        <w:r w:rsidR="007433A6" w:rsidRPr="007433A6">
          <w:rPr>
            <w:rFonts w:asciiTheme="majorBidi" w:hAnsiTheme="majorBidi" w:cstheme="majorBidi"/>
            <w:b/>
            <w:bCs/>
            <w:noProof/>
            <w:webHidden/>
            <w:sz w:val="24"/>
            <w:szCs w:val="24"/>
          </w:rPr>
          <w:instrText xml:space="preserve"> PAGEREF _Toc82764525 \h </w:instrText>
        </w:r>
        <w:r w:rsidRPr="007433A6">
          <w:rPr>
            <w:rFonts w:asciiTheme="majorBidi" w:hAnsiTheme="majorBidi" w:cstheme="majorBidi"/>
            <w:b/>
            <w:bCs/>
            <w:noProof/>
            <w:webHidden/>
            <w:sz w:val="24"/>
            <w:szCs w:val="24"/>
          </w:rPr>
        </w:r>
        <w:r w:rsidRPr="007433A6">
          <w:rPr>
            <w:rFonts w:asciiTheme="majorBidi" w:hAnsiTheme="majorBidi" w:cstheme="majorBidi"/>
            <w:b/>
            <w:bCs/>
            <w:noProof/>
            <w:webHidden/>
            <w:sz w:val="24"/>
            <w:szCs w:val="24"/>
          </w:rPr>
          <w:fldChar w:fldCharType="separate"/>
        </w:r>
        <w:r w:rsidR="00402FF2">
          <w:rPr>
            <w:rFonts w:asciiTheme="majorBidi" w:hAnsiTheme="majorBidi" w:cstheme="majorBidi"/>
            <w:b/>
            <w:bCs/>
            <w:noProof/>
            <w:webHidden/>
            <w:sz w:val="24"/>
            <w:szCs w:val="24"/>
          </w:rPr>
          <w:t>128</w:t>
        </w:r>
        <w:r w:rsidRPr="007433A6">
          <w:rPr>
            <w:rFonts w:asciiTheme="majorBidi" w:hAnsiTheme="majorBidi" w:cstheme="majorBidi"/>
            <w:b/>
            <w:bCs/>
            <w:noProof/>
            <w:webHidden/>
            <w:sz w:val="24"/>
            <w:szCs w:val="24"/>
          </w:rPr>
          <w:fldChar w:fldCharType="end"/>
        </w:r>
      </w:hyperlink>
    </w:p>
    <w:p w:rsidR="007433A6" w:rsidRPr="007433A6" w:rsidRDefault="00502273" w:rsidP="00402FF2">
      <w:pPr>
        <w:pStyle w:val="TM1"/>
        <w:tabs>
          <w:tab w:val="right" w:leader="dot" w:pos="9062"/>
        </w:tabs>
        <w:rPr>
          <w:rFonts w:asciiTheme="majorBidi" w:eastAsiaTheme="minorEastAsia" w:hAnsiTheme="majorBidi" w:cstheme="majorBidi"/>
          <w:b/>
          <w:bCs/>
          <w:noProof/>
          <w:sz w:val="24"/>
          <w:szCs w:val="24"/>
          <w:lang w:eastAsia="fr-FR"/>
        </w:rPr>
      </w:pPr>
      <w:hyperlink w:anchor="_Toc82764526" w:history="1">
        <w:r w:rsidR="007433A6" w:rsidRPr="007433A6">
          <w:rPr>
            <w:rStyle w:val="Lienhypertexte"/>
            <w:rFonts w:asciiTheme="majorBidi" w:hAnsiTheme="majorBidi" w:cstheme="majorBidi"/>
            <w:b/>
            <w:bCs/>
            <w:noProof/>
            <w:sz w:val="24"/>
            <w:szCs w:val="24"/>
            <w:lang w:bidi="ar-TN"/>
          </w:rPr>
          <w:t>Annexes</w:t>
        </w:r>
        <w:r w:rsidR="007433A6" w:rsidRPr="007433A6">
          <w:rPr>
            <w:rFonts w:asciiTheme="majorBidi" w:hAnsiTheme="majorBidi" w:cstheme="majorBidi"/>
            <w:b/>
            <w:bCs/>
            <w:noProof/>
            <w:webHidden/>
            <w:sz w:val="24"/>
            <w:szCs w:val="24"/>
          </w:rPr>
          <w:tab/>
        </w:r>
      </w:hyperlink>
      <w:r w:rsidR="00402FF2">
        <w:rPr>
          <w:rFonts w:asciiTheme="majorBidi" w:hAnsiTheme="majorBidi" w:cstheme="majorBidi"/>
          <w:b/>
          <w:bCs/>
          <w:noProof/>
          <w:sz w:val="24"/>
          <w:szCs w:val="24"/>
        </w:rPr>
        <w:t>130</w:t>
      </w:r>
    </w:p>
    <w:p w:rsidR="007433A6" w:rsidRPr="007433A6" w:rsidRDefault="00502273" w:rsidP="00402FF2">
      <w:pPr>
        <w:pStyle w:val="TM1"/>
        <w:tabs>
          <w:tab w:val="right" w:leader="dot" w:pos="9062"/>
        </w:tabs>
        <w:rPr>
          <w:rFonts w:asciiTheme="majorBidi" w:eastAsiaTheme="minorEastAsia" w:hAnsiTheme="majorBidi" w:cstheme="majorBidi"/>
          <w:b/>
          <w:bCs/>
          <w:noProof/>
          <w:sz w:val="24"/>
          <w:szCs w:val="24"/>
          <w:lang w:eastAsia="fr-FR"/>
        </w:rPr>
      </w:pPr>
      <w:hyperlink w:anchor="_Toc82764527" w:history="1">
        <w:r w:rsidR="007433A6" w:rsidRPr="007433A6">
          <w:rPr>
            <w:rStyle w:val="Lienhypertexte"/>
            <w:rFonts w:asciiTheme="majorBidi" w:hAnsiTheme="majorBidi" w:cstheme="majorBidi"/>
            <w:b/>
            <w:bCs/>
            <w:noProof/>
            <w:sz w:val="24"/>
            <w:szCs w:val="24"/>
            <w:lang w:bidi="ar-TN"/>
          </w:rPr>
          <w:t>Bibliographie</w:t>
        </w:r>
        <w:r w:rsidR="007433A6" w:rsidRPr="007433A6">
          <w:rPr>
            <w:rFonts w:asciiTheme="majorBidi" w:hAnsiTheme="majorBidi" w:cstheme="majorBidi"/>
            <w:b/>
            <w:bCs/>
            <w:noProof/>
            <w:webHidden/>
            <w:sz w:val="24"/>
            <w:szCs w:val="24"/>
          </w:rPr>
          <w:tab/>
        </w:r>
      </w:hyperlink>
      <w:r w:rsidR="00402FF2">
        <w:rPr>
          <w:rFonts w:asciiTheme="majorBidi" w:hAnsiTheme="majorBidi" w:cstheme="majorBidi"/>
          <w:b/>
          <w:bCs/>
          <w:noProof/>
          <w:sz w:val="24"/>
          <w:szCs w:val="24"/>
        </w:rPr>
        <w:t>162</w:t>
      </w:r>
    </w:p>
    <w:p w:rsidR="0068170F" w:rsidRPr="00CC0C65" w:rsidRDefault="00502273" w:rsidP="0068170F">
      <w:pPr>
        <w:rPr>
          <w:rFonts w:asciiTheme="majorBidi" w:hAnsiTheme="majorBidi" w:cstheme="majorBidi"/>
          <w:b/>
          <w:bCs/>
          <w:sz w:val="24"/>
          <w:szCs w:val="24"/>
          <w:u w:val="single"/>
          <w:lang w:bidi="ar-TN"/>
        </w:rPr>
      </w:pPr>
      <w:r>
        <w:rPr>
          <w:rFonts w:asciiTheme="majorBidi" w:hAnsiTheme="majorBidi" w:cstheme="majorBidi"/>
          <w:b/>
          <w:bCs/>
          <w:sz w:val="24"/>
          <w:szCs w:val="24"/>
          <w:u w:val="single"/>
          <w:lang w:bidi="ar-TN"/>
        </w:rPr>
        <w:fldChar w:fldCharType="end"/>
      </w:r>
    </w:p>
    <w:p w:rsidR="0068170F" w:rsidRPr="00CC0C65" w:rsidRDefault="0068170F" w:rsidP="0068170F">
      <w:pPr>
        <w:rPr>
          <w:rFonts w:asciiTheme="majorBidi" w:hAnsiTheme="majorBidi" w:cstheme="majorBidi"/>
          <w:b/>
          <w:bCs/>
          <w:sz w:val="24"/>
          <w:szCs w:val="24"/>
          <w:u w:val="single"/>
          <w:lang w:bidi="ar-TN"/>
        </w:rPr>
      </w:pPr>
    </w:p>
    <w:p w:rsidR="0068170F" w:rsidRPr="00CC0C65" w:rsidRDefault="0068170F" w:rsidP="0068170F">
      <w:pPr>
        <w:rPr>
          <w:rFonts w:asciiTheme="majorBidi" w:hAnsiTheme="majorBidi" w:cstheme="majorBidi"/>
          <w:b/>
          <w:bCs/>
          <w:sz w:val="24"/>
          <w:szCs w:val="24"/>
          <w:u w:val="single"/>
          <w:lang w:bidi="ar-TN"/>
        </w:rPr>
      </w:pPr>
    </w:p>
    <w:p w:rsidR="0068170F" w:rsidRPr="00CC0C65" w:rsidRDefault="0068170F" w:rsidP="0068170F">
      <w:pPr>
        <w:rPr>
          <w:rFonts w:asciiTheme="majorBidi" w:hAnsiTheme="majorBidi" w:cstheme="majorBidi"/>
          <w:b/>
          <w:bCs/>
          <w:sz w:val="24"/>
          <w:szCs w:val="24"/>
          <w:u w:val="single"/>
          <w:lang w:bidi="ar-TN"/>
        </w:rPr>
      </w:pPr>
    </w:p>
    <w:p w:rsidR="0068170F" w:rsidRPr="00CC0C65" w:rsidRDefault="0068170F" w:rsidP="0068170F">
      <w:pPr>
        <w:rPr>
          <w:rFonts w:asciiTheme="majorBidi" w:hAnsiTheme="majorBidi" w:cstheme="majorBidi"/>
          <w:b/>
          <w:bCs/>
          <w:sz w:val="24"/>
          <w:szCs w:val="24"/>
          <w:u w:val="single"/>
          <w:lang w:bidi="ar-TN"/>
        </w:rPr>
      </w:pPr>
    </w:p>
    <w:p w:rsidR="00816091" w:rsidRPr="00CC0C65" w:rsidRDefault="00816091" w:rsidP="008541CA">
      <w:pPr>
        <w:rPr>
          <w:rFonts w:asciiTheme="majorBidi" w:hAnsiTheme="majorBidi" w:cstheme="majorBidi"/>
          <w:sz w:val="24"/>
          <w:szCs w:val="24"/>
          <w:lang w:bidi="ar-TN"/>
        </w:rPr>
      </w:pPr>
    </w:p>
    <w:sectPr w:rsidR="00816091" w:rsidRPr="00CC0C65" w:rsidSect="006354BC">
      <w:footerReference w:type="default" r:id="rId148"/>
      <w:pgSz w:w="11906" w:h="16838"/>
      <w:pgMar w:top="1417" w:right="1417" w:bottom="1417" w:left="1417"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F99" w:rsidRDefault="006F2F99" w:rsidP="00596F2F">
      <w:pPr>
        <w:spacing w:after="0" w:line="240" w:lineRule="auto"/>
      </w:pPr>
      <w:r>
        <w:separator/>
      </w:r>
    </w:p>
  </w:endnote>
  <w:endnote w:type="continuationSeparator" w:id="1">
    <w:p w:rsidR="006F2F99" w:rsidRDefault="006F2F99" w:rsidP="00596F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Historic">
    <w:altName w:val="Segoe UI Symbol"/>
    <w:panose1 w:val="020B0502040204020203"/>
    <w:charset w:val="00"/>
    <w:family w:val="swiss"/>
    <w:pitch w:val="variable"/>
    <w:sig w:usb0="800001EF" w:usb1="02000002" w:usb2="0060C080" w:usb3="00000000" w:csb0="00000001" w:csb1="00000000"/>
  </w:font>
  <w:font w:name="Gill Sans MT">
    <w:panose1 w:val="020B0502020104020203"/>
    <w:charset w:val="00"/>
    <w:family w:val="swiss"/>
    <w:pitch w:val="variable"/>
    <w:sig w:usb0="00000007" w:usb1="00000000" w:usb2="00000000" w:usb3="00000000" w:csb0="00000003"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F99" w:rsidRDefault="006F2F99" w:rsidP="00101077">
    <w:pPr>
      <w:pStyle w:val="Pieddepage"/>
    </w:pPr>
  </w:p>
  <w:p w:rsidR="006F2F99" w:rsidRDefault="006F2F9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1897657036"/>
      <w:docPartObj>
        <w:docPartGallery w:val="Page Numbers (Bottom of Page)"/>
        <w:docPartUnique/>
      </w:docPartObj>
    </w:sdtPr>
    <w:sdtContent>
      <w:p w:rsidR="006F2F99" w:rsidRPr="00101077" w:rsidRDefault="006F2F99">
        <w:pPr>
          <w:pStyle w:val="Pieddepage"/>
          <w:jc w:val="center"/>
          <w:rPr>
            <w:rFonts w:asciiTheme="majorBidi" w:hAnsiTheme="majorBidi" w:cstheme="majorBidi"/>
            <w:sz w:val="24"/>
            <w:szCs w:val="24"/>
          </w:rPr>
        </w:pPr>
        <w:r w:rsidRPr="00101077">
          <w:rPr>
            <w:rFonts w:asciiTheme="majorBidi" w:hAnsiTheme="majorBidi" w:cstheme="majorBidi"/>
            <w:sz w:val="24"/>
            <w:szCs w:val="24"/>
          </w:rPr>
          <w:fldChar w:fldCharType="begin"/>
        </w:r>
        <w:r w:rsidRPr="00101077">
          <w:rPr>
            <w:rFonts w:asciiTheme="majorBidi" w:hAnsiTheme="majorBidi" w:cstheme="majorBidi"/>
            <w:sz w:val="24"/>
            <w:szCs w:val="24"/>
          </w:rPr>
          <w:instrText xml:space="preserve"> PAGE   \* MERGEFORMAT </w:instrText>
        </w:r>
        <w:r w:rsidRPr="00101077">
          <w:rPr>
            <w:rFonts w:asciiTheme="majorBidi" w:hAnsiTheme="majorBidi" w:cstheme="majorBidi"/>
            <w:sz w:val="24"/>
            <w:szCs w:val="24"/>
          </w:rPr>
          <w:fldChar w:fldCharType="separate"/>
        </w:r>
        <w:r w:rsidR="000B5BF2">
          <w:rPr>
            <w:rFonts w:asciiTheme="majorBidi" w:hAnsiTheme="majorBidi" w:cstheme="majorBidi"/>
            <w:noProof/>
            <w:sz w:val="24"/>
            <w:szCs w:val="24"/>
          </w:rPr>
          <w:t>128</w:t>
        </w:r>
        <w:r w:rsidRPr="00101077">
          <w:rPr>
            <w:rFonts w:asciiTheme="majorBidi" w:hAnsiTheme="majorBidi" w:cstheme="majorBidi"/>
            <w:noProof/>
            <w:sz w:val="24"/>
            <w:szCs w:val="24"/>
          </w:rPr>
          <w:fldChar w:fldCharType="end"/>
        </w:r>
      </w:p>
    </w:sdtContent>
  </w:sdt>
  <w:p w:rsidR="006F2F99" w:rsidRDefault="006F2F9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F99" w:rsidRDefault="006F2F99" w:rsidP="006069FE">
    <w:pPr>
      <w:pStyle w:val="Pieddepage"/>
      <w:jc w:val="center"/>
    </w:pPr>
  </w:p>
  <w:p w:rsidR="006F2F99" w:rsidRDefault="006F2F9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F99" w:rsidRDefault="006F2F99" w:rsidP="00596F2F">
      <w:pPr>
        <w:spacing w:after="0" w:line="240" w:lineRule="auto"/>
      </w:pPr>
      <w:r>
        <w:separator/>
      </w:r>
    </w:p>
  </w:footnote>
  <w:footnote w:type="continuationSeparator" w:id="1">
    <w:p w:rsidR="006F2F99" w:rsidRDefault="006F2F99" w:rsidP="00596F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50C96"/>
    <w:multiLevelType w:val="hybridMultilevel"/>
    <w:tmpl w:val="703639CA"/>
    <w:lvl w:ilvl="0" w:tplc="3BBC1BC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B64D3B"/>
    <w:multiLevelType w:val="hybridMultilevel"/>
    <w:tmpl w:val="67F6C488"/>
    <w:lvl w:ilvl="0" w:tplc="29643FB2">
      <w:start w:val="1"/>
      <w:numFmt w:val="decimal"/>
      <w:pStyle w:va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68051F4"/>
    <w:multiLevelType w:val="multilevel"/>
    <w:tmpl w:val="04F81B5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DE28E5"/>
    <w:multiLevelType w:val="hybridMultilevel"/>
    <w:tmpl w:val="06AC4718"/>
    <w:lvl w:ilvl="0" w:tplc="E8A0DB64">
      <w:numFmt w:val="bullet"/>
      <w:lvlText w:val=""/>
      <w:lvlJc w:val="left"/>
      <w:pPr>
        <w:ind w:left="720" w:hanging="360"/>
      </w:pPr>
      <w:rPr>
        <w:rFonts w:ascii="Symbol" w:eastAsiaTheme="minorHAns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3B035A"/>
    <w:multiLevelType w:val="multilevel"/>
    <w:tmpl w:val="1B9226C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2"/>
      <w:numFmt w:val="lowerLetter"/>
      <w:lvlText w:val="%3)"/>
      <w:lvlJc w:val="left"/>
      <w:pPr>
        <w:ind w:left="2160" w:hanging="360"/>
      </w:pPr>
      <w:rPr>
        <w:rFonts w:asciiTheme="majorBidi" w:hAnsiTheme="majorBidi" w:cstheme="majorBidi" w:hint="default"/>
        <w:b/>
        <w:bCs w:val="0"/>
        <w:color w:val="auto"/>
        <w:sz w:val="22"/>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092824"/>
    <w:multiLevelType w:val="hybridMultilevel"/>
    <w:tmpl w:val="BD666EB4"/>
    <w:lvl w:ilvl="0" w:tplc="532299C4">
      <w:start w:val="1"/>
      <w:numFmt w:val="lowerLetter"/>
      <w:pStyle w:val="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BE74749"/>
    <w:multiLevelType w:val="hybridMultilevel"/>
    <w:tmpl w:val="5D1A3040"/>
    <w:lvl w:ilvl="0" w:tplc="1472B108">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0EF4631"/>
    <w:multiLevelType w:val="hybridMultilevel"/>
    <w:tmpl w:val="307A2F86"/>
    <w:lvl w:ilvl="0" w:tplc="4BC2DF32">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261588A"/>
    <w:multiLevelType w:val="hybridMultilevel"/>
    <w:tmpl w:val="81340F58"/>
    <w:lvl w:ilvl="0" w:tplc="E4D66776">
      <w:start w:val="1"/>
      <w:numFmt w:val="upperRoman"/>
      <w:pStyle w:val="I"/>
      <w:lvlText w:val="%1."/>
      <w:lvlJc w:val="right"/>
      <w:pPr>
        <w:ind w:left="774" w:hanging="360"/>
      </w:pPr>
    </w:lvl>
    <w:lvl w:ilvl="1" w:tplc="040C0019" w:tentative="1">
      <w:start w:val="1"/>
      <w:numFmt w:val="lowerLetter"/>
      <w:lvlText w:val="%2."/>
      <w:lvlJc w:val="left"/>
      <w:pPr>
        <w:ind w:left="1494" w:hanging="360"/>
      </w:pPr>
    </w:lvl>
    <w:lvl w:ilvl="2" w:tplc="040C001B" w:tentative="1">
      <w:start w:val="1"/>
      <w:numFmt w:val="lowerRoman"/>
      <w:lvlText w:val="%3."/>
      <w:lvlJc w:val="right"/>
      <w:pPr>
        <w:ind w:left="2214" w:hanging="180"/>
      </w:pPr>
    </w:lvl>
    <w:lvl w:ilvl="3" w:tplc="040C000F" w:tentative="1">
      <w:start w:val="1"/>
      <w:numFmt w:val="decimal"/>
      <w:lvlText w:val="%4."/>
      <w:lvlJc w:val="left"/>
      <w:pPr>
        <w:ind w:left="2934" w:hanging="360"/>
      </w:pPr>
    </w:lvl>
    <w:lvl w:ilvl="4" w:tplc="040C0019" w:tentative="1">
      <w:start w:val="1"/>
      <w:numFmt w:val="lowerLetter"/>
      <w:lvlText w:val="%5."/>
      <w:lvlJc w:val="left"/>
      <w:pPr>
        <w:ind w:left="3654" w:hanging="360"/>
      </w:pPr>
    </w:lvl>
    <w:lvl w:ilvl="5" w:tplc="040C001B" w:tentative="1">
      <w:start w:val="1"/>
      <w:numFmt w:val="lowerRoman"/>
      <w:lvlText w:val="%6."/>
      <w:lvlJc w:val="right"/>
      <w:pPr>
        <w:ind w:left="4374" w:hanging="180"/>
      </w:pPr>
    </w:lvl>
    <w:lvl w:ilvl="6" w:tplc="040C000F" w:tentative="1">
      <w:start w:val="1"/>
      <w:numFmt w:val="decimal"/>
      <w:lvlText w:val="%7."/>
      <w:lvlJc w:val="left"/>
      <w:pPr>
        <w:ind w:left="5094" w:hanging="360"/>
      </w:pPr>
    </w:lvl>
    <w:lvl w:ilvl="7" w:tplc="040C0019" w:tentative="1">
      <w:start w:val="1"/>
      <w:numFmt w:val="lowerLetter"/>
      <w:lvlText w:val="%8."/>
      <w:lvlJc w:val="left"/>
      <w:pPr>
        <w:ind w:left="5814" w:hanging="360"/>
      </w:pPr>
    </w:lvl>
    <w:lvl w:ilvl="8" w:tplc="040C001B" w:tentative="1">
      <w:start w:val="1"/>
      <w:numFmt w:val="lowerRoman"/>
      <w:lvlText w:val="%9."/>
      <w:lvlJc w:val="right"/>
      <w:pPr>
        <w:ind w:left="6534" w:hanging="180"/>
      </w:pPr>
    </w:lvl>
  </w:abstractNum>
  <w:abstractNum w:abstractNumId="9">
    <w:nsid w:val="434C6AE2"/>
    <w:multiLevelType w:val="hybridMultilevel"/>
    <w:tmpl w:val="F4A88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64807FE"/>
    <w:multiLevelType w:val="multilevel"/>
    <w:tmpl w:val="D200DC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ajorBidi" w:eastAsiaTheme="minorHAnsi" w:hAnsiTheme="majorBidi" w:cstheme="majorBidi"/>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sz w:val="24"/>
        <w:szCs w:val="24"/>
      </w:rPr>
    </w:lvl>
    <w:lvl w:ilvl="4">
      <w:start w:val="2"/>
      <w:numFmt w:val="decimal"/>
      <w:lvlText w:val="%5)"/>
      <w:lvlJc w:val="left"/>
      <w:pPr>
        <w:ind w:left="3600" w:hanging="360"/>
      </w:pPr>
      <w:rPr>
        <w:rFonts w:asciiTheme="majorBidi" w:hAnsiTheme="majorBidi" w:cstheme="majorBidi" w:hint="default"/>
        <w:sz w:val="24"/>
      </w:rPr>
    </w:lvl>
    <w:lvl w:ilvl="5">
      <w:start w:val="1"/>
      <w:numFmt w:val="low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F73618"/>
    <w:multiLevelType w:val="hybridMultilevel"/>
    <w:tmpl w:val="A200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397060"/>
    <w:multiLevelType w:val="multilevel"/>
    <w:tmpl w:val="4A7ABD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9D24BA"/>
    <w:multiLevelType w:val="hybridMultilevel"/>
    <w:tmpl w:val="5170AD96"/>
    <w:lvl w:ilvl="0" w:tplc="878CA93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78D21C9"/>
    <w:multiLevelType w:val="hybridMultilevel"/>
    <w:tmpl w:val="CCCAFADE"/>
    <w:lvl w:ilvl="0" w:tplc="04385C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D585F65"/>
    <w:multiLevelType w:val="multilevel"/>
    <w:tmpl w:val="F6165E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ajorBidi" w:eastAsiaTheme="minorHAnsi" w:hAnsiTheme="majorBidi" w:cstheme="majorBidi" w:hint="default"/>
      </w:rPr>
    </w:lvl>
    <w:lvl w:ilvl="2">
      <w:start w:val="3"/>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0"/>
  </w:num>
  <w:num w:numId="4">
    <w:abstractNumId w:val="4"/>
  </w:num>
  <w:num w:numId="5">
    <w:abstractNumId w:val="11"/>
  </w:num>
  <w:num w:numId="6">
    <w:abstractNumId w:val="15"/>
  </w:num>
  <w:num w:numId="7">
    <w:abstractNumId w:val="6"/>
  </w:num>
  <w:num w:numId="8">
    <w:abstractNumId w:val="2"/>
  </w:num>
  <w:num w:numId="9">
    <w:abstractNumId w:val="7"/>
  </w:num>
  <w:num w:numId="10">
    <w:abstractNumId w:val="10"/>
  </w:num>
  <w:num w:numId="11">
    <w:abstractNumId w:val="12"/>
  </w:num>
  <w:num w:numId="12">
    <w:abstractNumId w:val="1"/>
  </w:num>
  <w:num w:numId="13">
    <w:abstractNumId w:val="5"/>
  </w:num>
  <w:num w:numId="14">
    <w:abstractNumId w:val="14"/>
  </w:num>
  <w:num w:numId="15">
    <w:abstractNumId w:val="8"/>
  </w:num>
  <w:num w:numId="16">
    <w:abstractNumId w:val="9"/>
  </w:num>
  <w:num w:numId="17">
    <w:abstractNumId w:val="5"/>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5"/>
    <w:lvlOverride w:ilvl="0">
      <w:startOverride w:val="1"/>
    </w:lvlOverride>
  </w:num>
  <w:num w:numId="25">
    <w:abstractNumId w:val="1"/>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5"/>
    <w:lvlOverride w:ilvl="0">
      <w:startOverride w:val="1"/>
    </w:lvlOverride>
  </w:num>
  <w:num w:numId="32">
    <w:abstractNumId w:val="1"/>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1"/>
    <w:lvlOverride w:ilvl="0">
      <w:startOverride w:val="1"/>
    </w:lvlOverride>
  </w:num>
  <w:num w:numId="42">
    <w:abstractNumId w:val="5"/>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5"/>
    <w:lvlOverride w:ilvl="0">
      <w:startOverride w:val="1"/>
    </w:lvlOverride>
  </w:num>
  <w:num w:numId="48">
    <w:abstractNumId w:val="5"/>
    <w:lvlOverride w:ilvl="0">
      <w:startOverride w:val="1"/>
    </w:lvlOverride>
  </w:num>
  <w:num w:numId="49">
    <w:abstractNumId w:val="1"/>
    <w:lvlOverride w:ilvl="0">
      <w:startOverride w:val="1"/>
    </w:lvlOverride>
  </w:num>
  <w:num w:numId="50">
    <w:abstractNumId w:val="5"/>
    <w:lvlOverride w:ilvl="0">
      <w:startOverride w:val="1"/>
    </w:lvlOverride>
  </w:num>
  <w:num w:numId="51">
    <w:abstractNumId w:val="5"/>
    <w:lvlOverride w:ilvl="0">
      <w:startOverride w:val="1"/>
    </w:lvlOverride>
  </w:num>
  <w:num w:numId="52">
    <w:abstractNumId w:val="5"/>
    <w:lvlOverride w:ilvl="0">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A31845"/>
    <w:rsid w:val="000004C7"/>
    <w:rsid w:val="00003AC0"/>
    <w:rsid w:val="00006B7A"/>
    <w:rsid w:val="000111C2"/>
    <w:rsid w:val="00022A2E"/>
    <w:rsid w:val="00026779"/>
    <w:rsid w:val="00027A8B"/>
    <w:rsid w:val="00031088"/>
    <w:rsid w:val="00031EF0"/>
    <w:rsid w:val="000352EF"/>
    <w:rsid w:val="0003571B"/>
    <w:rsid w:val="000358E8"/>
    <w:rsid w:val="00035C37"/>
    <w:rsid w:val="000417EC"/>
    <w:rsid w:val="00043FCC"/>
    <w:rsid w:val="000512F2"/>
    <w:rsid w:val="000539E3"/>
    <w:rsid w:val="00053D03"/>
    <w:rsid w:val="000542E8"/>
    <w:rsid w:val="00061A1B"/>
    <w:rsid w:val="000621B8"/>
    <w:rsid w:val="000638C5"/>
    <w:rsid w:val="0006714F"/>
    <w:rsid w:val="00072D6D"/>
    <w:rsid w:val="0007362B"/>
    <w:rsid w:val="0007449F"/>
    <w:rsid w:val="00075E5A"/>
    <w:rsid w:val="00075F99"/>
    <w:rsid w:val="000774A8"/>
    <w:rsid w:val="00077970"/>
    <w:rsid w:val="00082979"/>
    <w:rsid w:val="00087C8E"/>
    <w:rsid w:val="000A08A2"/>
    <w:rsid w:val="000A7A37"/>
    <w:rsid w:val="000B02BC"/>
    <w:rsid w:val="000B299F"/>
    <w:rsid w:val="000B2A88"/>
    <w:rsid w:val="000B394C"/>
    <w:rsid w:val="000B4711"/>
    <w:rsid w:val="000B5BF2"/>
    <w:rsid w:val="000C1B8C"/>
    <w:rsid w:val="000C5A3D"/>
    <w:rsid w:val="000C5FF6"/>
    <w:rsid w:val="000D0570"/>
    <w:rsid w:val="000D28AF"/>
    <w:rsid w:val="000D7AEE"/>
    <w:rsid w:val="000E0BF5"/>
    <w:rsid w:val="000E3005"/>
    <w:rsid w:val="000E33AA"/>
    <w:rsid w:val="000E6071"/>
    <w:rsid w:val="000F05C9"/>
    <w:rsid w:val="000F22C7"/>
    <w:rsid w:val="000F249A"/>
    <w:rsid w:val="000F2E16"/>
    <w:rsid w:val="00101077"/>
    <w:rsid w:val="0010136B"/>
    <w:rsid w:val="00104ACA"/>
    <w:rsid w:val="00110FBC"/>
    <w:rsid w:val="0011322F"/>
    <w:rsid w:val="001134B7"/>
    <w:rsid w:val="0011454F"/>
    <w:rsid w:val="001200D6"/>
    <w:rsid w:val="00120BEA"/>
    <w:rsid w:val="001211FC"/>
    <w:rsid w:val="00121D27"/>
    <w:rsid w:val="0012233A"/>
    <w:rsid w:val="001239D1"/>
    <w:rsid w:val="0012475F"/>
    <w:rsid w:val="001257D1"/>
    <w:rsid w:val="00125C0A"/>
    <w:rsid w:val="001303A3"/>
    <w:rsid w:val="00130C77"/>
    <w:rsid w:val="00132697"/>
    <w:rsid w:val="00132D5B"/>
    <w:rsid w:val="001376B7"/>
    <w:rsid w:val="001409FF"/>
    <w:rsid w:val="001413C0"/>
    <w:rsid w:val="00146231"/>
    <w:rsid w:val="001468F2"/>
    <w:rsid w:val="00147DC6"/>
    <w:rsid w:val="00150153"/>
    <w:rsid w:val="00150DF9"/>
    <w:rsid w:val="00151CE9"/>
    <w:rsid w:val="001609B2"/>
    <w:rsid w:val="00161D89"/>
    <w:rsid w:val="0016215E"/>
    <w:rsid w:val="0016240D"/>
    <w:rsid w:val="001669A7"/>
    <w:rsid w:val="00167D0D"/>
    <w:rsid w:val="00167D81"/>
    <w:rsid w:val="0017198D"/>
    <w:rsid w:val="00172A4A"/>
    <w:rsid w:val="001734BF"/>
    <w:rsid w:val="001749FA"/>
    <w:rsid w:val="00175900"/>
    <w:rsid w:val="00175AEE"/>
    <w:rsid w:val="00176777"/>
    <w:rsid w:val="00177F53"/>
    <w:rsid w:val="001800B8"/>
    <w:rsid w:val="00182E80"/>
    <w:rsid w:val="00182FD8"/>
    <w:rsid w:val="00193E6D"/>
    <w:rsid w:val="00194C8D"/>
    <w:rsid w:val="001A192A"/>
    <w:rsid w:val="001A32F7"/>
    <w:rsid w:val="001A4878"/>
    <w:rsid w:val="001A4EFA"/>
    <w:rsid w:val="001A5E4B"/>
    <w:rsid w:val="001A6674"/>
    <w:rsid w:val="001B1580"/>
    <w:rsid w:val="001B2D4B"/>
    <w:rsid w:val="001B3071"/>
    <w:rsid w:val="001B437E"/>
    <w:rsid w:val="001B6F3E"/>
    <w:rsid w:val="001C047B"/>
    <w:rsid w:val="001C484D"/>
    <w:rsid w:val="001C6655"/>
    <w:rsid w:val="001C6DCC"/>
    <w:rsid w:val="001C6DDB"/>
    <w:rsid w:val="001D2366"/>
    <w:rsid w:val="001D62F3"/>
    <w:rsid w:val="001D720C"/>
    <w:rsid w:val="001E3536"/>
    <w:rsid w:val="001E72E5"/>
    <w:rsid w:val="001F0449"/>
    <w:rsid w:val="001F60AC"/>
    <w:rsid w:val="001F6A49"/>
    <w:rsid w:val="001F76C1"/>
    <w:rsid w:val="001F7A09"/>
    <w:rsid w:val="00202BEF"/>
    <w:rsid w:val="00211D30"/>
    <w:rsid w:val="00212A11"/>
    <w:rsid w:val="002136F2"/>
    <w:rsid w:val="00214812"/>
    <w:rsid w:val="00214869"/>
    <w:rsid w:val="002153B3"/>
    <w:rsid w:val="00217A5E"/>
    <w:rsid w:val="00222AEE"/>
    <w:rsid w:val="002244DA"/>
    <w:rsid w:val="002308CD"/>
    <w:rsid w:val="00234C92"/>
    <w:rsid w:val="00235951"/>
    <w:rsid w:val="00237D8E"/>
    <w:rsid w:val="00240872"/>
    <w:rsid w:val="002418AE"/>
    <w:rsid w:val="002470C4"/>
    <w:rsid w:val="00252B65"/>
    <w:rsid w:val="00261CCD"/>
    <w:rsid w:val="00266ADC"/>
    <w:rsid w:val="002706D8"/>
    <w:rsid w:val="00271ADF"/>
    <w:rsid w:val="00272A90"/>
    <w:rsid w:val="002775C8"/>
    <w:rsid w:val="0028542E"/>
    <w:rsid w:val="00291D97"/>
    <w:rsid w:val="00295ACF"/>
    <w:rsid w:val="00297B17"/>
    <w:rsid w:val="002A42AF"/>
    <w:rsid w:val="002A51A0"/>
    <w:rsid w:val="002A588A"/>
    <w:rsid w:val="002A5AF9"/>
    <w:rsid w:val="002A7DF6"/>
    <w:rsid w:val="002B4B52"/>
    <w:rsid w:val="002B5236"/>
    <w:rsid w:val="002B534F"/>
    <w:rsid w:val="002B53AE"/>
    <w:rsid w:val="002B53F3"/>
    <w:rsid w:val="002B754B"/>
    <w:rsid w:val="002C044C"/>
    <w:rsid w:val="002C1E35"/>
    <w:rsid w:val="002C2D21"/>
    <w:rsid w:val="002C3CA5"/>
    <w:rsid w:val="002C5EB2"/>
    <w:rsid w:val="002D073B"/>
    <w:rsid w:val="002D3F9D"/>
    <w:rsid w:val="002D5515"/>
    <w:rsid w:val="002D56D6"/>
    <w:rsid w:val="002D5A77"/>
    <w:rsid w:val="002E3121"/>
    <w:rsid w:val="002E3141"/>
    <w:rsid w:val="002E401D"/>
    <w:rsid w:val="002E62D7"/>
    <w:rsid w:val="002E6703"/>
    <w:rsid w:val="002F593E"/>
    <w:rsid w:val="002F5F59"/>
    <w:rsid w:val="00300E93"/>
    <w:rsid w:val="003011DB"/>
    <w:rsid w:val="003025FE"/>
    <w:rsid w:val="00303B9C"/>
    <w:rsid w:val="003076C7"/>
    <w:rsid w:val="003078D2"/>
    <w:rsid w:val="00310633"/>
    <w:rsid w:val="00311FB8"/>
    <w:rsid w:val="0031231C"/>
    <w:rsid w:val="00313846"/>
    <w:rsid w:val="00314091"/>
    <w:rsid w:val="00314D83"/>
    <w:rsid w:val="00315946"/>
    <w:rsid w:val="003251A5"/>
    <w:rsid w:val="00325558"/>
    <w:rsid w:val="00326503"/>
    <w:rsid w:val="0032661E"/>
    <w:rsid w:val="00326BE3"/>
    <w:rsid w:val="00332DF2"/>
    <w:rsid w:val="00333EF3"/>
    <w:rsid w:val="00336E49"/>
    <w:rsid w:val="00340775"/>
    <w:rsid w:val="00342113"/>
    <w:rsid w:val="00344168"/>
    <w:rsid w:val="003519FB"/>
    <w:rsid w:val="00360511"/>
    <w:rsid w:val="00360840"/>
    <w:rsid w:val="00361835"/>
    <w:rsid w:val="003619F2"/>
    <w:rsid w:val="00362EE0"/>
    <w:rsid w:val="003637A2"/>
    <w:rsid w:val="003679F8"/>
    <w:rsid w:val="0037197C"/>
    <w:rsid w:val="00372537"/>
    <w:rsid w:val="00372D6D"/>
    <w:rsid w:val="00373301"/>
    <w:rsid w:val="003761E6"/>
    <w:rsid w:val="00384823"/>
    <w:rsid w:val="00385998"/>
    <w:rsid w:val="003879E6"/>
    <w:rsid w:val="00391850"/>
    <w:rsid w:val="00393D9D"/>
    <w:rsid w:val="00397304"/>
    <w:rsid w:val="003A2189"/>
    <w:rsid w:val="003A50D5"/>
    <w:rsid w:val="003A682F"/>
    <w:rsid w:val="003B11AD"/>
    <w:rsid w:val="003B18F1"/>
    <w:rsid w:val="003B19FC"/>
    <w:rsid w:val="003B5502"/>
    <w:rsid w:val="003C0DA4"/>
    <w:rsid w:val="003C2658"/>
    <w:rsid w:val="003C3021"/>
    <w:rsid w:val="003D3BEA"/>
    <w:rsid w:val="003D3C66"/>
    <w:rsid w:val="003D7276"/>
    <w:rsid w:val="003E09AA"/>
    <w:rsid w:val="003E1167"/>
    <w:rsid w:val="003E65CA"/>
    <w:rsid w:val="003E7BE9"/>
    <w:rsid w:val="003F0448"/>
    <w:rsid w:val="003F1CC5"/>
    <w:rsid w:val="003F42C8"/>
    <w:rsid w:val="003F4457"/>
    <w:rsid w:val="003F58E5"/>
    <w:rsid w:val="003F7F62"/>
    <w:rsid w:val="004025F6"/>
    <w:rsid w:val="00402FF2"/>
    <w:rsid w:val="00403084"/>
    <w:rsid w:val="004048C9"/>
    <w:rsid w:val="00404E16"/>
    <w:rsid w:val="0040604D"/>
    <w:rsid w:val="00406BF1"/>
    <w:rsid w:val="00406F15"/>
    <w:rsid w:val="004077D7"/>
    <w:rsid w:val="00417010"/>
    <w:rsid w:val="0042031D"/>
    <w:rsid w:val="00424DB6"/>
    <w:rsid w:val="004348E7"/>
    <w:rsid w:val="004365E7"/>
    <w:rsid w:val="00440204"/>
    <w:rsid w:val="004404F2"/>
    <w:rsid w:val="00441012"/>
    <w:rsid w:val="004503A3"/>
    <w:rsid w:val="00451341"/>
    <w:rsid w:val="00453866"/>
    <w:rsid w:val="00454112"/>
    <w:rsid w:val="004555D4"/>
    <w:rsid w:val="004556DC"/>
    <w:rsid w:val="00457E89"/>
    <w:rsid w:val="00460F22"/>
    <w:rsid w:val="00465648"/>
    <w:rsid w:val="00465B5E"/>
    <w:rsid w:val="0047282E"/>
    <w:rsid w:val="004760BB"/>
    <w:rsid w:val="00482443"/>
    <w:rsid w:val="004826DF"/>
    <w:rsid w:val="00485CC4"/>
    <w:rsid w:val="0048791E"/>
    <w:rsid w:val="00487A5A"/>
    <w:rsid w:val="00487ABB"/>
    <w:rsid w:val="004A1778"/>
    <w:rsid w:val="004A19A8"/>
    <w:rsid w:val="004A23E4"/>
    <w:rsid w:val="004A5F05"/>
    <w:rsid w:val="004B3849"/>
    <w:rsid w:val="004B39EF"/>
    <w:rsid w:val="004B60BA"/>
    <w:rsid w:val="004C0651"/>
    <w:rsid w:val="004C4EBF"/>
    <w:rsid w:val="004C52B2"/>
    <w:rsid w:val="004D198B"/>
    <w:rsid w:val="004D3214"/>
    <w:rsid w:val="004D4D11"/>
    <w:rsid w:val="004D4D42"/>
    <w:rsid w:val="004E6B03"/>
    <w:rsid w:val="004E741E"/>
    <w:rsid w:val="004F3E44"/>
    <w:rsid w:val="004F7E84"/>
    <w:rsid w:val="00500C22"/>
    <w:rsid w:val="0050147B"/>
    <w:rsid w:val="00502273"/>
    <w:rsid w:val="005029B4"/>
    <w:rsid w:val="00504152"/>
    <w:rsid w:val="00510A71"/>
    <w:rsid w:val="00510C56"/>
    <w:rsid w:val="005141A2"/>
    <w:rsid w:val="0051578D"/>
    <w:rsid w:val="00515AE2"/>
    <w:rsid w:val="00516A0F"/>
    <w:rsid w:val="00523389"/>
    <w:rsid w:val="00525324"/>
    <w:rsid w:val="005267F1"/>
    <w:rsid w:val="00527EAF"/>
    <w:rsid w:val="00534F2C"/>
    <w:rsid w:val="00535305"/>
    <w:rsid w:val="0054357F"/>
    <w:rsid w:val="0054378D"/>
    <w:rsid w:val="00545F5B"/>
    <w:rsid w:val="00546D40"/>
    <w:rsid w:val="005506E4"/>
    <w:rsid w:val="00561B3B"/>
    <w:rsid w:val="0056256F"/>
    <w:rsid w:val="005626E3"/>
    <w:rsid w:val="00562961"/>
    <w:rsid w:val="00567311"/>
    <w:rsid w:val="00567630"/>
    <w:rsid w:val="00571CB0"/>
    <w:rsid w:val="005755CA"/>
    <w:rsid w:val="005835EE"/>
    <w:rsid w:val="00585A04"/>
    <w:rsid w:val="00586316"/>
    <w:rsid w:val="00587994"/>
    <w:rsid w:val="00596F2F"/>
    <w:rsid w:val="00597C7B"/>
    <w:rsid w:val="005A1533"/>
    <w:rsid w:val="005A1820"/>
    <w:rsid w:val="005A1B28"/>
    <w:rsid w:val="005A1BF5"/>
    <w:rsid w:val="005A3457"/>
    <w:rsid w:val="005A4C26"/>
    <w:rsid w:val="005A65E2"/>
    <w:rsid w:val="005A69B1"/>
    <w:rsid w:val="005A7C7D"/>
    <w:rsid w:val="005B3F06"/>
    <w:rsid w:val="005B4325"/>
    <w:rsid w:val="005B7A81"/>
    <w:rsid w:val="005C2A9E"/>
    <w:rsid w:val="005C3213"/>
    <w:rsid w:val="005C45A5"/>
    <w:rsid w:val="005C550E"/>
    <w:rsid w:val="005C5B76"/>
    <w:rsid w:val="005D6999"/>
    <w:rsid w:val="005D6BB0"/>
    <w:rsid w:val="005E070C"/>
    <w:rsid w:val="005E28F3"/>
    <w:rsid w:val="005E3BBD"/>
    <w:rsid w:val="005E55E5"/>
    <w:rsid w:val="005E5DA8"/>
    <w:rsid w:val="005F5177"/>
    <w:rsid w:val="005F5581"/>
    <w:rsid w:val="005F74DF"/>
    <w:rsid w:val="006069FE"/>
    <w:rsid w:val="00606F9B"/>
    <w:rsid w:val="006142EE"/>
    <w:rsid w:val="0061553E"/>
    <w:rsid w:val="00615A4E"/>
    <w:rsid w:val="00615B7B"/>
    <w:rsid w:val="006216C1"/>
    <w:rsid w:val="00625F60"/>
    <w:rsid w:val="006354BC"/>
    <w:rsid w:val="0063702F"/>
    <w:rsid w:val="00645B97"/>
    <w:rsid w:val="00646ADE"/>
    <w:rsid w:val="00646F66"/>
    <w:rsid w:val="0064760D"/>
    <w:rsid w:val="006509FD"/>
    <w:rsid w:val="0065186F"/>
    <w:rsid w:val="006526A1"/>
    <w:rsid w:val="00653419"/>
    <w:rsid w:val="00653443"/>
    <w:rsid w:val="0065492A"/>
    <w:rsid w:val="006556E5"/>
    <w:rsid w:val="00662801"/>
    <w:rsid w:val="00662A0C"/>
    <w:rsid w:val="00665D6B"/>
    <w:rsid w:val="00667B0C"/>
    <w:rsid w:val="00670D1E"/>
    <w:rsid w:val="00676504"/>
    <w:rsid w:val="0067722D"/>
    <w:rsid w:val="00680A52"/>
    <w:rsid w:val="0068170F"/>
    <w:rsid w:val="006818AC"/>
    <w:rsid w:val="0068333F"/>
    <w:rsid w:val="00683871"/>
    <w:rsid w:val="00685A49"/>
    <w:rsid w:val="00687557"/>
    <w:rsid w:val="00694CC4"/>
    <w:rsid w:val="00696A9F"/>
    <w:rsid w:val="00697385"/>
    <w:rsid w:val="006A1720"/>
    <w:rsid w:val="006A7739"/>
    <w:rsid w:val="006B243A"/>
    <w:rsid w:val="006B51F4"/>
    <w:rsid w:val="006B5495"/>
    <w:rsid w:val="006B67BF"/>
    <w:rsid w:val="006B6853"/>
    <w:rsid w:val="006B73B0"/>
    <w:rsid w:val="006C0B22"/>
    <w:rsid w:val="006C144B"/>
    <w:rsid w:val="006C2558"/>
    <w:rsid w:val="006C365B"/>
    <w:rsid w:val="006C79E9"/>
    <w:rsid w:val="006E0956"/>
    <w:rsid w:val="006E269B"/>
    <w:rsid w:val="006E4EAC"/>
    <w:rsid w:val="006E6A2E"/>
    <w:rsid w:val="006F0FD9"/>
    <w:rsid w:val="006F1F22"/>
    <w:rsid w:val="006F2F99"/>
    <w:rsid w:val="006F5806"/>
    <w:rsid w:val="006F666E"/>
    <w:rsid w:val="0070265B"/>
    <w:rsid w:val="007069BC"/>
    <w:rsid w:val="0070703D"/>
    <w:rsid w:val="00707B40"/>
    <w:rsid w:val="0071292B"/>
    <w:rsid w:val="00712DE0"/>
    <w:rsid w:val="00713265"/>
    <w:rsid w:val="00720AC3"/>
    <w:rsid w:val="00721F8D"/>
    <w:rsid w:val="007237CE"/>
    <w:rsid w:val="007252C3"/>
    <w:rsid w:val="007253EE"/>
    <w:rsid w:val="00727A1A"/>
    <w:rsid w:val="00730917"/>
    <w:rsid w:val="00731BB9"/>
    <w:rsid w:val="007327F0"/>
    <w:rsid w:val="007373BC"/>
    <w:rsid w:val="007376B0"/>
    <w:rsid w:val="007433A6"/>
    <w:rsid w:val="00746B15"/>
    <w:rsid w:val="00752A99"/>
    <w:rsid w:val="00753C5A"/>
    <w:rsid w:val="007570A2"/>
    <w:rsid w:val="00757426"/>
    <w:rsid w:val="00757F98"/>
    <w:rsid w:val="0076045C"/>
    <w:rsid w:val="00760AB9"/>
    <w:rsid w:val="0077118D"/>
    <w:rsid w:val="0077241F"/>
    <w:rsid w:val="007734D4"/>
    <w:rsid w:val="00782D5F"/>
    <w:rsid w:val="00785B18"/>
    <w:rsid w:val="007865C2"/>
    <w:rsid w:val="00786F3F"/>
    <w:rsid w:val="0079027A"/>
    <w:rsid w:val="00790F3E"/>
    <w:rsid w:val="00797456"/>
    <w:rsid w:val="007A13CA"/>
    <w:rsid w:val="007A3DE4"/>
    <w:rsid w:val="007A5795"/>
    <w:rsid w:val="007A5E86"/>
    <w:rsid w:val="007B0CE6"/>
    <w:rsid w:val="007B5E22"/>
    <w:rsid w:val="007C0A0D"/>
    <w:rsid w:val="007C3AB7"/>
    <w:rsid w:val="007C4371"/>
    <w:rsid w:val="007C4986"/>
    <w:rsid w:val="007C56D6"/>
    <w:rsid w:val="007C5951"/>
    <w:rsid w:val="007D09D5"/>
    <w:rsid w:val="007D2B92"/>
    <w:rsid w:val="007D5782"/>
    <w:rsid w:val="007E06F6"/>
    <w:rsid w:val="007E0BFE"/>
    <w:rsid w:val="007E4EF8"/>
    <w:rsid w:val="007F0FA3"/>
    <w:rsid w:val="007F2A9C"/>
    <w:rsid w:val="007F2BDD"/>
    <w:rsid w:val="007F47D6"/>
    <w:rsid w:val="007F6692"/>
    <w:rsid w:val="007F6AFE"/>
    <w:rsid w:val="007F7282"/>
    <w:rsid w:val="00801298"/>
    <w:rsid w:val="008015B0"/>
    <w:rsid w:val="00801616"/>
    <w:rsid w:val="00801624"/>
    <w:rsid w:val="00801CD7"/>
    <w:rsid w:val="00802E11"/>
    <w:rsid w:val="008045B8"/>
    <w:rsid w:val="0080542C"/>
    <w:rsid w:val="00813477"/>
    <w:rsid w:val="00813BFC"/>
    <w:rsid w:val="008158D2"/>
    <w:rsid w:val="00816091"/>
    <w:rsid w:val="00817F3D"/>
    <w:rsid w:val="00823F6B"/>
    <w:rsid w:val="008312E1"/>
    <w:rsid w:val="008354F9"/>
    <w:rsid w:val="0084202D"/>
    <w:rsid w:val="00842182"/>
    <w:rsid w:val="00843A4C"/>
    <w:rsid w:val="00846771"/>
    <w:rsid w:val="00850B4B"/>
    <w:rsid w:val="00850C6D"/>
    <w:rsid w:val="008541CA"/>
    <w:rsid w:val="00854398"/>
    <w:rsid w:val="00854934"/>
    <w:rsid w:val="00856E09"/>
    <w:rsid w:val="00865702"/>
    <w:rsid w:val="00867594"/>
    <w:rsid w:val="0087089F"/>
    <w:rsid w:val="008734A0"/>
    <w:rsid w:val="00874C06"/>
    <w:rsid w:val="00875206"/>
    <w:rsid w:val="00875E6F"/>
    <w:rsid w:val="008764AA"/>
    <w:rsid w:val="00877CFF"/>
    <w:rsid w:val="00881EDD"/>
    <w:rsid w:val="00882367"/>
    <w:rsid w:val="0088399B"/>
    <w:rsid w:val="00883F50"/>
    <w:rsid w:val="00884CEF"/>
    <w:rsid w:val="008863E9"/>
    <w:rsid w:val="00886643"/>
    <w:rsid w:val="00887DEC"/>
    <w:rsid w:val="00893687"/>
    <w:rsid w:val="00895FBF"/>
    <w:rsid w:val="008974CC"/>
    <w:rsid w:val="00897CE4"/>
    <w:rsid w:val="008A036A"/>
    <w:rsid w:val="008A0BAD"/>
    <w:rsid w:val="008B103E"/>
    <w:rsid w:val="008B1469"/>
    <w:rsid w:val="008B37C6"/>
    <w:rsid w:val="008C43CE"/>
    <w:rsid w:val="008C4B39"/>
    <w:rsid w:val="008C4B59"/>
    <w:rsid w:val="008C4B6B"/>
    <w:rsid w:val="008C54B5"/>
    <w:rsid w:val="008C666C"/>
    <w:rsid w:val="008D2D27"/>
    <w:rsid w:val="008D68FD"/>
    <w:rsid w:val="008D6D10"/>
    <w:rsid w:val="008D7BE5"/>
    <w:rsid w:val="008D7CCC"/>
    <w:rsid w:val="008D7D3B"/>
    <w:rsid w:val="008F42A3"/>
    <w:rsid w:val="008F48FB"/>
    <w:rsid w:val="0090034D"/>
    <w:rsid w:val="00900995"/>
    <w:rsid w:val="00903E1C"/>
    <w:rsid w:val="00904784"/>
    <w:rsid w:val="009061EF"/>
    <w:rsid w:val="00914429"/>
    <w:rsid w:val="00915A63"/>
    <w:rsid w:val="00920499"/>
    <w:rsid w:val="0092283F"/>
    <w:rsid w:val="00923F6D"/>
    <w:rsid w:val="00931D11"/>
    <w:rsid w:val="00933343"/>
    <w:rsid w:val="00933FC6"/>
    <w:rsid w:val="009342A6"/>
    <w:rsid w:val="00936E2B"/>
    <w:rsid w:val="00937D97"/>
    <w:rsid w:val="00937DCD"/>
    <w:rsid w:val="00940456"/>
    <w:rsid w:val="00941B18"/>
    <w:rsid w:val="00943AF7"/>
    <w:rsid w:val="00951E5F"/>
    <w:rsid w:val="009532BD"/>
    <w:rsid w:val="00955B79"/>
    <w:rsid w:val="00960224"/>
    <w:rsid w:val="00960DAE"/>
    <w:rsid w:val="009626DA"/>
    <w:rsid w:val="00962848"/>
    <w:rsid w:val="00962AFD"/>
    <w:rsid w:val="00963170"/>
    <w:rsid w:val="00963CF5"/>
    <w:rsid w:val="00964B65"/>
    <w:rsid w:val="00965815"/>
    <w:rsid w:val="00970005"/>
    <w:rsid w:val="009703C6"/>
    <w:rsid w:val="009740C8"/>
    <w:rsid w:val="00975AD3"/>
    <w:rsid w:val="0097780F"/>
    <w:rsid w:val="00982FCA"/>
    <w:rsid w:val="00984852"/>
    <w:rsid w:val="009871F1"/>
    <w:rsid w:val="00992EC7"/>
    <w:rsid w:val="00996703"/>
    <w:rsid w:val="009A1BBB"/>
    <w:rsid w:val="009A2F9D"/>
    <w:rsid w:val="009A5A2A"/>
    <w:rsid w:val="009A66CF"/>
    <w:rsid w:val="009A703D"/>
    <w:rsid w:val="009B0379"/>
    <w:rsid w:val="009B352E"/>
    <w:rsid w:val="009B5F18"/>
    <w:rsid w:val="009B7ED5"/>
    <w:rsid w:val="009C2101"/>
    <w:rsid w:val="009C476A"/>
    <w:rsid w:val="009C6810"/>
    <w:rsid w:val="009C6ABC"/>
    <w:rsid w:val="009C71CF"/>
    <w:rsid w:val="009C7BCF"/>
    <w:rsid w:val="009D11F8"/>
    <w:rsid w:val="009D4161"/>
    <w:rsid w:val="009D6DF1"/>
    <w:rsid w:val="009E09BE"/>
    <w:rsid w:val="009E2950"/>
    <w:rsid w:val="009E2EAB"/>
    <w:rsid w:val="009E404B"/>
    <w:rsid w:val="009F0472"/>
    <w:rsid w:val="009F2661"/>
    <w:rsid w:val="009F6FDF"/>
    <w:rsid w:val="009F7459"/>
    <w:rsid w:val="00A0147C"/>
    <w:rsid w:val="00A04C28"/>
    <w:rsid w:val="00A05EEB"/>
    <w:rsid w:val="00A06AC4"/>
    <w:rsid w:val="00A07D63"/>
    <w:rsid w:val="00A21522"/>
    <w:rsid w:val="00A22819"/>
    <w:rsid w:val="00A23D5C"/>
    <w:rsid w:val="00A243E4"/>
    <w:rsid w:val="00A25734"/>
    <w:rsid w:val="00A26BCB"/>
    <w:rsid w:val="00A31845"/>
    <w:rsid w:val="00A32714"/>
    <w:rsid w:val="00A33D10"/>
    <w:rsid w:val="00A3561C"/>
    <w:rsid w:val="00A40F5C"/>
    <w:rsid w:val="00A424D0"/>
    <w:rsid w:val="00A42942"/>
    <w:rsid w:val="00A43444"/>
    <w:rsid w:val="00A44E80"/>
    <w:rsid w:val="00A45B7D"/>
    <w:rsid w:val="00A47B7A"/>
    <w:rsid w:val="00A503E7"/>
    <w:rsid w:val="00A53CB1"/>
    <w:rsid w:val="00A55270"/>
    <w:rsid w:val="00A565F6"/>
    <w:rsid w:val="00A56C8B"/>
    <w:rsid w:val="00A61941"/>
    <w:rsid w:val="00A656C8"/>
    <w:rsid w:val="00A670AF"/>
    <w:rsid w:val="00A7146F"/>
    <w:rsid w:val="00A73C6D"/>
    <w:rsid w:val="00A76735"/>
    <w:rsid w:val="00A82274"/>
    <w:rsid w:val="00A83CCD"/>
    <w:rsid w:val="00A87445"/>
    <w:rsid w:val="00A93211"/>
    <w:rsid w:val="00A93B2D"/>
    <w:rsid w:val="00A94D19"/>
    <w:rsid w:val="00A97863"/>
    <w:rsid w:val="00AA46F0"/>
    <w:rsid w:val="00AA75EC"/>
    <w:rsid w:val="00AB5267"/>
    <w:rsid w:val="00AB5F1B"/>
    <w:rsid w:val="00AC0A53"/>
    <w:rsid w:val="00AC14AF"/>
    <w:rsid w:val="00AC582C"/>
    <w:rsid w:val="00AC6860"/>
    <w:rsid w:val="00AC6C0B"/>
    <w:rsid w:val="00AC73A7"/>
    <w:rsid w:val="00AC7480"/>
    <w:rsid w:val="00AD1FD7"/>
    <w:rsid w:val="00AD3CEC"/>
    <w:rsid w:val="00AD4777"/>
    <w:rsid w:val="00AD4A2E"/>
    <w:rsid w:val="00AD7554"/>
    <w:rsid w:val="00AE01F7"/>
    <w:rsid w:val="00AE177D"/>
    <w:rsid w:val="00AE3E36"/>
    <w:rsid w:val="00AE45DB"/>
    <w:rsid w:val="00AE5A99"/>
    <w:rsid w:val="00AE7FEE"/>
    <w:rsid w:val="00AF1335"/>
    <w:rsid w:val="00AF3224"/>
    <w:rsid w:val="00B00DE3"/>
    <w:rsid w:val="00B0281D"/>
    <w:rsid w:val="00B04570"/>
    <w:rsid w:val="00B04AB0"/>
    <w:rsid w:val="00B04EFE"/>
    <w:rsid w:val="00B06C76"/>
    <w:rsid w:val="00B074FD"/>
    <w:rsid w:val="00B14B56"/>
    <w:rsid w:val="00B254E3"/>
    <w:rsid w:val="00B2596F"/>
    <w:rsid w:val="00B25B11"/>
    <w:rsid w:val="00B307C0"/>
    <w:rsid w:val="00B37F7D"/>
    <w:rsid w:val="00B40562"/>
    <w:rsid w:val="00B421F6"/>
    <w:rsid w:val="00B43AA6"/>
    <w:rsid w:val="00B5549A"/>
    <w:rsid w:val="00B62CBA"/>
    <w:rsid w:val="00B63E0E"/>
    <w:rsid w:val="00B64389"/>
    <w:rsid w:val="00B64762"/>
    <w:rsid w:val="00B6566C"/>
    <w:rsid w:val="00B71F4C"/>
    <w:rsid w:val="00B7563E"/>
    <w:rsid w:val="00B76E5A"/>
    <w:rsid w:val="00B77FC5"/>
    <w:rsid w:val="00B80FC2"/>
    <w:rsid w:val="00B81BE0"/>
    <w:rsid w:val="00B83352"/>
    <w:rsid w:val="00B836A3"/>
    <w:rsid w:val="00B87CD0"/>
    <w:rsid w:val="00B90279"/>
    <w:rsid w:val="00B917EA"/>
    <w:rsid w:val="00B95A48"/>
    <w:rsid w:val="00B963B6"/>
    <w:rsid w:val="00B9790B"/>
    <w:rsid w:val="00BA0040"/>
    <w:rsid w:val="00BA2498"/>
    <w:rsid w:val="00BB7530"/>
    <w:rsid w:val="00BC020C"/>
    <w:rsid w:val="00BC6193"/>
    <w:rsid w:val="00BC6BD9"/>
    <w:rsid w:val="00BC712E"/>
    <w:rsid w:val="00BD0307"/>
    <w:rsid w:val="00BE0124"/>
    <w:rsid w:val="00BE5876"/>
    <w:rsid w:val="00BE5AFA"/>
    <w:rsid w:val="00BF04A1"/>
    <w:rsid w:val="00BF33E5"/>
    <w:rsid w:val="00BF364C"/>
    <w:rsid w:val="00BF63EE"/>
    <w:rsid w:val="00C05517"/>
    <w:rsid w:val="00C069B5"/>
    <w:rsid w:val="00C06B2D"/>
    <w:rsid w:val="00C07088"/>
    <w:rsid w:val="00C113E3"/>
    <w:rsid w:val="00C1166B"/>
    <w:rsid w:val="00C1670D"/>
    <w:rsid w:val="00C17A13"/>
    <w:rsid w:val="00C17ADF"/>
    <w:rsid w:val="00C21C2C"/>
    <w:rsid w:val="00C22689"/>
    <w:rsid w:val="00C22D96"/>
    <w:rsid w:val="00C24B4D"/>
    <w:rsid w:val="00C24FFB"/>
    <w:rsid w:val="00C2730A"/>
    <w:rsid w:val="00C300E3"/>
    <w:rsid w:val="00C30A03"/>
    <w:rsid w:val="00C340AD"/>
    <w:rsid w:val="00C4177B"/>
    <w:rsid w:val="00C430D2"/>
    <w:rsid w:val="00C44578"/>
    <w:rsid w:val="00C44896"/>
    <w:rsid w:val="00C45745"/>
    <w:rsid w:val="00C54D40"/>
    <w:rsid w:val="00C5600D"/>
    <w:rsid w:val="00C56DAB"/>
    <w:rsid w:val="00C61635"/>
    <w:rsid w:val="00C62D64"/>
    <w:rsid w:val="00C66DD5"/>
    <w:rsid w:val="00C671BF"/>
    <w:rsid w:val="00C67CF5"/>
    <w:rsid w:val="00C76BA0"/>
    <w:rsid w:val="00C807A3"/>
    <w:rsid w:val="00C86CA6"/>
    <w:rsid w:val="00C96E35"/>
    <w:rsid w:val="00C977E9"/>
    <w:rsid w:val="00C97934"/>
    <w:rsid w:val="00CA2389"/>
    <w:rsid w:val="00CA408C"/>
    <w:rsid w:val="00CB03C2"/>
    <w:rsid w:val="00CB25C3"/>
    <w:rsid w:val="00CB31F9"/>
    <w:rsid w:val="00CB433E"/>
    <w:rsid w:val="00CB7FE0"/>
    <w:rsid w:val="00CC0C1D"/>
    <w:rsid w:val="00CC0C65"/>
    <w:rsid w:val="00CC4C59"/>
    <w:rsid w:val="00CC7C3E"/>
    <w:rsid w:val="00CD1DF0"/>
    <w:rsid w:val="00CD3FB6"/>
    <w:rsid w:val="00CD64D5"/>
    <w:rsid w:val="00CD650F"/>
    <w:rsid w:val="00CD72D8"/>
    <w:rsid w:val="00CE4A86"/>
    <w:rsid w:val="00CE4C51"/>
    <w:rsid w:val="00CF334E"/>
    <w:rsid w:val="00CF4868"/>
    <w:rsid w:val="00CF6667"/>
    <w:rsid w:val="00CF78F7"/>
    <w:rsid w:val="00D01CF2"/>
    <w:rsid w:val="00D0377E"/>
    <w:rsid w:val="00D047DA"/>
    <w:rsid w:val="00D05A73"/>
    <w:rsid w:val="00D070E1"/>
    <w:rsid w:val="00D107E5"/>
    <w:rsid w:val="00D11C99"/>
    <w:rsid w:val="00D13490"/>
    <w:rsid w:val="00D15514"/>
    <w:rsid w:val="00D22D13"/>
    <w:rsid w:val="00D259A2"/>
    <w:rsid w:val="00D30D06"/>
    <w:rsid w:val="00D31CB7"/>
    <w:rsid w:val="00D3341B"/>
    <w:rsid w:val="00D334F3"/>
    <w:rsid w:val="00D402D9"/>
    <w:rsid w:val="00D4184E"/>
    <w:rsid w:val="00D45F23"/>
    <w:rsid w:val="00D463B1"/>
    <w:rsid w:val="00D52C95"/>
    <w:rsid w:val="00D608EE"/>
    <w:rsid w:val="00D67505"/>
    <w:rsid w:val="00D70461"/>
    <w:rsid w:val="00D73F18"/>
    <w:rsid w:val="00D74561"/>
    <w:rsid w:val="00D75D7E"/>
    <w:rsid w:val="00D765F1"/>
    <w:rsid w:val="00D8117F"/>
    <w:rsid w:val="00D83D17"/>
    <w:rsid w:val="00D91C89"/>
    <w:rsid w:val="00D924CE"/>
    <w:rsid w:val="00D936C3"/>
    <w:rsid w:val="00D96D5C"/>
    <w:rsid w:val="00DA0FE9"/>
    <w:rsid w:val="00DA5C37"/>
    <w:rsid w:val="00DB14FF"/>
    <w:rsid w:val="00DB2478"/>
    <w:rsid w:val="00DB26D9"/>
    <w:rsid w:val="00DB2726"/>
    <w:rsid w:val="00DB5C5F"/>
    <w:rsid w:val="00DB78F0"/>
    <w:rsid w:val="00DC017D"/>
    <w:rsid w:val="00DC0E84"/>
    <w:rsid w:val="00DC24EB"/>
    <w:rsid w:val="00DC33F4"/>
    <w:rsid w:val="00DC3483"/>
    <w:rsid w:val="00DD0D34"/>
    <w:rsid w:val="00DD0DCD"/>
    <w:rsid w:val="00DD1121"/>
    <w:rsid w:val="00DD6688"/>
    <w:rsid w:val="00DD6767"/>
    <w:rsid w:val="00DE175D"/>
    <w:rsid w:val="00DF16E0"/>
    <w:rsid w:val="00DF249E"/>
    <w:rsid w:val="00DF267C"/>
    <w:rsid w:val="00DF3029"/>
    <w:rsid w:val="00DF5C94"/>
    <w:rsid w:val="00E002C3"/>
    <w:rsid w:val="00E00E86"/>
    <w:rsid w:val="00E05335"/>
    <w:rsid w:val="00E05867"/>
    <w:rsid w:val="00E110AC"/>
    <w:rsid w:val="00E21015"/>
    <w:rsid w:val="00E24ADD"/>
    <w:rsid w:val="00E25E2D"/>
    <w:rsid w:val="00E31406"/>
    <w:rsid w:val="00E34487"/>
    <w:rsid w:val="00E37580"/>
    <w:rsid w:val="00E37FCB"/>
    <w:rsid w:val="00E40405"/>
    <w:rsid w:val="00E41972"/>
    <w:rsid w:val="00E42578"/>
    <w:rsid w:val="00E43707"/>
    <w:rsid w:val="00E532D7"/>
    <w:rsid w:val="00E53811"/>
    <w:rsid w:val="00E547E4"/>
    <w:rsid w:val="00E5799E"/>
    <w:rsid w:val="00E609C6"/>
    <w:rsid w:val="00E60A8B"/>
    <w:rsid w:val="00E6163F"/>
    <w:rsid w:val="00E63126"/>
    <w:rsid w:val="00E676C1"/>
    <w:rsid w:val="00E70C7B"/>
    <w:rsid w:val="00E7237B"/>
    <w:rsid w:val="00E7303C"/>
    <w:rsid w:val="00E744A7"/>
    <w:rsid w:val="00E74CE0"/>
    <w:rsid w:val="00E75F59"/>
    <w:rsid w:val="00E7638B"/>
    <w:rsid w:val="00E80037"/>
    <w:rsid w:val="00E8121D"/>
    <w:rsid w:val="00E821B4"/>
    <w:rsid w:val="00E8742D"/>
    <w:rsid w:val="00E91766"/>
    <w:rsid w:val="00E92447"/>
    <w:rsid w:val="00E9459E"/>
    <w:rsid w:val="00E9482D"/>
    <w:rsid w:val="00EA1275"/>
    <w:rsid w:val="00EA71E8"/>
    <w:rsid w:val="00EB0B0F"/>
    <w:rsid w:val="00EB7DBB"/>
    <w:rsid w:val="00EC0726"/>
    <w:rsid w:val="00EC1B9E"/>
    <w:rsid w:val="00EC5CCC"/>
    <w:rsid w:val="00EC5D61"/>
    <w:rsid w:val="00EC6C3C"/>
    <w:rsid w:val="00EC79BF"/>
    <w:rsid w:val="00ED4CDD"/>
    <w:rsid w:val="00ED7DEE"/>
    <w:rsid w:val="00EE10CD"/>
    <w:rsid w:val="00EE30DC"/>
    <w:rsid w:val="00EE501C"/>
    <w:rsid w:val="00EE5D94"/>
    <w:rsid w:val="00EE5E70"/>
    <w:rsid w:val="00EE76A6"/>
    <w:rsid w:val="00EF4592"/>
    <w:rsid w:val="00EF554D"/>
    <w:rsid w:val="00F040C0"/>
    <w:rsid w:val="00F05E1E"/>
    <w:rsid w:val="00F077E1"/>
    <w:rsid w:val="00F10A23"/>
    <w:rsid w:val="00F1195F"/>
    <w:rsid w:val="00F14900"/>
    <w:rsid w:val="00F14C27"/>
    <w:rsid w:val="00F14DA7"/>
    <w:rsid w:val="00F1536B"/>
    <w:rsid w:val="00F16EF8"/>
    <w:rsid w:val="00F24221"/>
    <w:rsid w:val="00F27669"/>
    <w:rsid w:val="00F27B7D"/>
    <w:rsid w:val="00F311C8"/>
    <w:rsid w:val="00F33030"/>
    <w:rsid w:val="00F34863"/>
    <w:rsid w:val="00F36BF6"/>
    <w:rsid w:val="00F401EE"/>
    <w:rsid w:val="00F43616"/>
    <w:rsid w:val="00F533C4"/>
    <w:rsid w:val="00F55D1E"/>
    <w:rsid w:val="00F55ECB"/>
    <w:rsid w:val="00F62536"/>
    <w:rsid w:val="00F632D6"/>
    <w:rsid w:val="00F659EE"/>
    <w:rsid w:val="00F73E06"/>
    <w:rsid w:val="00F75AA8"/>
    <w:rsid w:val="00F77A36"/>
    <w:rsid w:val="00F83B80"/>
    <w:rsid w:val="00F83C69"/>
    <w:rsid w:val="00F84C97"/>
    <w:rsid w:val="00F871C9"/>
    <w:rsid w:val="00F90DAE"/>
    <w:rsid w:val="00F93520"/>
    <w:rsid w:val="00F951C8"/>
    <w:rsid w:val="00F9577F"/>
    <w:rsid w:val="00F95E27"/>
    <w:rsid w:val="00FA082A"/>
    <w:rsid w:val="00FA5D38"/>
    <w:rsid w:val="00FB21FC"/>
    <w:rsid w:val="00FB2240"/>
    <w:rsid w:val="00FB3E18"/>
    <w:rsid w:val="00FC6F36"/>
    <w:rsid w:val="00FD00D5"/>
    <w:rsid w:val="00FD4057"/>
    <w:rsid w:val="00FE33ED"/>
    <w:rsid w:val="00FF06B2"/>
    <w:rsid w:val="00FF25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38"/>
    <o:shapelayout v:ext="edit">
      <o:idmap v:ext="edit" data="1"/>
      <o:rules v:ext="edit">
        <o:r id="V:Rule1" type="connector" idref="#AutoShape 130"/>
        <o:r id="V:Rule2" type="connector" idref="#AutoShape 128"/>
        <o:r id="V:Rule3" type="connector" idref="#AutoShape 41"/>
        <o:r id="V:Rule4" type="connector" idref="#AutoShape 40"/>
        <o:r id="V:Rule5" type="connector" idref="#AutoShape 57"/>
        <o:r id="V:Rule6" type="connector" idref="#AutoShape 56"/>
        <o:r id="V:Rule7" type="connector" idref="#AutoShape 55"/>
        <o:r id="V:Rule8" type="connector" idref="#AutoShape 54"/>
        <o:r id="V:Rule9" type="connector" idref="#AutoShape 53"/>
        <o:r id="V:Rule10" type="connector" idref="#AutoShape 52"/>
        <o:r id="V:Rule11" type="connector" idref="#AutoShape 51"/>
        <o:r id="V:Rule12" type="connector" idref="#AutoShape 50"/>
        <o:r id="V:Rule13" type="connector" idref="#AutoShape 62"/>
        <o:r id="V:Rule14" type="connector" idref="#AutoShape 61"/>
        <o:r id="V:Rule15" type="connector" idref="#AutoShape 75"/>
        <o:r id="V:Rule16" type="connector" idref="#AutoShape 74"/>
        <o:r id="V:Rule17" type="connector" idref="#AutoShape 73"/>
        <o:r id="V:Rule18" type="connector" idref="#AutoShape 72"/>
        <o:r id="V:Rule19" type="connector" idref="#AutoShape 71"/>
        <o:r id="V:Rule20" type="connector" idref="#AutoShape 70"/>
        <o:r id="V:Rule21" type="connector" idref="#AutoShape 83"/>
        <o:r id="V:Rule22" type="connector" idref="#AutoShape 82"/>
        <o:r id="V:Rule23" type="connector" idref="#AutoShape 81"/>
        <o:r id="V:Rule24" type="connector" idref="#AutoShape 84"/>
        <o:r id="V:Rule25" type="connector" idref="#AutoShape 90"/>
        <o:r id="V:Rule26" type="connector" idref="#AutoShape 126"/>
        <o:r id="V:Rule27" type="connector" idref="#AutoShape 124"/>
        <o:r id="V:Rule28" type="connector" idref="#AutoShape 93"/>
        <o:r id="V:Rule29" type="connector" idref="#AutoShape 122"/>
        <o:r id="V:Rule30" type="connector" idref="#AutoShape 121"/>
        <o:r id="V:Rule31" type="connector" idref="#AutoShape 120"/>
        <o:r id="V:Rule32" type="connector" idref="#AutoShape 119"/>
        <o:r id="V:Rule33" type="connector" idref="#AutoShape 118"/>
        <o:r id="V:Rule34" type="connector" idref="#AutoShape 116"/>
        <o:r id="V:Rule35" type="connector" idref="#AutoShape 117"/>
        <o:r id="V:Rule36" type="connector" idref="#AutoShape 115"/>
        <o:r id="V:Rule37" type="connector" idref="#AutoShape 114"/>
        <o:r id="V:Rule38" type="connector" idref="#AutoShape 108"/>
        <o:r id="V:Rule39" type="connector" idref="#AutoShape 104"/>
        <o:r id="V:Rule40" type="connector" idref="#AutoShape 103"/>
        <o:r id="V:Rule41" type="connector" idref="#AutoShape 100"/>
        <o:r id="V:Rule42" type="connector" idref="#AutoShape 98"/>
        <o:r id="V:Rule43" type="connector" idref="#AutoShape 99"/>
        <o:r id="V:Rule44" type="connector" idref="#AutoShape 97"/>
        <o:r id="V:Rule45" type="connector" idref="#AutoShape 96"/>
        <o:r id="V:Rule46" type="connector" idref="#AutoShape 92"/>
        <o:r id="V:Rule47" type="connector" idref="#AutoShape 89"/>
        <o:r id="V:Rule48" type="connector" idref="#AutoShape 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41F"/>
    <w:pPr>
      <w:spacing w:line="276" w:lineRule="auto"/>
    </w:pPr>
  </w:style>
  <w:style w:type="paragraph" w:styleId="Titre1">
    <w:name w:val="heading 1"/>
    <w:basedOn w:val="Normal"/>
    <w:link w:val="Titre1Car"/>
    <w:uiPriority w:val="9"/>
    <w:qFormat/>
    <w:rsid w:val="00D96D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7520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2C2D2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21486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1486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75206"/>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875206"/>
    <w:rPr>
      <w:b/>
      <w:bCs/>
    </w:rPr>
  </w:style>
  <w:style w:type="paragraph" w:styleId="Paragraphedeliste">
    <w:name w:val="List Paragraph"/>
    <w:basedOn w:val="Normal"/>
    <w:link w:val="ParagraphedelisteCar"/>
    <w:uiPriority w:val="34"/>
    <w:qFormat/>
    <w:rsid w:val="00875206"/>
    <w:pPr>
      <w:ind w:left="720"/>
      <w:contextualSpacing/>
    </w:pPr>
  </w:style>
  <w:style w:type="character" w:styleId="Lienhypertexte">
    <w:name w:val="Hyperlink"/>
    <w:basedOn w:val="Policepardfaut"/>
    <w:uiPriority w:val="99"/>
    <w:unhideWhenUsed/>
    <w:rsid w:val="00A32714"/>
    <w:rPr>
      <w:color w:val="0000FF"/>
      <w:u w:val="single"/>
    </w:rPr>
  </w:style>
  <w:style w:type="character" w:customStyle="1" w:styleId="romain">
    <w:name w:val="romain"/>
    <w:basedOn w:val="Policepardfaut"/>
    <w:rsid w:val="00A32714"/>
  </w:style>
  <w:style w:type="table" w:styleId="Grilledutableau">
    <w:name w:val="Table Grid"/>
    <w:basedOn w:val="TableauNormal"/>
    <w:uiPriority w:val="59"/>
    <w:rsid w:val="002E31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D0D3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596F2F"/>
    <w:pPr>
      <w:tabs>
        <w:tab w:val="center" w:pos="4536"/>
        <w:tab w:val="right" w:pos="9072"/>
      </w:tabs>
      <w:spacing w:after="0" w:line="240" w:lineRule="auto"/>
    </w:pPr>
  </w:style>
  <w:style w:type="character" w:customStyle="1" w:styleId="En-tteCar">
    <w:name w:val="En-tête Car"/>
    <w:basedOn w:val="Policepardfaut"/>
    <w:link w:val="En-tte"/>
    <w:uiPriority w:val="99"/>
    <w:rsid w:val="00596F2F"/>
  </w:style>
  <w:style w:type="paragraph" w:styleId="Pieddepage">
    <w:name w:val="footer"/>
    <w:basedOn w:val="Normal"/>
    <w:link w:val="PieddepageCar"/>
    <w:uiPriority w:val="99"/>
    <w:unhideWhenUsed/>
    <w:rsid w:val="00596F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6F2F"/>
  </w:style>
  <w:style w:type="paragraph" w:styleId="Textedebulles">
    <w:name w:val="Balloon Text"/>
    <w:basedOn w:val="Normal"/>
    <w:link w:val="TextedebullesCar"/>
    <w:uiPriority w:val="99"/>
    <w:semiHidden/>
    <w:unhideWhenUsed/>
    <w:rsid w:val="00596F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6F2F"/>
    <w:rPr>
      <w:rFonts w:ascii="Tahoma" w:hAnsi="Tahoma" w:cs="Tahoma"/>
      <w:sz w:val="16"/>
      <w:szCs w:val="16"/>
    </w:rPr>
  </w:style>
  <w:style w:type="character" w:customStyle="1" w:styleId="Titre1Car">
    <w:name w:val="Titre 1 Car"/>
    <w:basedOn w:val="Policepardfaut"/>
    <w:link w:val="Titre1"/>
    <w:uiPriority w:val="9"/>
    <w:rsid w:val="00D96D5C"/>
    <w:rPr>
      <w:rFonts w:ascii="Times New Roman" w:eastAsia="Times New Roman" w:hAnsi="Times New Roman" w:cs="Times New Roman"/>
      <w:b/>
      <w:bCs/>
      <w:kern w:val="36"/>
      <w:sz w:val="48"/>
      <w:szCs w:val="48"/>
      <w:lang w:eastAsia="fr-FR"/>
    </w:rPr>
  </w:style>
  <w:style w:type="paragraph" w:styleId="PrformatHTML">
    <w:name w:val="HTML Preformatted"/>
    <w:basedOn w:val="Normal"/>
    <w:link w:val="PrformatHTMLCar"/>
    <w:uiPriority w:val="99"/>
    <w:unhideWhenUsed/>
    <w:rsid w:val="00996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996703"/>
    <w:rPr>
      <w:rFonts w:ascii="Courier New" w:eastAsia="Times New Roman" w:hAnsi="Courier New" w:cs="Courier New"/>
      <w:sz w:val="20"/>
      <w:szCs w:val="20"/>
      <w:lang w:eastAsia="fr-FR"/>
    </w:rPr>
  </w:style>
  <w:style w:type="paragraph" w:styleId="Lgende">
    <w:name w:val="caption"/>
    <w:basedOn w:val="Normal"/>
    <w:next w:val="Normal"/>
    <w:uiPriority w:val="35"/>
    <w:unhideWhenUsed/>
    <w:qFormat/>
    <w:rsid w:val="00403084"/>
    <w:pPr>
      <w:spacing w:line="240" w:lineRule="auto"/>
    </w:pPr>
    <w:rPr>
      <w:b/>
      <w:bCs/>
      <w:color w:val="4F81BD" w:themeColor="accent1"/>
      <w:sz w:val="18"/>
      <w:szCs w:val="18"/>
    </w:rPr>
  </w:style>
  <w:style w:type="paragraph" w:customStyle="1" w:styleId="titrouvreferme">
    <w:name w:val="titr_ouvreferme"/>
    <w:basedOn w:val="Normal"/>
    <w:rsid w:val="00757F9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cont">
    <w:name w:val="parag_cont"/>
    <w:basedOn w:val="Normal"/>
    <w:rsid w:val="00757F9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2C2D21"/>
    <w:rPr>
      <w:rFonts w:asciiTheme="majorHAnsi" w:eastAsiaTheme="majorEastAsia" w:hAnsiTheme="majorHAnsi" w:cstheme="majorBidi"/>
      <w:b/>
      <w:bCs/>
      <w:color w:val="4F81BD" w:themeColor="accent1"/>
    </w:rPr>
  </w:style>
  <w:style w:type="character" w:customStyle="1" w:styleId="label">
    <w:name w:val="label"/>
    <w:basedOn w:val="Policepardfaut"/>
    <w:rsid w:val="002C2D21"/>
  </w:style>
  <w:style w:type="character" w:customStyle="1" w:styleId="Titre4Car">
    <w:name w:val="Titre 4 Car"/>
    <w:basedOn w:val="Policepardfaut"/>
    <w:link w:val="Titre4"/>
    <w:uiPriority w:val="9"/>
    <w:semiHidden/>
    <w:rsid w:val="0021486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214869"/>
    <w:rPr>
      <w:rFonts w:asciiTheme="majorHAnsi" w:eastAsiaTheme="majorEastAsia" w:hAnsiTheme="majorHAnsi" w:cstheme="majorBidi"/>
      <w:color w:val="243F60" w:themeColor="accent1" w:themeShade="7F"/>
    </w:rPr>
  </w:style>
  <w:style w:type="paragraph" w:styleId="Titre">
    <w:name w:val="Title"/>
    <w:basedOn w:val="Normal"/>
    <w:link w:val="TitreCar"/>
    <w:qFormat/>
    <w:rsid w:val="00214869"/>
    <w:pPr>
      <w:spacing w:after="0" w:line="240" w:lineRule="auto"/>
      <w:jc w:val="center"/>
    </w:pPr>
    <w:rPr>
      <w:rFonts w:ascii="Arial" w:eastAsia="Times New Roman" w:hAnsi="Arial" w:cs="Arial"/>
      <w:b/>
      <w:bCs/>
      <w:sz w:val="24"/>
      <w:szCs w:val="24"/>
      <w:lang w:eastAsia="fr-FR"/>
    </w:rPr>
  </w:style>
  <w:style w:type="character" w:customStyle="1" w:styleId="TitreCar">
    <w:name w:val="Titre Car"/>
    <w:basedOn w:val="Policepardfaut"/>
    <w:link w:val="Titre"/>
    <w:rsid w:val="00214869"/>
    <w:rPr>
      <w:rFonts w:ascii="Arial" w:eastAsia="Times New Roman" w:hAnsi="Arial" w:cs="Arial"/>
      <w:b/>
      <w:bCs/>
      <w:sz w:val="24"/>
      <w:szCs w:val="24"/>
      <w:lang w:eastAsia="fr-FR"/>
    </w:rPr>
  </w:style>
  <w:style w:type="paragraph" w:styleId="Sous-titre">
    <w:name w:val="Subtitle"/>
    <w:basedOn w:val="Normal"/>
    <w:link w:val="Sous-titreCar"/>
    <w:qFormat/>
    <w:rsid w:val="00214869"/>
    <w:pPr>
      <w:spacing w:after="0" w:line="240" w:lineRule="auto"/>
      <w:jc w:val="center"/>
    </w:pPr>
    <w:rPr>
      <w:rFonts w:ascii="Arial" w:eastAsia="Times New Roman" w:hAnsi="Arial" w:cs="Arial"/>
      <w:b/>
      <w:bCs/>
      <w:sz w:val="24"/>
      <w:szCs w:val="24"/>
      <w:lang w:eastAsia="fr-FR"/>
    </w:rPr>
  </w:style>
  <w:style w:type="character" w:customStyle="1" w:styleId="Sous-titreCar">
    <w:name w:val="Sous-titre Car"/>
    <w:basedOn w:val="Policepardfaut"/>
    <w:link w:val="Sous-titre"/>
    <w:rsid w:val="00214869"/>
    <w:rPr>
      <w:rFonts w:ascii="Arial" w:eastAsia="Times New Roman" w:hAnsi="Arial" w:cs="Arial"/>
      <w:b/>
      <w:bCs/>
      <w:sz w:val="24"/>
      <w:szCs w:val="24"/>
      <w:lang w:eastAsia="fr-FR"/>
    </w:rPr>
  </w:style>
  <w:style w:type="paragraph" w:styleId="Corpsdetexte">
    <w:name w:val="Body Text"/>
    <w:basedOn w:val="Normal"/>
    <w:link w:val="CorpsdetexteCar"/>
    <w:rsid w:val="00214869"/>
    <w:pPr>
      <w:spacing w:after="0" w:line="240" w:lineRule="auto"/>
      <w:jc w:val="both"/>
    </w:pPr>
    <w:rPr>
      <w:rFonts w:ascii="Arial" w:eastAsia="Times New Roman" w:hAnsi="Arial" w:cs="Arial"/>
      <w:sz w:val="24"/>
      <w:szCs w:val="24"/>
      <w:lang w:eastAsia="fr-FR"/>
    </w:rPr>
  </w:style>
  <w:style w:type="character" w:customStyle="1" w:styleId="CorpsdetexteCar">
    <w:name w:val="Corps de texte Car"/>
    <w:basedOn w:val="Policepardfaut"/>
    <w:link w:val="Corpsdetexte"/>
    <w:rsid w:val="00214869"/>
    <w:rPr>
      <w:rFonts w:ascii="Arial" w:eastAsia="Times New Roman" w:hAnsi="Arial" w:cs="Arial"/>
      <w:sz w:val="24"/>
      <w:szCs w:val="24"/>
      <w:lang w:eastAsia="fr-FR"/>
    </w:rPr>
  </w:style>
  <w:style w:type="paragraph" w:customStyle="1" w:styleId="p2">
    <w:name w:val="p2"/>
    <w:basedOn w:val="Normal"/>
    <w:rsid w:val="001409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1">
    <w:name w:val="s1"/>
    <w:basedOn w:val="Policepardfaut"/>
    <w:rsid w:val="001409FF"/>
  </w:style>
  <w:style w:type="paragraph" w:styleId="En-ttedetabledesmatires">
    <w:name w:val="TOC Heading"/>
    <w:basedOn w:val="Titre1"/>
    <w:next w:val="Normal"/>
    <w:uiPriority w:val="39"/>
    <w:semiHidden/>
    <w:unhideWhenUsed/>
    <w:qFormat/>
    <w:rsid w:val="00D3341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1">
    <w:name w:val="toc 1"/>
    <w:basedOn w:val="Normal"/>
    <w:next w:val="Normal"/>
    <w:autoRedefine/>
    <w:uiPriority w:val="39"/>
    <w:unhideWhenUsed/>
    <w:rsid w:val="00D3341B"/>
    <w:pPr>
      <w:spacing w:after="100"/>
    </w:pPr>
  </w:style>
  <w:style w:type="paragraph" w:styleId="TM3">
    <w:name w:val="toc 3"/>
    <w:basedOn w:val="Normal"/>
    <w:next w:val="Normal"/>
    <w:autoRedefine/>
    <w:uiPriority w:val="39"/>
    <w:unhideWhenUsed/>
    <w:rsid w:val="00D3341B"/>
    <w:pPr>
      <w:spacing w:after="100"/>
      <w:ind w:left="440"/>
    </w:pPr>
  </w:style>
  <w:style w:type="paragraph" w:styleId="TM2">
    <w:name w:val="toc 2"/>
    <w:basedOn w:val="Normal"/>
    <w:next w:val="Normal"/>
    <w:autoRedefine/>
    <w:uiPriority w:val="39"/>
    <w:unhideWhenUsed/>
    <w:rsid w:val="00D3341B"/>
    <w:pPr>
      <w:spacing w:after="100"/>
      <w:ind w:left="220"/>
    </w:pPr>
  </w:style>
  <w:style w:type="paragraph" w:customStyle="1" w:styleId="intro">
    <w:name w:val="intro"/>
    <w:basedOn w:val="Normal"/>
    <w:link w:val="introCar"/>
    <w:qFormat/>
    <w:rsid w:val="008D7CCC"/>
    <w:pPr>
      <w:tabs>
        <w:tab w:val="left" w:pos="6323"/>
      </w:tabs>
      <w:jc w:val="center"/>
    </w:pPr>
    <w:rPr>
      <w:rFonts w:asciiTheme="majorBidi" w:hAnsiTheme="majorBidi" w:cstheme="majorBidi"/>
      <w:b/>
      <w:bCs/>
      <w:sz w:val="28"/>
      <w:szCs w:val="28"/>
      <w:u w:val="single"/>
    </w:rPr>
  </w:style>
  <w:style w:type="paragraph" w:customStyle="1" w:styleId="ch1">
    <w:name w:val="ch1"/>
    <w:basedOn w:val="Normal"/>
    <w:link w:val="ch1Car"/>
    <w:qFormat/>
    <w:rsid w:val="008D7CCC"/>
    <w:pPr>
      <w:jc w:val="center"/>
    </w:pPr>
    <w:rPr>
      <w:rFonts w:asciiTheme="majorBidi" w:hAnsiTheme="majorBidi" w:cstheme="majorBidi"/>
      <w:b/>
      <w:bCs/>
      <w:sz w:val="28"/>
      <w:szCs w:val="28"/>
      <w:u w:val="single"/>
    </w:rPr>
  </w:style>
  <w:style w:type="character" w:customStyle="1" w:styleId="introCar">
    <w:name w:val="intro Car"/>
    <w:basedOn w:val="Policepardfaut"/>
    <w:link w:val="intro"/>
    <w:rsid w:val="008D7CCC"/>
    <w:rPr>
      <w:rFonts w:asciiTheme="majorBidi" w:hAnsiTheme="majorBidi" w:cstheme="majorBidi"/>
      <w:b/>
      <w:bCs/>
      <w:sz w:val="28"/>
      <w:szCs w:val="28"/>
      <w:u w:val="single"/>
    </w:rPr>
  </w:style>
  <w:style w:type="paragraph" w:customStyle="1" w:styleId="introch">
    <w:name w:val="introch"/>
    <w:basedOn w:val="Normal"/>
    <w:link w:val="introchCar"/>
    <w:qFormat/>
    <w:rsid w:val="008D7CCC"/>
    <w:rPr>
      <w:rFonts w:asciiTheme="majorBidi" w:hAnsiTheme="majorBidi" w:cstheme="majorBidi"/>
      <w:b/>
      <w:bCs/>
      <w:sz w:val="24"/>
      <w:szCs w:val="24"/>
      <w:u w:val="single"/>
    </w:rPr>
  </w:style>
  <w:style w:type="character" w:customStyle="1" w:styleId="ch1Car">
    <w:name w:val="ch1 Car"/>
    <w:basedOn w:val="Policepardfaut"/>
    <w:link w:val="ch1"/>
    <w:rsid w:val="008D7CCC"/>
    <w:rPr>
      <w:rFonts w:asciiTheme="majorBidi" w:hAnsiTheme="majorBidi" w:cstheme="majorBidi"/>
      <w:b/>
      <w:bCs/>
      <w:sz w:val="28"/>
      <w:szCs w:val="28"/>
      <w:u w:val="single"/>
    </w:rPr>
  </w:style>
  <w:style w:type="paragraph" w:customStyle="1" w:styleId="sec1">
    <w:name w:val="sec1"/>
    <w:basedOn w:val="Normal"/>
    <w:link w:val="sec1Car"/>
    <w:qFormat/>
    <w:rsid w:val="008D7CCC"/>
    <w:rPr>
      <w:rFonts w:asciiTheme="majorBidi" w:hAnsiTheme="majorBidi" w:cstheme="majorBidi"/>
      <w:b/>
      <w:bCs/>
      <w:sz w:val="24"/>
      <w:szCs w:val="24"/>
      <w:u w:val="single"/>
    </w:rPr>
  </w:style>
  <w:style w:type="character" w:customStyle="1" w:styleId="introchCar">
    <w:name w:val="introch Car"/>
    <w:basedOn w:val="Policepardfaut"/>
    <w:link w:val="introch"/>
    <w:rsid w:val="008D7CCC"/>
    <w:rPr>
      <w:rFonts w:asciiTheme="majorBidi" w:hAnsiTheme="majorBidi" w:cstheme="majorBidi"/>
      <w:b/>
      <w:bCs/>
      <w:sz w:val="24"/>
      <w:szCs w:val="24"/>
      <w:u w:val="single"/>
    </w:rPr>
  </w:style>
  <w:style w:type="paragraph" w:customStyle="1" w:styleId="tab">
    <w:name w:val="tab"/>
    <w:basedOn w:val="Normal"/>
    <w:link w:val="tabCar"/>
    <w:qFormat/>
    <w:rsid w:val="008D7CCC"/>
    <w:pPr>
      <w:spacing w:line="360" w:lineRule="auto"/>
      <w:jc w:val="both"/>
    </w:pPr>
    <w:rPr>
      <w:rFonts w:asciiTheme="majorBidi" w:hAnsiTheme="majorBidi" w:cstheme="majorBidi"/>
      <w:b/>
      <w:bCs/>
      <w:sz w:val="20"/>
      <w:szCs w:val="20"/>
      <w:u w:val="single"/>
    </w:rPr>
  </w:style>
  <w:style w:type="character" w:customStyle="1" w:styleId="sec1Car">
    <w:name w:val="sec1 Car"/>
    <w:basedOn w:val="Policepardfaut"/>
    <w:link w:val="sec1"/>
    <w:rsid w:val="008D7CCC"/>
    <w:rPr>
      <w:rFonts w:asciiTheme="majorBidi" w:hAnsiTheme="majorBidi" w:cstheme="majorBidi"/>
      <w:b/>
      <w:bCs/>
      <w:sz w:val="24"/>
      <w:szCs w:val="24"/>
      <w:u w:val="single"/>
    </w:rPr>
  </w:style>
  <w:style w:type="paragraph" w:customStyle="1" w:styleId="1">
    <w:name w:val="1/"/>
    <w:basedOn w:val="Paragraphedeliste"/>
    <w:link w:val="1Car"/>
    <w:qFormat/>
    <w:rsid w:val="008D7CCC"/>
    <w:pPr>
      <w:numPr>
        <w:numId w:val="12"/>
      </w:numPr>
      <w:jc w:val="both"/>
    </w:pPr>
    <w:rPr>
      <w:rFonts w:asciiTheme="majorBidi" w:hAnsiTheme="majorBidi" w:cstheme="majorBidi"/>
      <w:b/>
      <w:bCs/>
      <w:sz w:val="24"/>
      <w:szCs w:val="24"/>
      <w:u w:val="single"/>
    </w:rPr>
  </w:style>
  <w:style w:type="character" w:customStyle="1" w:styleId="tabCar">
    <w:name w:val="tab Car"/>
    <w:basedOn w:val="Policepardfaut"/>
    <w:link w:val="tab"/>
    <w:rsid w:val="008D7CCC"/>
    <w:rPr>
      <w:rFonts w:asciiTheme="majorBidi" w:hAnsiTheme="majorBidi" w:cstheme="majorBidi"/>
      <w:b/>
      <w:bCs/>
      <w:sz w:val="20"/>
      <w:szCs w:val="20"/>
      <w:u w:val="single"/>
    </w:rPr>
  </w:style>
  <w:style w:type="paragraph" w:customStyle="1" w:styleId="a">
    <w:name w:val="a."/>
    <w:basedOn w:val="Paragraphedeliste"/>
    <w:link w:val="aCar"/>
    <w:qFormat/>
    <w:rsid w:val="008D7CCC"/>
    <w:pPr>
      <w:numPr>
        <w:numId w:val="13"/>
      </w:numPr>
      <w:jc w:val="both"/>
    </w:pPr>
    <w:rPr>
      <w:rFonts w:asciiTheme="majorBidi" w:hAnsiTheme="majorBidi" w:cstheme="majorBidi"/>
      <w:b/>
      <w:bCs/>
      <w:sz w:val="24"/>
      <w:szCs w:val="24"/>
    </w:rPr>
  </w:style>
  <w:style w:type="character" w:customStyle="1" w:styleId="ParagraphedelisteCar">
    <w:name w:val="Paragraphe de liste Car"/>
    <w:basedOn w:val="Policepardfaut"/>
    <w:link w:val="Paragraphedeliste"/>
    <w:uiPriority w:val="34"/>
    <w:rsid w:val="008D7CCC"/>
  </w:style>
  <w:style w:type="character" w:customStyle="1" w:styleId="1Car">
    <w:name w:val="1/ Car"/>
    <w:basedOn w:val="ParagraphedelisteCar"/>
    <w:link w:val="1"/>
    <w:rsid w:val="008D7CCC"/>
    <w:rPr>
      <w:rFonts w:asciiTheme="majorBidi" w:hAnsiTheme="majorBidi" w:cstheme="majorBidi"/>
      <w:b/>
      <w:bCs/>
      <w:sz w:val="24"/>
      <w:szCs w:val="24"/>
      <w:u w:val="single"/>
    </w:rPr>
  </w:style>
  <w:style w:type="paragraph" w:customStyle="1" w:styleId="figure">
    <w:name w:val="figure"/>
    <w:basedOn w:val="Normal"/>
    <w:link w:val="figureCar"/>
    <w:qFormat/>
    <w:rsid w:val="008D7CCC"/>
    <w:pPr>
      <w:jc w:val="center"/>
    </w:pPr>
    <w:rPr>
      <w:rFonts w:asciiTheme="majorBidi" w:hAnsiTheme="majorBidi" w:cstheme="majorBidi"/>
      <w:b/>
      <w:bCs/>
      <w:color w:val="000000" w:themeColor="text1"/>
      <w:sz w:val="20"/>
      <w:szCs w:val="20"/>
      <w:u w:val="single"/>
      <w:shd w:val="clear" w:color="auto" w:fill="FFFFFF"/>
    </w:rPr>
  </w:style>
  <w:style w:type="character" w:customStyle="1" w:styleId="aCar">
    <w:name w:val="a. Car"/>
    <w:basedOn w:val="ParagraphedelisteCar"/>
    <w:link w:val="a"/>
    <w:rsid w:val="008D7CCC"/>
    <w:rPr>
      <w:rFonts w:asciiTheme="majorBidi" w:hAnsiTheme="majorBidi" w:cstheme="majorBidi"/>
      <w:b/>
      <w:bCs/>
      <w:sz w:val="24"/>
      <w:szCs w:val="24"/>
    </w:rPr>
  </w:style>
  <w:style w:type="paragraph" w:customStyle="1" w:styleId="I">
    <w:name w:val="I."/>
    <w:basedOn w:val="Paragraphedeliste"/>
    <w:link w:val="ICar"/>
    <w:qFormat/>
    <w:rsid w:val="00B95A48"/>
    <w:pPr>
      <w:numPr>
        <w:numId w:val="15"/>
      </w:numPr>
      <w:spacing w:line="360" w:lineRule="auto"/>
    </w:pPr>
    <w:rPr>
      <w:rFonts w:asciiTheme="majorBidi" w:hAnsiTheme="majorBidi" w:cstheme="majorBidi"/>
      <w:b/>
      <w:bCs/>
      <w:sz w:val="24"/>
      <w:szCs w:val="24"/>
      <w:u w:val="single"/>
    </w:rPr>
  </w:style>
  <w:style w:type="character" w:customStyle="1" w:styleId="figureCar">
    <w:name w:val="figure Car"/>
    <w:basedOn w:val="Policepardfaut"/>
    <w:link w:val="figure"/>
    <w:rsid w:val="008D7CCC"/>
    <w:rPr>
      <w:rFonts w:asciiTheme="majorBidi" w:hAnsiTheme="majorBidi" w:cstheme="majorBidi"/>
      <w:b/>
      <w:bCs/>
      <w:color w:val="000000" w:themeColor="text1"/>
      <w:sz w:val="20"/>
      <w:szCs w:val="20"/>
      <w:u w:val="single"/>
    </w:rPr>
  </w:style>
  <w:style w:type="paragraph" w:styleId="TM4">
    <w:name w:val="toc 4"/>
    <w:basedOn w:val="Normal"/>
    <w:next w:val="Normal"/>
    <w:autoRedefine/>
    <w:uiPriority w:val="39"/>
    <w:unhideWhenUsed/>
    <w:rsid w:val="007433A6"/>
    <w:pPr>
      <w:spacing w:after="100"/>
      <w:ind w:left="660"/>
    </w:pPr>
  </w:style>
  <w:style w:type="character" w:customStyle="1" w:styleId="ICar">
    <w:name w:val="I. Car"/>
    <w:basedOn w:val="ParagraphedelisteCar"/>
    <w:link w:val="I"/>
    <w:rsid w:val="00B95A48"/>
    <w:rPr>
      <w:rFonts w:asciiTheme="majorBidi" w:hAnsiTheme="majorBidi" w:cstheme="majorBidi"/>
      <w:b/>
      <w:bCs/>
      <w:sz w:val="24"/>
      <w:szCs w:val="24"/>
      <w:u w:val="single"/>
    </w:rPr>
  </w:style>
  <w:style w:type="paragraph" w:styleId="TM5">
    <w:name w:val="toc 5"/>
    <w:basedOn w:val="Normal"/>
    <w:next w:val="Normal"/>
    <w:autoRedefine/>
    <w:uiPriority w:val="39"/>
    <w:unhideWhenUsed/>
    <w:rsid w:val="007433A6"/>
    <w:pPr>
      <w:spacing w:after="100" w:line="259" w:lineRule="auto"/>
      <w:ind w:left="880"/>
    </w:pPr>
    <w:rPr>
      <w:rFonts w:eastAsiaTheme="minorEastAsia"/>
      <w:lang w:eastAsia="fr-FR"/>
    </w:rPr>
  </w:style>
  <w:style w:type="paragraph" w:styleId="TM6">
    <w:name w:val="toc 6"/>
    <w:basedOn w:val="Normal"/>
    <w:next w:val="Normal"/>
    <w:autoRedefine/>
    <w:uiPriority w:val="39"/>
    <w:unhideWhenUsed/>
    <w:rsid w:val="007433A6"/>
    <w:pPr>
      <w:spacing w:after="100" w:line="259" w:lineRule="auto"/>
      <w:ind w:left="1100"/>
    </w:pPr>
    <w:rPr>
      <w:rFonts w:eastAsiaTheme="minorEastAsia"/>
      <w:lang w:eastAsia="fr-FR"/>
    </w:rPr>
  </w:style>
  <w:style w:type="paragraph" w:styleId="TM7">
    <w:name w:val="toc 7"/>
    <w:basedOn w:val="Normal"/>
    <w:next w:val="Normal"/>
    <w:autoRedefine/>
    <w:uiPriority w:val="39"/>
    <w:unhideWhenUsed/>
    <w:rsid w:val="007433A6"/>
    <w:pPr>
      <w:spacing w:after="100" w:line="259" w:lineRule="auto"/>
      <w:ind w:left="1320"/>
    </w:pPr>
    <w:rPr>
      <w:rFonts w:eastAsiaTheme="minorEastAsia"/>
      <w:lang w:eastAsia="fr-FR"/>
    </w:rPr>
  </w:style>
  <w:style w:type="paragraph" w:styleId="TM8">
    <w:name w:val="toc 8"/>
    <w:basedOn w:val="Normal"/>
    <w:next w:val="Normal"/>
    <w:autoRedefine/>
    <w:uiPriority w:val="39"/>
    <w:unhideWhenUsed/>
    <w:rsid w:val="007433A6"/>
    <w:pPr>
      <w:spacing w:after="100" w:line="259" w:lineRule="auto"/>
      <w:ind w:left="1540"/>
    </w:pPr>
    <w:rPr>
      <w:rFonts w:eastAsiaTheme="minorEastAsia"/>
      <w:lang w:eastAsia="fr-FR"/>
    </w:rPr>
  </w:style>
  <w:style w:type="paragraph" w:styleId="TM9">
    <w:name w:val="toc 9"/>
    <w:basedOn w:val="Normal"/>
    <w:next w:val="Normal"/>
    <w:autoRedefine/>
    <w:uiPriority w:val="39"/>
    <w:unhideWhenUsed/>
    <w:rsid w:val="007433A6"/>
    <w:pPr>
      <w:spacing w:after="100" w:line="259" w:lineRule="auto"/>
      <w:ind w:left="1760"/>
    </w:pPr>
    <w:rPr>
      <w:rFonts w:eastAsiaTheme="minorEastAsia"/>
      <w:lang w:eastAsia="fr-FR"/>
    </w:rPr>
  </w:style>
</w:styles>
</file>

<file path=word/webSettings.xml><?xml version="1.0" encoding="utf-8"?>
<w:webSettings xmlns:r="http://schemas.openxmlformats.org/officeDocument/2006/relationships" xmlns:w="http://schemas.openxmlformats.org/wordprocessingml/2006/main">
  <w:divs>
    <w:div w:id="82144091">
      <w:bodyDiv w:val="1"/>
      <w:marLeft w:val="0"/>
      <w:marRight w:val="0"/>
      <w:marTop w:val="0"/>
      <w:marBottom w:val="0"/>
      <w:divBdr>
        <w:top w:val="none" w:sz="0" w:space="0" w:color="auto"/>
        <w:left w:val="none" w:sz="0" w:space="0" w:color="auto"/>
        <w:bottom w:val="none" w:sz="0" w:space="0" w:color="auto"/>
        <w:right w:val="none" w:sz="0" w:space="0" w:color="auto"/>
      </w:divBdr>
    </w:div>
    <w:div w:id="135418093">
      <w:bodyDiv w:val="1"/>
      <w:marLeft w:val="0"/>
      <w:marRight w:val="0"/>
      <w:marTop w:val="0"/>
      <w:marBottom w:val="0"/>
      <w:divBdr>
        <w:top w:val="none" w:sz="0" w:space="0" w:color="auto"/>
        <w:left w:val="none" w:sz="0" w:space="0" w:color="auto"/>
        <w:bottom w:val="none" w:sz="0" w:space="0" w:color="auto"/>
        <w:right w:val="none" w:sz="0" w:space="0" w:color="auto"/>
      </w:divBdr>
    </w:div>
    <w:div w:id="174737674">
      <w:bodyDiv w:val="1"/>
      <w:marLeft w:val="0"/>
      <w:marRight w:val="0"/>
      <w:marTop w:val="0"/>
      <w:marBottom w:val="0"/>
      <w:divBdr>
        <w:top w:val="none" w:sz="0" w:space="0" w:color="auto"/>
        <w:left w:val="none" w:sz="0" w:space="0" w:color="auto"/>
        <w:bottom w:val="none" w:sz="0" w:space="0" w:color="auto"/>
        <w:right w:val="none" w:sz="0" w:space="0" w:color="auto"/>
      </w:divBdr>
    </w:div>
    <w:div w:id="235743917">
      <w:bodyDiv w:val="1"/>
      <w:marLeft w:val="0"/>
      <w:marRight w:val="0"/>
      <w:marTop w:val="0"/>
      <w:marBottom w:val="0"/>
      <w:divBdr>
        <w:top w:val="none" w:sz="0" w:space="0" w:color="auto"/>
        <w:left w:val="none" w:sz="0" w:space="0" w:color="auto"/>
        <w:bottom w:val="none" w:sz="0" w:space="0" w:color="auto"/>
        <w:right w:val="none" w:sz="0" w:space="0" w:color="auto"/>
      </w:divBdr>
    </w:div>
    <w:div w:id="2547463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968">
          <w:marLeft w:val="0"/>
          <w:marRight w:val="0"/>
          <w:marTop w:val="0"/>
          <w:marBottom w:val="0"/>
          <w:divBdr>
            <w:top w:val="none" w:sz="0" w:space="0" w:color="auto"/>
            <w:left w:val="none" w:sz="0" w:space="0" w:color="auto"/>
            <w:bottom w:val="none" w:sz="0" w:space="0" w:color="auto"/>
            <w:right w:val="none" w:sz="0" w:space="0" w:color="auto"/>
          </w:divBdr>
          <w:divsChild>
            <w:div w:id="1738742202">
              <w:marLeft w:val="0"/>
              <w:marRight w:val="0"/>
              <w:marTop w:val="0"/>
              <w:marBottom w:val="0"/>
              <w:divBdr>
                <w:top w:val="none" w:sz="0" w:space="0" w:color="auto"/>
                <w:left w:val="none" w:sz="0" w:space="0" w:color="auto"/>
                <w:bottom w:val="none" w:sz="0" w:space="0" w:color="auto"/>
                <w:right w:val="none" w:sz="0" w:space="0" w:color="auto"/>
              </w:divBdr>
            </w:div>
            <w:div w:id="20394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66695">
      <w:bodyDiv w:val="1"/>
      <w:marLeft w:val="0"/>
      <w:marRight w:val="0"/>
      <w:marTop w:val="0"/>
      <w:marBottom w:val="0"/>
      <w:divBdr>
        <w:top w:val="none" w:sz="0" w:space="0" w:color="auto"/>
        <w:left w:val="none" w:sz="0" w:space="0" w:color="auto"/>
        <w:bottom w:val="none" w:sz="0" w:space="0" w:color="auto"/>
        <w:right w:val="none" w:sz="0" w:space="0" w:color="auto"/>
      </w:divBdr>
    </w:div>
    <w:div w:id="418723797">
      <w:bodyDiv w:val="1"/>
      <w:marLeft w:val="0"/>
      <w:marRight w:val="0"/>
      <w:marTop w:val="0"/>
      <w:marBottom w:val="0"/>
      <w:divBdr>
        <w:top w:val="none" w:sz="0" w:space="0" w:color="auto"/>
        <w:left w:val="none" w:sz="0" w:space="0" w:color="auto"/>
        <w:bottom w:val="none" w:sz="0" w:space="0" w:color="auto"/>
        <w:right w:val="none" w:sz="0" w:space="0" w:color="auto"/>
      </w:divBdr>
      <w:divsChild>
        <w:div w:id="1366445052">
          <w:marLeft w:val="0"/>
          <w:marRight w:val="0"/>
          <w:marTop w:val="0"/>
          <w:marBottom w:val="0"/>
          <w:divBdr>
            <w:top w:val="none" w:sz="0" w:space="0" w:color="auto"/>
            <w:left w:val="none" w:sz="0" w:space="0" w:color="auto"/>
            <w:bottom w:val="none" w:sz="0" w:space="0" w:color="auto"/>
            <w:right w:val="none" w:sz="0" w:space="0" w:color="auto"/>
          </w:divBdr>
          <w:divsChild>
            <w:div w:id="332147516">
              <w:marLeft w:val="0"/>
              <w:marRight w:val="0"/>
              <w:marTop w:val="0"/>
              <w:marBottom w:val="0"/>
              <w:divBdr>
                <w:top w:val="none" w:sz="0" w:space="0" w:color="auto"/>
                <w:left w:val="none" w:sz="0" w:space="0" w:color="auto"/>
                <w:bottom w:val="none" w:sz="0" w:space="0" w:color="auto"/>
                <w:right w:val="none" w:sz="0" w:space="0" w:color="auto"/>
              </w:divBdr>
            </w:div>
            <w:div w:id="10700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3588">
      <w:bodyDiv w:val="1"/>
      <w:marLeft w:val="0"/>
      <w:marRight w:val="0"/>
      <w:marTop w:val="0"/>
      <w:marBottom w:val="0"/>
      <w:divBdr>
        <w:top w:val="none" w:sz="0" w:space="0" w:color="auto"/>
        <w:left w:val="none" w:sz="0" w:space="0" w:color="auto"/>
        <w:bottom w:val="none" w:sz="0" w:space="0" w:color="auto"/>
        <w:right w:val="none" w:sz="0" w:space="0" w:color="auto"/>
      </w:divBdr>
    </w:div>
    <w:div w:id="420950711">
      <w:bodyDiv w:val="1"/>
      <w:marLeft w:val="0"/>
      <w:marRight w:val="0"/>
      <w:marTop w:val="0"/>
      <w:marBottom w:val="0"/>
      <w:divBdr>
        <w:top w:val="none" w:sz="0" w:space="0" w:color="auto"/>
        <w:left w:val="none" w:sz="0" w:space="0" w:color="auto"/>
        <w:bottom w:val="none" w:sz="0" w:space="0" w:color="auto"/>
        <w:right w:val="none" w:sz="0" w:space="0" w:color="auto"/>
      </w:divBdr>
    </w:div>
    <w:div w:id="530193969">
      <w:bodyDiv w:val="1"/>
      <w:marLeft w:val="0"/>
      <w:marRight w:val="0"/>
      <w:marTop w:val="0"/>
      <w:marBottom w:val="0"/>
      <w:divBdr>
        <w:top w:val="none" w:sz="0" w:space="0" w:color="auto"/>
        <w:left w:val="none" w:sz="0" w:space="0" w:color="auto"/>
        <w:bottom w:val="none" w:sz="0" w:space="0" w:color="auto"/>
        <w:right w:val="none" w:sz="0" w:space="0" w:color="auto"/>
      </w:divBdr>
    </w:div>
    <w:div w:id="556746374">
      <w:bodyDiv w:val="1"/>
      <w:marLeft w:val="0"/>
      <w:marRight w:val="0"/>
      <w:marTop w:val="0"/>
      <w:marBottom w:val="0"/>
      <w:divBdr>
        <w:top w:val="none" w:sz="0" w:space="0" w:color="auto"/>
        <w:left w:val="none" w:sz="0" w:space="0" w:color="auto"/>
        <w:bottom w:val="none" w:sz="0" w:space="0" w:color="auto"/>
        <w:right w:val="none" w:sz="0" w:space="0" w:color="auto"/>
      </w:divBdr>
    </w:div>
    <w:div w:id="566455369">
      <w:bodyDiv w:val="1"/>
      <w:marLeft w:val="0"/>
      <w:marRight w:val="0"/>
      <w:marTop w:val="0"/>
      <w:marBottom w:val="0"/>
      <w:divBdr>
        <w:top w:val="none" w:sz="0" w:space="0" w:color="auto"/>
        <w:left w:val="none" w:sz="0" w:space="0" w:color="auto"/>
        <w:bottom w:val="none" w:sz="0" w:space="0" w:color="auto"/>
        <w:right w:val="none" w:sz="0" w:space="0" w:color="auto"/>
      </w:divBdr>
    </w:div>
    <w:div w:id="607196470">
      <w:bodyDiv w:val="1"/>
      <w:marLeft w:val="0"/>
      <w:marRight w:val="0"/>
      <w:marTop w:val="0"/>
      <w:marBottom w:val="0"/>
      <w:divBdr>
        <w:top w:val="none" w:sz="0" w:space="0" w:color="auto"/>
        <w:left w:val="none" w:sz="0" w:space="0" w:color="auto"/>
        <w:bottom w:val="none" w:sz="0" w:space="0" w:color="auto"/>
        <w:right w:val="none" w:sz="0" w:space="0" w:color="auto"/>
      </w:divBdr>
    </w:div>
    <w:div w:id="614798896">
      <w:bodyDiv w:val="1"/>
      <w:marLeft w:val="0"/>
      <w:marRight w:val="0"/>
      <w:marTop w:val="0"/>
      <w:marBottom w:val="0"/>
      <w:divBdr>
        <w:top w:val="none" w:sz="0" w:space="0" w:color="auto"/>
        <w:left w:val="none" w:sz="0" w:space="0" w:color="auto"/>
        <w:bottom w:val="none" w:sz="0" w:space="0" w:color="auto"/>
        <w:right w:val="none" w:sz="0" w:space="0" w:color="auto"/>
      </w:divBdr>
    </w:div>
    <w:div w:id="640503990">
      <w:bodyDiv w:val="1"/>
      <w:marLeft w:val="0"/>
      <w:marRight w:val="0"/>
      <w:marTop w:val="0"/>
      <w:marBottom w:val="0"/>
      <w:divBdr>
        <w:top w:val="none" w:sz="0" w:space="0" w:color="auto"/>
        <w:left w:val="none" w:sz="0" w:space="0" w:color="auto"/>
        <w:bottom w:val="none" w:sz="0" w:space="0" w:color="auto"/>
        <w:right w:val="none" w:sz="0" w:space="0" w:color="auto"/>
      </w:divBdr>
    </w:div>
    <w:div w:id="670985981">
      <w:bodyDiv w:val="1"/>
      <w:marLeft w:val="0"/>
      <w:marRight w:val="0"/>
      <w:marTop w:val="0"/>
      <w:marBottom w:val="0"/>
      <w:divBdr>
        <w:top w:val="none" w:sz="0" w:space="0" w:color="auto"/>
        <w:left w:val="none" w:sz="0" w:space="0" w:color="auto"/>
        <w:bottom w:val="none" w:sz="0" w:space="0" w:color="auto"/>
        <w:right w:val="none" w:sz="0" w:space="0" w:color="auto"/>
      </w:divBdr>
    </w:div>
    <w:div w:id="849295419">
      <w:bodyDiv w:val="1"/>
      <w:marLeft w:val="0"/>
      <w:marRight w:val="0"/>
      <w:marTop w:val="0"/>
      <w:marBottom w:val="0"/>
      <w:divBdr>
        <w:top w:val="none" w:sz="0" w:space="0" w:color="auto"/>
        <w:left w:val="none" w:sz="0" w:space="0" w:color="auto"/>
        <w:bottom w:val="none" w:sz="0" w:space="0" w:color="auto"/>
        <w:right w:val="none" w:sz="0" w:space="0" w:color="auto"/>
      </w:divBdr>
    </w:div>
    <w:div w:id="860439913">
      <w:bodyDiv w:val="1"/>
      <w:marLeft w:val="0"/>
      <w:marRight w:val="0"/>
      <w:marTop w:val="0"/>
      <w:marBottom w:val="0"/>
      <w:divBdr>
        <w:top w:val="none" w:sz="0" w:space="0" w:color="auto"/>
        <w:left w:val="none" w:sz="0" w:space="0" w:color="auto"/>
        <w:bottom w:val="none" w:sz="0" w:space="0" w:color="auto"/>
        <w:right w:val="none" w:sz="0" w:space="0" w:color="auto"/>
      </w:divBdr>
    </w:div>
    <w:div w:id="863712085">
      <w:bodyDiv w:val="1"/>
      <w:marLeft w:val="0"/>
      <w:marRight w:val="0"/>
      <w:marTop w:val="0"/>
      <w:marBottom w:val="0"/>
      <w:divBdr>
        <w:top w:val="none" w:sz="0" w:space="0" w:color="auto"/>
        <w:left w:val="none" w:sz="0" w:space="0" w:color="auto"/>
        <w:bottom w:val="none" w:sz="0" w:space="0" w:color="auto"/>
        <w:right w:val="none" w:sz="0" w:space="0" w:color="auto"/>
      </w:divBdr>
    </w:div>
    <w:div w:id="872309339">
      <w:bodyDiv w:val="1"/>
      <w:marLeft w:val="0"/>
      <w:marRight w:val="0"/>
      <w:marTop w:val="0"/>
      <w:marBottom w:val="0"/>
      <w:divBdr>
        <w:top w:val="none" w:sz="0" w:space="0" w:color="auto"/>
        <w:left w:val="none" w:sz="0" w:space="0" w:color="auto"/>
        <w:bottom w:val="none" w:sz="0" w:space="0" w:color="auto"/>
        <w:right w:val="none" w:sz="0" w:space="0" w:color="auto"/>
      </w:divBdr>
    </w:div>
    <w:div w:id="1069617957">
      <w:bodyDiv w:val="1"/>
      <w:marLeft w:val="0"/>
      <w:marRight w:val="0"/>
      <w:marTop w:val="0"/>
      <w:marBottom w:val="0"/>
      <w:divBdr>
        <w:top w:val="none" w:sz="0" w:space="0" w:color="auto"/>
        <w:left w:val="none" w:sz="0" w:space="0" w:color="auto"/>
        <w:bottom w:val="none" w:sz="0" w:space="0" w:color="auto"/>
        <w:right w:val="none" w:sz="0" w:space="0" w:color="auto"/>
      </w:divBdr>
    </w:div>
    <w:div w:id="1070538623">
      <w:bodyDiv w:val="1"/>
      <w:marLeft w:val="0"/>
      <w:marRight w:val="0"/>
      <w:marTop w:val="0"/>
      <w:marBottom w:val="0"/>
      <w:divBdr>
        <w:top w:val="none" w:sz="0" w:space="0" w:color="auto"/>
        <w:left w:val="none" w:sz="0" w:space="0" w:color="auto"/>
        <w:bottom w:val="none" w:sz="0" w:space="0" w:color="auto"/>
        <w:right w:val="none" w:sz="0" w:space="0" w:color="auto"/>
      </w:divBdr>
    </w:div>
    <w:div w:id="1086263822">
      <w:bodyDiv w:val="1"/>
      <w:marLeft w:val="0"/>
      <w:marRight w:val="0"/>
      <w:marTop w:val="0"/>
      <w:marBottom w:val="0"/>
      <w:divBdr>
        <w:top w:val="none" w:sz="0" w:space="0" w:color="auto"/>
        <w:left w:val="none" w:sz="0" w:space="0" w:color="auto"/>
        <w:bottom w:val="none" w:sz="0" w:space="0" w:color="auto"/>
        <w:right w:val="none" w:sz="0" w:space="0" w:color="auto"/>
      </w:divBdr>
    </w:div>
    <w:div w:id="1112626852">
      <w:bodyDiv w:val="1"/>
      <w:marLeft w:val="0"/>
      <w:marRight w:val="0"/>
      <w:marTop w:val="0"/>
      <w:marBottom w:val="0"/>
      <w:divBdr>
        <w:top w:val="none" w:sz="0" w:space="0" w:color="auto"/>
        <w:left w:val="none" w:sz="0" w:space="0" w:color="auto"/>
        <w:bottom w:val="none" w:sz="0" w:space="0" w:color="auto"/>
        <w:right w:val="none" w:sz="0" w:space="0" w:color="auto"/>
      </w:divBdr>
    </w:div>
    <w:div w:id="1121459540">
      <w:bodyDiv w:val="1"/>
      <w:marLeft w:val="0"/>
      <w:marRight w:val="0"/>
      <w:marTop w:val="0"/>
      <w:marBottom w:val="0"/>
      <w:divBdr>
        <w:top w:val="none" w:sz="0" w:space="0" w:color="auto"/>
        <w:left w:val="none" w:sz="0" w:space="0" w:color="auto"/>
        <w:bottom w:val="none" w:sz="0" w:space="0" w:color="auto"/>
        <w:right w:val="none" w:sz="0" w:space="0" w:color="auto"/>
      </w:divBdr>
    </w:div>
    <w:div w:id="1124420088">
      <w:bodyDiv w:val="1"/>
      <w:marLeft w:val="0"/>
      <w:marRight w:val="0"/>
      <w:marTop w:val="0"/>
      <w:marBottom w:val="0"/>
      <w:divBdr>
        <w:top w:val="none" w:sz="0" w:space="0" w:color="auto"/>
        <w:left w:val="none" w:sz="0" w:space="0" w:color="auto"/>
        <w:bottom w:val="none" w:sz="0" w:space="0" w:color="auto"/>
        <w:right w:val="none" w:sz="0" w:space="0" w:color="auto"/>
      </w:divBdr>
    </w:div>
    <w:div w:id="1134567250">
      <w:bodyDiv w:val="1"/>
      <w:marLeft w:val="0"/>
      <w:marRight w:val="0"/>
      <w:marTop w:val="0"/>
      <w:marBottom w:val="0"/>
      <w:divBdr>
        <w:top w:val="none" w:sz="0" w:space="0" w:color="auto"/>
        <w:left w:val="none" w:sz="0" w:space="0" w:color="auto"/>
        <w:bottom w:val="none" w:sz="0" w:space="0" w:color="auto"/>
        <w:right w:val="none" w:sz="0" w:space="0" w:color="auto"/>
      </w:divBdr>
    </w:div>
    <w:div w:id="1135758852">
      <w:bodyDiv w:val="1"/>
      <w:marLeft w:val="0"/>
      <w:marRight w:val="0"/>
      <w:marTop w:val="0"/>
      <w:marBottom w:val="0"/>
      <w:divBdr>
        <w:top w:val="none" w:sz="0" w:space="0" w:color="auto"/>
        <w:left w:val="none" w:sz="0" w:space="0" w:color="auto"/>
        <w:bottom w:val="none" w:sz="0" w:space="0" w:color="auto"/>
        <w:right w:val="none" w:sz="0" w:space="0" w:color="auto"/>
      </w:divBdr>
      <w:divsChild>
        <w:div w:id="1811823705">
          <w:marLeft w:val="0"/>
          <w:marRight w:val="0"/>
          <w:marTop w:val="0"/>
          <w:marBottom w:val="0"/>
          <w:divBdr>
            <w:top w:val="none" w:sz="0" w:space="0" w:color="auto"/>
            <w:left w:val="none" w:sz="0" w:space="0" w:color="auto"/>
            <w:bottom w:val="none" w:sz="0" w:space="0" w:color="auto"/>
            <w:right w:val="none" w:sz="0" w:space="0" w:color="auto"/>
          </w:divBdr>
          <w:divsChild>
            <w:div w:id="843979533">
              <w:marLeft w:val="0"/>
              <w:marRight w:val="0"/>
              <w:marTop w:val="0"/>
              <w:marBottom w:val="0"/>
              <w:divBdr>
                <w:top w:val="none" w:sz="0" w:space="0" w:color="auto"/>
                <w:left w:val="none" w:sz="0" w:space="0" w:color="auto"/>
                <w:bottom w:val="none" w:sz="0" w:space="0" w:color="auto"/>
                <w:right w:val="none" w:sz="0" w:space="0" w:color="auto"/>
              </w:divBdr>
            </w:div>
            <w:div w:id="15340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13970">
      <w:bodyDiv w:val="1"/>
      <w:marLeft w:val="0"/>
      <w:marRight w:val="0"/>
      <w:marTop w:val="0"/>
      <w:marBottom w:val="0"/>
      <w:divBdr>
        <w:top w:val="none" w:sz="0" w:space="0" w:color="auto"/>
        <w:left w:val="none" w:sz="0" w:space="0" w:color="auto"/>
        <w:bottom w:val="none" w:sz="0" w:space="0" w:color="auto"/>
        <w:right w:val="none" w:sz="0" w:space="0" w:color="auto"/>
      </w:divBdr>
    </w:div>
    <w:div w:id="1180925154">
      <w:bodyDiv w:val="1"/>
      <w:marLeft w:val="0"/>
      <w:marRight w:val="0"/>
      <w:marTop w:val="0"/>
      <w:marBottom w:val="0"/>
      <w:divBdr>
        <w:top w:val="none" w:sz="0" w:space="0" w:color="auto"/>
        <w:left w:val="none" w:sz="0" w:space="0" w:color="auto"/>
        <w:bottom w:val="none" w:sz="0" w:space="0" w:color="auto"/>
        <w:right w:val="none" w:sz="0" w:space="0" w:color="auto"/>
      </w:divBdr>
    </w:div>
    <w:div w:id="1226405429">
      <w:bodyDiv w:val="1"/>
      <w:marLeft w:val="0"/>
      <w:marRight w:val="0"/>
      <w:marTop w:val="0"/>
      <w:marBottom w:val="0"/>
      <w:divBdr>
        <w:top w:val="none" w:sz="0" w:space="0" w:color="auto"/>
        <w:left w:val="none" w:sz="0" w:space="0" w:color="auto"/>
        <w:bottom w:val="none" w:sz="0" w:space="0" w:color="auto"/>
        <w:right w:val="none" w:sz="0" w:space="0" w:color="auto"/>
      </w:divBdr>
    </w:div>
    <w:div w:id="1249461474">
      <w:bodyDiv w:val="1"/>
      <w:marLeft w:val="0"/>
      <w:marRight w:val="0"/>
      <w:marTop w:val="0"/>
      <w:marBottom w:val="0"/>
      <w:divBdr>
        <w:top w:val="none" w:sz="0" w:space="0" w:color="auto"/>
        <w:left w:val="none" w:sz="0" w:space="0" w:color="auto"/>
        <w:bottom w:val="none" w:sz="0" w:space="0" w:color="auto"/>
        <w:right w:val="none" w:sz="0" w:space="0" w:color="auto"/>
      </w:divBdr>
    </w:div>
    <w:div w:id="1304433827">
      <w:bodyDiv w:val="1"/>
      <w:marLeft w:val="0"/>
      <w:marRight w:val="0"/>
      <w:marTop w:val="0"/>
      <w:marBottom w:val="0"/>
      <w:divBdr>
        <w:top w:val="none" w:sz="0" w:space="0" w:color="auto"/>
        <w:left w:val="none" w:sz="0" w:space="0" w:color="auto"/>
        <w:bottom w:val="none" w:sz="0" w:space="0" w:color="auto"/>
        <w:right w:val="none" w:sz="0" w:space="0" w:color="auto"/>
      </w:divBdr>
    </w:div>
    <w:div w:id="1367756954">
      <w:bodyDiv w:val="1"/>
      <w:marLeft w:val="0"/>
      <w:marRight w:val="0"/>
      <w:marTop w:val="0"/>
      <w:marBottom w:val="0"/>
      <w:divBdr>
        <w:top w:val="none" w:sz="0" w:space="0" w:color="auto"/>
        <w:left w:val="none" w:sz="0" w:space="0" w:color="auto"/>
        <w:bottom w:val="none" w:sz="0" w:space="0" w:color="auto"/>
        <w:right w:val="none" w:sz="0" w:space="0" w:color="auto"/>
      </w:divBdr>
    </w:div>
    <w:div w:id="1390029582">
      <w:bodyDiv w:val="1"/>
      <w:marLeft w:val="0"/>
      <w:marRight w:val="0"/>
      <w:marTop w:val="0"/>
      <w:marBottom w:val="0"/>
      <w:divBdr>
        <w:top w:val="none" w:sz="0" w:space="0" w:color="auto"/>
        <w:left w:val="none" w:sz="0" w:space="0" w:color="auto"/>
        <w:bottom w:val="none" w:sz="0" w:space="0" w:color="auto"/>
        <w:right w:val="none" w:sz="0" w:space="0" w:color="auto"/>
      </w:divBdr>
    </w:div>
    <w:div w:id="1413351911">
      <w:bodyDiv w:val="1"/>
      <w:marLeft w:val="0"/>
      <w:marRight w:val="0"/>
      <w:marTop w:val="0"/>
      <w:marBottom w:val="0"/>
      <w:divBdr>
        <w:top w:val="none" w:sz="0" w:space="0" w:color="auto"/>
        <w:left w:val="none" w:sz="0" w:space="0" w:color="auto"/>
        <w:bottom w:val="none" w:sz="0" w:space="0" w:color="auto"/>
        <w:right w:val="none" w:sz="0" w:space="0" w:color="auto"/>
      </w:divBdr>
    </w:div>
    <w:div w:id="1476995109">
      <w:bodyDiv w:val="1"/>
      <w:marLeft w:val="0"/>
      <w:marRight w:val="0"/>
      <w:marTop w:val="0"/>
      <w:marBottom w:val="0"/>
      <w:divBdr>
        <w:top w:val="none" w:sz="0" w:space="0" w:color="auto"/>
        <w:left w:val="none" w:sz="0" w:space="0" w:color="auto"/>
        <w:bottom w:val="none" w:sz="0" w:space="0" w:color="auto"/>
        <w:right w:val="none" w:sz="0" w:space="0" w:color="auto"/>
      </w:divBdr>
    </w:div>
    <w:div w:id="1529828922">
      <w:bodyDiv w:val="1"/>
      <w:marLeft w:val="0"/>
      <w:marRight w:val="0"/>
      <w:marTop w:val="0"/>
      <w:marBottom w:val="0"/>
      <w:divBdr>
        <w:top w:val="none" w:sz="0" w:space="0" w:color="auto"/>
        <w:left w:val="none" w:sz="0" w:space="0" w:color="auto"/>
        <w:bottom w:val="none" w:sz="0" w:space="0" w:color="auto"/>
        <w:right w:val="none" w:sz="0" w:space="0" w:color="auto"/>
      </w:divBdr>
    </w:div>
    <w:div w:id="1539782059">
      <w:bodyDiv w:val="1"/>
      <w:marLeft w:val="0"/>
      <w:marRight w:val="0"/>
      <w:marTop w:val="0"/>
      <w:marBottom w:val="0"/>
      <w:divBdr>
        <w:top w:val="none" w:sz="0" w:space="0" w:color="auto"/>
        <w:left w:val="none" w:sz="0" w:space="0" w:color="auto"/>
        <w:bottom w:val="none" w:sz="0" w:space="0" w:color="auto"/>
        <w:right w:val="none" w:sz="0" w:space="0" w:color="auto"/>
      </w:divBdr>
    </w:div>
    <w:div w:id="1551308284">
      <w:bodyDiv w:val="1"/>
      <w:marLeft w:val="0"/>
      <w:marRight w:val="0"/>
      <w:marTop w:val="0"/>
      <w:marBottom w:val="0"/>
      <w:divBdr>
        <w:top w:val="none" w:sz="0" w:space="0" w:color="auto"/>
        <w:left w:val="none" w:sz="0" w:space="0" w:color="auto"/>
        <w:bottom w:val="none" w:sz="0" w:space="0" w:color="auto"/>
        <w:right w:val="none" w:sz="0" w:space="0" w:color="auto"/>
      </w:divBdr>
    </w:div>
    <w:div w:id="1581676218">
      <w:bodyDiv w:val="1"/>
      <w:marLeft w:val="0"/>
      <w:marRight w:val="0"/>
      <w:marTop w:val="0"/>
      <w:marBottom w:val="0"/>
      <w:divBdr>
        <w:top w:val="none" w:sz="0" w:space="0" w:color="auto"/>
        <w:left w:val="none" w:sz="0" w:space="0" w:color="auto"/>
        <w:bottom w:val="none" w:sz="0" w:space="0" w:color="auto"/>
        <w:right w:val="none" w:sz="0" w:space="0" w:color="auto"/>
      </w:divBdr>
    </w:div>
    <w:div w:id="1631978009">
      <w:bodyDiv w:val="1"/>
      <w:marLeft w:val="0"/>
      <w:marRight w:val="0"/>
      <w:marTop w:val="0"/>
      <w:marBottom w:val="0"/>
      <w:divBdr>
        <w:top w:val="none" w:sz="0" w:space="0" w:color="auto"/>
        <w:left w:val="none" w:sz="0" w:space="0" w:color="auto"/>
        <w:bottom w:val="none" w:sz="0" w:space="0" w:color="auto"/>
        <w:right w:val="none" w:sz="0" w:space="0" w:color="auto"/>
      </w:divBdr>
    </w:div>
    <w:div w:id="1674797376">
      <w:bodyDiv w:val="1"/>
      <w:marLeft w:val="0"/>
      <w:marRight w:val="0"/>
      <w:marTop w:val="0"/>
      <w:marBottom w:val="0"/>
      <w:divBdr>
        <w:top w:val="none" w:sz="0" w:space="0" w:color="auto"/>
        <w:left w:val="none" w:sz="0" w:space="0" w:color="auto"/>
        <w:bottom w:val="none" w:sz="0" w:space="0" w:color="auto"/>
        <w:right w:val="none" w:sz="0" w:space="0" w:color="auto"/>
      </w:divBdr>
    </w:div>
    <w:div w:id="1745376185">
      <w:bodyDiv w:val="1"/>
      <w:marLeft w:val="0"/>
      <w:marRight w:val="0"/>
      <w:marTop w:val="0"/>
      <w:marBottom w:val="0"/>
      <w:divBdr>
        <w:top w:val="none" w:sz="0" w:space="0" w:color="auto"/>
        <w:left w:val="none" w:sz="0" w:space="0" w:color="auto"/>
        <w:bottom w:val="none" w:sz="0" w:space="0" w:color="auto"/>
        <w:right w:val="none" w:sz="0" w:space="0" w:color="auto"/>
      </w:divBdr>
    </w:div>
    <w:div w:id="1811052963">
      <w:bodyDiv w:val="1"/>
      <w:marLeft w:val="0"/>
      <w:marRight w:val="0"/>
      <w:marTop w:val="0"/>
      <w:marBottom w:val="0"/>
      <w:divBdr>
        <w:top w:val="none" w:sz="0" w:space="0" w:color="auto"/>
        <w:left w:val="none" w:sz="0" w:space="0" w:color="auto"/>
        <w:bottom w:val="none" w:sz="0" w:space="0" w:color="auto"/>
        <w:right w:val="none" w:sz="0" w:space="0" w:color="auto"/>
      </w:divBdr>
    </w:div>
    <w:div w:id="1884516244">
      <w:bodyDiv w:val="1"/>
      <w:marLeft w:val="0"/>
      <w:marRight w:val="0"/>
      <w:marTop w:val="0"/>
      <w:marBottom w:val="0"/>
      <w:divBdr>
        <w:top w:val="none" w:sz="0" w:space="0" w:color="auto"/>
        <w:left w:val="none" w:sz="0" w:space="0" w:color="auto"/>
        <w:bottom w:val="none" w:sz="0" w:space="0" w:color="auto"/>
        <w:right w:val="none" w:sz="0" w:space="0" w:color="auto"/>
      </w:divBdr>
    </w:div>
    <w:div w:id="1885483551">
      <w:bodyDiv w:val="1"/>
      <w:marLeft w:val="0"/>
      <w:marRight w:val="0"/>
      <w:marTop w:val="0"/>
      <w:marBottom w:val="0"/>
      <w:divBdr>
        <w:top w:val="none" w:sz="0" w:space="0" w:color="auto"/>
        <w:left w:val="none" w:sz="0" w:space="0" w:color="auto"/>
        <w:bottom w:val="none" w:sz="0" w:space="0" w:color="auto"/>
        <w:right w:val="none" w:sz="0" w:space="0" w:color="auto"/>
      </w:divBdr>
    </w:div>
    <w:div w:id="1897231246">
      <w:bodyDiv w:val="1"/>
      <w:marLeft w:val="0"/>
      <w:marRight w:val="0"/>
      <w:marTop w:val="0"/>
      <w:marBottom w:val="0"/>
      <w:divBdr>
        <w:top w:val="none" w:sz="0" w:space="0" w:color="auto"/>
        <w:left w:val="none" w:sz="0" w:space="0" w:color="auto"/>
        <w:bottom w:val="none" w:sz="0" w:space="0" w:color="auto"/>
        <w:right w:val="none" w:sz="0" w:space="0" w:color="auto"/>
      </w:divBdr>
    </w:div>
    <w:div w:id="1919047938">
      <w:bodyDiv w:val="1"/>
      <w:marLeft w:val="0"/>
      <w:marRight w:val="0"/>
      <w:marTop w:val="0"/>
      <w:marBottom w:val="0"/>
      <w:divBdr>
        <w:top w:val="none" w:sz="0" w:space="0" w:color="auto"/>
        <w:left w:val="none" w:sz="0" w:space="0" w:color="auto"/>
        <w:bottom w:val="none" w:sz="0" w:space="0" w:color="auto"/>
        <w:right w:val="none" w:sz="0" w:space="0" w:color="auto"/>
      </w:divBdr>
    </w:div>
    <w:div w:id="1974434675">
      <w:bodyDiv w:val="1"/>
      <w:marLeft w:val="0"/>
      <w:marRight w:val="0"/>
      <w:marTop w:val="0"/>
      <w:marBottom w:val="0"/>
      <w:divBdr>
        <w:top w:val="none" w:sz="0" w:space="0" w:color="auto"/>
        <w:left w:val="none" w:sz="0" w:space="0" w:color="auto"/>
        <w:bottom w:val="none" w:sz="0" w:space="0" w:color="auto"/>
        <w:right w:val="none" w:sz="0" w:space="0" w:color="auto"/>
      </w:divBdr>
    </w:div>
    <w:div w:id="1989556569">
      <w:bodyDiv w:val="1"/>
      <w:marLeft w:val="0"/>
      <w:marRight w:val="0"/>
      <w:marTop w:val="0"/>
      <w:marBottom w:val="0"/>
      <w:divBdr>
        <w:top w:val="none" w:sz="0" w:space="0" w:color="auto"/>
        <w:left w:val="none" w:sz="0" w:space="0" w:color="auto"/>
        <w:bottom w:val="none" w:sz="0" w:space="0" w:color="auto"/>
        <w:right w:val="none" w:sz="0" w:space="0" w:color="auto"/>
      </w:divBdr>
    </w:div>
    <w:div w:id="2027637980">
      <w:bodyDiv w:val="1"/>
      <w:marLeft w:val="0"/>
      <w:marRight w:val="0"/>
      <w:marTop w:val="0"/>
      <w:marBottom w:val="0"/>
      <w:divBdr>
        <w:top w:val="none" w:sz="0" w:space="0" w:color="auto"/>
        <w:left w:val="none" w:sz="0" w:space="0" w:color="auto"/>
        <w:bottom w:val="none" w:sz="0" w:space="0" w:color="auto"/>
        <w:right w:val="none" w:sz="0" w:space="0" w:color="auto"/>
      </w:divBdr>
    </w:div>
    <w:div w:id="209107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s://www.lexperts-comptables.com/les-etapes-de-la-creation-dune-sarl-en-tunisie/" TargetMode="External"/><Relationship Id="rId21" Type="http://schemas.openxmlformats.org/officeDocument/2006/relationships/image" Target="media/image4.png"/><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hyperlink" Target="http://www.tunisieindustrie.nat.tn/fr/download/cfga/CODE_FR.pdf" TargetMode="External"/><Relationship Id="rId133" Type="http://schemas.openxmlformats.org/officeDocument/2006/relationships/hyperlink" Target="https://www.utica.org.tn/Fr/actualites_7_9_D1930" TargetMode="External"/><Relationship Id="rId138" Type="http://schemas.openxmlformats.org/officeDocument/2006/relationships/hyperlink" Target="https://www.webmanagercenter.com/2003/01/23/1049/radiographie-du-marche-financier-tunisien-des-points-forts-certes-mais-des-faiblesses-aussi/" TargetMode="External"/><Relationship Id="rId16" Type="http://schemas.openxmlformats.org/officeDocument/2006/relationships/image" Target="media/image2.png"/><Relationship Id="rId107" Type="http://schemas.openxmlformats.org/officeDocument/2006/relationships/hyperlink" Target="http://www.apia.com.tn/cadre-economique-en-tunisie.html" TargetMode="External"/><Relationship Id="rId11" Type="http://schemas.openxmlformats.org/officeDocument/2006/relationships/hyperlink" Target="https://fr.wikipedia.org/wiki/Agriculture_intensive" TargetMode="External"/><Relationship Id="rId32" Type="http://schemas.openxmlformats.org/officeDocument/2006/relationships/image" Target="media/image15.png"/><Relationship Id="rId37" Type="http://schemas.openxmlformats.org/officeDocument/2006/relationships/diagramColors" Target="diagrams/colors1.xml"/><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48.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hyperlink" Target="https://paie-tunisie.com/387/fr/47/publications/fabricants-de-produits-de-toilette-et-de-parfumerie.aspx" TargetMode="External"/><Relationship Id="rId128" Type="http://schemas.openxmlformats.org/officeDocument/2006/relationships/hyperlink" Target="http://www.medis.com.tn/index.php?id=5" TargetMode="External"/><Relationship Id="rId144" Type="http://schemas.openxmlformats.org/officeDocument/2006/relationships/hyperlink" Target="https://www.thebusinessplanshop.com/blog/fr/entry/plan_de_financement"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hyperlink" Target="http://www.tunisieindustrie.nat.tn/fr/doc.asp?docid=555&amp;mcat=12&amp;mrub=92" TargetMode="External"/><Relationship Id="rId118" Type="http://schemas.openxmlformats.org/officeDocument/2006/relationships/hyperlink" Target="http://www.tourisme.gov.tn/fileadmin/CadreJuridique/Fr/1/D-94-539.pdf" TargetMode="External"/><Relationship Id="rId134" Type="http://schemas.openxmlformats.org/officeDocument/2006/relationships/hyperlink" Target="https://www.biat.com.tn/sites/default/files/2019-04/20171123-BIAT-Note-de-recherche_Secteur-Pharmaceutique.pdf" TargetMode="External"/><Relationship Id="rId139" Type="http://schemas.openxmlformats.org/officeDocument/2006/relationships/hyperlink" Target="https://www.generalehortiservices.com/nous-contacter" TargetMode="External"/><Relationship Id="rId80" Type="http://schemas.openxmlformats.org/officeDocument/2006/relationships/image" Target="media/image54.png"/><Relationship Id="rId85" Type="http://schemas.openxmlformats.org/officeDocument/2006/relationships/image" Target="media/image59.png"/><Relationship Id="rId150" Type="http://schemas.openxmlformats.org/officeDocument/2006/relationships/theme" Target="theme/theme1.xml"/><Relationship Id="rId12" Type="http://schemas.openxmlformats.org/officeDocument/2006/relationships/hyperlink" Target="https://fr.wikipedia.org/wiki/Organisme_g%C3%A9n%C3%A9tiquement_modifi%C3%A9" TargetMode="External"/><Relationship Id="rId17" Type="http://schemas.openxmlformats.org/officeDocument/2006/relationships/hyperlink" Target="https://fr.statista.com/a-propos/notre-engagement-pour-la-recherche"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hyperlink" Target="http://www.iresa.agrinet.tn/fr/instit/esam.htm" TargetMode="External"/><Relationship Id="rId46" Type="http://schemas.openxmlformats.org/officeDocument/2006/relationships/image" Target="media/image22.png"/><Relationship Id="rId59" Type="http://schemas.openxmlformats.org/officeDocument/2006/relationships/hyperlink" Target="https://www.automobile.tn/fr/neuf/peugeot" TargetMode="External"/><Relationship Id="rId67" Type="http://schemas.openxmlformats.org/officeDocument/2006/relationships/image" Target="media/image41.png"/><Relationship Id="rId103" Type="http://schemas.openxmlformats.org/officeDocument/2006/relationships/hyperlink" Target="http://www.tunisieindustrie.nat.tn/fr/download/idees/ICH/02.pdf" TargetMode="External"/><Relationship Id="rId108" Type="http://schemas.openxmlformats.org/officeDocument/2006/relationships/hyperlink" Target="http://www.tunisieindustrie.nat.tn/fr/download/CEPI/mono_ich.pdf" TargetMode="External"/><Relationship Id="rId116" Type="http://schemas.openxmlformats.org/officeDocument/2006/relationships/hyperlink" Target="http://www.c-affairesdemahdia.com.tn/images/ideedujour/Agriculture-3.pdf" TargetMode="External"/><Relationship Id="rId124" Type="http://schemas.openxmlformats.org/officeDocument/2006/relationships/hyperlink" Target="http://www.tunisieindustrie.nat.tn/fr/download/cfga/sarl_suarl.pdf" TargetMode="External"/><Relationship Id="rId129" Type="http://schemas.openxmlformats.org/officeDocument/2006/relationships/hyperlink" Target="https://www.maisondesenteurs.tn/" TargetMode="External"/><Relationship Id="rId137" Type="http://schemas.openxmlformats.org/officeDocument/2006/relationships/hyperlink" Target="http://www.tunisieindustrie.nat.tn/fr/download/cepi/notes/Detergents.pdf" TargetMode="External"/><Relationship Id="rId20" Type="http://schemas.openxmlformats.org/officeDocument/2006/relationships/chart" Target="charts/chart1.xml"/><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footer" Target="footer2.xml"/><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hyperlink" Target="http://www.apia.com.tn/agriculture-integre.html" TargetMode="External"/><Relationship Id="rId132" Type="http://schemas.openxmlformats.org/officeDocument/2006/relationships/hyperlink" Target="https://docplayer.fr/8657361-Etude-de-marche-les-produits-cosmetiques-en-tunisie-octobre-2010.html" TargetMode="External"/><Relationship Id="rId140" Type="http://schemas.openxmlformats.org/officeDocument/2006/relationships/hyperlink" Target="https://www.cieldazur.com/wp-content/uploads/2019/09/These-MORIN-Emmanuel.pdf" TargetMode="External"/><Relationship Id="rId145" Type="http://schemas.openxmlformats.org/officeDocument/2006/relationships/hyperlink" Target="http://www.bte.com.tn/fr/nos-simulateurs/simulateur-de-placem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diagramQuickStyle" Target="diagrams/quickStyle1.xml"/><Relationship Id="rId49" Type="http://schemas.openxmlformats.org/officeDocument/2006/relationships/image" Target="media/image25.jpeg"/><Relationship Id="rId57" Type="http://schemas.openxmlformats.org/officeDocument/2006/relationships/image" Target="media/image33.png"/><Relationship Id="rId106" Type="http://schemas.openxmlformats.org/officeDocument/2006/relationships/hyperlink" Target="http://www.investintunisia.tn/Fr/pourquoi-zaghouan-e_117_510" TargetMode="External"/><Relationship Id="rId114" Type="http://schemas.openxmlformats.org/officeDocument/2006/relationships/hyperlink" Target="http://www.tunisieindustrie.nat.tn/fr/download/cfga/LOI71-2016_fr.pdf" TargetMode="External"/><Relationship Id="rId119" Type="http://schemas.openxmlformats.org/officeDocument/2006/relationships/hyperlink" Target="http://www.tunisieindustrie.nat.tn/fr/doc.asp?docid=652&amp;mcat=12&amp;mrub=92" TargetMode="External"/><Relationship Id="rId127" Type="http://schemas.openxmlformats.org/officeDocument/2006/relationships/hyperlink" Target="https://www.ernabeauty.com/" TargetMode="External"/><Relationship Id="rId10" Type="http://schemas.openxmlformats.org/officeDocument/2006/relationships/hyperlink" Target="https://fr.wikipedia.org/wiki/Agriculture_industrielle" TargetMode="External"/><Relationship Id="rId31" Type="http://schemas.openxmlformats.org/officeDocument/2006/relationships/image" Target="media/image14.pn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5.jpe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hyperlink" Target="https://www.auto-plus.tn/les-camions/dongfeng/realling-e21-chassis-long/chassis-long-ptac-35t" TargetMode="External"/><Relationship Id="rId130" Type="http://schemas.openxmlformats.org/officeDocument/2006/relationships/hyperlink" Target="http://www.tunisieindustrie.nat.tn/fr/download/fichesPro/ICH/09.pdf" TargetMode="External"/><Relationship Id="rId135" Type="http://schemas.openxmlformats.org/officeDocument/2006/relationships/hyperlink" Target="http://www.siat.tn/" TargetMode="External"/><Relationship Id="rId143" Type="http://schemas.openxmlformats.org/officeDocument/2006/relationships/hyperlink" Target="https://www.compta-facile.com/le-plan-de-financement-previsionnel/" TargetMode="External"/><Relationship Id="rId148" Type="http://schemas.openxmlformats.org/officeDocument/2006/relationships/footer" Target="footer3.xml"/><Relationship Id="rId15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s://fr.wikipedia.org/wiki/Chimie_de_synth%C3%A8se" TargetMode="External"/><Relationship Id="rId13" Type="http://schemas.openxmlformats.org/officeDocument/2006/relationships/hyperlink" Target="https://fr.wikipedia.org/wiki/Transg%C3%A9n%C3%A8se" TargetMode="External"/><Relationship Id="rId18" Type="http://schemas.openxmlformats.org/officeDocument/2006/relationships/image" Target="media/image3.png"/><Relationship Id="rId39" Type="http://schemas.openxmlformats.org/officeDocument/2006/relationships/hyperlink" Target="http://www.isetzg.rnu.tn/" TargetMode="External"/><Relationship Id="rId109" Type="http://schemas.openxmlformats.org/officeDocument/2006/relationships/hyperlink" Target="https://www.webmanagercenter.com/2014/04/17/149031/agriculture-les-diplomes-tunisiens-appeles-a-se-tourner-vers-la-culture-de-l-aloe-vera/" TargetMode="External"/><Relationship Id="rId34" Type="http://schemas.openxmlformats.org/officeDocument/2006/relationships/diagramData" Target="diagrams/data1.xml"/><Relationship Id="rId50" Type="http://schemas.openxmlformats.org/officeDocument/2006/relationships/image" Target="media/image26.gif"/><Relationship Id="rId55" Type="http://schemas.openxmlformats.org/officeDocument/2006/relationships/image" Target="media/image31.jpe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hyperlink" Target="https://hal.univ-lorraine.fr/hal-01731937/document" TargetMode="External"/><Relationship Id="rId120" Type="http://schemas.openxmlformats.org/officeDocument/2006/relationships/hyperlink" Target="http://www.tunisieindustrie.nat.tn/fr/doc.asp?mcat=16&amp;mrub=186&amp;msrub=269" TargetMode="External"/><Relationship Id="rId125" Type="http://schemas.openxmlformats.org/officeDocument/2006/relationships/hyperlink" Target="https://www.aseptika-lab.com/a-propos" TargetMode="External"/><Relationship Id="rId141" Type="http://schemas.openxmlformats.org/officeDocument/2006/relationships/hyperlink" Target="https://dspace.univ-bba.dz/bitstream/handle/123456789/236/M446.pdf?sequence=1&amp;isAllowed=y" TargetMode="External"/><Relationship Id="rId146" Type="http://schemas.openxmlformats.org/officeDocument/2006/relationships/hyperlink" Target="https://www.biat.tn/biat/Fr/simuler-vos-credits_77_126"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hyperlink" Target="http://www.isetzg.rnu.tn/" TargetMode="External"/><Relationship Id="rId45" Type="http://schemas.openxmlformats.org/officeDocument/2006/relationships/image" Target="media/image21.jpe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hyperlink" Target="http://www.apia.com.tn/medias/files/idees-projets/agriculture-integre/8.pdf" TargetMode="External"/><Relationship Id="rId115" Type="http://schemas.openxmlformats.org/officeDocument/2006/relationships/hyperlink" Target="https://www.cmf.tn/sites/default/files/pdfs/reglementation/textes-reference/dec2017-390_090317_fr.pdf" TargetMode="External"/><Relationship Id="rId131" Type="http://schemas.openxmlformats.org/officeDocument/2006/relationships/hyperlink" Target="https://chroniques.tn/2014/11/le-secteur-des-industries-cosmetiques-en-tunisie/" TargetMode="External"/><Relationship Id="rId136" Type="http://schemas.openxmlformats.org/officeDocument/2006/relationships/hyperlink" Target="http://www.tunisieindustrie.nat.tn/fr/download/cepi/notes/Detergents.pdf" TargetMode="External"/><Relationship Id="rId61" Type="http://schemas.openxmlformats.org/officeDocument/2006/relationships/image" Target="media/image36.png"/><Relationship Id="rId82" Type="http://schemas.openxmlformats.org/officeDocument/2006/relationships/image" Target="media/image56.png"/><Relationship Id="rId19" Type="http://schemas.openxmlformats.org/officeDocument/2006/relationships/hyperlink" Target="https://fr.statista.com/a-propos/notre-engagement-pour-la-recherche" TargetMode="External"/><Relationship Id="rId14" Type="http://schemas.openxmlformats.org/officeDocument/2006/relationships/hyperlink" Target="https://fr.wikipedia.org/wiki/Irradiation" TargetMode="External"/><Relationship Id="rId30" Type="http://schemas.openxmlformats.org/officeDocument/2006/relationships/image" Target="media/image13.png"/><Relationship Id="rId35" Type="http://schemas.openxmlformats.org/officeDocument/2006/relationships/diagramLayout" Target="diagrams/layout1.xml"/><Relationship Id="rId56" Type="http://schemas.openxmlformats.org/officeDocument/2006/relationships/image" Target="media/image32.jpe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hyperlink" Target="http://www.tunisieindustrie.nat.tn/fr/DR.asp?Gvt=18" TargetMode="External"/><Relationship Id="rId126" Type="http://schemas.openxmlformats.org/officeDocument/2006/relationships/hyperlink" Target="https://www.inolins.com/" TargetMode="External"/><Relationship Id="rId147" Type="http://schemas.openxmlformats.org/officeDocument/2006/relationships/hyperlink" Target="https://www.google.tn/search?q=magazine+industrie+les+plus+connus+en+tunisie&amp;source=lmns&amp;bih=568&amp;biw=1242&amp;hl=fr&amp;sa=X&amp;ved=2ahUKEwjWgrru3v7yAhWJkKQKHSqIDlcQ_AUoAHoECAEQAA" TargetMode="External"/><Relationship Id="rId8" Type="http://schemas.openxmlformats.org/officeDocument/2006/relationships/footer" Target="footer1.xml"/><Relationship Id="rId51" Type="http://schemas.openxmlformats.org/officeDocument/2006/relationships/image" Target="media/image27.jpe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hyperlink" Target="https://fr.statista.com/statistiques/687752/population-totale-tunisie/" TargetMode="External"/><Relationship Id="rId142" Type="http://schemas.openxmlformats.org/officeDocument/2006/relationships/hyperlink" Target="https://www.leblogdudirigeant.com/mix-marketing-explication-et-mise-en-plac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fr-FR"/>
  <c:chart>
    <c:title>
      <c:layout/>
    </c:title>
    <c:plotArea>
      <c:layout/>
      <c:pieChart>
        <c:varyColors val="1"/>
        <c:ser>
          <c:idx val="0"/>
          <c:order val="0"/>
          <c:tx>
            <c:strRef>
              <c:f>Feuil1!$B$1</c:f>
              <c:strCache>
                <c:ptCount val="1"/>
                <c:pt idx="0">
                  <c:v>Parts </c:v>
                </c:pt>
              </c:strCache>
            </c:strRef>
          </c:tx>
          <c:dLbls>
            <c:spPr>
              <a:noFill/>
              <a:ln>
                <a:noFill/>
              </a:ln>
              <a:effectLst/>
            </c:spPr>
            <c:showPercent val="1"/>
            <c:extLst>
              <c:ext xmlns:c15="http://schemas.microsoft.com/office/drawing/2012/chart" uri="{CE6537A1-D6FC-4f65-9D91-7224C49458BB}">
                <c15:layout/>
              </c:ext>
            </c:extLst>
          </c:dLbls>
          <c:cat>
            <c:strRef>
              <c:f>Feuil1!$A$2:$A$6</c:f>
              <c:strCache>
                <c:ptCount val="5"/>
                <c:pt idx="0">
                  <c:v>ALOE-PRODUCT</c:v>
                </c:pt>
                <c:pt idx="1">
                  <c:v>Tunisian Aloes prod,</c:v>
                </c:pt>
                <c:pt idx="2">
                  <c:v>ALOÉ MÉDITERRANÉE</c:v>
                </c:pt>
                <c:pt idx="3">
                  <c:v>Forever Living Products Tunisie</c:v>
                </c:pt>
                <c:pt idx="4">
                  <c:v>Disponibles </c:v>
                </c:pt>
              </c:strCache>
            </c:strRef>
          </c:cat>
          <c:val>
            <c:numRef>
              <c:f>Feuil1!$B$2:$B$6</c:f>
              <c:numCache>
                <c:formatCode>0%</c:formatCode>
                <c:ptCount val="5"/>
                <c:pt idx="0">
                  <c:v>0.15000000000000024</c:v>
                </c:pt>
                <c:pt idx="1">
                  <c:v>0.1</c:v>
                </c:pt>
                <c:pt idx="2">
                  <c:v>5.0000000000000114E-2</c:v>
                </c:pt>
                <c:pt idx="3">
                  <c:v>0.30000000000000032</c:v>
                </c:pt>
                <c:pt idx="4">
                  <c:v>0.4</c:v>
                </c:pt>
              </c:numCache>
            </c:numRef>
          </c:val>
        </c:ser>
        <c:dLbls>
          <c:showPercent val="1"/>
        </c:dLbls>
        <c:firstSliceAng val="0"/>
      </c:pieChart>
    </c:plotArea>
    <c:legend>
      <c:legendPos val="t"/>
      <c:layout/>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33C12F-5168-4E2A-A4CE-C07EAACAC5CE}"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fr-FR"/>
        </a:p>
      </dgm:t>
    </dgm:pt>
    <dgm:pt modelId="{9F80DCF6-CD94-41BA-B18A-E64473D2A947}">
      <dgm:prSet phldrT="[Texte]" custT="1"/>
      <dgm:spPr/>
      <dgm:t>
        <a:bodyPr/>
        <a:lstStyle/>
        <a:p>
          <a:r>
            <a:rPr lang="fr-FR" sz="1200" b="1" i="0">
              <a:latin typeface="Times New Roman" pitchFamily="18" charset="0"/>
              <a:cs typeface="Times New Roman" pitchFamily="18" charset="0"/>
            </a:rPr>
            <a:t>Aloé Arborescens</a:t>
          </a:r>
          <a:r>
            <a:rPr lang="fr-FR" sz="1200" b="0" i="0">
              <a:latin typeface="Times New Roman" pitchFamily="18" charset="0"/>
              <a:cs typeface="Times New Roman" pitchFamily="18" charset="0"/>
            </a:rPr>
            <a:t> </a:t>
          </a:r>
          <a:endParaRPr lang="fr-FR" sz="1200">
            <a:latin typeface="Times New Roman" pitchFamily="18" charset="0"/>
            <a:cs typeface="Times New Roman" pitchFamily="18" charset="0"/>
          </a:endParaRPr>
        </a:p>
      </dgm:t>
    </dgm:pt>
    <dgm:pt modelId="{44930296-2873-45F8-9185-87DF3D91E745}" type="parTrans" cxnId="{D0BDD0AE-01DE-42FD-85B4-A2BBBFE64907}">
      <dgm:prSet/>
      <dgm:spPr/>
      <dgm:t>
        <a:bodyPr/>
        <a:lstStyle/>
        <a:p>
          <a:endParaRPr lang="fr-FR"/>
        </a:p>
      </dgm:t>
    </dgm:pt>
    <dgm:pt modelId="{067DC3F5-91E5-447F-A99A-19BC3D015AF7}" type="sibTrans" cxnId="{D0BDD0AE-01DE-42FD-85B4-A2BBBFE64907}">
      <dgm:prSet/>
      <dgm:spPr/>
      <dgm:t>
        <a:bodyPr/>
        <a:lstStyle/>
        <a:p>
          <a:endParaRPr lang="fr-FR"/>
        </a:p>
      </dgm:t>
    </dgm:pt>
    <dgm:pt modelId="{BEE581C2-27C1-4A3A-BCB7-2FC3FE1E972D}">
      <dgm:prSet phldrT="[Texte]" custT="1"/>
      <dgm:spPr/>
      <dgm:t>
        <a:bodyPr/>
        <a:lstStyle/>
        <a:p>
          <a:r>
            <a:rPr lang="fr-FR" sz="1200" b="1" i="0">
              <a:latin typeface="Times New Roman" pitchFamily="18" charset="0"/>
              <a:cs typeface="Times New Roman" pitchFamily="18" charset="0"/>
            </a:rPr>
            <a:t>Aloé Ferox</a:t>
          </a:r>
          <a:endParaRPr lang="fr-FR" sz="1200">
            <a:latin typeface="Times New Roman" pitchFamily="18" charset="0"/>
            <a:cs typeface="Times New Roman" pitchFamily="18" charset="0"/>
          </a:endParaRPr>
        </a:p>
      </dgm:t>
    </dgm:pt>
    <dgm:pt modelId="{A3003D0B-D4B2-4464-B47A-C75E6E3905FB}" type="parTrans" cxnId="{B872CF4A-1F59-4745-B448-A1078DE13E6F}">
      <dgm:prSet/>
      <dgm:spPr/>
      <dgm:t>
        <a:bodyPr/>
        <a:lstStyle/>
        <a:p>
          <a:endParaRPr lang="fr-FR"/>
        </a:p>
      </dgm:t>
    </dgm:pt>
    <dgm:pt modelId="{19306D42-5C8C-4070-AB8D-C4B8AD222CE4}" type="sibTrans" cxnId="{B872CF4A-1F59-4745-B448-A1078DE13E6F}">
      <dgm:prSet/>
      <dgm:spPr/>
      <dgm:t>
        <a:bodyPr/>
        <a:lstStyle/>
        <a:p>
          <a:endParaRPr lang="fr-FR"/>
        </a:p>
      </dgm:t>
    </dgm:pt>
    <dgm:pt modelId="{DC81C2A5-BE34-45F1-9A64-2781B38F02CE}">
      <dgm:prSet phldrT="[Texte]" custT="1"/>
      <dgm:spPr/>
      <dgm:t>
        <a:bodyPr/>
        <a:lstStyle/>
        <a:p>
          <a:r>
            <a:rPr lang="fr-FR" sz="1200" b="1" i="0">
              <a:latin typeface="Times New Roman" pitchFamily="18" charset="0"/>
              <a:cs typeface="Times New Roman" pitchFamily="18" charset="0"/>
            </a:rPr>
            <a:t>Aloé Striata</a:t>
          </a:r>
          <a:endParaRPr lang="fr-FR" sz="1200">
            <a:latin typeface="Times New Roman" pitchFamily="18" charset="0"/>
            <a:cs typeface="Times New Roman" pitchFamily="18" charset="0"/>
          </a:endParaRPr>
        </a:p>
      </dgm:t>
    </dgm:pt>
    <dgm:pt modelId="{916D7E1E-6294-4779-922B-602C17A065C5}" type="parTrans" cxnId="{88FF9B6F-8DA3-4AAC-9B6D-BABDA4038F7F}">
      <dgm:prSet/>
      <dgm:spPr/>
      <dgm:t>
        <a:bodyPr/>
        <a:lstStyle/>
        <a:p>
          <a:endParaRPr lang="fr-FR"/>
        </a:p>
      </dgm:t>
    </dgm:pt>
    <dgm:pt modelId="{F1CE6154-FEE4-40AF-9C30-633952D673FE}" type="sibTrans" cxnId="{88FF9B6F-8DA3-4AAC-9B6D-BABDA4038F7F}">
      <dgm:prSet/>
      <dgm:spPr/>
      <dgm:t>
        <a:bodyPr/>
        <a:lstStyle/>
        <a:p>
          <a:endParaRPr lang="fr-FR"/>
        </a:p>
      </dgm:t>
    </dgm:pt>
    <dgm:pt modelId="{07B81F46-7C38-4068-8269-E3E1D5E9C263}">
      <dgm:prSet phldrT="[Texte]" custT="1"/>
      <dgm:spPr/>
      <dgm:t>
        <a:bodyPr/>
        <a:lstStyle/>
        <a:p>
          <a:r>
            <a:rPr lang="fr-FR" sz="1200" b="1" i="0">
              <a:latin typeface="Times New Roman" pitchFamily="18" charset="0"/>
              <a:cs typeface="Times New Roman" pitchFamily="18" charset="0"/>
            </a:rPr>
            <a:t>Aloé Aristata</a:t>
          </a:r>
          <a:endParaRPr lang="fr-FR" sz="1200">
            <a:latin typeface="Times New Roman" pitchFamily="18" charset="0"/>
            <a:cs typeface="Times New Roman" pitchFamily="18" charset="0"/>
          </a:endParaRPr>
        </a:p>
      </dgm:t>
    </dgm:pt>
    <dgm:pt modelId="{B70238D0-75E4-4831-8F51-AA4D4F39F707}" type="parTrans" cxnId="{CC55BA69-3C43-4E8F-9163-738040D4B81F}">
      <dgm:prSet/>
      <dgm:spPr/>
      <dgm:t>
        <a:bodyPr/>
        <a:lstStyle/>
        <a:p>
          <a:endParaRPr lang="fr-FR"/>
        </a:p>
      </dgm:t>
    </dgm:pt>
    <dgm:pt modelId="{45E2C88F-FA12-488E-B048-EF9825BEE409}" type="sibTrans" cxnId="{CC55BA69-3C43-4E8F-9163-738040D4B81F}">
      <dgm:prSet/>
      <dgm:spPr/>
      <dgm:t>
        <a:bodyPr/>
        <a:lstStyle/>
        <a:p>
          <a:endParaRPr lang="fr-FR"/>
        </a:p>
      </dgm:t>
    </dgm:pt>
    <dgm:pt modelId="{295F03D7-20D3-4157-884E-B0265EA48444}">
      <dgm:prSet phldrT="[Texte]" custT="1"/>
      <dgm:spPr/>
      <dgm:t>
        <a:bodyPr/>
        <a:lstStyle/>
        <a:p>
          <a:r>
            <a:rPr lang="fr-FR" sz="1200" b="1" i="0">
              <a:latin typeface="Times New Roman" pitchFamily="18" charset="0"/>
              <a:cs typeface="Times New Roman" pitchFamily="18" charset="0"/>
            </a:rPr>
            <a:t>Aloé Marlothii</a:t>
          </a:r>
          <a:endParaRPr lang="fr-FR" sz="1200">
            <a:latin typeface="Times New Roman" pitchFamily="18" charset="0"/>
            <a:cs typeface="Times New Roman" pitchFamily="18" charset="0"/>
          </a:endParaRPr>
        </a:p>
      </dgm:t>
    </dgm:pt>
    <dgm:pt modelId="{F9DFD507-1CBC-4913-826D-FD4526C5BF27}" type="parTrans" cxnId="{BE69857C-24F9-4EBF-B5B0-380E8D536F46}">
      <dgm:prSet/>
      <dgm:spPr/>
      <dgm:t>
        <a:bodyPr/>
        <a:lstStyle/>
        <a:p>
          <a:endParaRPr lang="fr-FR"/>
        </a:p>
      </dgm:t>
    </dgm:pt>
    <dgm:pt modelId="{DA66982E-79A6-450F-94CF-B0DC8F60A255}" type="sibTrans" cxnId="{BE69857C-24F9-4EBF-B5B0-380E8D536F46}">
      <dgm:prSet/>
      <dgm:spPr/>
      <dgm:t>
        <a:bodyPr/>
        <a:lstStyle/>
        <a:p>
          <a:endParaRPr lang="fr-FR"/>
        </a:p>
      </dgm:t>
    </dgm:pt>
    <dgm:pt modelId="{64386275-18B3-471D-B9FF-B672BEF6381D}">
      <dgm:prSet phldrT="[Texte]" custT="1"/>
      <dgm:spPr/>
      <dgm:t>
        <a:bodyPr/>
        <a:lstStyle/>
        <a:p>
          <a:r>
            <a:rPr lang="fr-FR" sz="1200" b="1" i="0">
              <a:latin typeface="Times New Roman" pitchFamily="18" charset="0"/>
              <a:cs typeface="Times New Roman" pitchFamily="18" charset="0"/>
            </a:rPr>
            <a:t>Aloès Barberae</a:t>
          </a:r>
          <a:endParaRPr lang="fr-FR" sz="1200">
            <a:latin typeface="Times New Roman" pitchFamily="18" charset="0"/>
            <a:cs typeface="Times New Roman" pitchFamily="18" charset="0"/>
          </a:endParaRPr>
        </a:p>
      </dgm:t>
    </dgm:pt>
    <dgm:pt modelId="{B37204E2-FD91-4701-A117-670A4C605F61}" type="parTrans" cxnId="{A9CD506B-D52C-4E76-B4E1-EDFA64C01751}">
      <dgm:prSet/>
      <dgm:spPr/>
      <dgm:t>
        <a:bodyPr/>
        <a:lstStyle/>
        <a:p>
          <a:endParaRPr lang="fr-FR"/>
        </a:p>
      </dgm:t>
    </dgm:pt>
    <dgm:pt modelId="{B0D53601-BC67-40B7-8848-DE58AFFB1CA4}" type="sibTrans" cxnId="{A9CD506B-D52C-4E76-B4E1-EDFA64C01751}">
      <dgm:prSet/>
      <dgm:spPr/>
      <dgm:t>
        <a:bodyPr/>
        <a:lstStyle/>
        <a:p>
          <a:endParaRPr lang="fr-FR"/>
        </a:p>
      </dgm:t>
    </dgm:pt>
    <dgm:pt modelId="{807C8615-B52E-4BBB-8E61-328915696698}">
      <dgm:prSet phldrT="[Texte]" custT="1"/>
      <dgm:spPr/>
      <dgm:t>
        <a:bodyPr/>
        <a:lstStyle/>
        <a:p>
          <a:r>
            <a:rPr lang="fr-FR" sz="1200" b="1" i="0">
              <a:latin typeface="Times New Roman" pitchFamily="18" charset="0"/>
              <a:cs typeface="Times New Roman" pitchFamily="18" charset="0"/>
            </a:rPr>
            <a:t>Aloé Polyphylla</a:t>
          </a:r>
          <a:endParaRPr lang="fr-FR" sz="1200">
            <a:latin typeface="Times New Roman" pitchFamily="18" charset="0"/>
            <a:cs typeface="Times New Roman" pitchFamily="18" charset="0"/>
          </a:endParaRPr>
        </a:p>
      </dgm:t>
    </dgm:pt>
    <dgm:pt modelId="{B7523834-A8D9-4445-9CD9-FE549506C88A}" type="parTrans" cxnId="{CBC3B010-0B01-4A3F-9E69-DB98F8939D0F}">
      <dgm:prSet/>
      <dgm:spPr/>
      <dgm:t>
        <a:bodyPr/>
        <a:lstStyle/>
        <a:p>
          <a:endParaRPr lang="fr-FR"/>
        </a:p>
      </dgm:t>
    </dgm:pt>
    <dgm:pt modelId="{2329DBB2-734F-4FF0-BDAD-09ED302AA792}" type="sibTrans" cxnId="{CBC3B010-0B01-4A3F-9E69-DB98F8939D0F}">
      <dgm:prSet/>
      <dgm:spPr/>
      <dgm:t>
        <a:bodyPr/>
        <a:lstStyle/>
        <a:p>
          <a:endParaRPr lang="fr-FR"/>
        </a:p>
      </dgm:t>
    </dgm:pt>
    <dgm:pt modelId="{FBEE7D83-D2F6-4F17-8977-16F2BD7683F7}">
      <dgm:prSet phldrT="[Texte]" custT="1"/>
      <dgm:spPr/>
      <dgm:t>
        <a:bodyPr/>
        <a:lstStyle/>
        <a:p>
          <a:r>
            <a:rPr lang="fr-FR" sz="1200" b="1" i="0">
              <a:latin typeface="Times New Roman" pitchFamily="18" charset="0"/>
              <a:cs typeface="Times New Roman" pitchFamily="18" charset="0"/>
            </a:rPr>
            <a:t>Aloé Plicatilis</a:t>
          </a:r>
          <a:endParaRPr lang="fr-FR" sz="1200">
            <a:latin typeface="Times New Roman" pitchFamily="18" charset="0"/>
            <a:cs typeface="Times New Roman" pitchFamily="18" charset="0"/>
          </a:endParaRPr>
        </a:p>
      </dgm:t>
    </dgm:pt>
    <dgm:pt modelId="{875F1D9B-594B-47AE-A564-6E31F16F43B5}" type="parTrans" cxnId="{BC168626-C75D-4FA3-82FE-986DF0DAFF1C}">
      <dgm:prSet/>
      <dgm:spPr/>
      <dgm:t>
        <a:bodyPr/>
        <a:lstStyle/>
        <a:p>
          <a:endParaRPr lang="fr-FR"/>
        </a:p>
      </dgm:t>
    </dgm:pt>
    <dgm:pt modelId="{A1BB6326-1F09-4C4B-ABC8-150AFE59CD07}" type="sibTrans" cxnId="{BC168626-C75D-4FA3-82FE-986DF0DAFF1C}">
      <dgm:prSet/>
      <dgm:spPr/>
      <dgm:t>
        <a:bodyPr/>
        <a:lstStyle/>
        <a:p>
          <a:endParaRPr lang="fr-FR"/>
        </a:p>
      </dgm:t>
    </dgm:pt>
    <dgm:pt modelId="{2C5F490F-03E7-472B-8520-70DA52388707}">
      <dgm:prSet phldrT="[Texte]" custT="1"/>
      <dgm:spPr/>
      <dgm:t>
        <a:bodyPr/>
        <a:lstStyle/>
        <a:p>
          <a:r>
            <a:rPr lang="fr-FR" sz="1200" b="1" i="0">
              <a:latin typeface="Times New Roman" pitchFamily="18" charset="0"/>
              <a:cs typeface="Times New Roman" pitchFamily="18" charset="0"/>
            </a:rPr>
            <a:t>Aloé dichotome</a:t>
          </a:r>
          <a:endParaRPr lang="fr-FR" sz="1200">
            <a:latin typeface="Times New Roman" pitchFamily="18" charset="0"/>
            <a:cs typeface="Times New Roman" pitchFamily="18" charset="0"/>
          </a:endParaRPr>
        </a:p>
      </dgm:t>
    </dgm:pt>
    <dgm:pt modelId="{E6E77AF3-83AA-4B3A-8DFB-25700121971F}" type="parTrans" cxnId="{1C1E9163-2F6E-4306-BA37-DC11F51595B3}">
      <dgm:prSet/>
      <dgm:spPr/>
      <dgm:t>
        <a:bodyPr/>
        <a:lstStyle/>
        <a:p>
          <a:endParaRPr lang="fr-FR"/>
        </a:p>
      </dgm:t>
    </dgm:pt>
    <dgm:pt modelId="{A367903B-685B-4528-9A97-F9153D831456}" type="sibTrans" cxnId="{1C1E9163-2F6E-4306-BA37-DC11F51595B3}">
      <dgm:prSet/>
      <dgm:spPr/>
      <dgm:t>
        <a:bodyPr/>
        <a:lstStyle/>
        <a:p>
          <a:endParaRPr lang="fr-FR"/>
        </a:p>
      </dgm:t>
    </dgm:pt>
    <dgm:pt modelId="{3F0A0672-DF35-4B8C-9C9A-854323FEFEE0}">
      <dgm:prSet phldrT="[Texte]" custT="1"/>
      <dgm:spPr/>
      <dgm:t>
        <a:bodyPr/>
        <a:lstStyle/>
        <a:p>
          <a:r>
            <a:rPr lang="fr-FR" sz="1200" b="1" i="0">
              <a:latin typeface="Times New Roman" pitchFamily="18" charset="0"/>
              <a:cs typeface="Times New Roman" pitchFamily="18" charset="0"/>
            </a:rPr>
            <a:t>Aloé Ciliaris</a:t>
          </a:r>
          <a:endParaRPr lang="fr-FR" sz="1200">
            <a:latin typeface="Times New Roman" pitchFamily="18" charset="0"/>
            <a:cs typeface="Times New Roman" pitchFamily="18" charset="0"/>
          </a:endParaRPr>
        </a:p>
      </dgm:t>
    </dgm:pt>
    <dgm:pt modelId="{12730E91-A25B-41F8-B2E3-DACC442D15A5}" type="parTrans" cxnId="{E1B56035-EEFA-496A-BAD7-C38EFD66E80E}">
      <dgm:prSet/>
      <dgm:spPr/>
      <dgm:t>
        <a:bodyPr/>
        <a:lstStyle/>
        <a:p>
          <a:endParaRPr lang="fr-FR"/>
        </a:p>
      </dgm:t>
    </dgm:pt>
    <dgm:pt modelId="{29274C23-C956-4FDE-B7C6-D7885A196ACD}" type="sibTrans" cxnId="{E1B56035-EEFA-496A-BAD7-C38EFD66E80E}">
      <dgm:prSet/>
      <dgm:spPr/>
      <dgm:t>
        <a:bodyPr/>
        <a:lstStyle/>
        <a:p>
          <a:endParaRPr lang="fr-FR"/>
        </a:p>
      </dgm:t>
    </dgm:pt>
    <dgm:pt modelId="{43215743-5971-4832-ABCC-6F80CD189B7B}">
      <dgm:prSet phldrT="[Texte]" custT="1"/>
      <dgm:spPr/>
      <dgm:t>
        <a:bodyPr/>
        <a:lstStyle/>
        <a:p>
          <a:r>
            <a:rPr lang="fr-FR" sz="1200" b="1" i="0">
              <a:latin typeface="Times New Roman" pitchFamily="18" charset="0"/>
              <a:cs typeface="Times New Roman" pitchFamily="18" charset="0"/>
            </a:rPr>
            <a:t>Aloé Maculata</a:t>
          </a:r>
          <a:endParaRPr lang="fr-FR" sz="1200">
            <a:latin typeface="Times New Roman" pitchFamily="18" charset="0"/>
            <a:cs typeface="Times New Roman" pitchFamily="18" charset="0"/>
          </a:endParaRPr>
        </a:p>
      </dgm:t>
    </dgm:pt>
    <dgm:pt modelId="{5DFC2743-AB1D-4348-B0BF-E4656CA88969}" type="parTrans" cxnId="{4D47733B-27E3-4296-AB6C-92748DCAFB36}">
      <dgm:prSet/>
      <dgm:spPr/>
      <dgm:t>
        <a:bodyPr/>
        <a:lstStyle/>
        <a:p>
          <a:endParaRPr lang="fr-FR"/>
        </a:p>
      </dgm:t>
    </dgm:pt>
    <dgm:pt modelId="{72E48DA3-EC28-4268-BB91-C2DE57D30FDA}" type="sibTrans" cxnId="{4D47733B-27E3-4296-AB6C-92748DCAFB36}">
      <dgm:prSet/>
      <dgm:spPr/>
      <dgm:t>
        <a:bodyPr/>
        <a:lstStyle/>
        <a:p>
          <a:endParaRPr lang="fr-FR"/>
        </a:p>
      </dgm:t>
    </dgm:pt>
    <dgm:pt modelId="{262FA491-589A-467C-A6D5-61900BEB2765}">
      <dgm:prSet phldrT="[Texte]" custT="1"/>
      <dgm:spPr/>
      <dgm:t>
        <a:bodyPr/>
        <a:lstStyle/>
        <a:p>
          <a:r>
            <a:rPr lang="fr-FR" sz="1200" b="1" i="0">
              <a:latin typeface="Times New Roman" pitchFamily="18" charset="0"/>
              <a:cs typeface="Times New Roman" pitchFamily="18" charset="0"/>
            </a:rPr>
            <a:t>Aloé Humilis</a:t>
          </a:r>
          <a:endParaRPr lang="fr-FR" sz="1200">
            <a:latin typeface="Times New Roman" pitchFamily="18" charset="0"/>
            <a:cs typeface="Times New Roman" pitchFamily="18" charset="0"/>
          </a:endParaRPr>
        </a:p>
      </dgm:t>
    </dgm:pt>
    <dgm:pt modelId="{DC519496-0D3E-4582-8C04-B8ECF3418F98}" type="parTrans" cxnId="{9F6A0724-2E5C-447E-8CDA-377444C5D759}">
      <dgm:prSet/>
      <dgm:spPr/>
      <dgm:t>
        <a:bodyPr/>
        <a:lstStyle/>
        <a:p>
          <a:endParaRPr lang="fr-FR"/>
        </a:p>
      </dgm:t>
    </dgm:pt>
    <dgm:pt modelId="{46500DD1-AD2A-4E2A-8257-0B8E822C5E75}" type="sibTrans" cxnId="{9F6A0724-2E5C-447E-8CDA-377444C5D759}">
      <dgm:prSet/>
      <dgm:spPr/>
      <dgm:t>
        <a:bodyPr/>
        <a:lstStyle/>
        <a:p>
          <a:endParaRPr lang="fr-FR"/>
        </a:p>
      </dgm:t>
    </dgm:pt>
    <dgm:pt modelId="{CA7249B2-BD92-45A5-B6E0-602FDD0A2E5D}" type="pres">
      <dgm:prSet presAssocID="{1D33C12F-5168-4E2A-A4CE-C07EAACAC5CE}" presName="diagram" presStyleCnt="0">
        <dgm:presLayoutVars>
          <dgm:dir/>
          <dgm:resizeHandles val="exact"/>
        </dgm:presLayoutVars>
      </dgm:prSet>
      <dgm:spPr/>
      <dgm:t>
        <a:bodyPr/>
        <a:lstStyle/>
        <a:p>
          <a:endParaRPr lang="fr-FR"/>
        </a:p>
      </dgm:t>
    </dgm:pt>
    <dgm:pt modelId="{34D28403-98BC-4F31-8370-687DB1380DF0}" type="pres">
      <dgm:prSet presAssocID="{9F80DCF6-CD94-41BA-B18A-E64473D2A947}" presName="node" presStyleLbl="node1" presStyleIdx="0" presStyleCnt="12">
        <dgm:presLayoutVars>
          <dgm:bulletEnabled val="1"/>
        </dgm:presLayoutVars>
      </dgm:prSet>
      <dgm:spPr/>
      <dgm:t>
        <a:bodyPr/>
        <a:lstStyle/>
        <a:p>
          <a:endParaRPr lang="fr-FR"/>
        </a:p>
      </dgm:t>
    </dgm:pt>
    <dgm:pt modelId="{6F2A1A71-8121-4D68-946F-0BE764584CDA}" type="pres">
      <dgm:prSet presAssocID="{067DC3F5-91E5-447F-A99A-19BC3D015AF7}" presName="sibTrans" presStyleCnt="0"/>
      <dgm:spPr/>
    </dgm:pt>
    <dgm:pt modelId="{608F0F88-A955-497B-AB5F-8B178DE2D115}" type="pres">
      <dgm:prSet presAssocID="{BEE581C2-27C1-4A3A-BCB7-2FC3FE1E972D}" presName="node" presStyleLbl="node1" presStyleIdx="1" presStyleCnt="12">
        <dgm:presLayoutVars>
          <dgm:bulletEnabled val="1"/>
        </dgm:presLayoutVars>
      </dgm:prSet>
      <dgm:spPr/>
      <dgm:t>
        <a:bodyPr/>
        <a:lstStyle/>
        <a:p>
          <a:endParaRPr lang="fr-FR"/>
        </a:p>
      </dgm:t>
    </dgm:pt>
    <dgm:pt modelId="{9F342E3A-0255-41B1-9F4C-2321B527C54C}" type="pres">
      <dgm:prSet presAssocID="{19306D42-5C8C-4070-AB8D-C4B8AD222CE4}" presName="sibTrans" presStyleCnt="0"/>
      <dgm:spPr/>
    </dgm:pt>
    <dgm:pt modelId="{BF345637-6E0E-4278-B1DE-CE54B2CD1617}" type="pres">
      <dgm:prSet presAssocID="{DC81C2A5-BE34-45F1-9A64-2781B38F02CE}" presName="node" presStyleLbl="node1" presStyleIdx="2" presStyleCnt="12">
        <dgm:presLayoutVars>
          <dgm:bulletEnabled val="1"/>
        </dgm:presLayoutVars>
      </dgm:prSet>
      <dgm:spPr/>
      <dgm:t>
        <a:bodyPr/>
        <a:lstStyle/>
        <a:p>
          <a:endParaRPr lang="fr-FR"/>
        </a:p>
      </dgm:t>
    </dgm:pt>
    <dgm:pt modelId="{782989ED-678E-4556-80AF-CA7C6276577D}" type="pres">
      <dgm:prSet presAssocID="{F1CE6154-FEE4-40AF-9C30-633952D673FE}" presName="sibTrans" presStyleCnt="0"/>
      <dgm:spPr/>
    </dgm:pt>
    <dgm:pt modelId="{B89FFD1F-ED61-428C-95AF-0FCB5F7A7CA9}" type="pres">
      <dgm:prSet presAssocID="{07B81F46-7C38-4068-8269-E3E1D5E9C263}" presName="node" presStyleLbl="node1" presStyleIdx="3" presStyleCnt="12">
        <dgm:presLayoutVars>
          <dgm:bulletEnabled val="1"/>
        </dgm:presLayoutVars>
      </dgm:prSet>
      <dgm:spPr/>
      <dgm:t>
        <a:bodyPr/>
        <a:lstStyle/>
        <a:p>
          <a:endParaRPr lang="fr-FR"/>
        </a:p>
      </dgm:t>
    </dgm:pt>
    <dgm:pt modelId="{164AE113-5F75-4AB0-AEEF-86DDAE4DC487}" type="pres">
      <dgm:prSet presAssocID="{45E2C88F-FA12-488E-B048-EF9825BEE409}" presName="sibTrans" presStyleCnt="0"/>
      <dgm:spPr/>
    </dgm:pt>
    <dgm:pt modelId="{770F48FD-2AF4-45A2-BE58-95A50D8C6097}" type="pres">
      <dgm:prSet presAssocID="{295F03D7-20D3-4157-884E-B0265EA48444}" presName="node" presStyleLbl="node1" presStyleIdx="4" presStyleCnt="12" custLinFactNeighborX="-126" custLinFactNeighborY="1128">
        <dgm:presLayoutVars>
          <dgm:bulletEnabled val="1"/>
        </dgm:presLayoutVars>
      </dgm:prSet>
      <dgm:spPr/>
      <dgm:t>
        <a:bodyPr/>
        <a:lstStyle/>
        <a:p>
          <a:endParaRPr lang="fr-FR"/>
        </a:p>
      </dgm:t>
    </dgm:pt>
    <dgm:pt modelId="{2430F96A-3B70-43F9-9267-D31EA24D2CE9}" type="pres">
      <dgm:prSet presAssocID="{DA66982E-79A6-450F-94CF-B0DC8F60A255}" presName="sibTrans" presStyleCnt="0"/>
      <dgm:spPr/>
    </dgm:pt>
    <dgm:pt modelId="{F9AA124C-7F43-4498-84FE-A6D6C7139671}" type="pres">
      <dgm:prSet presAssocID="{807C8615-B52E-4BBB-8E61-328915696698}" presName="node" presStyleLbl="node1" presStyleIdx="5" presStyleCnt="12">
        <dgm:presLayoutVars>
          <dgm:bulletEnabled val="1"/>
        </dgm:presLayoutVars>
      </dgm:prSet>
      <dgm:spPr/>
      <dgm:t>
        <a:bodyPr/>
        <a:lstStyle/>
        <a:p>
          <a:endParaRPr lang="fr-FR"/>
        </a:p>
      </dgm:t>
    </dgm:pt>
    <dgm:pt modelId="{ACEB0FC6-0B31-4F47-BF62-A5A7F3752673}" type="pres">
      <dgm:prSet presAssocID="{2329DBB2-734F-4FF0-BDAD-09ED302AA792}" presName="sibTrans" presStyleCnt="0"/>
      <dgm:spPr/>
    </dgm:pt>
    <dgm:pt modelId="{DB6E850C-338C-4F7E-A1EF-1BB647AE4090}" type="pres">
      <dgm:prSet presAssocID="{FBEE7D83-D2F6-4F17-8977-16F2BD7683F7}" presName="node" presStyleLbl="node1" presStyleIdx="6" presStyleCnt="12">
        <dgm:presLayoutVars>
          <dgm:bulletEnabled val="1"/>
        </dgm:presLayoutVars>
      </dgm:prSet>
      <dgm:spPr/>
      <dgm:t>
        <a:bodyPr/>
        <a:lstStyle/>
        <a:p>
          <a:endParaRPr lang="fr-FR"/>
        </a:p>
      </dgm:t>
    </dgm:pt>
    <dgm:pt modelId="{E2F2A7AC-A35D-42A8-AB09-0A932DC62B62}" type="pres">
      <dgm:prSet presAssocID="{A1BB6326-1F09-4C4B-ABC8-150AFE59CD07}" presName="sibTrans" presStyleCnt="0"/>
      <dgm:spPr/>
    </dgm:pt>
    <dgm:pt modelId="{58F548EB-4063-46FE-82D2-9C89765F71AC}" type="pres">
      <dgm:prSet presAssocID="{2C5F490F-03E7-472B-8520-70DA52388707}" presName="node" presStyleLbl="node1" presStyleIdx="7" presStyleCnt="12">
        <dgm:presLayoutVars>
          <dgm:bulletEnabled val="1"/>
        </dgm:presLayoutVars>
      </dgm:prSet>
      <dgm:spPr/>
      <dgm:t>
        <a:bodyPr/>
        <a:lstStyle/>
        <a:p>
          <a:endParaRPr lang="fr-FR"/>
        </a:p>
      </dgm:t>
    </dgm:pt>
    <dgm:pt modelId="{4640916D-71FD-467B-81E7-15EBEA9B09DB}" type="pres">
      <dgm:prSet presAssocID="{A367903B-685B-4528-9A97-F9153D831456}" presName="sibTrans" presStyleCnt="0"/>
      <dgm:spPr/>
    </dgm:pt>
    <dgm:pt modelId="{6D8CBA87-8F06-495F-BE07-4901BB610BB9}" type="pres">
      <dgm:prSet presAssocID="{3F0A0672-DF35-4B8C-9C9A-854323FEFEE0}" presName="node" presStyleLbl="node1" presStyleIdx="8" presStyleCnt="12" custLinFactNeighborX="-126" custLinFactNeighborY="3021">
        <dgm:presLayoutVars>
          <dgm:bulletEnabled val="1"/>
        </dgm:presLayoutVars>
      </dgm:prSet>
      <dgm:spPr/>
      <dgm:t>
        <a:bodyPr/>
        <a:lstStyle/>
        <a:p>
          <a:endParaRPr lang="fr-FR"/>
        </a:p>
      </dgm:t>
    </dgm:pt>
    <dgm:pt modelId="{CB7F9CA6-58F7-4CCB-810B-16DCF24C4796}" type="pres">
      <dgm:prSet presAssocID="{29274C23-C956-4FDE-B7C6-D7885A196ACD}" presName="sibTrans" presStyleCnt="0"/>
      <dgm:spPr/>
    </dgm:pt>
    <dgm:pt modelId="{9C70C8E7-5CDE-4F02-8B1B-BD79C8123F90}" type="pres">
      <dgm:prSet presAssocID="{43215743-5971-4832-ABCC-6F80CD189B7B}" presName="node" presStyleLbl="node1" presStyleIdx="9" presStyleCnt="12">
        <dgm:presLayoutVars>
          <dgm:bulletEnabled val="1"/>
        </dgm:presLayoutVars>
      </dgm:prSet>
      <dgm:spPr/>
      <dgm:t>
        <a:bodyPr/>
        <a:lstStyle/>
        <a:p>
          <a:endParaRPr lang="fr-FR"/>
        </a:p>
      </dgm:t>
    </dgm:pt>
    <dgm:pt modelId="{FD561B77-5BC6-4FFB-9EEB-E4CED69EEBB7}" type="pres">
      <dgm:prSet presAssocID="{72E48DA3-EC28-4268-BB91-C2DE57D30FDA}" presName="sibTrans" presStyleCnt="0"/>
      <dgm:spPr/>
    </dgm:pt>
    <dgm:pt modelId="{60040E9A-A260-40B4-8808-AFADF7622E1F}" type="pres">
      <dgm:prSet presAssocID="{262FA491-589A-467C-A6D5-61900BEB2765}" presName="node" presStyleLbl="node1" presStyleIdx="10" presStyleCnt="12">
        <dgm:presLayoutVars>
          <dgm:bulletEnabled val="1"/>
        </dgm:presLayoutVars>
      </dgm:prSet>
      <dgm:spPr/>
      <dgm:t>
        <a:bodyPr/>
        <a:lstStyle/>
        <a:p>
          <a:endParaRPr lang="fr-FR"/>
        </a:p>
      </dgm:t>
    </dgm:pt>
    <dgm:pt modelId="{A2CB17F7-D6B4-4C2C-9805-8277CBBA8F15}" type="pres">
      <dgm:prSet presAssocID="{46500DD1-AD2A-4E2A-8257-0B8E822C5E75}" presName="sibTrans" presStyleCnt="0"/>
      <dgm:spPr/>
    </dgm:pt>
    <dgm:pt modelId="{93DD2C07-F862-4894-A7E9-B16690FE1E75}" type="pres">
      <dgm:prSet presAssocID="{64386275-18B3-471D-B9FF-B672BEF6381D}" presName="node" presStyleLbl="node1" presStyleIdx="11" presStyleCnt="12">
        <dgm:presLayoutVars>
          <dgm:bulletEnabled val="1"/>
        </dgm:presLayoutVars>
      </dgm:prSet>
      <dgm:spPr/>
      <dgm:t>
        <a:bodyPr/>
        <a:lstStyle/>
        <a:p>
          <a:endParaRPr lang="fr-FR"/>
        </a:p>
      </dgm:t>
    </dgm:pt>
  </dgm:ptLst>
  <dgm:cxnLst>
    <dgm:cxn modelId="{A9CD506B-D52C-4E76-B4E1-EDFA64C01751}" srcId="{1D33C12F-5168-4E2A-A4CE-C07EAACAC5CE}" destId="{64386275-18B3-471D-B9FF-B672BEF6381D}" srcOrd="11" destOrd="0" parTransId="{B37204E2-FD91-4701-A117-670A4C605F61}" sibTransId="{B0D53601-BC67-40B7-8848-DE58AFFB1CA4}"/>
    <dgm:cxn modelId="{4D47733B-27E3-4296-AB6C-92748DCAFB36}" srcId="{1D33C12F-5168-4E2A-A4CE-C07EAACAC5CE}" destId="{43215743-5971-4832-ABCC-6F80CD189B7B}" srcOrd="9" destOrd="0" parTransId="{5DFC2743-AB1D-4348-B0BF-E4656CA88969}" sibTransId="{72E48DA3-EC28-4268-BB91-C2DE57D30FDA}"/>
    <dgm:cxn modelId="{E1B56035-EEFA-496A-BAD7-C38EFD66E80E}" srcId="{1D33C12F-5168-4E2A-A4CE-C07EAACAC5CE}" destId="{3F0A0672-DF35-4B8C-9C9A-854323FEFEE0}" srcOrd="8" destOrd="0" parTransId="{12730E91-A25B-41F8-B2E3-DACC442D15A5}" sibTransId="{29274C23-C956-4FDE-B7C6-D7885A196ACD}"/>
    <dgm:cxn modelId="{5984FFAD-4BD3-401D-B3B8-AD3D6D0E759A}" type="presOf" srcId="{2C5F490F-03E7-472B-8520-70DA52388707}" destId="{58F548EB-4063-46FE-82D2-9C89765F71AC}" srcOrd="0" destOrd="0" presId="urn:microsoft.com/office/officeart/2005/8/layout/default#1"/>
    <dgm:cxn modelId="{B6F81476-AE79-42BF-BC50-9CBA1B201462}" type="presOf" srcId="{FBEE7D83-D2F6-4F17-8977-16F2BD7683F7}" destId="{DB6E850C-338C-4F7E-A1EF-1BB647AE4090}" srcOrd="0" destOrd="0" presId="urn:microsoft.com/office/officeart/2005/8/layout/default#1"/>
    <dgm:cxn modelId="{F159AEDE-BF7D-4F81-93AE-97F8A23D3516}" type="presOf" srcId="{3F0A0672-DF35-4B8C-9C9A-854323FEFEE0}" destId="{6D8CBA87-8F06-495F-BE07-4901BB610BB9}" srcOrd="0" destOrd="0" presId="urn:microsoft.com/office/officeart/2005/8/layout/default#1"/>
    <dgm:cxn modelId="{CC55BA69-3C43-4E8F-9163-738040D4B81F}" srcId="{1D33C12F-5168-4E2A-A4CE-C07EAACAC5CE}" destId="{07B81F46-7C38-4068-8269-E3E1D5E9C263}" srcOrd="3" destOrd="0" parTransId="{B70238D0-75E4-4831-8F51-AA4D4F39F707}" sibTransId="{45E2C88F-FA12-488E-B048-EF9825BEE409}"/>
    <dgm:cxn modelId="{D0BDD0AE-01DE-42FD-85B4-A2BBBFE64907}" srcId="{1D33C12F-5168-4E2A-A4CE-C07EAACAC5CE}" destId="{9F80DCF6-CD94-41BA-B18A-E64473D2A947}" srcOrd="0" destOrd="0" parTransId="{44930296-2873-45F8-9185-87DF3D91E745}" sibTransId="{067DC3F5-91E5-447F-A99A-19BC3D015AF7}"/>
    <dgm:cxn modelId="{0DA1BB65-4590-49CD-8C27-B5C9144E8219}" type="presOf" srcId="{295F03D7-20D3-4157-884E-B0265EA48444}" destId="{770F48FD-2AF4-45A2-BE58-95A50D8C6097}" srcOrd="0" destOrd="0" presId="urn:microsoft.com/office/officeart/2005/8/layout/default#1"/>
    <dgm:cxn modelId="{CBC3B010-0B01-4A3F-9E69-DB98F8939D0F}" srcId="{1D33C12F-5168-4E2A-A4CE-C07EAACAC5CE}" destId="{807C8615-B52E-4BBB-8E61-328915696698}" srcOrd="5" destOrd="0" parTransId="{B7523834-A8D9-4445-9CD9-FE549506C88A}" sibTransId="{2329DBB2-734F-4FF0-BDAD-09ED302AA792}"/>
    <dgm:cxn modelId="{B872CF4A-1F59-4745-B448-A1078DE13E6F}" srcId="{1D33C12F-5168-4E2A-A4CE-C07EAACAC5CE}" destId="{BEE581C2-27C1-4A3A-BCB7-2FC3FE1E972D}" srcOrd="1" destOrd="0" parTransId="{A3003D0B-D4B2-4464-B47A-C75E6E3905FB}" sibTransId="{19306D42-5C8C-4070-AB8D-C4B8AD222CE4}"/>
    <dgm:cxn modelId="{BD0EF1DF-D767-4E35-B83B-2B99351534FB}" type="presOf" srcId="{07B81F46-7C38-4068-8269-E3E1D5E9C263}" destId="{B89FFD1F-ED61-428C-95AF-0FCB5F7A7CA9}" srcOrd="0" destOrd="0" presId="urn:microsoft.com/office/officeart/2005/8/layout/default#1"/>
    <dgm:cxn modelId="{4915B1A7-8BA8-4814-9294-27B254F3BCFD}" type="presOf" srcId="{BEE581C2-27C1-4A3A-BCB7-2FC3FE1E972D}" destId="{608F0F88-A955-497B-AB5F-8B178DE2D115}" srcOrd="0" destOrd="0" presId="urn:microsoft.com/office/officeart/2005/8/layout/default#1"/>
    <dgm:cxn modelId="{E47AEB92-310C-40F9-9E83-ADBB0B91D4A5}" type="presOf" srcId="{1D33C12F-5168-4E2A-A4CE-C07EAACAC5CE}" destId="{CA7249B2-BD92-45A5-B6E0-602FDD0A2E5D}" srcOrd="0" destOrd="0" presId="urn:microsoft.com/office/officeart/2005/8/layout/default#1"/>
    <dgm:cxn modelId="{2282CFAA-9154-4E70-AD93-8A7ABEDD5446}" type="presOf" srcId="{64386275-18B3-471D-B9FF-B672BEF6381D}" destId="{93DD2C07-F862-4894-A7E9-B16690FE1E75}" srcOrd="0" destOrd="0" presId="urn:microsoft.com/office/officeart/2005/8/layout/default#1"/>
    <dgm:cxn modelId="{A625C34D-9B0C-49C8-B108-022E410DC054}" type="presOf" srcId="{43215743-5971-4832-ABCC-6F80CD189B7B}" destId="{9C70C8E7-5CDE-4F02-8B1B-BD79C8123F90}" srcOrd="0" destOrd="0" presId="urn:microsoft.com/office/officeart/2005/8/layout/default#1"/>
    <dgm:cxn modelId="{BC168626-C75D-4FA3-82FE-986DF0DAFF1C}" srcId="{1D33C12F-5168-4E2A-A4CE-C07EAACAC5CE}" destId="{FBEE7D83-D2F6-4F17-8977-16F2BD7683F7}" srcOrd="6" destOrd="0" parTransId="{875F1D9B-594B-47AE-A564-6E31F16F43B5}" sibTransId="{A1BB6326-1F09-4C4B-ABC8-150AFE59CD07}"/>
    <dgm:cxn modelId="{BE69857C-24F9-4EBF-B5B0-380E8D536F46}" srcId="{1D33C12F-5168-4E2A-A4CE-C07EAACAC5CE}" destId="{295F03D7-20D3-4157-884E-B0265EA48444}" srcOrd="4" destOrd="0" parTransId="{F9DFD507-1CBC-4913-826D-FD4526C5BF27}" sibTransId="{DA66982E-79A6-450F-94CF-B0DC8F60A255}"/>
    <dgm:cxn modelId="{EFE075DA-BC0B-4495-909A-AEB7BE6A9587}" type="presOf" srcId="{262FA491-589A-467C-A6D5-61900BEB2765}" destId="{60040E9A-A260-40B4-8808-AFADF7622E1F}" srcOrd="0" destOrd="0" presId="urn:microsoft.com/office/officeart/2005/8/layout/default#1"/>
    <dgm:cxn modelId="{2E69F7E7-AAC4-496C-AED0-A6238464B482}" type="presOf" srcId="{807C8615-B52E-4BBB-8E61-328915696698}" destId="{F9AA124C-7F43-4498-84FE-A6D6C7139671}" srcOrd="0" destOrd="0" presId="urn:microsoft.com/office/officeart/2005/8/layout/default#1"/>
    <dgm:cxn modelId="{805C7259-8ACC-4194-8377-0A5BC1D4EF3C}" type="presOf" srcId="{DC81C2A5-BE34-45F1-9A64-2781B38F02CE}" destId="{BF345637-6E0E-4278-B1DE-CE54B2CD1617}" srcOrd="0" destOrd="0" presId="urn:microsoft.com/office/officeart/2005/8/layout/default#1"/>
    <dgm:cxn modelId="{1174A1A1-7370-477D-A506-F4A2802F9042}" type="presOf" srcId="{9F80DCF6-CD94-41BA-B18A-E64473D2A947}" destId="{34D28403-98BC-4F31-8370-687DB1380DF0}" srcOrd="0" destOrd="0" presId="urn:microsoft.com/office/officeart/2005/8/layout/default#1"/>
    <dgm:cxn modelId="{1C1E9163-2F6E-4306-BA37-DC11F51595B3}" srcId="{1D33C12F-5168-4E2A-A4CE-C07EAACAC5CE}" destId="{2C5F490F-03E7-472B-8520-70DA52388707}" srcOrd="7" destOrd="0" parTransId="{E6E77AF3-83AA-4B3A-8DFB-25700121971F}" sibTransId="{A367903B-685B-4528-9A97-F9153D831456}"/>
    <dgm:cxn modelId="{88FF9B6F-8DA3-4AAC-9B6D-BABDA4038F7F}" srcId="{1D33C12F-5168-4E2A-A4CE-C07EAACAC5CE}" destId="{DC81C2A5-BE34-45F1-9A64-2781B38F02CE}" srcOrd="2" destOrd="0" parTransId="{916D7E1E-6294-4779-922B-602C17A065C5}" sibTransId="{F1CE6154-FEE4-40AF-9C30-633952D673FE}"/>
    <dgm:cxn modelId="{9F6A0724-2E5C-447E-8CDA-377444C5D759}" srcId="{1D33C12F-5168-4E2A-A4CE-C07EAACAC5CE}" destId="{262FA491-589A-467C-A6D5-61900BEB2765}" srcOrd="10" destOrd="0" parTransId="{DC519496-0D3E-4582-8C04-B8ECF3418F98}" sibTransId="{46500DD1-AD2A-4E2A-8257-0B8E822C5E75}"/>
    <dgm:cxn modelId="{0731F4C5-7D18-4F87-B9A7-9AD1D0F49E23}" type="presParOf" srcId="{CA7249B2-BD92-45A5-B6E0-602FDD0A2E5D}" destId="{34D28403-98BC-4F31-8370-687DB1380DF0}" srcOrd="0" destOrd="0" presId="urn:microsoft.com/office/officeart/2005/8/layout/default#1"/>
    <dgm:cxn modelId="{6577C94F-011E-4465-873B-C4B0D8589293}" type="presParOf" srcId="{CA7249B2-BD92-45A5-B6E0-602FDD0A2E5D}" destId="{6F2A1A71-8121-4D68-946F-0BE764584CDA}" srcOrd="1" destOrd="0" presId="urn:microsoft.com/office/officeart/2005/8/layout/default#1"/>
    <dgm:cxn modelId="{3D864037-D6F4-41B5-BFEA-5C9BECB5A589}" type="presParOf" srcId="{CA7249B2-BD92-45A5-B6E0-602FDD0A2E5D}" destId="{608F0F88-A955-497B-AB5F-8B178DE2D115}" srcOrd="2" destOrd="0" presId="urn:microsoft.com/office/officeart/2005/8/layout/default#1"/>
    <dgm:cxn modelId="{F216ACCD-4A77-4BCE-A0DB-B9BAD1344110}" type="presParOf" srcId="{CA7249B2-BD92-45A5-B6E0-602FDD0A2E5D}" destId="{9F342E3A-0255-41B1-9F4C-2321B527C54C}" srcOrd="3" destOrd="0" presId="urn:microsoft.com/office/officeart/2005/8/layout/default#1"/>
    <dgm:cxn modelId="{72A9C9E4-B4AF-46D1-BE08-4EC9D96AFB92}" type="presParOf" srcId="{CA7249B2-BD92-45A5-B6E0-602FDD0A2E5D}" destId="{BF345637-6E0E-4278-B1DE-CE54B2CD1617}" srcOrd="4" destOrd="0" presId="urn:microsoft.com/office/officeart/2005/8/layout/default#1"/>
    <dgm:cxn modelId="{D22099BE-98A8-4046-B2A1-9E3E6746BDE4}" type="presParOf" srcId="{CA7249B2-BD92-45A5-B6E0-602FDD0A2E5D}" destId="{782989ED-678E-4556-80AF-CA7C6276577D}" srcOrd="5" destOrd="0" presId="urn:microsoft.com/office/officeart/2005/8/layout/default#1"/>
    <dgm:cxn modelId="{9AACFB6C-C0F8-4543-A731-91683E911430}" type="presParOf" srcId="{CA7249B2-BD92-45A5-B6E0-602FDD0A2E5D}" destId="{B89FFD1F-ED61-428C-95AF-0FCB5F7A7CA9}" srcOrd="6" destOrd="0" presId="urn:microsoft.com/office/officeart/2005/8/layout/default#1"/>
    <dgm:cxn modelId="{848A9017-AE60-453D-93CD-8E80DFCCF4AC}" type="presParOf" srcId="{CA7249B2-BD92-45A5-B6E0-602FDD0A2E5D}" destId="{164AE113-5F75-4AB0-AEEF-86DDAE4DC487}" srcOrd="7" destOrd="0" presId="urn:microsoft.com/office/officeart/2005/8/layout/default#1"/>
    <dgm:cxn modelId="{F45911E9-C489-427C-B140-0D5C40931BC2}" type="presParOf" srcId="{CA7249B2-BD92-45A5-B6E0-602FDD0A2E5D}" destId="{770F48FD-2AF4-45A2-BE58-95A50D8C6097}" srcOrd="8" destOrd="0" presId="urn:microsoft.com/office/officeart/2005/8/layout/default#1"/>
    <dgm:cxn modelId="{83431BFA-AA5E-45F6-82E9-37C51D9BEA8E}" type="presParOf" srcId="{CA7249B2-BD92-45A5-B6E0-602FDD0A2E5D}" destId="{2430F96A-3B70-43F9-9267-D31EA24D2CE9}" srcOrd="9" destOrd="0" presId="urn:microsoft.com/office/officeart/2005/8/layout/default#1"/>
    <dgm:cxn modelId="{A29F76B4-97D6-4D8D-A817-14CFC78CAD52}" type="presParOf" srcId="{CA7249B2-BD92-45A5-B6E0-602FDD0A2E5D}" destId="{F9AA124C-7F43-4498-84FE-A6D6C7139671}" srcOrd="10" destOrd="0" presId="urn:microsoft.com/office/officeart/2005/8/layout/default#1"/>
    <dgm:cxn modelId="{70607AD6-42A4-4688-BEED-A6EA2FF92665}" type="presParOf" srcId="{CA7249B2-BD92-45A5-B6E0-602FDD0A2E5D}" destId="{ACEB0FC6-0B31-4F47-BF62-A5A7F3752673}" srcOrd="11" destOrd="0" presId="urn:microsoft.com/office/officeart/2005/8/layout/default#1"/>
    <dgm:cxn modelId="{413E5FBD-365D-4361-884E-7EBD2C54FCA1}" type="presParOf" srcId="{CA7249B2-BD92-45A5-B6E0-602FDD0A2E5D}" destId="{DB6E850C-338C-4F7E-A1EF-1BB647AE4090}" srcOrd="12" destOrd="0" presId="urn:microsoft.com/office/officeart/2005/8/layout/default#1"/>
    <dgm:cxn modelId="{46C4D8DE-5AB3-4A74-AD2B-8041F8B9CA25}" type="presParOf" srcId="{CA7249B2-BD92-45A5-B6E0-602FDD0A2E5D}" destId="{E2F2A7AC-A35D-42A8-AB09-0A932DC62B62}" srcOrd="13" destOrd="0" presId="urn:microsoft.com/office/officeart/2005/8/layout/default#1"/>
    <dgm:cxn modelId="{AD12D5C2-95F0-426C-86FB-CA395681AC1D}" type="presParOf" srcId="{CA7249B2-BD92-45A5-B6E0-602FDD0A2E5D}" destId="{58F548EB-4063-46FE-82D2-9C89765F71AC}" srcOrd="14" destOrd="0" presId="urn:microsoft.com/office/officeart/2005/8/layout/default#1"/>
    <dgm:cxn modelId="{0110CB2E-7BB4-4254-AFB5-16909D05B7E1}" type="presParOf" srcId="{CA7249B2-BD92-45A5-B6E0-602FDD0A2E5D}" destId="{4640916D-71FD-467B-81E7-15EBEA9B09DB}" srcOrd="15" destOrd="0" presId="urn:microsoft.com/office/officeart/2005/8/layout/default#1"/>
    <dgm:cxn modelId="{52FA0073-5152-4C1E-AABA-263848427360}" type="presParOf" srcId="{CA7249B2-BD92-45A5-B6E0-602FDD0A2E5D}" destId="{6D8CBA87-8F06-495F-BE07-4901BB610BB9}" srcOrd="16" destOrd="0" presId="urn:microsoft.com/office/officeart/2005/8/layout/default#1"/>
    <dgm:cxn modelId="{E2ACCD24-7765-490B-8DF9-2CB1C496B1AE}" type="presParOf" srcId="{CA7249B2-BD92-45A5-B6E0-602FDD0A2E5D}" destId="{CB7F9CA6-58F7-4CCB-810B-16DCF24C4796}" srcOrd="17" destOrd="0" presId="urn:microsoft.com/office/officeart/2005/8/layout/default#1"/>
    <dgm:cxn modelId="{B0893FA0-F75B-4A09-B41F-5ECA108CD7AE}" type="presParOf" srcId="{CA7249B2-BD92-45A5-B6E0-602FDD0A2E5D}" destId="{9C70C8E7-5CDE-4F02-8B1B-BD79C8123F90}" srcOrd="18" destOrd="0" presId="urn:microsoft.com/office/officeart/2005/8/layout/default#1"/>
    <dgm:cxn modelId="{FCC6667E-3DA4-481A-A907-3FFB182B1BC7}" type="presParOf" srcId="{CA7249B2-BD92-45A5-B6E0-602FDD0A2E5D}" destId="{FD561B77-5BC6-4FFB-9EEB-E4CED69EEBB7}" srcOrd="19" destOrd="0" presId="urn:microsoft.com/office/officeart/2005/8/layout/default#1"/>
    <dgm:cxn modelId="{D55EE15F-BB1F-498B-95DA-4990D681AB9A}" type="presParOf" srcId="{CA7249B2-BD92-45A5-B6E0-602FDD0A2E5D}" destId="{60040E9A-A260-40B4-8808-AFADF7622E1F}" srcOrd="20" destOrd="0" presId="urn:microsoft.com/office/officeart/2005/8/layout/default#1"/>
    <dgm:cxn modelId="{EE8C5416-BFB1-4740-9CE5-8650725A41DC}" type="presParOf" srcId="{CA7249B2-BD92-45A5-B6E0-602FDD0A2E5D}" destId="{A2CB17F7-D6B4-4C2C-9805-8277CBBA8F15}" srcOrd="21" destOrd="0" presId="urn:microsoft.com/office/officeart/2005/8/layout/default#1"/>
    <dgm:cxn modelId="{5F901C00-CF57-4AF4-82A4-037DCD538BE8}" type="presParOf" srcId="{CA7249B2-BD92-45A5-B6E0-602FDD0A2E5D}" destId="{93DD2C07-F862-4894-A7E9-B16690FE1E75}" srcOrd="22" destOrd="0" presId="urn:microsoft.com/office/officeart/2005/8/layout/default#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D28403-98BC-4F31-8370-687DB1380DF0}">
      <dsp:nvSpPr>
        <dsp:cNvPr id="0" name=""/>
        <dsp:cNvSpPr/>
      </dsp:nvSpPr>
      <dsp:spPr>
        <a:xfrm>
          <a:off x="1607" y="325040"/>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Aloé Arborescens</a:t>
          </a:r>
          <a:r>
            <a:rPr lang="fr-FR" sz="1200" b="0" i="0" kern="1200">
              <a:latin typeface="Times New Roman" pitchFamily="18" charset="0"/>
              <a:cs typeface="Times New Roman" pitchFamily="18" charset="0"/>
            </a:rPr>
            <a:t> </a:t>
          </a:r>
          <a:endParaRPr lang="fr-FR" sz="1200" kern="1200">
            <a:latin typeface="Times New Roman" pitchFamily="18" charset="0"/>
            <a:cs typeface="Times New Roman" pitchFamily="18" charset="0"/>
          </a:endParaRPr>
        </a:p>
      </dsp:txBody>
      <dsp:txXfrm>
        <a:off x="1607" y="325040"/>
        <a:ext cx="1275159" cy="765095"/>
      </dsp:txXfrm>
    </dsp:sp>
    <dsp:sp modelId="{608F0F88-A955-497B-AB5F-8B178DE2D115}">
      <dsp:nvSpPr>
        <dsp:cNvPr id="0" name=""/>
        <dsp:cNvSpPr/>
      </dsp:nvSpPr>
      <dsp:spPr>
        <a:xfrm>
          <a:off x="1404282" y="325040"/>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Aloé Ferox</a:t>
          </a:r>
          <a:endParaRPr lang="fr-FR" sz="1200" kern="1200">
            <a:latin typeface="Times New Roman" pitchFamily="18" charset="0"/>
            <a:cs typeface="Times New Roman" pitchFamily="18" charset="0"/>
          </a:endParaRPr>
        </a:p>
      </dsp:txBody>
      <dsp:txXfrm>
        <a:off x="1404282" y="325040"/>
        <a:ext cx="1275159" cy="765095"/>
      </dsp:txXfrm>
    </dsp:sp>
    <dsp:sp modelId="{BF345637-6E0E-4278-B1DE-CE54B2CD1617}">
      <dsp:nvSpPr>
        <dsp:cNvPr id="0" name=""/>
        <dsp:cNvSpPr/>
      </dsp:nvSpPr>
      <dsp:spPr>
        <a:xfrm>
          <a:off x="2806957" y="325040"/>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Aloé Striata</a:t>
          </a:r>
          <a:endParaRPr lang="fr-FR" sz="1200" kern="1200">
            <a:latin typeface="Times New Roman" pitchFamily="18" charset="0"/>
            <a:cs typeface="Times New Roman" pitchFamily="18" charset="0"/>
          </a:endParaRPr>
        </a:p>
      </dsp:txBody>
      <dsp:txXfrm>
        <a:off x="2806957" y="325040"/>
        <a:ext cx="1275159" cy="765095"/>
      </dsp:txXfrm>
    </dsp:sp>
    <dsp:sp modelId="{B89FFD1F-ED61-428C-95AF-0FCB5F7A7CA9}">
      <dsp:nvSpPr>
        <dsp:cNvPr id="0" name=""/>
        <dsp:cNvSpPr/>
      </dsp:nvSpPr>
      <dsp:spPr>
        <a:xfrm>
          <a:off x="4209633" y="325040"/>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Aloé Aristata</a:t>
          </a:r>
          <a:endParaRPr lang="fr-FR" sz="1200" kern="1200">
            <a:latin typeface="Times New Roman" pitchFamily="18" charset="0"/>
            <a:cs typeface="Times New Roman" pitchFamily="18" charset="0"/>
          </a:endParaRPr>
        </a:p>
      </dsp:txBody>
      <dsp:txXfrm>
        <a:off x="4209633" y="325040"/>
        <a:ext cx="1275159" cy="765095"/>
      </dsp:txXfrm>
    </dsp:sp>
    <dsp:sp modelId="{770F48FD-2AF4-45A2-BE58-95A50D8C6097}">
      <dsp:nvSpPr>
        <dsp:cNvPr id="0" name=""/>
        <dsp:cNvSpPr/>
      </dsp:nvSpPr>
      <dsp:spPr>
        <a:xfrm>
          <a:off x="0" y="122628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Aloé Marlothii</a:t>
          </a:r>
          <a:endParaRPr lang="fr-FR" sz="1200" kern="1200">
            <a:latin typeface="Times New Roman" pitchFamily="18" charset="0"/>
            <a:cs typeface="Times New Roman" pitchFamily="18" charset="0"/>
          </a:endParaRPr>
        </a:p>
      </dsp:txBody>
      <dsp:txXfrm>
        <a:off x="0" y="1226282"/>
        <a:ext cx="1275159" cy="765095"/>
      </dsp:txXfrm>
    </dsp:sp>
    <dsp:sp modelId="{F9AA124C-7F43-4498-84FE-A6D6C7139671}">
      <dsp:nvSpPr>
        <dsp:cNvPr id="0" name=""/>
        <dsp:cNvSpPr/>
      </dsp:nvSpPr>
      <dsp:spPr>
        <a:xfrm>
          <a:off x="1404282" y="121765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Aloé Polyphylla</a:t>
          </a:r>
          <a:endParaRPr lang="fr-FR" sz="1200" kern="1200">
            <a:latin typeface="Times New Roman" pitchFamily="18" charset="0"/>
            <a:cs typeface="Times New Roman" pitchFamily="18" charset="0"/>
          </a:endParaRPr>
        </a:p>
      </dsp:txBody>
      <dsp:txXfrm>
        <a:off x="1404282" y="1217652"/>
        <a:ext cx="1275159" cy="765095"/>
      </dsp:txXfrm>
    </dsp:sp>
    <dsp:sp modelId="{DB6E850C-338C-4F7E-A1EF-1BB647AE4090}">
      <dsp:nvSpPr>
        <dsp:cNvPr id="0" name=""/>
        <dsp:cNvSpPr/>
      </dsp:nvSpPr>
      <dsp:spPr>
        <a:xfrm>
          <a:off x="2806957" y="121765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Aloé Plicatilis</a:t>
          </a:r>
          <a:endParaRPr lang="fr-FR" sz="1200" kern="1200">
            <a:latin typeface="Times New Roman" pitchFamily="18" charset="0"/>
            <a:cs typeface="Times New Roman" pitchFamily="18" charset="0"/>
          </a:endParaRPr>
        </a:p>
      </dsp:txBody>
      <dsp:txXfrm>
        <a:off x="2806957" y="1217652"/>
        <a:ext cx="1275159" cy="765095"/>
      </dsp:txXfrm>
    </dsp:sp>
    <dsp:sp modelId="{58F548EB-4063-46FE-82D2-9C89765F71AC}">
      <dsp:nvSpPr>
        <dsp:cNvPr id="0" name=""/>
        <dsp:cNvSpPr/>
      </dsp:nvSpPr>
      <dsp:spPr>
        <a:xfrm>
          <a:off x="4209633" y="121765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Aloé dichotome</a:t>
          </a:r>
          <a:endParaRPr lang="fr-FR" sz="1200" kern="1200">
            <a:latin typeface="Times New Roman" pitchFamily="18" charset="0"/>
            <a:cs typeface="Times New Roman" pitchFamily="18" charset="0"/>
          </a:endParaRPr>
        </a:p>
      </dsp:txBody>
      <dsp:txXfrm>
        <a:off x="4209633" y="1217652"/>
        <a:ext cx="1275159" cy="765095"/>
      </dsp:txXfrm>
    </dsp:sp>
    <dsp:sp modelId="{6D8CBA87-8F06-495F-BE07-4901BB610BB9}">
      <dsp:nvSpPr>
        <dsp:cNvPr id="0" name=""/>
        <dsp:cNvSpPr/>
      </dsp:nvSpPr>
      <dsp:spPr>
        <a:xfrm>
          <a:off x="0" y="2133377"/>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Aloé Ciliaris</a:t>
          </a:r>
          <a:endParaRPr lang="fr-FR" sz="1200" kern="1200">
            <a:latin typeface="Times New Roman" pitchFamily="18" charset="0"/>
            <a:cs typeface="Times New Roman" pitchFamily="18" charset="0"/>
          </a:endParaRPr>
        </a:p>
      </dsp:txBody>
      <dsp:txXfrm>
        <a:off x="0" y="2133377"/>
        <a:ext cx="1275159" cy="765095"/>
      </dsp:txXfrm>
    </dsp:sp>
    <dsp:sp modelId="{9C70C8E7-5CDE-4F02-8B1B-BD79C8123F90}">
      <dsp:nvSpPr>
        <dsp:cNvPr id="0" name=""/>
        <dsp:cNvSpPr/>
      </dsp:nvSpPr>
      <dsp:spPr>
        <a:xfrm>
          <a:off x="1404282" y="2110263"/>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Aloé Maculata</a:t>
          </a:r>
          <a:endParaRPr lang="fr-FR" sz="1200" kern="1200">
            <a:latin typeface="Times New Roman" pitchFamily="18" charset="0"/>
            <a:cs typeface="Times New Roman" pitchFamily="18" charset="0"/>
          </a:endParaRPr>
        </a:p>
      </dsp:txBody>
      <dsp:txXfrm>
        <a:off x="1404282" y="2110263"/>
        <a:ext cx="1275159" cy="765095"/>
      </dsp:txXfrm>
    </dsp:sp>
    <dsp:sp modelId="{60040E9A-A260-40B4-8808-AFADF7622E1F}">
      <dsp:nvSpPr>
        <dsp:cNvPr id="0" name=""/>
        <dsp:cNvSpPr/>
      </dsp:nvSpPr>
      <dsp:spPr>
        <a:xfrm>
          <a:off x="2806957" y="2110263"/>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Aloé Humilis</a:t>
          </a:r>
          <a:endParaRPr lang="fr-FR" sz="1200" kern="1200">
            <a:latin typeface="Times New Roman" pitchFamily="18" charset="0"/>
            <a:cs typeface="Times New Roman" pitchFamily="18" charset="0"/>
          </a:endParaRPr>
        </a:p>
      </dsp:txBody>
      <dsp:txXfrm>
        <a:off x="2806957" y="2110263"/>
        <a:ext cx="1275159" cy="765095"/>
      </dsp:txXfrm>
    </dsp:sp>
    <dsp:sp modelId="{93DD2C07-F862-4894-A7E9-B16690FE1E75}">
      <dsp:nvSpPr>
        <dsp:cNvPr id="0" name=""/>
        <dsp:cNvSpPr/>
      </dsp:nvSpPr>
      <dsp:spPr>
        <a:xfrm>
          <a:off x="4209633" y="2110263"/>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i="0" kern="1200">
              <a:latin typeface="Times New Roman" pitchFamily="18" charset="0"/>
              <a:cs typeface="Times New Roman" pitchFamily="18" charset="0"/>
            </a:rPr>
            <a:t>Aloès Barberae</a:t>
          </a:r>
          <a:endParaRPr lang="fr-FR" sz="1200" kern="1200">
            <a:latin typeface="Times New Roman" pitchFamily="18" charset="0"/>
            <a:cs typeface="Times New Roman" pitchFamily="18" charset="0"/>
          </a:endParaRPr>
        </a:p>
      </dsp:txBody>
      <dsp:txXfrm>
        <a:off x="4209633" y="2110263"/>
        <a:ext cx="1275159" cy="76509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952A9-3EDA-454A-91EC-2881EBA22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171</Pages>
  <Words>34245</Words>
  <Characters>188353</Characters>
  <Application>Microsoft Office Word</Application>
  <DocSecurity>0</DocSecurity>
  <Lines>1569</Lines>
  <Paragraphs>444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Toshiba</cp:lastModifiedBy>
  <cp:revision>15</cp:revision>
  <cp:lastPrinted>2012-04-02T02:48:00Z</cp:lastPrinted>
  <dcterms:created xsi:type="dcterms:W3CDTF">2021-09-17T07:57:00Z</dcterms:created>
  <dcterms:modified xsi:type="dcterms:W3CDTF">2021-09-27T09:30:00Z</dcterms:modified>
</cp:coreProperties>
</file>