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both"/>
        <w:rPr>
          <w:rtl w:val="0"/>
        </w:rPr>
      </w:pPr>
    </w:p>
    <w:p>
      <w:pPr>
        <w:pStyle w:val="Corps"/>
        <w:spacing w:line="360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Amy Tang</w:t>
      </w:r>
    </w:p>
    <w:p>
      <w:pPr>
        <w:pStyle w:val="Corps"/>
        <w:spacing w:line="360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383-MD3-AS I</w:t>
      </w:r>
      <w:r>
        <w:rPr>
          <w:rFonts w:ascii="Arial"/>
          <w:sz w:val="24"/>
          <w:szCs w:val="24"/>
          <w:rtl w:val="0"/>
          <w:lang w:val="fr-FR"/>
        </w:rPr>
        <w:t xml:space="preserve">nitiation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conomie globale</w:t>
      </w:r>
      <w:r>
        <w:rPr>
          <w:rFonts w:ascii="Arial"/>
          <w:sz w:val="24"/>
          <w:szCs w:val="24"/>
          <w:rtl w:val="0"/>
        </w:rPr>
        <w:t xml:space="preserve"> gr. 0353</w:t>
      </w:r>
    </w:p>
    <w:p>
      <w:pPr>
        <w:pStyle w:val="Corps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Les syst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mes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conomiques </w:t>
      </w:r>
    </w:p>
    <w:p>
      <w:pPr>
        <w:pStyle w:val="Corps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Dans le treizi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me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pisode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American Dad, autre que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humour habituelle, on a pu avoir une caricature du syst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me capitaliste. Tout au long, le personnage principal Stan repr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sente le capitalisme pur et son ennemi jur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Sergei prend c</w:t>
      </w:r>
      <w:r>
        <w:rPr>
          <w:rFonts w:hAnsi="Arial" w:hint="default"/>
          <w:sz w:val="24"/>
          <w:szCs w:val="24"/>
          <w:rtl w:val="0"/>
          <w:lang w:val="fr-FR"/>
        </w:rPr>
        <w:t>ô</w:t>
      </w:r>
      <w:r>
        <w:rPr>
          <w:rFonts w:ascii="Arial"/>
          <w:sz w:val="24"/>
          <w:szCs w:val="24"/>
          <w:rtl w:val="0"/>
          <w:lang w:val="fr-FR"/>
        </w:rPr>
        <w:t>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 xml:space="preserve">pour le parti communisme. </w:t>
      </w:r>
    </w:p>
    <w:p>
      <w:pPr>
        <w:pStyle w:val="Corps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Tout au long de 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pisode, Stan a une vision tr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s mat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rialiste. Il souhaite travailler plus pour monter dans 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chelon de la C.I.A. et pour but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 xml:space="preserve">avoir un salaire plus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lev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. Le travail pr</w:t>
      </w:r>
      <w:r>
        <w:rPr>
          <w:rFonts w:hAnsi="Arial" w:hint="default"/>
          <w:sz w:val="24"/>
          <w:szCs w:val="24"/>
          <w:rtl w:val="0"/>
          <w:lang w:val="fr-FR"/>
        </w:rPr>
        <w:t>ô</w:t>
      </w:r>
      <w:r>
        <w:rPr>
          <w:rFonts w:ascii="Arial"/>
          <w:sz w:val="24"/>
          <w:szCs w:val="24"/>
          <w:rtl w:val="0"/>
          <w:lang w:val="fr-FR"/>
        </w:rPr>
        <w:t>ne dans sa vie et le reste, comme la famille, n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est pas en priorit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. Au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but de 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pisode, il mentionne m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rFonts w:ascii="Arial"/>
          <w:sz w:val="24"/>
          <w:szCs w:val="24"/>
          <w:rtl w:val="0"/>
          <w:lang w:val="fr-FR"/>
        </w:rPr>
        <w:t>me que son gros ch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que de paye ira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payer les billets de vitesse de sa femme. En y pensant, il serait plus astucieux d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conomiser cet argent pour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autres causes importantes. Cela fait 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f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rence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 xml:space="preserve">la notion du gaspillage. Ils semblent </w:t>
      </w:r>
      <w:r>
        <w:rPr>
          <w:rFonts w:hAnsi="Arial" w:hint="default"/>
          <w:sz w:val="24"/>
          <w:szCs w:val="24"/>
          <w:rtl w:val="0"/>
          <w:lang w:val="fr-FR"/>
        </w:rPr>
        <w:t>« </w:t>
      </w:r>
      <w:r>
        <w:rPr>
          <w:rFonts w:ascii="Arial"/>
          <w:sz w:val="24"/>
          <w:szCs w:val="24"/>
          <w:rtl w:val="0"/>
          <w:lang w:val="fr-FR"/>
        </w:rPr>
        <w:t>jeter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argent par les fen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rFonts w:ascii="Arial"/>
          <w:sz w:val="24"/>
          <w:szCs w:val="24"/>
          <w:rtl w:val="0"/>
          <w:lang w:val="fr-FR"/>
        </w:rPr>
        <w:t>tres</w:t>
      </w:r>
      <w:r>
        <w:rPr>
          <w:rFonts w:hAnsi="Arial" w:hint="default"/>
          <w:sz w:val="24"/>
          <w:szCs w:val="24"/>
          <w:rtl w:val="0"/>
          <w:lang w:val="fr-FR"/>
        </w:rPr>
        <w:t xml:space="preserve"> » </w:t>
      </w:r>
      <w:r>
        <w:rPr>
          <w:rFonts w:ascii="Arial"/>
          <w:sz w:val="24"/>
          <w:szCs w:val="24"/>
          <w:rtl w:val="0"/>
          <w:lang w:val="fr-FR"/>
        </w:rPr>
        <w:t>puisqu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ils vivent dans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exc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s. Du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but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la fin, on parle des grandes multinationales Costco, Mcdonald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s, Wendy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s et Burger King. On peut m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rFonts w:ascii="Arial"/>
          <w:sz w:val="24"/>
          <w:szCs w:val="24"/>
          <w:rtl w:val="0"/>
          <w:lang w:val="fr-FR"/>
        </w:rPr>
        <w:t>me voir un Taco Bell lorsque deux autres personnages sont en Italie. Sergei est habill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avec un chandail Winnie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ourson, typique am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ricain selon lui. Ensuite, le fils de Stan doit construire une fus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 pour un travail scolaire et son p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 lui 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pond que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argent peut tout faire, dont construire une fus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 parfaite pour gagner le concours. Stan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pense donc quelques milliers de dollars pour utiliser les mat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riaux et la main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oeuvres n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cessaire pour arriver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son but: une fus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 gagnante. 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pisode est plus centralis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 sur le capitalisme mais lorsque le communisme est mentionn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, il est dit que c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est un syst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me libre de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exc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s et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vou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à </w:t>
      </w:r>
      <w:r>
        <w:rPr>
          <w:rFonts w:ascii="Arial"/>
          <w:sz w:val="24"/>
          <w:szCs w:val="24"/>
          <w:rtl w:val="0"/>
          <w:lang w:val="fr-FR"/>
        </w:rPr>
        <w:t xml:space="preserve">la cause. </w:t>
      </w:r>
    </w:p>
    <w:p>
      <w:pPr>
        <w:pStyle w:val="Corps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fr-FR"/>
        </w:rPr>
        <w:t>Le capitalisme pur se repose principalement sur la propri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priv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e. Il n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y a pas de r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gles qui favorisent 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galit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ni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aspect du respect. Il y a un peu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exag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ration dans l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animation puisque le capitalisme pur n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 xml:space="preserve">gale pas toujours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 xml:space="preserve">nationalisme. Certains ont tendance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dire que la consommation fait rouler 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 xml:space="preserve">conomie. </w:t>
      </w:r>
      <w:r>
        <w:rPr>
          <w:rFonts w:ascii="Arial"/>
          <w:sz w:val="24"/>
          <w:szCs w:val="24"/>
          <w:rtl w:val="0"/>
          <w:lang w:val="fr-FR"/>
        </w:rPr>
        <w:t>Ce n'est pas faux puisque c'est les grosses compagnies qui contr</w:t>
      </w:r>
      <w:r>
        <w:rPr>
          <w:rFonts w:hAnsi="Arial" w:hint="default"/>
          <w:sz w:val="24"/>
          <w:szCs w:val="24"/>
          <w:rtl w:val="0"/>
        </w:rPr>
        <w:t>ô</w:t>
      </w:r>
      <w:r>
        <w:rPr>
          <w:rFonts w:ascii="Arial"/>
          <w:sz w:val="24"/>
          <w:szCs w:val="24"/>
          <w:rtl w:val="0"/>
          <w:lang w:val="fr-FR"/>
        </w:rPr>
        <w:t>lent le march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. Du c</w:t>
      </w:r>
      <w:r>
        <w:rPr>
          <w:rFonts w:hAnsi="Arial" w:hint="default"/>
          <w:sz w:val="24"/>
          <w:szCs w:val="24"/>
          <w:rtl w:val="0"/>
        </w:rPr>
        <w:t>ô</w:t>
      </w:r>
      <w:r>
        <w:rPr>
          <w:rFonts w:ascii="Arial"/>
          <w:sz w:val="24"/>
          <w:szCs w:val="24"/>
          <w:rtl w:val="0"/>
        </w:rPr>
        <w:t>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</w:rPr>
        <w:t>d</w:t>
      </w:r>
      <w:r>
        <w:rPr>
          <w:rFonts w:ascii="Arial"/>
          <w:sz w:val="24"/>
          <w:szCs w:val="24"/>
          <w:rtl w:val="0"/>
          <w:lang w:val="fr-FR"/>
        </w:rPr>
        <w:t>u communiste, c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est la lutte pour obtenir une propri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t</w:t>
      </w:r>
      <w:r>
        <w:rPr>
          <w:rFonts w:hAnsi="Arial" w:hint="default"/>
          <w:sz w:val="24"/>
          <w:szCs w:val="24"/>
          <w:rtl w:val="0"/>
          <w:lang w:val="fr-FR"/>
        </w:rPr>
        <w:t>é é</w:t>
      </w:r>
      <w:r>
        <w:rPr>
          <w:rFonts w:ascii="Arial"/>
          <w:sz w:val="24"/>
          <w:szCs w:val="24"/>
          <w:rtl w:val="0"/>
          <w:lang w:val="fr-FR"/>
        </w:rPr>
        <w:t>tatique (collective). Les biens collectifs ont pour but d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 xml:space="preserve">aider tous sans exception. </w:t>
      </w:r>
    </w:p>
    <w:p>
      <w:pPr>
        <w:pStyle w:val="Corps"/>
        <w:rPr>
          <w:rFonts w:ascii="Arial" w:cs="Arial" w:hAnsi="Arial" w:eastAsia="Arial"/>
          <w:sz w:val="24"/>
          <w:szCs w:val="24"/>
        </w:rPr>
      </w:pPr>
    </w:p>
    <w:p>
      <w:pPr>
        <w:pStyle w:val="Corps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