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4315"/>
        <w:gridCol w:w="4315"/>
      </w:tblGrid>
      <w:tr w:rsidR="008B2145" w14:paraId="0FF9DA3C" w14:textId="77777777" w:rsidTr="00FE6442">
        <w:tc>
          <w:tcPr>
            <w:tcW w:w="4315" w:type="dxa"/>
            <w:tcBorders>
              <w:top w:val="nil"/>
              <w:left w:val="nil"/>
              <w:bottom w:val="nil"/>
              <w:right w:val="nil"/>
            </w:tcBorders>
          </w:tcPr>
          <w:p w14:paraId="035151D1" w14:textId="658A774D" w:rsidR="008B2145" w:rsidRPr="008B2145" w:rsidRDefault="008B2145">
            <w:pPr>
              <w:rPr>
                <w:rFonts w:ascii="Times New Roman" w:hAnsi="Times New Roman" w:cs="Times New Roman"/>
                <w:color w:val="FF0000"/>
                <w:sz w:val="28"/>
                <w:szCs w:val="28"/>
              </w:rPr>
            </w:pPr>
            <w:r w:rsidRPr="008B2145">
              <w:rPr>
                <w:rFonts w:ascii="Times New Roman" w:hAnsi="Times New Roman" w:cs="Times New Roman"/>
                <w:color w:val="FF0000"/>
                <w:sz w:val="28"/>
                <w:szCs w:val="28"/>
              </w:rPr>
              <w:t>Poste</w:t>
            </w:r>
          </w:p>
          <w:p w14:paraId="0CD8DAC4" w14:textId="0C0FB824" w:rsidR="008B2145" w:rsidRPr="008B2145" w:rsidRDefault="008B2145">
            <w:pPr>
              <w:rPr>
                <w:rFonts w:ascii="Times New Roman" w:hAnsi="Times New Roman" w:cs="Times New Roman"/>
                <w:sz w:val="28"/>
                <w:szCs w:val="28"/>
              </w:rPr>
            </w:pPr>
            <w:r w:rsidRPr="008B2145">
              <w:rPr>
                <w:rFonts w:ascii="Times New Roman" w:hAnsi="Times New Roman" w:cs="Times New Roman"/>
                <w:sz w:val="28"/>
                <w:szCs w:val="28"/>
              </w:rPr>
              <w:t>Aline Caballero</w:t>
            </w:r>
          </w:p>
        </w:tc>
        <w:tc>
          <w:tcPr>
            <w:tcW w:w="4315" w:type="dxa"/>
            <w:tcBorders>
              <w:top w:val="nil"/>
              <w:left w:val="nil"/>
              <w:bottom w:val="nil"/>
              <w:right w:val="nil"/>
            </w:tcBorders>
          </w:tcPr>
          <w:p w14:paraId="4FEA73C7" w14:textId="74B932A1" w:rsidR="008B2145" w:rsidRPr="008B2145" w:rsidRDefault="008B2145" w:rsidP="008B2145">
            <w:pPr>
              <w:jc w:val="right"/>
              <w:rPr>
                <w:rFonts w:ascii="Times New Roman" w:hAnsi="Times New Roman" w:cs="Times New Roman"/>
                <w:sz w:val="28"/>
                <w:szCs w:val="28"/>
              </w:rPr>
            </w:pPr>
            <w:r w:rsidRPr="008B2145">
              <w:rPr>
                <w:rFonts w:ascii="Times New Roman" w:hAnsi="Times New Roman" w:cs="Times New Roman"/>
                <w:sz w:val="28"/>
                <w:szCs w:val="28"/>
              </w:rPr>
              <w:t>3405 av. vendôme</w:t>
            </w:r>
          </w:p>
          <w:p w14:paraId="344519EC" w14:textId="0DC63277" w:rsidR="008B2145" w:rsidRPr="008B2145" w:rsidRDefault="008B2145" w:rsidP="008B2145">
            <w:pPr>
              <w:jc w:val="right"/>
              <w:rPr>
                <w:rFonts w:ascii="Times New Roman" w:hAnsi="Times New Roman" w:cs="Times New Roman"/>
                <w:sz w:val="28"/>
                <w:szCs w:val="28"/>
              </w:rPr>
            </w:pPr>
            <w:r>
              <w:rPr>
                <w:rFonts w:ascii="Times New Roman" w:hAnsi="Times New Roman" w:cs="Times New Roman"/>
                <w:sz w:val="28"/>
                <w:szCs w:val="28"/>
              </w:rPr>
              <w:t>Cell</w:t>
            </w:r>
            <w:r w:rsidR="00FE6442">
              <w:rPr>
                <w:rFonts w:ascii="Times New Roman" w:hAnsi="Times New Roman" w:cs="Times New Roman"/>
                <w:sz w:val="28"/>
                <w:szCs w:val="28"/>
              </w:rPr>
              <w:t>.</w:t>
            </w:r>
            <w:r>
              <w:rPr>
                <w:rFonts w:ascii="Times New Roman" w:hAnsi="Times New Roman" w:cs="Times New Roman"/>
                <w:sz w:val="28"/>
                <w:szCs w:val="28"/>
              </w:rPr>
              <w:t>:</w:t>
            </w:r>
            <w:r w:rsidR="00FE6442">
              <w:rPr>
                <w:rFonts w:ascii="Times New Roman" w:hAnsi="Times New Roman" w:cs="Times New Roman"/>
                <w:sz w:val="28"/>
                <w:szCs w:val="28"/>
              </w:rPr>
              <w:t xml:space="preserve"> </w:t>
            </w:r>
            <w:r w:rsidRPr="008B2145">
              <w:rPr>
                <w:rFonts w:ascii="Times New Roman" w:hAnsi="Times New Roman" w:cs="Times New Roman"/>
                <w:sz w:val="28"/>
                <w:szCs w:val="28"/>
              </w:rPr>
              <w:t>(514) 619-6332</w:t>
            </w:r>
          </w:p>
          <w:p w14:paraId="764D566F" w14:textId="773057B3" w:rsidR="008B2145" w:rsidRPr="008B2145" w:rsidRDefault="008B2145" w:rsidP="008B2145">
            <w:pPr>
              <w:jc w:val="right"/>
              <w:rPr>
                <w:rFonts w:ascii="Times New Roman" w:hAnsi="Times New Roman" w:cs="Times New Roman"/>
                <w:sz w:val="28"/>
                <w:szCs w:val="28"/>
              </w:rPr>
            </w:pPr>
            <w:r w:rsidRPr="008B2145">
              <w:rPr>
                <w:rFonts w:ascii="Times New Roman" w:hAnsi="Times New Roman" w:cs="Times New Roman"/>
                <w:sz w:val="28"/>
                <w:szCs w:val="28"/>
              </w:rPr>
              <w:t>alinecaballero@hotmail.com</w:t>
            </w:r>
          </w:p>
        </w:tc>
      </w:tr>
    </w:tbl>
    <w:p w14:paraId="271D53DA" w14:textId="47A8A1B0" w:rsidR="00FE6442" w:rsidRDefault="00FE6442">
      <w:pPr>
        <w:rPr>
          <w:rFonts w:ascii="Times New Roman" w:hAnsi="Times New Roman" w:cs="Times New Roman"/>
          <w:sz w:val="24"/>
          <w:szCs w:val="24"/>
        </w:rPr>
      </w:pPr>
    </w:p>
    <w:p w14:paraId="2B4FB5CE" w14:textId="02F4A2CC" w:rsidR="00FE6442" w:rsidRPr="00DE33EF" w:rsidRDefault="00FE6442">
      <w:pPr>
        <w:rPr>
          <w:rFonts w:ascii="Times New Roman" w:hAnsi="Times New Roman" w:cs="Times New Roman"/>
          <w:b/>
          <w:bCs/>
          <w:sz w:val="24"/>
          <w:szCs w:val="24"/>
          <w:u w:val="single"/>
        </w:rPr>
      </w:pPr>
      <w:r w:rsidRPr="00DE33EF">
        <w:rPr>
          <w:rFonts w:ascii="Times New Roman" w:hAnsi="Times New Roman" w:cs="Times New Roman"/>
          <w:b/>
          <w:bCs/>
          <w:sz w:val="24"/>
          <w:szCs w:val="24"/>
          <w:u w:val="single"/>
        </w:rPr>
        <w:t>Résumé des compétences</w:t>
      </w:r>
    </w:p>
    <w:p w14:paraId="7E1626A0" w14:textId="4AC1EE74" w:rsidR="00112603" w:rsidRDefault="00776179" w:rsidP="00776179">
      <w:pPr>
        <w:jc w:val="both"/>
        <w:rPr>
          <w:rFonts w:ascii="Times New Roman" w:hAnsi="Times New Roman" w:cs="Times New Roman"/>
          <w:sz w:val="24"/>
          <w:szCs w:val="24"/>
        </w:rPr>
      </w:pPr>
      <w:r>
        <w:rPr>
          <w:rFonts w:ascii="Times New Roman" w:hAnsi="Times New Roman" w:cs="Times New Roman"/>
          <w:sz w:val="24"/>
          <w:szCs w:val="24"/>
        </w:rPr>
        <w:t xml:space="preserve">Durant ces années j’ai appris à offrir un bon service à la clientèle, à résoudre des problèmes, à être en charge d’une équipe et à faire fonctionner un magasin. Ces </w:t>
      </w:r>
      <w:r w:rsidR="00DE33EF">
        <w:rPr>
          <w:rFonts w:ascii="Times New Roman" w:hAnsi="Times New Roman" w:cs="Times New Roman"/>
          <w:sz w:val="24"/>
          <w:szCs w:val="24"/>
        </w:rPr>
        <w:t xml:space="preserve">années </w:t>
      </w:r>
      <w:r w:rsidR="00112603">
        <w:rPr>
          <w:rFonts w:ascii="Times New Roman" w:hAnsi="Times New Roman" w:cs="Times New Roman"/>
          <w:sz w:val="24"/>
          <w:szCs w:val="24"/>
        </w:rPr>
        <w:t xml:space="preserve">m’ont permis de me rendre compte </w:t>
      </w:r>
      <w:r w:rsidR="00DE33EF">
        <w:rPr>
          <w:rFonts w:ascii="Times New Roman" w:hAnsi="Times New Roman" w:cs="Times New Roman"/>
          <w:sz w:val="24"/>
          <w:szCs w:val="24"/>
        </w:rPr>
        <w:t>que c’est dans la comptabilit</w:t>
      </w:r>
      <w:r w:rsidR="00426F60">
        <w:rPr>
          <w:rFonts w:ascii="Times New Roman" w:hAnsi="Times New Roman" w:cs="Times New Roman"/>
          <w:sz w:val="24"/>
          <w:szCs w:val="24"/>
        </w:rPr>
        <w:t xml:space="preserve">é </w:t>
      </w:r>
      <w:r w:rsidR="00DE33EF">
        <w:rPr>
          <w:rFonts w:ascii="Times New Roman" w:hAnsi="Times New Roman" w:cs="Times New Roman"/>
          <w:sz w:val="24"/>
          <w:szCs w:val="24"/>
        </w:rPr>
        <w:t>o</w:t>
      </w:r>
      <w:r w:rsidR="006E0889">
        <w:rPr>
          <w:rFonts w:ascii="Times New Roman" w:hAnsi="Times New Roman" w:cs="Times New Roman"/>
          <w:sz w:val="24"/>
          <w:szCs w:val="24"/>
        </w:rPr>
        <w:t>ù</w:t>
      </w:r>
      <w:r w:rsidR="00DE33EF">
        <w:rPr>
          <w:rFonts w:ascii="Times New Roman" w:hAnsi="Times New Roman" w:cs="Times New Roman"/>
          <w:sz w:val="24"/>
          <w:szCs w:val="24"/>
        </w:rPr>
        <w:t xml:space="preserve"> </w:t>
      </w:r>
      <w:r w:rsidR="006E0889">
        <w:rPr>
          <w:rFonts w:ascii="Times New Roman" w:hAnsi="Times New Roman" w:cs="Times New Roman"/>
          <w:sz w:val="24"/>
          <w:szCs w:val="24"/>
        </w:rPr>
        <w:t xml:space="preserve">je veux me diriger et </w:t>
      </w:r>
      <w:r>
        <w:rPr>
          <w:rFonts w:ascii="Times New Roman" w:hAnsi="Times New Roman" w:cs="Times New Roman"/>
          <w:sz w:val="24"/>
          <w:szCs w:val="24"/>
        </w:rPr>
        <w:t xml:space="preserve">je </w:t>
      </w:r>
      <w:r w:rsidR="00194D59">
        <w:rPr>
          <w:rFonts w:ascii="Times New Roman" w:hAnsi="Times New Roman" w:cs="Times New Roman"/>
          <w:sz w:val="24"/>
          <w:szCs w:val="24"/>
        </w:rPr>
        <w:t>veux grandir</w:t>
      </w:r>
      <w:r w:rsidR="00426F60">
        <w:rPr>
          <w:rFonts w:ascii="Times New Roman" w:hAnsi="Times New Roman" w:cs="Times New Roman"/>
          <w:sz w:val="24"/>
          <w:szCs w:val="24"/>
        </w:rPr>
        <w:t>.</w:t>
      </w:r>
      <w:bookmarkStart w:id="0" w:name="_GoBack"/>
      <w:bookmarkEnd w:id="0"/>
    </w:p>
    <w:p w14:paraId="48F45A05" w14:textId="612E3FE4" w:rsidR="00FE6442" w:rsidRDefault="00FE6442">
      <w:pPr>
        <w:rPr>
          <w:rFonts w:ascii="Times New Roman" w:hAnsi="Times New Roman" w:cs="Times New Roman"/>
          <w:sz w:val="24"/>
          <w:szCs w:val="24"/>
        </w:rPr>
      </w:pPr>
    </w:p>
    <w:p w14:paraId="4655F202" w14:textId="492595C4" w:rsidR="00FE6442" w:rsidRPr="00DE33EF" w:rsidRDefault="00FE6442">
      <w:pPr>
        <w:rPr>
          <w:rFonts w:ascii="Times New Roman" w:hAnsi="Times New Roman" w:cs="Times New Roman"/>
          <w:b/>
          <w:bCs/>
          <w:sz w:val="24"/>
          <w:szCs w:val="24"/>
          <w:u w:val="single"/>
        </w:rPr>
      </w:pPr>
      <w:r w:rsidRPr="00DE33EF">
        <w:rPr>
          <w:rFonts w:ascii="Times New Roman" w:hAnsi="Times New Roman" w:cs="Times New Roman"/>
          <w:b/>
          <w:bCs/>
          <w:sz w:val="24"/>
          <w:szCs w:val="24"/>
          <w:u w:val="single"/>
        </w:rPr>
        <w:t>Formation-école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114"/>
      </w:tblGrid>
      <w:tr w:rsidR="00FE6442" w:rsidRPr="003C21EF" w14:paraId="7DE93283" w14:textId="77777777" w:rsidTr="00D52A44">
        <w:tc>
          <w:tcPr>
            <w:tcW w:w="6516" w:type="dxa"/>
          </w:tcPr>
          <w:p w14:paraId="1A0E1778" w14:textId="77777777" w:rsidR="00FE6442" w:rsidRDefault="000A2FF5">
            <w:pPr>
              <w:rPr>
                <w:rFonts w:ascii="Times New Roman" w:hAnsi="Times New Roman" w:cs="Times New Roman"/>
                <w:sz w:val="24"/>
                <w:szCs w:val="24"/>
              </w:rPr>
            </w:pPr>
            <w:r w:rsidRPr="003C21EF">
              <w:rPr>
                <w:rFonts w:ascii="Times New Roman" w:hAnsi="Times New Roman" w:cs="Times New Roman"/>
                <w:sz w:val="24"/>
                <w:szCs w:val="24"/>
              </w:rPr>
              <w:t>Cégep de Rosemont</w:t>
            </w:r>
          </w:p>
          <w:p w14:paraId="424E90B9" w14:textId="77777777" w:rsidR="009704F4" w:rsidRDefault="009704F4">
            <w:pPr>
              <w:rPr>
                <w:rFonts w:ascii="Times New Roman" w:hAnsi="Times New Roman" w:cs="Times New Roman"/>
                <w:sz w:val="24"/>
                <w:szCs w:val="24"/>
              </w:rPr>
            </w:pPr>
            <w:r>
              <w:rPr>
                <w:rFonts w:ascii="Times New Roman" w:hAnsi="Times New Roman" w:cs="Times New Roman"/>
                <w:sz w:val="24"/>
                <w:szCs w:val="24"/>
              </w:rPr>
              <w:t>Sciences humaines-profil Individu</w:t>
            </w:r>
          </w:p>
          <w:p w14:paraId="06AB799F" w14:textId="2673C4B8" w:rsidR="00D52A44" w:rsidRPr="003C21EF" w:rsidRDefault="00D52A44">
            <w:pPr>
              <w:rPr>
                <w:rFonts w:ascii="Times New Roman" w:hAnsi="Times New Roman" w:cs="Times New Roman"/>
                <w:sz w:val="24"/>
                <w:szCs w:val="24"/>
              </w:rPr>
            </w:pPr>
          </w:p>
        </w:tc>
        <w:tc>
          <w:tcPr>
            <w:tcW w:w="2114" w:type="dxa"/>
          </w:tcPr>
          <w:p w14:paraId="7B657292" w14:textId="103196AC" w:rsidR="00FE6442" w:rsidRPr="003C21EF" w:rsidRDefault="000A2FF5">
            <w:pPr>
              <w:rPr>
                <w:rFonts w:ascii="Times New Roman" w:hAnsi="Times New Roman" w:cs="Times New Roman"/>
                <w:sz w:val="24"/>
                <w:szCs w:val="24"/>
              </w:rPr>
            </w:pPr>
            <w:r w:rsidRPr="003C21EF">
              <w:rPr>
                <w:rFonts w:ascii="Times New Roman" w:hAnsi="Times New Roman" w:cs="Times New Roman"/>
                <w:sz w:val="24"/>
                <w:szCs w:val="24"/>
              </w:rPr>
              <w:t>201</w:t>
            </w:r>
            <w:r w:rsidR="00F16B87" w:rsidRPr="003C21EF">
              <w:rPr>
                <w:rFonts w:ascii="Times New Roman" w:hAnsi="Times New Roman" w:cs="Times New Roman"/>
                <w:sz w:val="24"/>
                <w:szCs w:val="24"/>
              </w:rPr>
              <w:t>1</w:t>
            </w:r>
            <w:r w:rsidRPr="003C21EF">
              <w:rPr>
                <w:rFonts w:ascii="Times New Roman" w:hAnsi="Times New Roman" w:cs="Times New Roman"/>
                <w:sz w:val="24"/>
                <w:szCs w:val="24"/>
              </w:rPr>
              <w:t>-2014</w:t>
            </w:r>
          </w:p>
        </w:tc>
      </w:tr>
      <w:tr w:rsidR="000A2FF5" w:rsidRPr="003C21EF" w14:paraId="41E0C4E3" w14:textId="77777777" w:rsidTr="00D52A44">
        <w:tc>
          <w:tcPr>
            <w:tcW w:w="6516" w:type="dxa"/>
          </w:tcPr>
          <w:p w14:paraId="557C2788" w14:textId="77777777" w:rsidR="000A2FF5" w:rsidRDefault="00F16B87">
            <w:pPr>
              <w:rPr>
                <w:rFonts w:ascii="Times New Roman" w:hAnsi="Times New Roman" w:cs="Times New Roman"/>
                <w:sz w:val="24"/>
                <w:szCs w:val="24"/>
              </w:rPr>
            </w:pPr>
            <w:r w:rsidRPr="003C21EF">
              <w:rPr>
                <w:rFonts w:ascii="Times New Roman" w:hAnsi="Times New Roman" w:cs="Times New Roman"/>
                <w:sz w:val="24"/>
                <w:szCs w:val="24"/>
              </w:rPr>
              <w:t>UQÀM</w:t>
            </w:r>
          </w:p>
          <w:p w14:paraId="7F2CCE90" w14:textId="77777777" w:rsidR="009704F4" w:rsidRDefault="009704F4">
            <w:pPr>
              <w:rPr>
                <w:rFonts w:ascii="Times New Roman" w:hAnsi="Times New Roman" w:cs="Times New Roman"/>
                <w:sz w:val="24"/>
                <w:szCs w:val="24"/>
              </w:rPr>
            </w:pPr>
            <w:r>
              <w:rPr>
                <w:rFonts w:ascii="Times New Roman" w:hAnsi="Times New Roman" w:cs="Times New Roman"/>
                <w:sz w:val="24"/>
                <w:szCs w:val="24"/>
              </w:rPr>
              <w:t>Psychologie</w:t>
            </w:r>
          </w:p>
          <w:p w14:paraId="6C622364" w14:textId="5B12E6CB" w:rsidR="00D52A44" w:rsidRPr="003C21EF" w:rsidRDefault="00D52A44">
            <w:pPr>
              <w:rPr>
                <w:rFonts w:ascii="Times New Roman" w:hAnsi="Times New Roman" w:cs="Times New Roman"/>
                <w:sz w:val="24"/>
                <w:szCs w:val="24"/>
              </w:rPr>
            </w:pPr>
          </w:p>
        </w:tc>
        <w:tc>
          <w:tcPr>
            <w:tcW w:w="2114" w:type="dxa"/>
          </w:tcPr>
          <w:p w14:paraId="0BF49ABC" w14:textId="58828F32" w:rsidR="000A2FF5" w:rsidRPr="003C21EF" w:rsidRDefault="00F16B87">
            <w:pPr>
              <w:rPr>
                <w:rFonts w:ascii="Times New Roman" w:hAnsi="Times New Roman" w:cs="Times New Roman"/>
                <w:sz w:val="24"/>
                <w:szCs w:val="24"/>
              </w:rPr>
            </w:pPr>
            <w:r w:rsidRPr="003C21EF">
              <w:rPr>
                <w:rFonts w:ascii="Times New Roman" w:hAnsi="Times New Roman" w:cs="Times New Roman"/>
                <w:sz w:val="24"/>
                <w:szCs w:val="24"/>
              </w:rPr>
              <w:t>201</w:t>
            </w:r>
            <w:r w:rsidR="00A42B55">
              <w:rPr>
                <w:rFonts w:ascii="Times New Roman" w:hAnsi="Times New Roman" w:cs="Times New Roman"/>
                <w:sz w:val="24"/>
                <w:szCs w:val="24"/>
              </w:rPr>
              <w:t>5</w:t>
            </w:r>
            <w:r w:rsidRPr="003C21EF">
              <w:rPr>
                <w:rFonts w:ascii="Times New Roman" w:hAnsi="Times New Roman" w:cs="Times New Roman"/>
                <w:sz w:val="24"/>
                <w:szCs w:val="24"/>
              </w:rPr>
              <w:t>-2018</w:t>
            </w:r>
          </w:p>
        </w:tc>
      </w:tr>
      <w:tr w:rsidR="00F16B87" w:rsidRPr="003C21EF" w14:paraId="371E9F59" w14:textId="77777777" w:rsidTr="00D52A44">
        <w:tc>
          <w:tcPr>
            <w:tcW w:w="6516" w:type="dxa"/>
          </w:tcPr>
          <w:p w14:paraId="5550513E" w14:textId="77777777" w:rsidR="00F16B87" w:rsidRDefault="00F16B87">
            <w:pPr>
              <w:rPr>
                <w:rFonts w:ascii="Times New Roman" w:hAnsi="Times New Roman" w:cs="Times New Roman"/>
                <w:sz w:val="24"/>
                <w:szCs w:val="24"/>
              </w:rPr>
            </w:pPr>
            <w:r w:rsidRPr="003C21EF">
              <w:rPr>
                <w:rFonts w:ascii="Times New Roman" w:hAnsi="Times New Roman" w:cs="Times New Roman"/>
                <w:sz w:val="24"/>
                <w:szCs w:val="24"/>
              </w:rPr>
              <w:t>Collège Lasalle</w:t>
            </w:r>
          </w:p>
          <w:p w14:paraId="2B1CF556" w14:textId="77777777" w:rsidR="009704F4" w:rsidRDefault="009704F4">
            <w:pPr>
              <w:rPr>
                <w:rFonts w:ascii="Times New Roman" w:hAnsi="Times New Roman" w:cs="Times New Roman"/>
                <w:sz w:val="24"/>
                <w:szCs w:val="24"/>
              </w:rPr>
            </w:pPr>
            <w:r>
              <w:rPr>
                <w:rFonts w:ascii="Times New Roman" w:hAnsi="Times New Roman" w:cs="Times New Roman"/>
                <w:sz w:val="24"/>
                <w:szCs w:val="24"/>
              </w:rPr>
              <w:t>Techniques de comptabilité et gestion</w:t>
            </w:r>
          </w:p>
          <w:p w14:paraId="0F29D58E" w14:textId="0F397A7E" w:rsidR="009704F4" w:rsidRPr="003C21EF" w:rsidRDefault="009704F4">
            <w:pPr>
              <w:rPr>
                <w:rFonts w:ascii="Times New Roman" w:hAnsi="Times New Roman" w:cs="Times New Roman"/>
                <w:sz w:val="24"/>
                <w:szCs w:val="24"/>
              </w:rPr>
            </w:pPr>
          </w:p>
        </w:tc>
        <w:tc>
          <w:tcPr>
            <w:tcW w:w="2114" w:type="dxa"/>
          </w:tcPr>
          <w:p w14:paraId="52F25E75" w14:textId="50C83117" w:rsidR="00F16B87" w:rsidRPr="003C21EF" w:rsidRDefault="00F16B87">
            <w:pPr>
              <w:rPr>
                <w:rFonts w:ascii="Times New Roman" w:hAnsi="Times New Roman" w:cs="Times New Roman"/>
                <w:sz w:val="24"/>
                <w:szCs w:val="24"/>
              </w:rPr>
            </w:pPr>
            <w:r w:rsidRPr="003C21EF">
              <w:rPr>
                <w:rFonts w:ascii="Times New Roman" w:hAnsi="Times New Roman" w:cs="Times New Roman"/>
                <w:sz w:val="24"/>
                <w:szCs w:val="24"/>
              </w:rPr>
              <w:t>2019-A</w:t>
            </w:r>
            <w:r w:rsidR="00110C10">
              <w:rPr>
                <w:rFonts w:ascii="Times New Roman" w:hAnsi="Times New Roman" w:cs="Times New Roman"/>
                <w:sz w:val="24"/>
                <w:szCs w:val="24"/>
              </w:rPr>
              <w:t>ctuellement</w:t>
            </w:r>
          </w:p>
        </w:tc>
      </w:tr>
    </w:tbl>
    <w:p w14:paraId="334E66D9" w14:textId="77777777" w:rsidR="00A02BAE" w:rsidRPr="00DE33EF" w:rsidRDefault="00A02BAE" w:rsidP="00A02BAE">
      <w:pPr>
        <w:rPr>
          <w:rFonts w:ascii="Times New Roman" w:hAnsi="Times New Roman" w:cs="Times New Roman"/>
          <w:b/>
          <w:bCs/>
          <w:sz w:val="24"/>
          <w:szCs w:val="24"/>
          <w:u w:val="single"/>
        </w:rPr>
      </w:pPr>
      <w:r w:rsidRPr="00DE33EF">
        <w:rPr>
          <w:rFonts w:ascii="Times New Roman" w:hAnsi="Times New Roman" w:cs="Times New Roman"/>
          <w:b/>
          <w:bCs/>
          <w:sz w:val="24"/>
          <w:szCs w:val="24"/>
          <w:u w:val="single"/>
        </w:rPr>
        <w:t>Réalisations</w:t>
      </w:r>
    </w:p>
    <w:p w14:paraId="61CC6D32" w14:textId="77777777" w:rsidR="00A02BAE" w:rsidRDefault="00A02BAE" w:rsidP="00A02BAE">
      <w:pPr>
        <w:jc w:val="both"/>
        <w:rPr>
          <w:rFonts w:ascii="Times New Roman" w:hAnsi="Times New Roman" w:cs="Times New Roman"/>
          <w:sz w:val="24"/>
          <w:szCs w:val="24"/>
        </w:rPr>
      </w:pPr>
      <w:r w:rsidRPr="00110C10">
        <w:rPr>
          <w:rFonts w:ascii="Times New Roman" w:hAnsi="Times New Roman" w:cs="Times New Roman"/>
          <w:sz w:val="24"/>
          <w:szCs w:val="24"/>
        </w:rPr>
        <w:t>Durant m</w:t>
      </w:r>
      <w:r>
        <w:rPr>
          <w:rFonts w:ascii="Times New Roman" w:hAnsi="Times New Roman" w:cs="Times New Roman"/>
          <w:sz w:val="24"/>
          <w:szCs w:val="24"/>
        </w:rPr>
        <w:t>a</w:t>
      </w:r>
      <w:r w:rsidRPr="00110C10">
        <w:rPr>
          <w:rFonts w:ascii="Times New Roman" w:hAnsi="Times New Roman" w:cs="Times New Roman"/>
          <w:sz w:val="24"/>
          <w:szCs w:val="24"/>
        </w:rPr>
        <w:t xml:space="preserve"> formation d’étude</w:t>
      </w:r>
      <w:r>
        <w:rPr>
          <w:rFonts w:ascii="Times New Roman" w:hAnsi="Times New Roman" w:cs="Times New Roman"/>
          <w:sz w:val="24"/>
          <w:szCs w:val="24"/>
        </w:rPr>
        <w:t xml:space="preserve">s j’ai toujours aimé mes cours de mathématiques et les cours du comportement humain. J’ai acquis à avoir une meilleure approche avec les gens, Aussi j’ai amélioré à gérer mon temps, à prendre des décisions et savoir comment déléguer les tâches à faire. Donc, après les années d’études et de travail, m’ont permis de découvrir que je voulais aller dans un domaine où ces deux matières et les compétences que j’ai acquis seraient regroupées. Ce qui m’a dirigé vers le collège Lasalle dans le programme de techniques de comptabilités et gestion. </w:t>
      </w:r>
    </w:p>
    <w:p w14:paraId="547FF77A" w14:textId="4C45F86F" w:rsidR="00F16B87" w:rsidRDefault="00F16B87"/>
    <w:p w14:paraId="3358907E" w14:textId="32FAC246" w:rsidR="00F16B87" w:rsidRPr="00DE33EF" w:rsidRDefault="00531E4B">
      <w:pPr>
        <w:rPr>
          <w:rFonts w:ascii="Times New Roman" w:hAnsi="Times New Roman" w:cs="Times New Roman"/>
          <w:b/>
          <w:bCs/>
          <w:sz w:val="24"/>
          <w:szCs w:val="24"/>
          <w:u w:val="single"/>
        </w:rPr>
      </w:pPr>
      <w:r w:rsidRPr="00DE33EF">
        <w:rPr>
          <w:rFonts w:ascii="Times New Roman" w:hAnsi="Times New Roman" w:cs="Times New Roman"/>
          <w:b/>
          <w:bCs/>
          <w:sz w:val="24"/>
          <w:szCs w:val="24"/>
          <w:u w:val="single"/>
        </w:rPr>
        <w:t xml:space="preserve">Expérience de </w:t>
      </w:r>
      <w:r w:rsidR="00F16B87" w:rsidRPr="00DE33EF">
        <w:rPr>
          <w:rFonts w:ascii="Times New Roman" w:hAnsi="Times New Roman" w:cs="Times New Roman"/>
          <w:b/>
          <w:bCs/>
          <w:sz w:val="24"/>
          <w:szCs w:val="24"/>
          <w:u w:val="single"/>
        </w:rPr>
        <w:t>travail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114"/>
      </w:tblGrid>
      <w:tr w:rsidR="00F16B87" w14:paraId="3907AB4C" w14:textId="77777777" w:rsidTr="00D52A44">
        <w:tc>
          <w:tcPr>
            <w:tcW w:w="6516" w:type="dxa"/>
          </w:tcPr>
          <w:p w14:paraId="78A61321" w14:textId="77777777" w:rsidR="00F16B87" w:rsidRPr="003D42CA" w:rsidRDefault="003C21EF">
            <w:pPr>
              <w:rPr>
                <w:rFonts w:ascii="Times New Roman" w:hAnsi="Times New Roman" w:cs="Times New Roman"/>
                <w:b/>
                <w:bCs/>
                <w:sz w:val="24"/>
                <w:szCs w:val="24"/>
              </w:rPr>
            </w:pPr>
            <w:r w:rsidRPr="003D42CA">
              <w:rPr>
                <w:rFonts w:ascii="Times New Roman" w:hAnsi="Times New Roman" w:cs="Times New Roman"/>
                <w:b/>
                <w:bCs/>
                <w:sz w:val="24"/>
                <w:szCs w:val="24"/>
              </w:rPr>
              <w:t>Mélanie Lyne</w:t>
            </w:r>
          </w:p>
          <w:p w14:paraId="7290AD18" w14:textId="59606287" w:rsidR="00531E4B" w:rsidRPr="003C21EF" w:rsidRDefault="00531E4B">
            <w:pPr>
              <w:rPr>
                <w:rFonts w:ascii="Times New Roman" w:hAnsi="Times New Roman" w:cs="Times New Roman"/>
                <w:sz w:val="24"/>
                <w:szCs w:val="24"/>
              </w:rPr>
            </w:pPr>
            <w:r>
              <w:rPr>
                <w:rFonts w:ascii="Times New Roman" w:hAnsi="Times New Roman" w:cs="Times New Roman"/>
                <w:sz w:val="24"/>
                <w:szCs w:val="24"/>
              </w:rPr>
              <w:t>Coordo</w:t>
            </w:r>
            <w:r w:rsidR="003D42CA">
              <w:rPr>
                <w:rFonts w:ascii="Times New Roman" w:hAnsi="Times New Roman" w:cs="Times New Roman"/>
                <w:sz w:val="24"/>
                <w:szCs w:val="24"/>
              </w:rPr>
              <w:t>n</w:t>
            </w:r>
            <w:r>
              <w:rPr>
                <w:rFonts w:ascii="Times New Roman" w:hAnsi="Times New Roman" w:cs="Times New Roman"/>
                <w:sz w:val="24"/>
                <w:szCs w:val="24"/>
              </w:rPr>
              <w:t xml:space="preserve">natrice de service </w:t>
            </w:r>
          </w:p>
        </w:tc>
        <w:tc>
          <w:tcPr>
            <w:tcW w:w="2114" w:type="dxa"/>
          </w:tcPr>
          <w:p w14:paraId="4BD800EF" w14:textId="77777777" w:rsidR="00F16B87" w:rsidRDefault="003C21EF">
            <w:pPr>
              <w:rPr>
                <w:rFonts w:ascii="Times New Roman" w:hAnsi="Times New Roman" w:cs="Times New Roman"/>
                <w:sz w:val="24"/>
                <w:szCs w:val="24"/>
              </w:rPr>
            </w:pPr>
            <w:r w:rsidRPr="003C21EF">
              <w:rPr>
                <w:rFonts w:ascii="Times New Roman" w:hAnsi="Times New Roman" w:cs="Times New Roman"/>
                <w:sz w:val="24"/>
                <w:szCs w:val="24"/>
              </w:rPr>
              <w:t>2011-2016</w:t>
            </w:r>
          </w:p>
          <w:p w14:paraId="3C38C15F" w14:textId="77777777" w:rsidR="00531E4B" w:rsidRDefault="00531E4B">
            <w:pPr>
              <w:rPr>
                <w:rFonts w:ascii="Times New Roman" w:hAnsi="Times New Roman" w:cs="Times New Roman"/>
                <w:sz w:val="24"/>
                <w:szCs w:val="24"/>
              </w:rPr>
            </w:pPr>
          </w:p>
          <w:p w14:paraId="334D56CC" w14:textId="7EAFE031" w:rsidR="003D42CA" w:rsidRPr="003C21EF" w:rsidRDefault="003D42CA">
            <w:pPr>
              <w:rPr>
                <w:rFonts w:ascii="Times New Roman" w:hAnsi="Times New Roman" w:cs="Times New Roman"/>
                <w:sz w:val="24"/>
                <w:szCs w:val="24"/>
              </w:rPr>
            </w:pPr>
          </w:p>
        </w:tc>
      </w:tr>
      <w:tr w:rsidR="00F16B87" w14:paraId="22C00913" w14:textId="77777777" w:rsidTr="00D52A44">
        <w:tc>
          <w:tcPr>
            <w:tcW w:w="6516" w:type="dxa"/>
          </w:tcPr>
          <w:p w14:paraId="1CCB2A2E" w14:textId="77777777" w:rsidR="00F16B87" w:rsidRPr="003D42CA" w:rsidRDefault="003C21EF">
            <w:pPr>
              <w:rPr>
                <w:rFonts w:ascii="Times New Roman" w:hAnsi="Times New Roman" w:cs="Times New Roman"/>
                <w:b/>
                <w:bCs/>
                <w:sz w:val="24"/>
                <w:szCs w:val="24"/>
              </w:rPr>
            </w:pPr>
            <w:r w:rsidRPr="003D42CA">
              <w:rPr>
                <w:rFonts w:ascii="Times New Roman" w:hAnsi="Times New Roman" w:cs="Times New Roman"/>
                <w:b/>
                <w:bCs/>
                <w:sz w:val="24"/>
                <w:szCs w:val="24"/>
              </w:rPr>
              <w:t>Aubainerie</w:t>
            </w:r>
          </w:p>
          <w:p w14:paraId="76435E9E" w14:textId="6C1AB501" w:rsidR="00531E4B" w:rsidRPr="003C21EF" w:rsidRDefault="00531E4B">
            <w:pPr>
              <w:rPr>
                <w:rFonts w:ascii="Times New Roman" w:hAnsi="Times New Roman" w:cs="Times New Roman"/>
                <w:sz w:val="24"/>
                <w:szCs w:val="24"/>
              </w:rPr>
            </w:pPr>
            <w:r>
              <w:rPr>
                <w:rFonts w:ascii="Times New Roman" w:hAnsi="Times New Roman" w:cs="Times New Roman"/>
                <w:sz w:val="24"/>
                <w:szCs w:val="24"/>
              </w:rPr>
              <w:t>Chef d’équipe</w:t>
            </w:r>
          </w:p>
        </w:tc>
        <w:tc>
          <w:tcPr>
            <w:tcW w:w="2114" w:type="dxa"/>
          </w:tcPr>
          <w:p w14:paraId="1191D5B4" w14:textId="72C87ABC" w:rsidR="00F16B87" w:rsidRPr="003C21EF" w:rsidRDefault="003C21EF">
            <w:pPr>
              <w:rPr>
                <w:rFonts w:ascii="Times New Roman" w:hAnsi="Times New Roman" w:cs="Times New Roman"/>
                <w:sz w:val="24"/>
                <w:szCs w:val="24"/>
              </w:rPr>
            </w:pPr>
            <w:r w:rsidRPr="003C21EF">
              <w:rPr>
                <w:rFonts w:ascii="Times New Roman" w:hAnsi="Times New Roman" w:cs="Times New Roman"/>
                <w:sz w:val="24"/>
                <w:szCs w:val="24"/>
              </w:rPr>
              <w:t>2016-A</w:t>
            </w:r>
            <w:r w:rsidR="00110C10">
              <w:rPr>
                <w:rFonts w:ascii="Times New Roman" w:hAnsi="Times New Roman" w:cs="Times New Roman"/>
                <w:sz w:val="24"/>
                <w:szCs w:val="24"/>
              </w:rPr>
              <w:t>ctuellement</w:t>
            </w:r>
          </w:p>
        </w:tc>
      </w:tr>
      <w:tr w:rsidR="00F16B87" w14:paraId="11A8E3F6" w14:textId="77777777" w:rsidTr="00D52A44">
        <w:tc>
          <w:tcPr>
            <w:tcW w:w="6516" w:type="dxa"/>
          </w:tcPr>
          <w:p w14:paraId="3C28D799" w14:textId="77777777" w:rsidR="00F16B87" w:rsidRDefault="00F16B87"/>
        </w:tc>
        <w:tc>
          <w:tcPr>
            <w:tcW w:w="2114" w:type="dxa"/>
          </w:tcPr>
          <w:p w14:paraId="05E3DD2E" w14:textId="77777777" w:rsidR="00F16B87" w:rsidRDefault="00F16B87"/>
        </w:tc>
      </w:tr>
    </w:tbl>
    <w:p w14:paraId="75EA2543" w14:textId="1B285715" w:rsidR="00A02BAE" w:rsidRDefault="00A02BAE" w:rsidP="00A221DB">
      <w:pPr>
        <w:jc w:val="both"/>
        <w:rPr>
          <w:rFonts w:ascii="Times New Roman" w:hAnsi="Times New Roman" w:cs="Times New Roman"/>
          <w:sz w:val="24"/>
          <w:szCs w:val="24"/>
        </w:rPr>
      </w:pPr>
    </w:p>
    <w:p w14:paraId="75A17F0B" w14:textId="4F93AE99" w:rsidR="00112603" w:rsidRDefault="00112603" w:rsidP="00A221DB">
      <w:pPr>
        <w:jc w:val="both"/>
        <w:rPr>
          <w:rFonts w:ascii="Times New Roman" w:hAnsi="Times New Roman" w:cs="Times New Roman"/>
          <w:sz w:val="24"/>
          <w:szCs w:val="24"/>
        </w:rPr>
      </w:pPr>
    </w:p>
    <w:p w14:paraId="6F9E091B" w14:textId="1CD055BC" w:rsidR="00112603" w:rsidRDefault="00112603" w:rsidP="00A221DB">
      <w:pPr>
        <w:jc w:val="both"/>
        <w:rPr>
          <w:rFonts w:ascii="Times New Roman" w:hAnsi="Times New Roman" w:cs="Times New Roman"/>
          <w:sz w:val="24"/>
          <w:szCs w:val="24"/>
        </w:rPr>
      </w:pPr>
    </w:p>
    <w:p w14:paraId="7F75C9C3" w14:textId="77777777" w:rsidR="00112603" w:rsidRDefault="00112603" w:rsidP="00A221DB">
      <w:pPr>
        <w:jc w:val="both"/>
        <w:rPr>
          <w:rFonts w:ascii="Times New Roman" w:hAnsi="Times New Roman" w:cs="Times New Roman"/>
          <w:sz w:val="24"/>
          <w:szCs w:val="24"/>
        </w:rPr>
      </w:pPr>
    </w:p>
    <w:p w14:paraId="410FCB2E" w14:textId="5B3DA512" w:rsidR="00531E4B" w:rsidRPr="00DE33EF" w:rsidRDefault="00531E4B" w:rsidP="00A221DB">
      <w:pPr>
        <w:jc w:val="both"/>
        <w:rPr>
          <w:rFonts w:ascii="Times New Roman" w:hAnsi="Times New Roman" w:cs="Times New Roman"/>
          <w:b/>
          <w:bCs/>
          <w:sz w:val="24"/>
          <w:szCs w:val="24"/>
          <w:u w:val="single"/>
        </w:rPr>
      </w:pPr>
      <w:r w:rsidRPr="00DE33EF">
        <w:rPr>
          <w:rFonts w:ascii="Times New Roman" w:hAnsi="Times New Roman" w:cs="Times New Roman"/>
          <w:b/>
          <w:bCs/>
          <w:sz w:val="24"/>
          <w:szCs w:val="24"/>
          <w:u w:val="single"/>
        </w:rPr>
        <w:t>Réalisations </w:t>
      </w:r>
    </w:p>
    <w:p w14:paraId="66F28398" w14:textId="71D81EC6" w:rsidR="00531E4B" w:rsidRDefault="003D42CA" w:rsidP="00A221DB">
      <w:pPr>
        <w:jc w:val="both"/>
        <w:rPr>
          <w:rFonts w:ascii="Times New Roman" w:hAnsi="Times New Roman" w:cs="Times New Roman"/>
          <w:sz w:val="24"/>
          <w:szCs w:val="24"/>
        </w:rPr>
      </w:pPr>
      <w:r>
        <w:rPr>
          <w:rFonts w:ascii="Times New Roman" w:hAnsi="Times New Roman" w:cs="Times New Roman"/>
          <w:sz w:val="24"/>
          <w:szCs w:val="24"/>
        </w:rPr>
        <w:t xml:space="preserve">Mon parcours </w:t>
      </w:r>
      <w:r w:rsidR="00531E4B">
        <w:rPr>
          <w:rFonts w:ascii="Times New Roman" w:hAnsi="Times New Roman" w:cs="Times New Roman"/>
          <w:sz w:val="24"/>
          <w:szCs w:val="24"/>
        </w:rPr>
        <w:t xml:space="preserve">au travail </w:t>
      </w:r>
      <w:r>
        <w:rPr>
          <w:rFonts w:ascii="Times New Roman" w:hAnsi="Times New Roman" w:cs="Times New Roman"/>
          <w:sz w:val="24"/>
          <w:szCs w:val="24"/>
        </w:rPr>
        <w:t xml:space="preserve">m’a permis d’acquérir et </w:t>
      </w:r>
      <w:r w:rsidR="00531E4B">
        <w:rPr>
          <w:rFonts w:ascii="Times New Roman" w:hAnsi="Times New Roman" w:cs="Times New Roman"/>
          <w:sz w:val="24"/>
          <w:szCs w:val="24"/>
        </w:rPr>
        <w:t>d</w:t>
      </w:r>
      <w:r>
        <w:rPr>
          <w:rFonts w:ascii="Times New Roman" w:hAnsi="Times New Roman" w:cs="Times New Roman"/>
          <w:sz w:val="24"/>
          <w:szCs w:val="24"/>
        </w:rPr>
        <w:t>é</w:t>
      </w:r>
      <w:r w:rsidR="00531E4B">
        <w:rPr>
          <w:rFonts w:ascii="Times New Roman" w:hAnsi="Times New Roman" w:cs="Times New Roman"/>
          <w:sz w:val="24"/>
          <w:szCs w:val="24"/>
        </w:rPr>
        <w:t>velopp</w:t>
      </w:r>
      <w:r>
        <w:rPr>
          <w:rFonts w:ascii="Times New Roman" w:hAnsi="Times New Roman" w:cs="Times New Roman"/>
          <w:sz w:val="24"/>
          <w:szCs w:val="24"/>
        </w:rPr>
        <w:t>er plusieurs aptitudes.</w:t>
      </w:r>
      <w:r w:rsidR="00A02BAE">
        <w:rPr>
          <w:rFonts w:ascii="Times New Roman" w:hAnsi="Times New Roman" w:cs="Times New Roman"/>
          <w:sz w:val="24"/>
          <w:szCs w:val="24"/>
        </w:rPr>
        <w:t xml:space="preserve"> Parmi ces aptitudes j</w:t>
      </w:r>
      <w:r>
        <w:rPr>
          <w:rFonts w:ascii="Times New Roman" w:hAnsi="Times New Roman" w:cs="Times New Roman"/>
          <w:sz w:val="24"/>
          <w:szCs w:val="24"/>
        </w:rPr>
        <w:t xml:space="preserve">’ai acquis la capacité de prendre des décisions rapidement, à communiquer chaleureusement avec les clients, j’ai appris à respecter les instructions données. Aussi, ces expériences m’ont permis </w:t>
      </w:r>
      <w:r w:rsidR="00A02BAE">
        <w:rPr>
          <w:rFonts w:ascii="Times New Roman" w:hAnsi="Times New Roman" w:cs="Times New Roman"/>
          <w:sz w:val="24"/>
          <w:szCs w:val="24"/>
        </w:rPr>
        <w:t>d’</w:t>
      </w:r>
      <w:r>
        <w:rPr>
          <w:rFonts w:ascii="Times New Roman" w:hAnsi="Times New Roman" w:cs="Times New Roman"/>
          <w:sz w:val="24"/>
          <w:szCs w:val="24"/>
        </w:rPr>
        <w:t>apprendre à gérer une équipe</w:t>
      </w:r>
      <w:r w:rsidR="00A02BAE">
        <w:rPr>
          <w:rFonts w:ascii="Times New Roman" w:hAnsi="Times New Roman" w:cs="Times New Roman"/>
          <w:sz w:val="24"/>
          <w:szCs w:val="24"/>
        </w:rPr>
        <w:t xml:space="preserve">, la capacité de déléguer les tâches et inculquer le travail en équipe </w:t>
      </w:r>
    </w:p>
    <w:p w14:paraId="61FCEFF5" w14:textId="34EAA31D" w:rsidR="00531E4B" w:rsidRPr="00DE33EF" w:rsidRDefault="00A02BAE" w:rsidP="00A221DB">
      <w:pPr>
        <w:jc w:val="both"/>
        <w:rPr>
          <w:rFonts w:ascii="Times New Roman" w:hAnsi="Times New Roman" w:cs="Times New Roman"/>
          <w:b/>
          <w:bCs/>
          <w:sz w:val="24"/>
          <w:szCs w:val="24"/>
          <w:u w:val="single"/>
        </w:rPr>
      </w:pPr>
      <w:r w:rsidRPr="00DE33EF">
        <w:rPr>
          <w:rFonts w:ascii="Times New Roman" w:hAnsi="Times New Roman" w:cs="Times New Roman"/>
          <w:b/>
          <w:bCs/>
          <w:sz w:val="24"/>
          <w:szCs w:val="24"/>
          <w:u w:val="single"/>
        </w:rPr>
        <w:t>Intérêts</w:t>
      </w:r>
    </w:p>
    <w:tbl>
      <w:tblPr>
        <w:tblStyle w:val="Tablaconcuadrcula"/>
        <w:tblW w:w="0" w:type="auto"/>
        <w:tblLook w:val="04A0" w:firstRow="1" w:lastRow="0" w:firstColumn="1" w:lastColumn="0" w:noHBand="0" w:noVBand="1"/>
      </w:tblPr>
      <w:tblGrid>
        <w:gridCol w:w="7933"/>
        <w:gridCol w:w="697"/>
      </w:tblGrid>
      <w:tr w:rsidR="00A02BAE" w14:paraId="0C65F3A2" w14:textId="77777777" w:rsidTr="00DE33EF">
        <w:tc>
          <w:tcPr>
            <w:tcW w:w="7933" w:type="dxa"/>
            <w:tcBorders>
              <w:top w:val="nil"/>
              <w:left w:val="nil"/>
              <w:bottom w:val="nil"/>
              <w:right w:val="nil"/>
            </w:tcBorders>
          </w:tcPr>
          <w:p w14:paraId="2232C4D4" w14:textId="1A7D3EEB" w:rsidR="00A02BAE" w:rsidRDefault="00CE4340" w:rsidP="00A221DB">
            <w:pPr>
              <w:jc w:val="both"/>
              <w:rPr>
                <w:rFonts w:ascii="Times New Roman" w:hAnsi="Times New Roman" w:cs="Times New Roman"/>
                <w:sz w:val="24"/>
                <w:szCs w:val="24"/>
              </w:rPr>
            </w:pPr>
            <w:r>
              <w:rPr>
                <w:rFonts w:ascii="Times New Roman" w:hAnsi="Times New Roman" w:cs="Times New Roman"/>
                <w:sz w:val="24"/>
                <w:szCs w:val="24"/>
              </w:rPr>
              <w:t>J’aime la lecture</w:t>
            </w:r>
          </w:p>
          <w:p w14:paraId="51E38706" w14:textId="20BFE03A" w:rsidR="00CE4340" w:rsidRDefault="00CE4340" w:rsidP="00A221DB">
            <w:pPr>
              <w:jc w:val="both"/>
              <w:rPr>
                <w:rFonts w:ascii="Times New Roman" w:hAnsi="Times New Roman" w:cs="Times New Roman"/>
                <w:sz w:val="24"/>
                <w:szCs w:val="24"/>
              </w:rPr>
            </w:pPr>
          </w:p>
          <w:p w14:paraId="7C09CBE3" w14:textId="70BFE9CC" w:rsidR="00CE4340" w:rsidRDefault="00CE4340" w:rsidP="00A221DB">
            <w:pPr>
              <w:jc w:val="both"/>
              <w:rPr>
                <w:rFonts w:ascii="Times New Roman" w:hAnsi="Times New Roman" w:cs="Times New Roman"/>
                <w:sz w:val="24"/>
                <w:szCs w:val="24"/>
              </w:rPr>
            </w:pPr>
            <w:r>
              <w:rPr>
                <w:rFonts w:ascii="Times New Roman" w:hAnsi="Times New Roman" w:cs="Times New Roman"/>
                <w:sz w:val="24"/>
                <w:szCs w:val="24"/>
              </w:rPr>
              <w:t xml:space="preserve">Les livres qui m’intéressent le plus c’est ceux qui aident l’être humain à s’auto-évaluer et </w:t>
            </w:r>
            <w:r w:rsidR="00E368F0">
              <w:rPr>
                <w:rFonts w:ascii="Times New Roman" w:hAnsi="Times New Roman" w:cs="Times New Roman"/>
                <w:sz w:val="24"/>
                <w:szCs w:val="24"/>
              </w:rPr>
              <w:t>à</w:t>
            </w:r>
            <w:r>
              <w:rPr>
                <w:rFonts w:ascii="Times New Roman" w:hAnsi="Times New Roman" w:cs="Times New Roman"/>
                <w:sz w:val="24"/>
                <w:szCs w:val="24"/>
              </w:rPr>
              <w:t xml:space="preserve"> se développer, pour ce fait mon auteur préféré est Jorge Bucay. </w:t>
            </w:r>
            <w:r w:rsidR="00A42B55">
              <w:rPr>
                <w:rFonts w:ascii="Times New Roman" w:hAnsi="Times New Roman" w:cs="Times New Roman"/>
                <w:sz w:val="24"/>
                <w:szCs w:val="24"/>
              </w:rPr>
              <w:t>De plus, j’aime les romans de suspense et mon auteur préféré pour ce genre de romans est l’écrivain américain Harlan Coben.</w:t>
            </w:r>
          </w:p>
          <w:p w14:paraId="4D4F26E4" w14:textId="7093E399" w:rsidR="00300B7F" w:rsidRDefault="00300B7F" w:rsidP="00A221DB">
            <w:pPr>
              <w:jc w:val="both"/>
              <w:rPr>
                <w:rFonts w:ascii="Times New Roman" w:hAnsi="Times New Roman" w:cs="Times New Roman"/>
                <w:sz w:val="24"/>
                <w:szCs w:val="24"/>
              </w:rPr>
            </w:pPr>
          </w:p>
          <w:p w14:paraId="748F5E90" w14:textId="3B2BAF6D" w:rsidR="00300B7F" w:rsidRDefault="00300B7F" w:rsidP="00A221DB">
            <w:pPr>
              <w:jc w:val="both"/>
              <w:rPr>
                <w:rFonts w:ascii="Times New Roman" w:hAnsi="Times New Roman" w:cs="Times New Roman"/>
                <w:sz w:val="24"/>
                <w:szCs w:val="24"/>
              </w:rPr>
            </w:pPr>
          </w:p>
          <w:p w14:paraId="15F5BED8" w14:textId="30CD8246" w:rsidR="00300B7F" w:rsidRDefault="00E368F0" w:rsidP="00A221DB">
            <w:pPr>
              <w:jc w:val="both"/>
              <w:rPr>
                <w:rFonts w:ascii="Times New Roman" w:hAnsi="Times New Roman" w:cs="Times New Roman"/>
                <w:sz w:val="24"/>
                <w:szCs w:val="24"/>
              </w:rPr>
            </w:pPr>
            <w:r>
              <w:rPr>
                <w:rFonts w:ascii="Times New Roman" w:hAnsi="Times New Roman" w:cs="Times New Roman"/>
                <w:sz w:val="24"/>
                <w:szCs w:val="24"/>
              </w:rPr>
              <w:t>J’aime porter de l’</w:t>
            </w:r>
            <w:r w:rsidR="00300B7F">
              <w:rPr>
                <w:rFonts w:ascii="Times New Roman" w:hAnsi="Times New Roman" w:cs="Times New Roman"/>
                <w:sz w:val="24"/>
                <w:szCs w:val="24"/>
              </w:rPr>
              <w:t xml:space="preserve">aide </w:t>
            </w:r>
            <w:r w:rsidR="00E862E8">
              <w:rPr>
                <w:rFonts w:ascii="Times New Roman" w:hAnsi="Times New Roman" w:cs="Times New Roman"/>
                <w:sz w:val="24"/>
                <w:szCs w:val="24"/>
              </w:rPr>
              <w:t>aux animaux.</w:t>
            </w:r>
          </w:p>
          <w:p w14:paraId="3AE2C9CF" w14:textId="2964E8D6" w:rsidR="00E862E8" w:rsidRDefault="00E862E8" w:rsidP="00A221DB">
            <w:pPr>
              <w:jc w:val="both"/>
              <w:rPr>
                <w:rFonts w:ascii="Times New Roman" w:hAnsi="Times New Roman" w:cs="Times New Roman"/>
                <w:sz w:val="24"/>
                <w:szCs w:val="24"/>
              </w:rPr>
            </w:pPr>
          </w:p>
          <w:p w14:paraId="1F451D08" w14:textId="0D0C114D" w:rsidR="00E862E8" w:rsidRDefault="00E862E8" w:rsidP="006A1ACB">
            <w:pPr>
              <w:jc w:val="both"/>
              <w:rPr>
                <w:rFonts w:ascii="Times New Roman" w:hAnsi="Times New Roman" w:cs="Times New Roman"/>
                <w:sz w:val="24"/>
                <w:szCs w:val="24"/>
              </w:rPr>
            </w:pPr>
            <w:r>
              <w:rPr>
                <w:rFonts w:ascii="Times New Roman" w:hAnsi="Times New Roman" w:cs="Times New Roman"/>
                <w:sz w:val="24"/>
                <w:szCs w:val="24"/>
              </w:rPr>
              <w:t xml:space="preserve">J’aime </w:t>
            </w:r>
            <w:r w:rsidR="00E368F0">
              <w:rPr>
                <w:rFonts w:ascii="Times New Roman" w:hAnsi="Times New Roman" w:cs="Times New Roman"/>
                <w:sz w:val="24"/>
                <w:szCs w:val="24"/>
              </w:rPr>
              <w:t>contribuer</w:t>
            </w:r>
            <w:r>
              <w:rPr>
                <w:rFonts w:ascii="Times New Roman" w:hAnsi="Times New Roman" w:cs="Times New Roman"/>
                <w:sz w:val="24"/>
                <w:szCs w:val="24"/>
              </w:rPr>
              <w:t xml:space="preserve"> </w:t>
            </w:r>
            <w:r w:rsidR="00E368F0">
              <w:rPr>
                <w:rFonts w:ascii="Times New Roman" w:hAnsi="Times New Roman" w:cs="Times New Roman"/>
                <w:sz w:val="24"/>
                <w:szCs w:val="24"/>
              </w:rPr>
              <w:t>aux</w:t>
            </w:r>
            <w:r>
              <w:rPr>
                <w:rFonts w:ascii="Times New Roman" w:hAnsi="Times New Roman" w:cs="Times New Roman"/>
                <w:sz w:val="24"/>
                <w:szCs w:val="24"/>
              </w:rPr>
              <w:t xml:space="preserve"> fondations qui sauvent la vie des animaux et leur donne une meilleure vie.</w:t>
            </w:r>
            <w:r w:rsidR="00163C65">
              <w:rPr>
                <w:rFonts w:ascii="Times New Roman" w:hAnsi="Times New Roman" w:cs="Times New Roman"/>
                <w:sz w:val="24"/>
                <w:szCs w:val="24"/>
              </w:rPr>
              <w:t xml:space="preserve"> Il y a deux fondations où je suis impliqué. La première est</w:t>
            </w:r>
            <w:r>
              <w:rPr>
                <w:rFonts w:ascii="Times New Roman" w:hAnsi="Times New Roman" w:cs="Times New Roman"/>
                <w:sz w:val="24"/>
                <w:szCs w:val="24"/>
              </w:rPr>
              <w:t xml:space="preserve"> </w:t>
            </w:r>
            <w:r w:rsidRPr="00163C65">
              <w:rPr>
                <w:rFonts w:ascii="Times New Roman" w:hAnsi="Times New Roman" w:cs="Times New Roman"/>
                <w:i/>
                <w:iCs/>
                <w:sz w:val="24"/>
                <w:szCs w:val="24"/>
              </w:rPr>
              <w:t>Reserva Wild Forest</w:t>
            </w:r>
            <w:r>
              <w:rPr>
                <w:rFonts w:ascii="Times New Roman" w:hAnsi="Times New Roman" w:cs="Times New Roman"/>
                <w:sz w:val="24"/>
                <w:szCs w:val="24"/>
              </w:rPr>
              <w:t xml:space="preserve"> qui est situé en </w:t>
            </w:r>
            <w:r w:rsidR="00163C65">
              <w:rPr>
                <w:rFonts w:ascii="Times New Roman" w:hAnsi="Times New Roman" w:cs="Times New Roman"/>
                <w:sz w:val="24"/>
                <w:szCs w:val="24"/>
              </w:rPr>
              <w:t xml:space="preserve">Espagne et la deuxième s’appelle </w:t>
            </w:r>
            <w:r w:rsidR="00163C65" w:rsidRPr="00163C65">
              <w:rPr>
                <w:rFonts w:ascii="Times New Roman" w:hAnsi="Times New Roman" w:cs="Times New Roman"/>
                <w:i/>
                <w:iCs/>
                <w:sz w:val="24"/>
                <w:szCs w:val="24"/>
              </w:rPr>
              <w:t>Fundación Recica</w:t>
            </w:r>
            <w:r w:rsidR="00163C65">
              <w:rPr>
                <w:rFonts w:ascii="Times New Roman" w:hAnsi="Times New Roman" w:cs="Times New Roman"/>
                <w:i/>
                <w:iCs/>
                <w:sz w:val="24"/>
                <w:szCs w:val="24"/>
              </w:rPr>
              <w:t xml:space="preserve"> </w:t>
            </w:r>
            <w:r w:rsidR="00163C65" w:rsidRPr="00163C65">
              <w:rPr>
                <w:rFonts w:ascii="Times New Roman" w:hAnsi="Times New Roman" w:cs="Times New Roman"/>
                <w:sz w:val="24"/>
                <w:szCs w:val="24"/>
              </w:rPr>
              <w:t>qui se situe au Mexique</w:t>
            </w:r>
            <w:r w:rsidR="00163C65">
              <w:rPr>
                <w:rFonts w:ascii="Times New Roman" w:hAnsi="Times New Roman" w:cs="Times New Roman"/>
                <w:i/>
                <w:iCs/>
                <w:sz w:val="24"/>
                <w:szCs w:val="24"/>
              </w:rPr>
              <w:t xml:space="preserve">. </w:t>
            </w:r>
            <w:r w:rsidR="006A1ACB">
              <w:rPr>
                <w:rFonts w:ascii="Times New Roman" w:hAnsi="Times New Roman" w:cs="Times New Roman"/>
                <w:sz w:val="24"/>
                <w:szCs w:val="24"/>
              </w:rPr>
              <w:t>E</w:t>
            </w:r>
            <w:r w:rsidR="00E368F0">
              <w:rPr>
                <w:rFonts w:ascii="Times New Roman" w:hAnsi="Times New Roman" w:cs="Times New Roman"/>
                <w:sz w:val="24"/>
                <w:szCs w:val="24"/>
              </w:rPr>
              <w:t>lle</w:t>
            </w:r>
            <w:r w:rsidR="00163C65">
              <w:rPr>
                <w:rFonts w:ascii="Times New Roman" w:hAnsi="Times New Roman" w:cs="Times New Roman"/>
                <w:sz w:val="24"/>
                <w:szCs w:val="24"/>
              </w:rPr>
              <w:t>s</w:t>
            </w:r>
            <w:r w:rsidR="00E368F0">
              <w:rPr>
                <w:rFonts w:ascii="Times New Roman" w:hAnsi="Times New Roman" w:cs="Times New Roman"/>
                <w:sz w:val="24"/>
                <w:szCs w:val="24"/>
              </w:rPr>
              <w:t xml:space="preserve"> se </w:t>
            </w:r>
            <w:r w:rsidR="006A1ACB">
              <w:rPr>
                <w:rFonts w:ascii="Times New Roman" w:hAnsi="Times New Roman" w:cs="Times New Roman"/>
                <w:sz w:val="24"/>
                <w:szCs w:val="24"/>
              </w:rPr>
              <w:t>spécialise</w:t>
            </w:r>
            <w:r w:rsidR="00163C65">
              <w:rPr>
                <w:rFonts w:ascii="Times New Roman" w:hAnsi="Times New Roman" w:cs="Times New Roman"/>
                <w:sz w:val="24"/>
                <w:szCs w:val="24"/>
              </w:rPr>
              <w:t>nt</w:t>
            </w:r>
            <w:r w:rsidR="006A1ACB">
              <w:rPr>
                <w:rFonts w:ascii="Times New Roman" w:hAnsi="Times New Roman" w:cs="Times New Roman"/>
                <w:sz w:val="24"/>
                <w:szCs w:val="24"/>
              </w:rPr>
              <w:t xml:space="preserve"> à sauver les animaux qui </w:t>
            </w:r>
            <w:r w:rsidR="008F7B50">
              <w:rPr>
                <w:rFonts w:ascii="Times New Roman" w:hAnsi="Times New Roman" w:cs="Times New Roman"/>
                <w:sz w:val="24"/>
                <w:szCs w:val="24"/>
              </w:rPr>
              <w:t>ont vécu en captivité ou utilisés pour un but lucratif.</w:t>
            </w:r>
          </w:p>
          <w:p w14:paraId="27CEEB1B" w14:textId="77777777" w:rsidR="00CE4340" w:rsidRDefault="00CE4340" w:rsidP="00A221DB">
            <w:pPr>
              <w:jc w:val="both"/>
              <w:rPr>
                <w:rFonts w:ascii="Times New Roman" w:hAnsi="Times New Roman" w:cs="Times New Roman"/>
                <w:sz w:val="24"/>
                <w:szCs w:val="24"/>
              </w:rPr>
            </w:pPr>
          </w:p>
          <w:p w14:paraId="4B1A130A" w14:textId="77777777" w:rsidR="00CE4340" w:rsidRDefault="00CE4340" w:rsidP="00A221DB">
            <w:pPr>
              <w:jc w:val="both"/>
              <w:rPr>
                <w:rFonts w:ascii="Times New Roman" w:hAnsi="Times New Roman" w:cs="Times New Roman"/>
                <w:sz w:val="24"/>
                <w:szCs w:val="24"/>
              </w:rPr>
            </w:pPr>
          </w:p>
          <w:p w14:paraId="741C9E5C" w14:textId="77777777" w:rsidR="00CE4340" w:rsidRDefault="00CE4340" w:rsidP="00A221DB">
            <w:pPr>
              <w:jc w:val="both"/>
              <w:rPr>
                <w:rFonts w:ascii="Times New Roman" w:hAnsi="Times New Roman" w:cs="Times New Roman"/>
                <w:sz w:val="24"/>
                <w:szCs w:val="24"/>
              </w:rPr>
            </w:pPr>
          </w:p>
          <w:p w14:paraId="41707422" w14:textId="42593A41" w:rsidR="00CE4340" w:rsidRDefault="00CE4340" w:rsidP="00A221DB">
            <w:pPr>
              <w:jc w:val="both"/>
              <w:rPr>
                <w:rFonts w:ascii="Times New Roman" w:hAnsi="Times New Roman" w:cs="Times New Roman"/>
                <w:sz w:val="24"/>
                <w:szCs w:val="24"/>
              </w:rPr>
            </w:pPr>
          </w:p>
        </w:tc>
        <w:tc>
          <w:tcPr>
            <w:tcW w:w="697" w:type="dxa"/>
            <w:tcBorders>
              <w:top w:val="nil"/>
              <w:left w:val="nil"/>
              <w:bottom w:val="nil"/>
              <w:right w:val="nil"/>
            </w:tcBorders>
          </w:tcPr>
          <w:p w14:paraId="12240F27" w14:textId="77777777" w:rsidR="00A02BAE" w:rsidRDefault="00A02BAE" w:rsidP="00A221DB">
            <w:pPr>
              <w:jc w:val="both"/>
              <w:rPr>
                <w:rFonts w:ascii="Times New Roman" w:hAnsi="Times New Roman" w:cs="Times New Roman"/>
                <w:sz w:val="24"/>
                <w:szCs w:val="24"/>
              </w:rPr>
            </w:pPr>
          </w:p>
        </w:tc>
      </w:tr>
    </w:tbl>
    <w:p w14:paraId="07946D9D" w14:textId="77777777" w:rsidR="00A02BAE" w:rsidRDefault="00A02BAE" w:rsidP="00A221DB">
      <w:pPr>
        <w:jc w:val="both"/>
        <w:rPr>
          <w:rFonts w:ascii="Times New Roman" w:hAnsi="Times New Roman" w:cs="Times New Roman"/>
          <w:sz w:val="24"/>
          <w:szCs w:val="24"/>
        </w:rPr>
      </w:pPr>
    </w:p>
    <w:p w14:paraId="578490FB" w14:textId="13BAC142" w:rsidR="00531E4B" w:rsidRDefault="00531E4B" w:rsidP="00A221DB">
      <w:pPr>
        <w:jc w:val="both"/>
        <w:rPr>
          <w:rFonts w:ascii="Times New Roman" w:hAnsi="Times New Roman" w:cs="Times New Roman"/>
          <w:sz w:val="24"/>
          <w:szCs w:val="24"/>
        </w:rPr>
      </w:pPr>
    </w:p>
    <w:p w14:paraId="7E94ACCE" w14:textId="28B66501" w:rsidR="00531E4B" w:rsidRDefault="00531E4B" w:rsidP="00A221DB">
      <w:pPr>
        <w:jc w:val="both"/>
        <w:rPr>
          <w:rFonts w:ascii="Times New Roman" w:hAnsi="Times New Roman" w:cs="Times New Roman"/>
          <w:sz w:val="24"/>
          <w:szCs w:val="24"/>
        </w:rPr>
      </w:pPr>
    </w:p>
    <w:p w14:paraId="784DAF1A" w14:textId="57436D2F" w:rsidR="00531E4B" w:rsidRDefault="00531E4B" w:rsidP="00A221DB">
      <w:pPr>
        <w:jc w:val="both"/>
        <w:rPr>
          <w:rFonts w:ascii="Times New Roman" w:hAnsi="Times New Roman" w:cs="Times New Roman"/>
          <w:sz w:val="24"/>
          <w:szCs w:val="24"/>
        </w:rPr>
      </w:pPr>
    </w:p>
    <w:p w14:paraId="50C07DEA" w14:textId="77777777" w:rsidR="00531E4B" w:rsidRPr="00365B3D" w:rsidRDefault="00531E4B" w:rsidP="00A221DB">
      <w:pPr>
        <w:jc w:val="both"/>
        <w:rPr>
          <w:rFonts w:ascii="Times New Roman" w:hAnsi="Times New Roman" w:cs="Times New Roman"/>
          <w:sz w:val="24"/>
          <w:szCs w:val="24"/>
        </w:rPr>
      </w:pPr>
    </w:p>
    <w:sectPr w:rsidR="00531E4B" w:rsidRPr="00365B3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E0E62" w14:textId="77777777" w:rsidR="00892FDB" w:rsidRDefault="00892FDB" w:rsidP="008B2145">
      <w:pPr>
        <w:spacing w:after="0" w:line="240" w:lineRule="auto"/>
      </w:pPr>
      <w:r>
        <w:separator/>
      </w:r>
    </w:p>
  </w:endnote>
  <w:endnote w:type="continuationSeparator" w:id="0">
    <w:p w14:paraId="452D5668" w14:textId="77777777" w:rsidR="00892FDB" w:rsidRDefault="00892FDB" w:rsidP="008B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AA90D" w14:textId="77777777" w:rsidR="00892FDB" w:rsidRDefault="00892FDB" w:rsidP="008B2145">
      <w:pPr>
        <w:spacing w:after="0" w:line="240" w:lineRule="auto"/>
      </w:pPr>
      <w:r>
        <w:separator/>
      </w:r>
    </w:p>
  </w:footnote>
  <w:footnote w:type="continuationSeparator" w:id="0">
    <w:p w14:paraId="09DB5945" w14:textId="77777777" w:rsidR="00892FDB" w:rsidRDefault="00892FDB" w:rsidP="008B21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B8F"/>
    <w:rsid w:val="00004B89"/>
    <w:rsid w:val="000A2FF5"/>
    <w:rsid w:val="00110C10"/>
    <w:rsid w:val="00112603"/>
    <w:rsid w:val="00141561"/>
    <w:rsid w:val="00163C65"/>
    <w:rsid w:val="00194D59"/>
    <w:rsid w:val="00295D71"/>
    <w:rsid w:val="00300B7F"/>
    <w:rsid w:val="00365B3D"/>
    <w:rsid w:val="003C21EF"/>
    <w:rsid w:val="003D42CA"/>
    <w:rsid w:val="00426F60"/>
    <w:rsid w:val="00531E4B"/>
    <w:rsid w:val="006A1ACB"/>
    <w:rsid w:val="006A4067"/>
    <w:rsid w:val="006E0889"/>
    <w:rsid w:val="00776179"/>
    <w:rsid w:val="007E3B00"/>
    <w:rsid w:val="00892FDB"/>
    <w:rsid w:val="008B2145"/>
    <w:rsid w:val="008F7B50"/>
    <w:rsid w:val="009704F4"/>
    <w:rsid w:val="00970B8F"/>
    <w:rsid w:val="00A01506"/>
    <w:rsid w:val="00A02BAE"/>
    <w:rsid w:val="00A221DB"/>
    <w:rsid w:val="00A42B55"/>
    <w:rsid w:val="00AB1AB3"/>
    <w:rsid w:val="00C3610C"/>
    <w:rsid w:val="00CE4340"/>
    <w:rsid w:val="00CF05AD"/>
    <w:rsid w:val="00D52A44"/>
    <w:rsid w:val="00DE33EF"/>
    <w:rsid w:val="00E368F0"/>
    <w:rsid w:val="00E862E8"/>
    <w:rsid w:val="00E96A08"/>
    <w:rsid w:val="00F16B87"/>
    <w:rsid w:val="00FE64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C7B8"/>
  <w15:chartTrackingRefBased/>
  <w15:docId w15:val="{22E380F5-5D1B-442E-83C6-94E05639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2145"/>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8B2145"/>
  </w:style>
  <w:style w:type="paragraph" w:styleId="Piedepgina">
    <w:name w:val="footer"/>
    <w:basedOn w:val="Normal"/>
    <w:link w:val="PiedepginaCar"/>
    <w:uiPriority w:val="99"/>
    <w:unhideWhenUsed/>
    <w:rsid w:val="008B2145"/>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8B2145"/>
  </w:style>
  <w:style w:type="table" w:styleId="Tablaconcuadrcula">
    <w:name w:val="Table Grid"/>
    <w:basedOn w:val="Tablanormal"/>
    <w:uiPriority w:val="39"/>
    <w:rsid w:val="008B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31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374</Words>
  <Characters>2058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Caballero</dc:creator>
  <cp:keywords/>
  <dc:description/>
  <cp:lastModifiedBy>Aline Caballero</cp:lastModifiedBy>
  <cp:revision>22</cp:revision>
  <dcterms:created xsi:type="dcterms:W3CDTF">2019-10-30T13:26:00Z</dcterms:created>
  <dcterms:modified xsi:type="dcterms:W3CDTF">2019-12-09T05:41:00Z</dcterms:modified>
</cp:coreProperties>
</file>