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F01C2" w14:textId="77777777" w:rsidR="00CA66F4" w:rsidRDefault="00D550F8" w:rsidP="00D550F8">
      <w:pPr>
        <w:jc w:val="center"/>
      </w:pPr>
      <w:r>
        <w:t>Budget provincial et fédéral</w:t>
      </w:r>
    </w:p>
    <w:p w14:paraId="3E434B7D" w14:textId="77777777" w:rsidR="00D550F8" w:rsidRDefault="00541B20" w:rsidP="00D550F8">
      <w:r>
        <w:t>Le mois de mars est un mois fort important au Canada, mais aussi au Québec. Car c’est durant ce moi que le budget provincial et fédéral sont déposés et souvent avant même que ces derniers soient déposés, on assiste à de nombreuses spéculations. Donc, quand ces budgets sont révélés, ils ont souvent l’effet d’une bombe pour nous autres les journalistes</w:t>
      </w:r>
      <w:r w:rsidR="007669ED">
        <w:t>. Voilà ce que moi j’ai à dire à ce sujet.</w:t>
      </w:r>
    </w:p>
    <w:p w14:paraId="36B3D659" w14:textId="77777777" w:rsidR="007669ED" w:rsidRDefault="007669ED" w:rsidP="00D550F8">
      <w:r>
        <w:t xml:space="preserve">Pour ce qui est du budget provincial, ce budget déposé par </w:t>
      </w:r>
      <w:r w:rsidRPr="007669ED">
        <w:t xml:space="preserve">Carlos </w:t>
      </w:r>
      <w:proofErr w:type="spellStart"/>
      <w:r w:rsidRPr="007669ED">
        <w:t>Leitao</w:t>
      </w:r>
      <w:proofErr w:type="spellEnd"/>
      <w:r>
        <w:t xml:space="preserve"> semble assez bien. Mais comme chaque budget que j’ai pu évaluer et commenter durant ma longue carrière, ce budget a des failles. Pour ce qui est de la santé, l’</w:t>
      </w:r>
      <w:r w:rsidR="00917A40">
        <w:t>augmentation de 4</w:t>
      </w:r>
      <w:r>
        <w:t xml:space="preserve">% qu’avait promis Philippe Couillard lors des élections pendant lesquelles il a été élu a été respectée. Mais est-ce vraiment une augmentation? Car ce bon vieux Carlos </w:t>
      </w:r>
      <w:proofErr w:type="spellStart"/>
      <w:r>
        <w:t>Leitao</w:t>
      </w:r>
      <w:proofErr w:type="spellEnd"/>
      <w:r>
        <w:t xml:space="preserve"> affirme </w:t>
      </w:r>
      <w:r w:rsidR="00917A40">
        <w:t>que la progression naturelle des dépenses dans le réseau de santé équivaut à 4%. Donc, cette notion d’augmentation perd de l’ampleur, c’est comme si elle restait au même niveau.</w:t>
      </w:r>
      <w:r w:rsidR="00D10F72">
        <w:t xml:space="preserve"> Pour ce qui est du transport, on voit un vrai désir d’améliorer cela pour le provincial. Le prolongement de la ligne bleue et le réseau électrique métropolitain font partie de cette amélioration. Pour le rem, Québec prévoit participer avec 1,3 milliard et demande à Ottawa le même montant. Pour ce qui est de la ligne bleue Québec s’engage sans chiffrer son investissement. Pour ce qui est des finances et infrastructure </w:t>
      </w:r>
      <w:r w:rsidR="00D10F72" w:rsidRPr="00D10F72">
        <w:t>9,6 milliards de dollars seront investis dans les infrastructures en 2017-2018</w:t>
      </w:r>
      <w:r w:rsidR="00D10F72">
        <w:t xml:space="preserve">. Je crois personnellement que Carlos </w:t>
      </w:r>
      <w:proofErr w:type="spellStart"/>
      <w:r w:rsidR="00D10F72">
        <w:t>Leitao</w:t>
      </w:r>
      <w:proofErr w:type="spellEnd"/>
      <w:r w:rsidR="00D10F72">
        <w:t xml:space="preserve"> a fait un bon achat avec ces souliers.</w:t>
      </w:r>
    </w:p>
    <w:p w14:paraId="2C32E94D" w14:textId="77777777" w:rsidR="007F5DE2" w:rsidRPr="00286003" w:rsidRDefault="007F5DE2" w:rsidP="00D550F8">
      <w:pPr>
        <w:rPr>
          <w:sz w:val="24"/>
        </w:rPr>
      </w:pPr>
      <w:r>
        <w:t>Pour ce qui est du budget fédéral, l’une des promesses électorales qu’avait fait Justin Trudeau, qui d’après moi ne pouvais pas être respecté, n’a pas été respecté. Vous vous doutez surement de laquelle je parle, et oui c’est bel et bien cel</w:t>
      </w:r>
      <w:r w:rsidR="00286003">
        <w:t>le ou Trudeau disait qu’il va faire baisser la dette jusqu’à 10 milliards. Après seulement son premier budget cette promesse n’est pas respecté, la dette n’a pas augmenter, au moins elle est restée stable. Pour ce qui est du transport en commun et tabac, le fait que le gouvernement fédéral a signé la fin du le crédit d’</w:t>
      </w:r>
      <w:r w:rsidR="00286003">
        <w:rPr>
          <w:sz w:val="24"/>
        </w:rPr>
        <w:t xml:space="preserve">impôt pour le transport en commun m’a rendu perplexe, je trouve ça très mauvais. C’est souvent les jeunes étudiants qui bénéficiaient de cet avantage. La taxe sur le tabac augmente environ de 0,05 $ par paquet de 20 cigarettes. Pour finir, au niveau des infrastructures, 5 milliards de dollars seront investis pour participer aux grands chantiers de transport en commun. Puis attention à ceux qui ont tendance à éviter les impôts, 79 millions supplémentaires seront </w:t>
      </w:r>
      <w:r w:rsidR="00634A2C">
        <w:rPr>
          <w:sz w:val="24"/>
        </w:rPr>
        <w:t>investies</w:t>
      </w:r>
      <w:bookmarkStart w:id="0" w:name="_GoBack"/>
      <w:bookmarkEnd w:id="0"/>
      <w:r w:rsidR="00286003">
        <w:rPr>
          <w:sz w:val="24"/>
        </w:rPr>
        <w:t xml:space="preserve"> pour </w:t>
      </w:r>
      <w:r w:rsidR="00634A2C">
        <w:rPr>
          <w:sz w:val="24"/>
        </w:rPr>
        <w:t>épingler ces derniers.</w:t>
      </w:r>
    </w:p>
    <w:sectPr w:rsidR="007F5DE2" w:rsidRPr="002860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F8"/>
    <w:rsid w:val="00286003"/>
    <w:rsid w:val="00541B20"/>
    <w:rsid w:val="005A7B77"/>
    <w:rsid w:val="00634A2C"/>
    <w:rsid w:val="007669ED"/>
    <w:rsid w:val="007F5DE2"/>
    <w:rsid w:val="00917A40"/>
    <w:rsid w:val="00D10F72"/>
    <w:rsid w:val="00D550F8"/>
    <w:rsid w:val="00E86B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2023"/>
  <w15:chartTrackingRefBased/>
  <w15:docId w15:val="{5E04F0D2-7E46-427C-B4E6-2E4642BF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412</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 brah</dc:creator>
  <cp:keywords/>
  <dc:description/>
  <cp:lastModifiedBy>brah brah</cp:lastModifiedBy>
  <cp:revision>1</cp:revision>
  <dcterms:created xsi:type="dcterms:W3CDTF">2017-04-15T16:25:00Z</dcterms:created>
  <dcterms:modified xsi:type="dcterms:W3CDTF">2017-04-15T17:47:00Z</dcterms:modified>
</cp:coreProperties>
</file>