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/>
        <w:ind w:left="0" w:right="0" w:firstLine="0"/>
        <w:jc w:val="righ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Fonts w:ascii="Arial"/>
          <w:sz w:val="24"/>
          <w:szCs w:val="24"/>
          <w:u w:color="000000"/>
          <w:rtl w:val="0"/>
          <w:lang w:val="fr-FR"/>
        </w:rPr>
        <w:t>Amy Tang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/>
        <w:ind w:left="0" w:right="0" w:firstLine="0"/>
        <w:jc w:val="righ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Fonts w:ascii="Arial"/>
          <w:sz w:val="24"/>
          <w:szCs w:val="24"/>
          <w:u w:color="000000"/>
          <w:rtl w:val="0"/>
        </w:rPr>
        <w:t>383-MD3-AS</w:t>
      </w:r>
      <w:r>
        <w:rPr>
          <w:rFonts w:ascii="Arial"/>
          <w:sz w:val="24"/>
          <w:szCs w:val="24"/>
          <w:u w:color="000000"/>
          <w:rtl w:val="0"/>
        </w:rPr>
        <w:t xml:space="preserve"> I</w:t>
      </w:r>
      <w:r>
        <w:rPr>
          <w:rFonts w:ascii="Arial"/>
          <w:sz w:val="24"/>
          <w:szCs w:val="24"/>
          <w:u w:color="000000"/>
          <w:rtl w:val="0"/>
          <w:lang w:val="fr-FR"/>
        </w:rPr>
        <w:t xml:space="preserve">nitiation 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 xml:space="preserve">à </w:t>
      </w:r>
      <w:r>
        <w:rPr>
          <w:rFonts w:ascii="Arial"/>
          <w:sz w:val="24"/>
          <w:szCs w:val="24"/>
          <w:u w:color="000000"/>
          <w:rtl w:val="0"/>
          <w:lang w:val="fr-FR"/>
        </w:rPr>
        <w:t>l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’é</w:t>
      </w:r>
      <w:r>
        <w:rPr>
          <w:rFonts w:ascii="Arial"/>
          <w:sz w:val="24"/>
          <w:szCs w:val="24"/>
          <w:u w:color="000000"/>
          <w:rtl w:val="0"/>
          <w:lang w:val="fr-FR"/>
        </w:rPr>
        <w:t>conomie globale</w:t>
      </w:r>
      <w:r>
        <w:rPr>
          <w:rFonts w:ascii="Arial"/>
          <w:sz w:val="24"/>
          <w:szCs w:val="24"/>
          <w:u w:color="000000"/>
          <w:rtl w:val="0"/>
        </w:rPr>
        <w:t xml:space="preserve"> gr. 0353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center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center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Fonts w:ascii="Arial"/>
          <w:sz w:val="24"/>
          <w:szCs w:val="24"/>
          <w:u w:color="000000"/>
          <w:rtl w:val="0"/>
          <w:lang w:val="fr-FR"/>
        </w:rPr>
        <w:t xml:space="preserve">Les 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coles de pens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e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Fonts w:ascii="Arial"/>
          <w:sz w:val="24"/>
          <w:szCs w:val="24"/>
          <w:u w:color="000000"/>
          <w:rtl w:val="0"/>
          <w:lang w:val="fr-FR"/>
        </w:rPr>
        <w:t xml:space="preserve">Karl Marx est un penseur politique et un 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 xml:space="preserve">conomiste socialiste allemand. Cet 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conomiste a fond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Fonts w:ascii="Arial"/>
          <w:sz w:val="24"/>
          <w:szCs w:val="24"/>
          <w:u w:color="000000"/>
          <w:rtl w:val="0"/>
          <w:lang w:val="fr-FR"/>
        </w:rPr>
        <w:t>la th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orie marxiste. L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’é</w:t>
      </w:r>
      <w:r>
        <w:rPr>
          <w:rFonts w:ascii="Arial"/>
          <w:sz w:val="24"/>
          <w:szCs w:val="24"/>
          <w:u w:color="000000"/>
          <w:rtl w:val="0"/>
          <w:lang w:val="fr-FR"/>
        </w:rPr>
        <w:t>l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ment central de cette th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orie se repose sur l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’</w:t>
      </w:r>
      <w:r>
        <w:rPr>
          <w:rFonts w:ascii="Arial"/>
          <w:sz w:val="24"/>
          <w:szCs w:val="24"/>
          <w:u w:color="000000"/>
          <w:rtl w:val="0"/>
          <w:lang w:val="fr-FR"/>
        </w:rPr>
        <w:t>in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galit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Fonts w:ascii="Arial"/>
          <w:sz w:val="24"/>
          <w:szCs w:val="24"/>
          <w:u w:color="000000"/>
          <w:rtl w:val="0"/>
          <w:lang w:val="fr-FR"/>
        </w:rPr>
        <w:t>des classes entre la bourgeoisie et les prol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taires. Selon lui, la classe dominante (les bourgeois) contr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ô</w:t>
      </w:r>
      <w:r>
        <w:rPr>
          <w:rFonts w:ascii="Arial"/>
          <w:sz w:val="24"/>
          <w:szCs w:val="24"/>
          <w:u w:color="000000"/>
          <w:rtl w:val="0"/>
          <w:lang w:val="fr-FR"/>
        </w:rPr>
        <w:t>le le pouvoir politique et l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’</w:t>
      </w:r>
      <w:r>
        <w:rPr>
          <w:rFonts w:ascii="Arial"/>
          <w:sz w:val="24"/>
          <w:szCs w:val="24"/>
          <w:u w:color="000000"/>
          <w:rtl w:val="0"/>
          <w:lang w:val="fr-FR"/>
        </w:rPr>
        <w:t>utilisent pour exploiter les classes minoritaires. Au 19e si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è</w:t>
      </w:r>
      <w:r>
        <w:rPr>
          <w:rFonts w:ascii="Arial"/>
          <w:sz w:val="24"/>
          <w:szCs w:val="24"/>
          <w:u w:color="000000"/>
          <w:rtl w:val="0"/>
          <w:lang w:val="fr-FR"/>
        </w:rPr>
        <w:t>cle, on voit appara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î</w:t>
      </w:r>
      <w:r>
        <w:rPr>
          <w:rFonts w:ascii="Arial"/>
          <w:sz w:val="24"/>
          <w:szCs w:val="24"/>
          <w:u w:color="000000"/>
          <w:rtl w:val="0"/>
          <w:lang w:val="fr-FR"/>
        </w:rPr>
        <w:t>tre la r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volution industrielle. Durant cette p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riode, les usines sont tr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è</w:t>
      </w:r>
      <w:r>
        <w:rPr>
          <w:rFonts w:ascii="Arial"/>
          <w:sz w:val="24"/>
          <w:szCs w:val="24"/>
          <w:u w:color="000000"/>
          <w:rtl w:val="0"/>
          <w:lang w:val="fr-FR"/>
        </w:rPr>
        <w:t>s productives. La classe ouvri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è</w:t>
      </w:r>
      <w:r>
        <w:rPr>
          <w:rFonts w:ascii="Arial"/>
          <w:sz w:val="24"/>
          <w:szCs w:val="24"/>
          <w:u w:color="000000"/>
          <w:rtl w:val="0"/>
          <w:lang w:val="fr-FR"/>
        </w:rPr>
        <w:t xml:space="preserve">re travaille donc plusieurs heures pour nourrir leur famille. Les conditions 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taient p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nibles. L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’â</w:t>
      </w:r>
      <w:r>
        <w:rPr>
          <w:rFonts w:ascii="Arial"/>
          <w:sz w:val="24"/>
          <w:szCs w:val="24"/>
          <w:u w:color="000000"/>
          <w:rtl w:val="0"/>
          <w:lang w:val="fr-FR"/>
        </w:rPr>
        <w:t>ge des travailleurs pouvaient se retrouver proche de l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’â</w:t>
      </w:r>
      <w:r>
        <w:rPr>
          <w:rFonts w:ascii="Arial"/>
          <w:sz w:val="24"/>
          <w:szCs w:val="24"/>
          <w:u w:color="000000"/>
          <w:rtl w:val="0"/>
          <w:lang w:val="fr-FR"/>
        </w:rPr>
        <w:t>ge de cinq ans. Travailler proche des ressources nuisible et dommageable pour la sant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Fonts w:ascii="Arial"/>
          <w:sz w:val="24"/>
          <w:szCs w:val="24"/>
          <w:u w:color="000000"/>
          <w:rtl w:val="0"/>
          <w:lang w:val="fr-FR"/>
        </w:rPr>
        <w:t>n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’é</w:t>
      </w:r>
      <w:r>
        <w:rPr>
          <w:rFonts w:ascii="Arial"/>
          <w:sz w:val="24"/>
          <w:szCs w:val="24"/>
          <w:u w:color="000000"/>
          <w:rtl w:val="0"/>
          <w:lang w:val="fr-FR"/>
        </w:rPr>
        <w:t>tait pas un probl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è</w:t>
      </w:r>
      <w:r>
        <w:rPr>
          <w:rFonts w:ascii="Arial"/>
          <w:sz w:val="24"/>
          <w:szCs w:val="24"/>
          <w:u w:color="000000"/>
          <w:rtl w:val="0"/>
          <w:lang w:val="fr-FR"/>
        </w:rPr>
        <w:t>me pour les patrons. Tout ce qu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’</w:t>
      </w:r>
      <w:r>
        <w:rPr>
          <w:rFonts w:ascii="Arial"/>
          <w:sz w:val="24"/>
          <w:szCs w:val="24"/>
          <w:u w:color="000000"/>
          <w:rtl w:val="0"/>
          <w:lang w:val="fr-FR"/>
        </w:rPr>
        <w:t xml:space="preserve">ils voulaient 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tait une masse production pour produire des biens pour que les autres consomment plus. Le fait que la bourgeoisie domine le syst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è</w:t>
      </w:r>
      <w:r>
        <w:rPr>
          <w:rFonts w:ascii="Arial"/>
          <w:sz w:val="24"/>
          <w:szCs w:val="24"/>
          <w:u w:color="000000"/>
          <w:rtl w:val="0"/>
          <w:lang w:val="fr-FR"/>
        </w:rPr>
        <w:t>me politique, un danger se pr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sente pour la classe ouvri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è</w:t>
      </w:r>
      <w:r>
        <w:rPr>
          <w:rFonts w:ascii="Arial"/>
          <w:sz w:val="24"/>
          <w:szCs w:val="24"/>
          <w:u w:color="000000"/>
          <w:rtl w:val="0"/>
          <w:lang w:val="fr-FR"/>
        </w:rPr>
        <w:t>re. Puisqu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’</w:t>
      </w:r>
      <w:r>
        <w:rPr>
          <w:rFonts w:ascii="Arial"/>
          <w:sz w:val="24"/>
          <w:szCs w:val="24"/>
          <w:u w:color="000000"/>
          <w:rtl w:val="0"/>
          <w:lang w:val="fr-FR"/>
        </w:rPr>
        <w:t>ils ont un pouvoir sup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 xml:space="preserve">rieur, il va y avoir des conflits 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conomiques et des luttes sociales.</w:t>
      </w:r>
      <w:r>
        <w:rPr>
          <w:rFonts w:ascii="Arial" w:cs="Arial" w:hAnsi="Arial" w:eastAsia="Arial"/>
          <w:sz w:val="24"/>
          <w:szCs w:val="24"/>
          <w:u w:color="000000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845027</wp:posOffset>
            </wp:positionH>
            <wp:positionV relativeFrom="line">
              <wp:posOffset>230944</wp:posOffset>
            </wp:positionV>
            <wp:extent cx="4240846" cy="282723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846" cy="28272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/>
          <w:sz w:val="24"/>
          <w:szCs w:val="24"/>
          <w:u w:color="000000"/>
          <w:rtl w:val="0"/>
          <w:lang w:val="fr-FR"/>
        </w:rPr>
        <w:t xml:space="preserve"> 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Fonts w:ascii="Arial" w:cs="Arial" w:hAnsi="Arial" w:eastAsia="Arial"/>
          <w:sz w:val="24"/>
          <w:szCs w:val="24"/>
          <w:u w:color="000000"/>
          <w:rtl w:val="0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1916430</wp:posOffset>
                </wp:positionH>
                <wp:positionV relativeFrom="line">
                  <wp:posOffset>233059</wp:posOffset>
                </wp:positionV>
                <wp:extent cx="3175000" cy="278567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2785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orps"/>
                            </w:pPr>
                            <w:hyperlink r:id="rId5" w:history="1">
                              <w:r>
                                <w:rPr>
                                  <w:rStyle w:val="Hyperlink.0"/>
                                  <w:rFonts w:ascii="Arial"/>
                                  <w:sz w:val="16"/>
                                  <w:szCs w:val="16"/>
                                  <w:rtl w:val="0"/>
                                  <w:lang w:val="en-US"/>
                                </w:rPr>
                                <w:t>http://media.salon.com/2014/04/karl_marx.jpg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50.9pt;margin-top:18.4pt;width:250.0pt;height:21.9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rps"/>
                      </w:pPr>
                      <w:hyperlink r:id="rId5" w:history="1">
                        <w:r>
                          <w:rPr>
                            <w:rStyle w:val="Hyperlink.0"/>
                            <w:rFonts w:ascii="Arial"/>
                            <w:sz w:val="16"/>
                            <w:szCs w:val="16"/>
                            <w:rtl w:val="0"/>
                            <w:lang w:val="en-US"/>
                          </w:rPr>
                          <w:t>http://media.salon.com/2014/04/karl_marx.jpg</w:t>
                        </w:r>
                      </w:hyperlink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Fonts w:ascii="Arial"/>
          <w:sz w:val="24"/>
          <w:szCs w:val="24"/>
          <w:u w:color="000000"/>
          <w:rtl w:val="0"/>
          <w:lang w:val="fr-FR"/>
        </w:rPr>
        <w:t>La pens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 xml:space="preserve">e marxiste a une alternative 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 xml:space="preserve">à </w:t>
      </w:r>
      <w:r>
        <w:rPr>
          <w:rFonts w:ascii="Arial"/>
          <w:sz w:val="24"/>
          <w:szCs w:val="24"/>
          <w:u w:color="000000"/>
          <w:rtl w:val="0"/>
          <w:lang w:val="fr-FR"/>
        </w:rPr>
        <w:t xml:space="preserve">la stratification sociale. 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 xml:space="preserve">À </w:t>
      </w:r>
      <w:r>
        <w:rPr>
          <w:rFonts w:ascii="Arial"/>
          <w:sz w:val="24"/>
          <w:szCs w:val="24"/>
          <w:u w:color="000000"/>
          <w:rtl w:val="0"/>
          <w:lang w:val="fr-FR"/>
        </w:rPr>
        <w:t>la place de l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’é</w:t>
      </w:r>
      <w:r>
        <w:rPr>
          <w:rFonts w:ascii="Arial"/>
          <w:sz w:val="24"/>
          <w:szCs w:val="24"/>
          <w:u w:color="000000"/>
          <w:rtl w:val="0"/>
          <w:lang w:val="fr-FR"/>
        </w:rPr>
        <w:t>conomie du march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, elle serait remplac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e par l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’é</w:t>
      </w:r>
      <w:r>
        <w:rPr>
          <w:rFonts w:ascii="Arial"/>
          <w:sz w:val="24"/>
          <w:szCs w:val="24"/>
          <w:u w:color="000000"/>
          <w:rtl w:val="0"/>
          <w:lang w:val="fr-FR"/>
        </w:rPr>
        <w:t>conomie commune. On supprimerait le capitalisme pour opter le communisme. Afin d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’</w:t>
      </w:r>
      <w:r>
        <w:rPr>
          <w:rFonts w:ascii="Arial"/>
          <w:sz w:val="24"/>
          <w:szCs w:val="24"/>
          <w:u w:color="000000"/>
          <w:rtl w:val="0"/>
          <w:lang w:val="fr-FR"/>
        </w:rPr>
        <w:t>obtenir un syst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è</w:t>
      </w:r>
      <w:r>
        <w:rPr>
          <w:rFonts w:ascii="Arial"/>
          <w:sz w:val="24"/>
          <w:szCs w:val="24"/>
          <w:u w:color="000000"/>
          <w:rtl w:val="0"/>
          <w:lang w:val="fr-FR"/>
        </w:rPr>
        <w:t>me communisme, il faudrait une soci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t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Fonts w:ascii="Arial"/>
          <w:sz w:val="24"/>
          <w:szCs w:val="24"/>
          <w:u w:color="000000"/>
          <w:rtl w:val="0"/>
          <w:lang w:val="fr-FR"/>
        </w:rPr>
        <w:t xml:space="preserve">sans 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 xml:space="preserve">tat et sans classes sociale. 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Fonts w:ascii="Arial"/>
          <w:sz w:val="24"/>
          <w:szCs w:val="24"/>
          <w:u w:color="000000"/>
          <w:rtl w:val="0"/>
          <w:lang w:val="fr-FR"/>
        </w:rPr>
        <w:t>Le marxisme est g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n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ralement consid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r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e comme une pens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e de gauche mais ce n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’</w:t>
      </w:r>
      <w:r>
        <w:rPr>
          <w:rFonts w:ascii="Arial"/>
          <w:sz w:val="24"/>
          <w:szCs w:val="24"/>
          <w:u w:color="000000"/>
          <w:rtl w:val="0"/>
          <w:lang w:val="fr-FR"/>
        </w:rPr>
        <w:t>est pas la seule. M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ê</w:t>
      </w:r>
      <w:r>
        <w:rPr>
          <w:rFonts w:ascii="Arial"/>
          <w:sz w:val="24"/>
          <w:szCs w:val="24"/>
          <w:u w:color="000000"/>
          <w:rtl w:val="0"/>
          <w:lang w:val="fr-FR"/>
        </w:rPr>
        <w:t xml:space="preserve">me si elle se situe 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 xml:space="preserve">à </w:t>
      </w:r>
      <w:r>
        <w:rPr>
          <w:rFonts w:ascii="Arial"/>
          <w:sz w:val="24"/>
          <w:szCs w:val="24"/>
          <w:u w:color="000000"/>
          <w:rtl w:val="0"/>
          <w:lang w:val="fr-FR"/>
        </w:rPr>
        <w:t>gauche sur l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’</w:t>
      </w:r>
      <w:r>
        <w:rPr>
          <w:rFonts w:ascii="Arial"/>
          <w:sz w:val="24"/>
          <w:szCs w:val="24"/>
          <w:u w:color="000000"/>
          <w:rtl w:val="0"/>
          <w:lang w:val="fr-FR"/>
        </w:rPr>
        <w:t>axe, il ne faut pas l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’</w:t>
      </w:r>
      <w:r>
        <w:rPr>
          <w:rFonts w:ascii="Arial"/>
          <w:sz w:val="24"/>
          <w:szCs w:val="24"/>
          <w:u w:color="000000"/>
          <w:rtl w:val="0"/>
          <w:lang w:val="fr-FR"/>
        </w:rPr>
        <w:t xml:space="preserve">associer 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 xml:space="preserve">à </w:t>
      </w:r>
      <w:r>
        <w:rPr>
          <w:rFonts w:ascii="Arial"/>
          <w:sz w:val="24"/>
          <w:szCs w:val="24"/>
          <w:u w:color="000000"/>
          <w:rtl w:val="0"/>
          <w:lang w:val="fr-FR"/>
        </w:rPr>
        <w:t>l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’</w:t>
      </w:r>
      <w:r>
        <w:rPr>
          <w:rFonts w:ascii="Arial"/>
          <w:sz w:val="24"/>
          <w:szCs w:val="24"/>
          <w:u w:color="000000"/>
          <w:rtl w:val="0"/>
          <w:lang w:val="fr-FR"/>
        </w:rPr>
        <w:t>extr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ê</w:t>
      </w:r>
      <w:r>
        <w:rPr>
          <w:rFonts w:ascii="Arial"/>
          <w:sz w:val="24"/>
          <w:szCs w:val="24"/>
          <w:u w:color="000000"/>
          <w:rtl w:val="0"/>
          <w:lang w:val="fr-FR"/>
        </w:rPr>
        <w:t xml:space="preserve">me gauche. 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center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Fonts w:ascii="Arial"/>
          <w:sz w:val="24"/>
          <w:szCs w:val="24"/>
          <w:u w:color="000000"/>
          <w:rtl w:val="0"/>
          <w:lang w:val="fr-FR"/>
        </w:rPr>
        <w:t>Bibliographie</w:t>
      </w: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  <w:r>
        <w:rPr>
          <w:rFonts w:ascii="Arial"/>
          <w:sz w:val="24"/>
          <w:szCs w:val="24"/>
          <w:u w:color="000000"/>
          <w:rtl w:val="0"/>
          <w:lang w:val="fr-FR"/>
        </w:rPr>
        <w:t>Universit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 xml:space="preserve">é </w:t>
      </w:r>
      <w:r>
        <w:rPr>
          <w:rFonts w:ascii="Arial"/>
          <w:sz w:val="24"/>
          <w:szCs w:val="24"/>
          <w:u w:color="000000"/>
          <w:rtl w:val="0"/>
          <w:lang w:val="fr-FR"/>
        </w:rPr>
        <w:t xml:space="preserve">de Sherbrooke. </w:t>
      </w:r>
      <w:r>
        <w:rPr>
          <w:rFonts w:ascii="Arial"/>
          <w:i w:val="1"/>
          <w:iCs w:val="1"/>
          <w:sz w:val="24"/>
          <w:szCs w:val="24"/>
          <w:u w:color="000000"/>
          <w:rtl w:val="0"/>
          <w:lang w:val="fr-FR"/>
        </w:rPr>
        <w:t xml:space="preserve">Marxisme. </w:t>
      </w:r>
      <w:r>
        <w:rPr>
          <w:rFonts w:ascii="Arial"/>
          <w:sz w:val="24"/>
          <w:szCs w:val="24"/>
          <w:u w:color="000000"/>
          <w:rtl w:val="0"/>
          <w:lang w:val="fr-FR"/>
        </w:rPr>
        <w:t>Rep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r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 xml:space="preserve">é à </w:t>
      </w:r>
      <w:hyperlink r:id="rId6" w:history="1">
        <w:r>
          <w:rPr>
            <w:rStyle w:val="Hyperlink.0"/>
            <w:rFonts w:ascii="Arial"/>
            <w:sz w:val="24"/>
            <w:szCs w:val="24"/>
            <w:u w:color="000000"/>
            <w:rtl w:val="0"/>
            <w:lang w:val="en-US"/>
          </w:rPr>
          <w:t>http://perspective.usherbrooke.ca/bilan/servlet/BMDictionnaire?iddictionnaire=1509</w:t>
        </w:r>
      </w:hyperlink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Fonts w:ascii="Arial" w:cs="Arial" w:hAnsi="Arial" w:eastAsia="Arial"/>
          <w:sz w:val="24"/>
          <w:szCs w:val="24"/>
          <w:u w:color="000000"/>
          <w:rtl w:val="0"/>
        </w:rPr>
      </w:pPr>
    </w:p>
    <w:p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bidi w:val="0"/>
        <w:spacing w:after="200" w:line="360" w:lineRule="auto"/>
        <w:ind w:left="0" w:right="0" w:firstLine="0"/>
        <w:jc w:val="left"/>
        <w:rPr>
          <w:rtl w:val="0"/>
        </w:rPr>
      </w:pPr>
      <w:r>
        <w:rPr>
          <w:rFonts w:ascii="Arial"/>
          <w:sz w:val="24"/>
          <w:szCs w:val="24"/>
          <w:u w:color="000000"/>
          <w:rtl w:val="0"/>
          <w:lang w:val="fr-FR"/>
        </w:rPr>
        <w:t xml:space="preserve">Andlil. (2010). </w:t>
      </w:r>
      <w:r>
        <w:rPr>
          <w:rFonts w:ascii="Arial"/>
          <w:i w:val="1"/>
          <w:iCs w:val="1"/>
          <w:sz w:val="24"/>
          <w:szCs w:val="24"/>
          <w:u w:color="000000"/>
          <w:rtl w:val="0"/>
          <w:lang w:val="fr-FR"/>
        </w:rPr>
        <w:t>Th</w:t>
      </w:r>
      <w:r>
        <w:rPr>
          <w:rFonts w:hAnsi="Arial" w:hint="default"/>
          <w:i w:val="1"/>
          <w:iCs w:val="1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i w:val="1"/>
          <w:iCs w:val="1"/>
          <w:sz w:val="24"/>
          <w:szCs w:val="24"/>
          <w:u w:color="000000"/>
          <w:rtl w:val="0"/>
          <w:lang w:val="fr-FR"/>
        </w:rPr>
        <w:t xml:space="preserve">orie du marxisme. </w:t>
      </w:r>
      <w:r>
        <w:rPr>
          <w:rFonts w:ascii="Arial"/>
          <w:sz w:val="24"/>
          <w:szCs w:val="24"/>
          <w:u w:color="000000"/>
          <w:rtl w:val="0"/>
          <w:lang w:val="fr-FR"/>
        </w:rPr>
        <w:t>Rep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>é</w:t>
      </w:r>
      <w:r>
        <w:rPr>
          <w:rFonts w:ascii="Arial"/>
          <w:sz w:val="24"/>
          <w:szCs w:val="24"/>
          <w:u w:color="000000"/>
          <w:rtl w:val="0"/>
          <w:lang w:val="fr-FR"/>
        </w:rPr>
        <w:t>r</w:t>
      </w:r>
      <w:r>
        <w:rPr>
          <w:rFonts w:hAnsi="Arial" w:hint="default"/>
          <w:sz w:val="24"/>
          <w:szCs w:val="24"/>
          <w:u w:color="000000"/>
          <w:rtl w:val="0"/>
          <w:lang w:val="fr-FR"/>
        </w:rPr>
        <w:t xml:space="preserve">é à </w:t>
      </w:r>
      <w:r>
        <w:rPr>
          <w:rFonts w:ascii="Arial"/>
          <w:sz w:val="24"/>
          <w:szCs w:val="24"/>
          <w:u w:color="000000"/>
          <w:rtl w:val="0"/>
          <w:lang w:val="en-US"/>
        </w:rPr>
        <w:t>https://www.andlil.com/theorie-du-marxisme-151699.html</w:t>
      </w:r>
    </w:p>
    <w:sectPr>
      <w:headerReference w:type="default" r:id="rId7"/>
      <w:footerReference w:type="default" r:id="rId8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fr-FR"/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yperlink" Target="http://media.salon.com/2014/04/karl_marx.jpg" TargetMode="External"/><Relationship Id="rId6" Type="http://schemas.openxmlformats.org/officeDocument/2006/relationships/hyperlink" Target="http://perspective.usherbrooke.ca/bilan/servlet/BMDictionnaire?iddictionnaire=1509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