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61CE6" w14:textId="77777777" w:rsidR="009A0A48" w:rsidRPr="00BC7354" w:rsidRDefault="00CB5B68" w:rsidP="009A0A48">
      <w:pPr>
        <w:jc w:val="center"/>
        <w:rPr>
          <w:b/>
          <w:bCs/>
          <w:sz w:val="26"/>
          <w:szCs w:val="26"/>
          <w:lang w:val="en-US"/>
        </w:rPr>
      </w:pPr>
      <w:r w:rsidRPr="00BC7354">
        <w:rPr>
          <w:b/>
          <w:bCs/>
          <w:sz w:val="26"/>
          <w:szCs w:val="26"/>
          <w:lang w:val="en-US"/>
        </w:rPr>
        <w:t>Fabio Pizzuco</w:t>
      </w:r>
    </w:p>
    <w:p w14:paraId="2B4F882F" w14:textId="77777777" w:rsidR="009A0A48" w:rsidRPr="00F16B4D" w:rsidRDefault="00CB5B68" w:rsidP="009A0A48">
      <w:pPr>
        <w:jc w:val="center"/>
        <w:rPr>
          <w:sz w:val="24"/>
          <w:lang w:val="en-US"/>
        </w:rPr>
      </w:pPr>
      <w:r>
        <w:rPr>
          <w:sz w:val="24"/>
          <w:lang w:val="en-US"/>
        </w:rPr>
        <w:t>9772, Larose</w:t>
      </w:r>
    </w:p>
    <w:p w14:paraId="25284ABE" w14:textId="77777777" w:rsidR="009A0A48" w:rsidRPr="00F16B4D" w:rsidRDefault="009A0A48" w:rsidP="009A0A48">
      <w:pPr>
        <w:jc w:val="center"/>
        <w:rPr>
          <w:sz w:val="24"/>
          <w:lang w:val="pt-BR"/>
        </w:rPr>
      </w:pPr>
      <w:r w:rsidRPr="00F16B4D">
        <w:rPr>
          <w:sz w:val="24"/>
          <w:lang w:val="pt-BR"/>
        </w:rPr>
        <w:t>Montréal, QC</w:t>
      </w:r>
      <w:r>
        <w:rPr>
          <w:sz w:val="24"/>
          <w:lang w:val="pt-BR"/>
        </w:rPr>
        <w:t>.</w:t>
      </w:r>
      <w:r w:rsidRPr="00F16B4D">
        <w:rPr>
          <w:sz w:val="24"/>
          <w:lang w:val="pt-BR"/>
        </w:rPr>
        <w:t>,</w:t>
      </w:r>
      <w:r w:rsidRPr="00F16B4D">
        <w:rPr>
          <w:rFonts w:hint="eastAsia"/>
          <w:sz w:val="24"/>
          <w:lang w:val="pt-BR"/>
        </w:rPr>
        <w:t xml:space="preserve"> </w:t>
      </w:r>
      <w:r w:rsidRPr="00F16B4D">
        <w:rPr>
          <w:sz w:val="24"/>
          <w:lang w:val="pt-BR"/>
        </w:rPr>
        <w:t>H</w:t>
      </w:r>
      <w:r w:rsidR="00CB5B68">
        <w:rPr>
          <w:sz w:val="24"/>
          <w:lang w:val="pt-BR"/>
        </w:rPr>
        <w:t>2B 2Y5</w:t>
      </w:r>
    </w:p>
    <w:p w14:paraId="15C8226F" w14:textId="77777777" w:rsidR="009A0A48" w:rsidRPr="00F16B4D" w:rsidRDefault="00CB5B68" w:rsidP="009A0A48">
      <w:pPr>
        <w:jc w:val="center"/>
        <w:rPr>
          <w:sz w:val="24"/>
          <w:lang w:val="en-US"/>
        </w:rPr>
      </w:pPr>
      <w:r>
        <w:rPr>
          <w:sz w:val="24"/>
          <w:lang w:val="en-US"/>
        </w:rPr>
        <w:t>Telephone: (514) 377-9577</w:t>
      </w:r>
    </w:p>
    <w:p w14:paraId="0946764B" w14:textId="0CA430AC" w:rsidR="00B87D79" w:rsidRDefault="009A0A48" w:rsidP="00A8118E">
      <w:pPr>
        <w:jc w:val="center"/>
        <w:rPr>
          <w:sz w:val="26"/>
          <w:szCs w:val="26"/>
          <w:lang w:val="pt-BR"/>
        </w:rPr>
      </w:pPr>
      <w:r w:rsidRPr="00932CF9">
        <w:rPr>
          <w:sz w:val="24"/>
          <w:lang w:val="pt-BR"/>
        </w:rPr>
        <w:t xml:space="preserve">E-mail: </w:t>
      </w:r>
      <w:hyperlink r:id="rId9" w:history="1">
        <w:r w:rsidR="0038527E" w:rsidRPr="0038527E">
          <w:rPr>
            <w:rStyle w:val="Hyperlink"/>
            <w:color w:val="auto"/>
            <w:sz w:val="26"/>
            <w:szCs w:val="26"/>
            <w:u w:val="none"/>
            <w:lang w:val="pt-BR"/>
          </w:rPr>
          <w:t>fabio_pizzuco17@hotmail.com</w:t>
        </w:r>
      </w:hyperlink>
    </w:p>
    <w:p w14:paraId="626AEFF4" w14:textId="77777777" w:rsidR="0038527E" w:rsidRPr="0038527E" w:rsidRDefault="0038527E" w:rsidP="00A8118E">
      <w:pPr>
        <w:jc w:val="center"/>
        <w:rPr>
          <w:sz w:val="26"/>
          <w:szCs w:val="26"/>
          <w:lang w:val="pt-BR"/>
        </w:rPr>
      </w:pPr>
    </w:p>
    <w:p w14:paraId="0778E6B2" w14:textId="7727618C" w:rsidR="006A19A3" w:rsidRPr="00BC7354" w:rsidRDefault="004F11B5" w:rsidP="00C4491B">
      <w:pPr>
        <w:rPr>
          <w:b/>
          <w:bCs/>
          <w:sz w:val="22"/>
          <w:szCs w:val="22"/>
        </w:rPr>
      </w:pPr>
      <w:r w:rsidRPr="00BC7354">
        <w:rPr>
          <w:b/>
          <w:bCs/>
          <w:sz w:val="26"/>
          <w:szCs w:val="26"/>
        </w:rPr>
        <w:t>Characteristics:</w:t>
      </w:r>
      <w:r w:rsidRPr="00B43FFF">
        <w:rPr>
          <w:b/>
          <w:bCs/>
          <w:sz w:val="28"/>
          <w:szCs w:val="28"/>
        </w:rPr>
        <w:t xml:space="preserve"> </w:t>
      </w:r>
      <w:r w:rsidR="00CB5B68" w:rsidRPr="00BC7354">
        <w:rPr>
          <w:rFonts w:ascii="Times" w:hAnsi="Times" w:cs="Arial"/>
          <w:kern w:val="0"/>
          <w:sz w:val="22"/>
          <w:szCs w:val="22"/>
          <w:lang w:val="en-US" w:eastAsia="en-US"/>
        </w:rPr>
        <w:t>I am very punctual and respectful towards customers and employees. Act in a very professional manner and am versatile and experienced in multiple fields of work. I have excellent communication skills due to the fact that I have previously worked in retail, restaurants and a variety of jobs involving customer service</w:t>
      </w:r>
      <w:r w:rsidR="00C97EB4" w:rsidRPr="00BC7354">
        <w:rPr>
          <w:rFonts w:ascii="Times" w:hAnsi="Times" w:cs="Arial"/>
          <w:kern w:val="0"/>
          <w:sz w:val="22"/>
          <w:szCs w:val="22"/>
          <w:lang w:val="en-US" w:eastAsia="en-US"/>
        </w:rPr>
        <w:t>.</w:t>
      </w:r>
      <w:r w:rsidR="00B35B9B" w:rsidRPr="00BC7354">
        <w:rPr>
          <w:rFonts w:ascii="Times" w:hAnsi="Times"/>
          <w:sz w:val="22"/>
          <w:szCs w:val="22"/>
        </w:rPr>
        <w:t xml:space="preserve"> </w:t>
      </w:r>
      <w:r w:rsidR="00C4491B" w:rsidRPr="00BC7354">
        <w:rPr>
          <w:rFonts w:ascii="Times" w:hAnsi="Times"/>
          <w:sz w:val="22"/>
          <w:szCs w:val="22"/>
        </w:rPr>
        <w:t>I am search</w:t>
      </w:r>
      <w:r w:rsidR="008A55D7">
        <w:rPr>
          <w:rFonts w:ascii="Times" w:hAnsi="Times"/>
          <w:sz w:val="22"/>
          <w:szCs w:val="22"/>
        </w:rPr>
        <w:t>ing for a</w:t>
      </w:r>
      <w:r w:rsidR="00932CF9" w:rsidRPr="00BC7354">
        <w:rPr>
          <w:rFonts w:ascii="Times" w:hAnsi="Times"/>
          <w:sz w:val="22"/>
          <w:szCs w:val="22"/>
        </w:rPr>
        <w:t xml:space="preserve"> </w:t>
      </w:r>
      <w:r w:rsidR="00AD3C75" w:rsidRPr="00BC7354">
        <w:rPr>
          <w:rFonts w:ascii="Times" w:hAnsi="Times"/>
          <w:sz w:val="22"/>
          <w:szCs w:val="22"/>
        </w:rPr>
        <w:t>position</w:t>
      </w:r>
      <w:r w:rsidR="00645AFE" w:rsidRPr="00BC7354">
        <w:rPr>
          <w:rFonts w:ascii="Times" w:hAnsi="Times"/>
          <w:sz w:val="22"/>
          <w:szCs w:val="22"/>
        </w:rPr>
        <w:t xml:space="preserve"> </w:t>
      </w:r>
      <w:r w:rsidR="008A55D7">
        <w:rPr>
          <w:rFonts w:ascii="Times" w:hAnsi="Times"/>
          <w:sz w:val="22"/>
          <w:szCs w:val="22"/>
        </w:rPr>
        <w:t xml:space="preserve">in a growing company where </w:t>
      </w:r>
      <w:r w:rsidR="00932CF9" w:rsidRPr="00BC7354">
        <w:rPr>
          <w:rFonts w:ascii="Times" w:hAnsi="Times"/>
          <w:sz w:val="22"/>
          <w:szCs w:val="22"/>
        </w:rPr>
        <w:t>I can apply and fur</w:t>
      </w:r>
      <w:r w:rsidR="008A55D7">
        <w:rPr>
          <w:rFonts w:ascii="Times" w:hAnsi="Times"/>
          <w:sz w:val="22"/>
          <w:szCs w:val="22"/>
        </w:rPr>
        <w:t>ther develop my acquired skills</w:t>
      </w:r>
      <w:r w:rsidR="00932CF9" w:rsidRPr="00BC7354">
        <w:rPr>
          <w:rFonts w:ascii="Times" w:hAnsi="Times"/>
          <w:sz w:val="22"/>
          <w:szCs w:val="22"/>
        </w:rPr>
        <w:t>.</w:t>
      </w:r>
      <w:r w:rsidR="00F813BB" w:rsidRPr="00BC7354">
        <w:rPr>
          <w:rFonts w:ascii="Times" w:hAnsi="Times"/>
          <w:sz w:val="22"/>
          <w:szCs w:val="22"/>
        </w:rPr>
        <w:t xml:space="preserve"> </w:t>
      </w:r>
      <w:r w:rsidR="000D6A3A" w:rsidRPr="00BC7354">
        <w:rPr>
          <w:rFonts w:ascii="Times" w:hAnsi="Times"/>
          <w:sz w:val="22"/>
          <w:szCs w:val="22"/>
        </w:rPr>
        <w:t xml:space="preserve">I speak </w:t>
      </w:r>
      <w:r w:rsidR="000D6A3A" w:rsidRPr="00BC7354">
        <w:rPr>
          <w:rFonts w:ascii="Times" w:hAnsi="Times"/>
          <w:b/>
          <w:bCs/>
          <w:sz w:val="22"/>
          <w:szCs w:val="22"/>
        </w:rPr>
        <w:t>English</w:t>
      </w:r>
      <w:r w:rsidR="00CB5B68" w:rsidRPr="00BC7354">
        <w:rPr>
          <w:rFonts w:ascii="Times" w:hAnsi="Times"/>
          <w:b/>
          <w:sz w:val="22"/>
          <w:szCs w:val="22"/>
        </w:rPr>
        <w:t xml:space="preserve">, French, Italian </w:t>
      </w:r>
      <w:r w:rsidR="00CB5B68" w:rsidRPr="00BC7354">
        <w:rPr>
          <w:rFonts w:ascii="Times" w:hAnsi="Times"/>
          <w:sz w:val="22"/>
          <w:szCs w:val="22"/>
        </w:rPr>
        <w:t xml:space="preserve">and </w:t>
      </w:r>
      <w:r w:rsidR="00CB5B68" w:rsidRPr="00BC7354">
        <w:rPr>
          <w:rFonts w:ascii="Times" w:hAnsi="Times"/>
          <w:b/>
          <w:sz w:val="22"/>
          <w:szCs w:val="22"/>
        </w:rPr>
        <w:t>Spanish</w:t>
      </w:r>
      <w:r w:rsidR="000D6A3A" w:rsidRPr="00BC7354">
        <w:rPr>
          <w:rFonts w:ascii="Times" w:hAnsi="Times"/>
          <w:b/>
          <w:bCs/>
          <w:sz w:val="22"/>
          <w:szCs w:val="22"/>
        </w:rPr>
        <w:t xml:space="preserve"> </w:t>
      </w:r>
      <w:r w:rsidR="000D6A3A" w:rsidRPr="00BC7354">
        <w:rPr>
          <w:rFonts w:ascii="Times" w:hAnsi="Times"/>
          <w:sz w:val="22"/>
          <w:szCs w:val="22"/>
        </w:rPr>
        <w:t>fluently</w:t>
      </w:r>
      <w:r w:rsidR="00FB60D5" w:rsidRPr="00BC7354">
        <w:rPr>
          <w:rFonts w:ascii="Times" w:hAnsi="Times"/>
          <w:sz w:val="22"/>
          <w:szCs w:val="22"/>
        </w:rPr>
        <w:t>,</w:t>
      </w:r>
      <w:r w:rsidR="000D6A3A" w:rsidRPr="00BC7354">
        <w:rPr>
          <w:rFonts w:ascii="Times" w:hAnsi="Times"/>
          <w:sz w:val="22"/>
          <w:szCs w:val="22"/>
        </w:rPr>
        <w:t xml:space="preserve"> and have a </w:t>
      </w:r>
      <w:r w:rsidR="00FB60D5" w:rsidRPr="00BC7354">
        <w:rPr>
          <w:rFonts w:ascii="Times" w:hAnsi="Times"/>
          <w:sz w:val="22"/>
          <w:szCs w:val="22"/>
        </w:rPr>
        <w:t xml:space="preserve">good </w:t>
      </w:r>
      <w:r w:rsidR="000D6A3A" w:rsidRPr="00BC7354">
        <w:rPr>
          <w:rFonts w:ascii="Times" w:hAnsi="Times"/>
          <w:sz w:val="22"/>
          <w:szCs w:val="22"/>
        </w:rPr>
        <w:t>working knowledge</w:t>
      </w:r>
      <w:r w:rsidR="00CB5B68" w:rsidRPr="00BC7354">
        <w:rPr>
          <w:rFonts w:ascii="Times" w:hAnsi="Times"/>
          <w:sz w:val="22"/>
          <w:szCs w:val="22"/>
        </w:rPr>
        <w:t xml:space="preserve"> in all of these languages.</w:t>
      </w:r>
    </w:p>
    <w:p w14:paraId="22085937" w14:textId="77777777" w:rsidR="0038527E" w:rsidRDefault="0038527E" w:rsidP="00B87D79">
      <w:pPr>
        <w:rPr>
          <w:b/>
          <w:bCs/>
          <w:sz w:val="26"/>
          <w:szCs w:val="26"/>
        </w:rPr>
      </w:pPr>
    </w:p>
    <w:p w14:paraId="4436FBB4" w14:textId="77777777" w:rsidR="00B43A1B" w:rsidRPr="00BC7354" w:rsidRDefault="00B43A1B" w:rsidP="00B87D79">
      <w:pPr>
        <w:rPr>
          <w:b/>
          <w:bCs/>
          <w:sz w:val="26"/>
          <w:szCs w:val="26"/>
        </w:rPr>
      </w:pPr>
      <w:r w:rsidRPr="00BC7354">
        <w:rPr>
          <w:b/>
          <w:bCs/>
          <w:sz w:val="26"/>
          <w:szCs w:val="26"/>
        </w:rPr>
        <w:t>Education: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1384"/>
        <w:gridCol w:w="4961"/>
        <w:gridCol w:w="3686"/>
      </w:tblGrid>
      <w:tr w:rsidR="00E37A23" w:rsidRPr="00B87D79" w14:paraId="0BDE2A67" w14:textId="77777777" w:rsidTr="00E37A23">
        <w:tc>
          <w:tcPr>
            <w:tcW w:w="1384" w:type="dxa"/>
          </w:tcPr>
          <w:p w14:paraId="0C62F558" w14:textId="77777777" w:rsidR="00E37A23" w:rsidRPr="00BC7354" w:rsidRDefault="00E37A23" w:rsidP="00C32883">
            <w:pPr>
              <w:jc w:val="left"/>
              <w:rPr>
                <w:sz w:val="22"/>
                <w:szCs w:val="22"/>
              </w:rPr>
            </w:pPr>
            <w:r w:rsidRPr="00BC7354">
              <w:rPr>
                <w:sz w:val="22"/>
                <w:szCs w:val="22"/>
              </w:rPr>
              <w:t>2014-2017</w:t>
            </w:r>
          </w:p>
        </w:tc>
        <w:tc>
          <w:tcPr>
            <w:tcW w:w="4961" w:type="dxa"/>
          </w:tcPr>
          <w:p w14:paraId="4B6AF959" w14:textId="014E37C1" w:rsidR="00E37A23" w:rsidRPr="00BC7354" w:rsidRDefault="00E37A23" w:rsidP="008A55D7">
            <w:pPr>
              <w:jc w:val="left"/>
              <w:rPr>
                <w:sz w:val="22"/>
                <w:szCs w:val="22"/>
              </w:rPr>
            </w:pPr>
            <w:r w:rsidRPr="00BC7354">
              <w:rPr>
                <w:sz w:val="22"/>
                <w:szCs w:val="22"/>
              </w:rPr>
              <w:t xml:space="preserve">Diploma of Collegial Studies (DEC) in Business </w:t>
            </w:r>
            <w:r w:rsidR="00D46D00" w:rsidRPr="00BC7354">
              <w:rPr>
                <w:sz w:val="22"/>
                <w:szCs w:val="22"/>
              </w:rPr>
              <w:t>Management, Administration</w:t>
            </w:r>
            <w:r w:rsidRPr="00BC7354">
              <w:rPr>
                <w:sz w:val="22"/>
                <w:szCs w:val="22"/>
              </w:rPr>
              <w:t>, Marketing, Finance and various computer skills</w:t>
            </w:r>
            <w:r w:rsidR="008A55D7">
              <w:rPr>
                <w:sz w:val="22"/>
                <w:szCs w:val="22"/>
              </w:rPr>
              <w:t>,</w:t>
            </w:r>
            <w:r w:rsidRPr="00BC7354">
              <w:rPr>
                <w:sz w:val="22"/>
                <w:szCs w:val="22"/>
              </w:rPr>
              <w:t xml:space="preserve"> MS-Word, Excel, Access, PowerPoint</w:t>
            </w:r>
            <w:r w:rsidR="00684A59" w:rsidRPr="00BC7354">
              <w:rPr>
                <w:sz w:val="22"/>
                <w:szCs w:val="22"/>
              </w:rPr>
              <w:t>, Adobe Photo Shop</w:t>
            </w:r>
            <w:r w:rsidR="008A55D7">
              <w:rPr>
                <w:sz w:val="22"/>
                <w:szCs w:val="22"/>
              </w:rPr>
              <w:t>, etc.</w:t>
            </w:r>
          </w:p>
        </w:tc>
        <w:tc>
          <w:tcPr>
            <w:tcW w:w="3686" w:type="dxa"/>
          </w:tcPr>
          <w:p w14:paraId="61ECB701" w14:textId="77777777" w:rsidR="00E37A23" w:rsidRPr="00BC7354" w:rsidRDefault="00E37A23" w:rsidP="00E37A23">
            <w:pPr>
              <w:jc w:val="left"/>
              <w:rPr>
                <w:sz w:val="22"/>
                <w:szCs w:val="22"/>
              </w:rPr>
            </w:pPr>
            <w:r w:rsidRPr="00BC7354">
              <w:rPr>
                <w:sz w:val="22"/>
                <w:szCs w:val="22"/>
              </w:rPr>
              <w:t>LaSalle College,</w:t>
            </w:r>
          </w:p>
          <w:p w14:paraId="51357BE0" w14:textId="77777777" w:rsidR="00E37A23" w:rsidRPr="00BC7354" w:rsidRDefault="00E37A23" w:rsidP="00E37A23">
            <w:pPr>
              <w:jc w:val="left"/>
              <w:rPr>
                <w:sz w:val="22"/>
                <w:szCs w:val="22"/>
              </w:rPr>
            </w:pPr>
            <w:r w:rsidRPr="00BC7354">
              <w:rPr>
                <w:sz w:val="22"/>
                <w:szCs w:val="22"/>
              </w:rPr>
              <w:t>Montréal, QC</w:t>
            </w:r>
          </w:p>
        </w:tc>
      </w:tr>
      <w:tr w:rsidR="00E37A23" w:rsidRPr="00A10CE5" w14:paraId="4F498E4D" w14:textId="77777777" w:rsidTr="00E37A23">
        <w:tc>
          <w:tcPr>
            <w:tcW w:w="1384" w:type="dxa"/>
          </w:tcPr>
          <w:p w14:paraId="650D65B7" w14:textId="77777777" w:rsidR="00E37A23" w:rsidRPr="00A10CE5" w:rsidRDefault="00E37A23" w:rsidP="00C32883">
            <w:pPr>
              <w:jc w:val="left"/>
              <w:rPr>
                <w:sz w:val="24"/>
              </w:rPr>
            </w:pPr>
          </w:p>
        </w:tc>
        <w:tc>
          <w:tcPr>
            <w:tcW w:w="4961" w:type="dxa"/>
          </w:tcPr>
          <w:p w14:paraId="4E041571" w14:textId="77777777" w:rsidR="00E37A23" w:rsidRPr="00A10CE5" w:rsidRDefault="00E37A23" w:rsidP="00E37A23">
            <w:pPr>
              <w:jc w:val="left"/>
              <w:rPr>
                <w:sz w:val="24"/>
                <w:lang w:val="en-US"/>
              </w:rPr>
            </w:pPr>
          </w:p>
        </w:tc>
        <w:tc>
          <w:tcPr>
            <w:tcW w:w="3686" w:type="dxa"/>
          </w:tcPr>
          <w:p w14:paraId="0DB7627A" w14:textId="77777777" w:rsidR="00E37A23" w:rsidRPr="00A10CE5" w:rsidRDefault="00E37A23" w:rsidP="00E37A23">
            <w:pPr>
              <w:jc w:val="left"/>
              <w:rPr>
                <w:sz w:val="24"/>
              </w:rPr>
            </w:pPr>
          </w:p>
        </w:tc>
      </w:tr>
      <w:tr w:rsidR="00E37A23" w:rsidRPr="00A10CE5" w14:paraId="5013DED4" w14:textId="77777777" w:rsidTr="00604A04">
        <w:trPr>
          <w:trHeight w:val="451"/>
        </w:trPr>
        <w:tc>
          <w:tcPr>
            <w:tcW w:w="1384" w:type="dxa"/>
          </w:tcPr>
          <w:p w14:paraId="15E568FB" w14:textId="51C373CC" w:rsidR="00E37A23" w:rsidRPr="00BC7354" w:rsidRDefault="00E37A23" w:rsidP="00C32883">
            <w:pPr>
              <w:jc w:val="left"/>
              <w:rPr>
                <w:sz w:val="22"/>
                <w:szCs w:val="22"/>
              </w:rPr>
            </w:pPr>
            <w:r w:rsidRPr="00BC7354">
              <w:rPr>
                <w:sz w:val="22"/>
                <w:szCs w:val="22"/>
              </w:rPr>
              <w:t>20</w:t>
            </w:r>
            <w:r w:rsidR="00684A59" w:rsidRPr="00BC7354">
              <w:rPr>
                <w:sz w:val="22"/>
                <w:szCs w:val="22"/>
              </w:rPr>
              <w:t>13</w:t>
            </w:r>
            <w:r w:rsidRPr="00BC7354">
              <w:rPr>
                <w:sz w:val="22"/>
                <w:szCs w:val="22"/>
              </w:rPr>
              <w:t>-20</w:t>
            </w:r>
            <w:r w:rsidR="00684A59" w:rsidRPr="00BC7354">
              <w:rPr>
                <w:sz w:val="22"/>
                <w:szCs w:val="22"/>
              </w:rPr>
              <w:t>14</w:t>
            </w:r>
          </w:p>
        </w:tc>
        <w:tc>
          <w:tcPr>
            <w:tcW w:w="4961" w:type="dxa"/>
          </w:tcPr>
          <w:p w14:paraId="1CF9344F" w14:textId="23EE7C82" w:rsidR="00E37A23" w:rsidRPr="00BC7354" w:rsidRDefault="00684A59" w:rsidP="00E37A23">
            <w:pPr>
              <w:jc w:val="left"/>
              <w:rPr>
                <w:sz w:val="22"/>
                <w:szCs w:val="22"/>
                <w:lang w:val="fr-CA"/>
              </w:rPr>
            </w:pPr>
            <w:r w:rsidRPr="00BC7354">
              <w:rPr>
                <w:sz w:val="22"/>
                <w:szCs w:val="22"/>
                <w:lang w:val="fr-CA"/>
              </w:rPr>
              <w:t xml:space="preserve">Social Science : </w:t>
            </w:r>
            <w:proofErr w:type="spellStart"/>
            <w:r w:rsidRPr="00BC7354">
              <w:rPr>
                <w:sz w:val="22"/>
                <w:szCs w:val="22"/>
                <w:lang w:val="fr-CA"/>
              </w:rPr>
              <w:t>Continuing</w:t>
            </w:r>
            <w:proofErr w:type="spellEnd"/>
            <w:r w:rsidRPr="00BC7354">
              <w:rPr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BC7354">
              <w:rPr>
                <w:sz w:val="22"/>
                <w:szCs w:val="22"/>
                <w:lang w:val="fr-CA"/>
              </w:rPr>
              <w:t>Education</w:t>
            </w:r>
            <w:proofErr w:type="spellEnd"/>
          </w:p>
        </w:tc>
        <w:tc>
          <w:tcPr>
            <w:tcW w:w="3686" w:type="dxa"/>
          </w:tcPr>
          <w:p w14:paraId="23335039" w14:textId="0A8BA524" w:rsidR="00E37A23" w:rsidRPr="00BC7354" w:rsidRDefault="00684A59" w:rsidP="00E37A23">
            <w:pPr>
              <w:jc w:val="left"/>
              <w:rPr>
                <w:sz w:val="22"/>
                <w:szCs w:val="22"/>
                <w:lang w:val="fr-CA"/>
              </w:rPr>
            </w:pPr>
            <w:r w:rsidRPr="00BC7354">
              <w:rPr>
                <w:sz w:val="22"/>
                <w:szCs w:val="22"/>
                <w:lang w:val="fr-CA"/>
              </w:rPr>
              <w:t xml:space="preserve">Dawson </w:t>
            </w:r>
            <w:proofErr w:type="spellStart"/>
            <w:r w:rsidRPr="00BC7354">
              <w:rPr>
                <w:sz w:val="22"/>
                <w:szCs w:val="22"/>
                <w:lang w:val="fr-CA"/>
              </w:rPr>
              <w:t>College</w:t>
            </w:r>
            <w:proofErr w:type="spellEnd"/>
          </w:p>
          <w:p w14:paraId="029959BA" w14:textId="77777777" w:rsidR="00E37A23" w:rsidRPr="00BC7354" w:rsidRDefault="00E37A23" w:rsidP="00E37A23">
            <w:pPr>
              <w:jc w:val="left"/>
              <w:rPr>
                <w:sz w:val="22"/>
                <w:szCs w:val="22"/>
                <w:lang w:val="fr-CA"/>
              </w:rPr>
            </w:pPr>
          </w:p>
        </w:tc>
      </w:tr>
      <w:tr w:rsidR="00E37A23" w:rsidRPr="00B87D79" w14:paraId="399B168B" w14:textId="77777777" w:rsidTr="00E37A23">
        <w:tc>
          <w:tcPr>
            <w:tcW w:w="1384" w:type="dxa"/>
          </w:tcPr>
          <w:p w14:paraId="255855F1" w14:textId="77777777" w:rsidR="00E37A23" w:rsidRPr="00BC7354" w:rsidRDefault="00E37A23" w:rsidP="00C3288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48E5D0BF" w14:textId="77777777" w:rsidR="00E37A23" w:rsidRPr="00BC7354" w:rsidRDefault="00E37A23" w:rsidP="00E37A2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33861331" w14:textId="77777777" w:rsidR="00E37A23" w:rsidRPr="00BC7354" w:rsidRDefault="00E37A23" w:rsidP="00E37A23">
            <w:pPr>
              <w:jc w:val="left"/>
              <w:rPr>
                <w:sz w:val="22"/>
                <w:szCs w:val="22"/>
              </w:rPr>
            </w:pPr>
          </w:p>
        </w:tc>
      </w:tr>
      <w:tr w:rsidR="00E37A23" w:rsidRPr="00A10CE5" w14:paraId="1052E375" w14:textId="77777777" w:rsidTr="00E37A23">
        <w:tc>
          <w:tcPr>
            <w:tcW w:w="1384" w:type="dxa"/>
          </w:tcPr>
          <w:p w14:paraId="0DBCA0E0" w14:textId="3C22E585" w:rsidR="00E37A23" w:rsidRPr="00BC7354" w:rsidRDefault="00E37A23" w:rsidP="00C32883">
            <w:pPr>
              <w:jc w:val="left"/>
              <w:rPr>
                <w:sz w:val="22"/>
                <w:szCs w:val="22"/>
                <w:lang w:val="en-US"/>
              </w:rPr>
            </w:pPr>
            <w:r w:rsidRPr="00BC7354">
              <w:rPr>
                <w:sz w:val="22"/>
                <w:szCs w:val="22"/>
              </w:rPr>
              <w:t>200</w:t>
            </w:r>
            <w:r w:rsidR="00684A59" w:rsidRPr="00BC7354">
              <w:rPr>
                <w:sz w:val="22"/>
                <w:szCs w:val="22"/>
              </w:rPr>
              <w:t>7</w:t>
            </w:r>
            <w:r w:rsidRPr="00BC7354">
              <w:rPr>
                <w:sz w:val="22"/>
                <w:szCs w:val="22"/>
              </w:rPr>
              <w:t>-201</w:t>
            </w:r>
            <w:r w:rsidR="00684A59" w:rsidRPr="00BC7354"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</w:tcPr>
          <w:p w14:paraId="187464B4" w14:textId="340EBEDA" w:rsidR="00E37A23" w:rsidRPr="00BC7354" w:rsidRDefault="00684A59" w:rsidP="00E37A23">
            <w:pPr>
              <w:jc w:val="left"/>
              <w:rPr>
                <w:sz w:val="22"/>
                <w:szCs w:val="22"/>
                <w:lang w:val="en-US"/>
              </w:rPr>
            </w:pPr>
            <w:r w:rsidRPr="00BC7354">
              <w:rPr>
                <w:sz w:val="22"/>
                <w:szCs w:val="22"/>
              </w:rPr>
              <w:t>High School Secondary 5 (International Baccalaureate) Graduates diploma from PICAI (Italian School)</w:t>
            </w:r>
          </w:p>
        </w:tc>
        <w:tc>
          <w:tcPr>
            <w:tcW w:w="3686" w:type="dxa"/>
          </w:tcPr>
          <w:p w14:paraId="7F0482C8" w14:textId="77777777" w:rsidR="00684A59" w:rsidRPr="00BC7354" w:rsidRDefault="00684A59" w:rsidP="00684A59">
            <w:pPr>
              <w:jc w:val="left"/>
              <w:rPr>
                <w:sz w:val="22"/>
                <w:szCs w:val="22"/>
                <w:lang w:val="fr-CA"/>
              </w:rPr>
            </w:pPr>
            <w:r w:rsidRPr="00BC7354">
              <w:rPr>
                <w:sz w:val="22"/>
                <w:szCs w:val="22"/>
                <w:lang w:val="fr-CA"/>
              </w:rPr>
              <w:t xml:space="preserve">Laurier </w:t>
            </w:r>
            <w:proofErr w:type="spellStart"/>
            <w:r w:rsidRPr="00BC7354">
              <w:rPr>
                <w:sz w:val="22"/>
                <w:szCs w:val="22"/>
                <w:lang w:val="fr-CA"/>
              </w:rPr>
              <w:t>MacDonald</w:t>
            </w:r>
            <w:proofErr w:type="spellEnd"/>
            <w:r w:rsidRPr="00BC7354">
              <w:rPr>
                <w:sz w:val="22"/>
                <w:szCs w:val="22"/>
                <w:lang w:val="fr-CA"/>
              </w:rPr>
              <w:t xml:space="preserve"> High </w:t>
            </w:r>
            <w:proofErr w:type="spellStart"/>
            <w:r w:rsidRPr="00BC7354">
              <w:rPr>
                <w:sz w:val="22"/>
                <w:szCs w:val="22"/>
                <w:lang w:val="fr-CA"/>
              </w:rPr>
              <w:t>School</w:t>
            </w:r>
            <w:proofErr w:type="spellEnd"/>
          </w:p>
          <w:p w14:paraId="1BC5DA42" w14:textId="77777777" w:rsidR="00E37A23" w:rsidRPr="00BC7354" w:rsidRDefault="00E37A23" w:rsidP="00E37A23">
            <w:pPr>
              <w:jc w:val="left"/>
              <w:rPr>
                <w:sz w:val="22"/>
                <w:szCs w:val="22"/>
              </w:rPr>
            </w:pPr>
          </w:p>
        </w:tc>
      </w:tr>
    </w:tbl>
    <w:p w14:paraId="11EBE6F7" w14:textId="77777777" w:rsidR="0038527E" w:rsidRDefault="0038527E" w:rsidP="00B87D79">
      <w:pPr>
        <w:rPr>
          <w:b/>
          <w:bCs/>
          <w:sz w:val="26"/>
          <w:szCs w:val="26"/>
        </w:rPr>
      </w:pPr>
    </w:p>
    <w:p w14:paraId="56ECABEF" w14:textId="77777777" w:rsidR="00B43A1B" w:rsidRPr="00BC7354" w:rsidRDefault="00645AFE" w:rsidP="00B87D79">
      <w:pPr>
        <w:rPr>
          <w:b/>
          <w:bCs/>
          <w:sz w:val="26"/>
          <w:szCs w:val="26"/>
        </w:rPr>
      </w:pPr>
      <w:r w:rsidRPr="00BC7354">
        <w:rPr>
          <w:b/>
          <w:bCs/>
          <w:sz w:val="26"/>
          <w:szCs w:val="26"/>
        </w:rPr>
        <w:t>Work e</w:t>
      </w:r>
      <w:r w:rsidR="00B43A1B" w:rsidRPr="00BC7354">
        <w:rPr>
          <w:b/>
          <w:bCs/>
          <w:sz w:val="26"/>
          <w:szCs w:val="26"/>
        </w:rPr>
        <w:t>xperience: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1384"/>
        <w:gridCol w:w="4961"/>
        <w:gridCol w:w="3686"/>
      </w:tblGrid>
      <w:tr w:rsidR="00E37A23" w:rsidRPr="00BC7354" w14:paraId="75FB6A2B" w14:textId="77777777" w:rsidTr="00E37A23">
        <w:tc>
          <w:tcPr>
            <w:tcW w:w="1384" w:type="dxa"/>
          </w:tcPr>
          <w:p w14:paraId="7E1DF2FE" w14:textId="2F2041D1" w:rsidR="008A55D7" w:rsidRDefault="008A55D7" w:rsidP="00E37A2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2014-2017</w:t>
            </w:r>
          </w:p>
          <w:p w14:paraId="5DFFEB44" w14:textId="77777777" w:rsidR="008A55D7" w:rsidRDefault="008A55D7" w:rsidP="00E37A23">
            <w:pPr>
              <w:jc w:val="left"/>
              <w:rPr>
                <w:sz w:val="22"/>
                <w:szCs w:val="22"/>
              </w:rPr>
            </w:pPr>
          </w:p>
          <w:p w14:paraId="32EFC157" w14:textId="77777777" w:rsidR="008A55D7" w:rsidRDefault="008A55D7" w:rsidP="00E37A23">
            <w:pPr>
              <w:jc w:val="left"/>
              <w:rPr>
                <w:sz w:val="22"/>
                <w:szCs w:val="22"/>
              </w:rPr>
            </w:pPr>
          </w:p>
          <w:p w14:paraId="197BD116" w14:textId="77777777" w:rsidR="008A55D7" w:rsidRDefault="008A55D7" w:rsidP="00E37A23">
            <w:pPr>
              <w:jc w:val="left"/>
              <w:rPr>
                <w:sz w:val="22"/>
                <w:szCs w:val="22"/>
              </w:rPr>
            </w:pPr>
          </w:p>
          <w:p w14:paraId="3E110798" w14:textId="77777777" w:rsidR="008A55D7" w:rsidRDefault="008A55D7" w:rsidP="00E37A23">
            <w:pPr>
              <w:jc w:val="left"/>
              <w:rPr>
                <w:sz w:val="22"/>
                <w:szCs w:val="22"/>
              </w:rPr>
            </w:pPr>
          </w:p>
          <w:p w14:paraId="508CE503" w14:textId="0C72E47F" w:rsidR="00E37A23" w:rsidRPr="00BC7354" w:rsidRDefault="00E37A23" w:rsidP="00E37A23">
            <w:pPr>
              <w:jc w:val="left"/>
              <w:rPr>
                <w:sz w:val="22"/>
                <w:szCs w:val="22"/>
              </w:rPr>
            </w:pPr>
            <w:r w:rsidRPr="00BC7354">
              <w:rPr>
                <w:sz w:val="22"/>
                <w:szCs w:val="22"/>
              </w:rPr>
              <w:t>20</w:t>
            </w:r>
            <w:r w:rsidR="001157AF" w:rsidRPr="00BC7354">
              <w:rPr>
                <w:sz w:val="22"/>
                <w:szCs w:val="22"/>
              </w:rPr>
              <w:t>14-Present</w:t>
            </w:r>
          </w:p>
          <w:p w14:paraId="483A813A" w14:textId="77777777" w:rsidR="00E37A23" w:rsidRPr="00BC7354" w:rsidRDefault="00E37A23" w:rsidP="00C32883">
            <w:pPr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</w:tcPr>
          <w:p w14:paraId="3DF1663F" w14:textId="654B6C04" w:rsidR="008A55D7" w:rsidRDefault="008A55D7" w:rsidP="00A8118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Vice President: Building successful brand campaigns, meeting with potential partners and following up with them for feedback, successfully creating relationships with clients for future negotiations.</w:t>
            </w:r>
          </w:p>
          <w:p w14:paraId="70EC50DB" w14:textId="77777777" w:rsidR="008A55D7" w:rsidRDefault="008A55D7" w:rsidP="00A8118E">
            <w:pPr>
              <w:jc w:val="left"/>
              <w:rPr>
                <w:sz w:val="22"/>
                <w:szCs w:val="22"/>
              </w:rPr>
            </w:pPr>
          </w:p>
          <w:p w14:paraId="077C5F72" w14:textId="70FD0665" w:rsidR="00E37A23" w:rsidRPr="00BC7354" w:rsidRDefault="001157AF" w:rsidP="00A8118E">
            <w:pPr>
              <w:jc w:val="left"/>
              <w:rPr>
                <w:sz w:val="22"/>
                <w:szCs w:val="22"/>
                <w:lang w:val="en-US"/>
              </w:rPr>
            </w:pPr>
            <w:r w:rsidRPr="00BC7354">
              <w:rPr>
                <w:sz w:val="22"/>
                <w:szCs w:val="22"/>
              </w:rPr>
              <w:t>Waiter</w:t>
            </w:r>
            <w:r w:rsidR="00E37A23" w:rsidRPr="00BC7354">
              <w:rPr>
                <w:sz w:val="22"/>
                <w:szCs w:val="22"/>
              </w:rPr>
              <w:t xml:space="preserve">: </w:t>
            </w:r>
            <w:r w:rsidR="00A8118E" w:rsidRPr="00BC7354">
              <w:rPr>
                <w:sz w:val="22"/>
                <w:szCs w:val="22"/>
              </w:rPr>
              <w:t>A</w:t>
            </w:r>
            <w:r w:rsidR="00E37A23" w:rsidRPr="00BC7354">
              <w:rPr>
                <w:sz w:val="22"/>
                <w:szCs w:val="22"/>
              </w:rPr>
              <w:t>ccompany customers to their tables, take the food orders from custom</w:t>
            </w:r>
            <w:r w:rsidR="00A8118E" w:rsidRPr="00BC7354">
              <w:rPr>
                <w:sz w:val="22"/>
                <w:szCs w:val="22"/>
              </w:rPr>
              <w:t xml:space="preserve">ers and serve them cheerfully. </w:t>
            </w:r>
            <w:r w:rsidR="00E37A23" w:rsidRPr="00BC7354">
              <w:rPr>
                <w:sz w:val="22"/>
                <w:szCs w:val="22"/>
              </w:rPr>
              <w:t>Balance the cash receipts and the tips for the day</w:t>
            </w:r>
            <w:r w:rsidR="00A8118E" w:rsidRPr="00BC7354">
              <w:rPr>
                <w:sz w:val="22"/>
                <w:szCs w:val="22"/>
              </w:rPr>
              <w:t>. Answer phone calls for pickups and next day deliveries</w:t>
            </w:r>
            <w:r w:rsidR="008A55D7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14:paraId="34E6D6D3" w14:textId="16BED990" w:rsidR="008A55D7" w:rsidRDefault="008A55D7" w:rsidP="00E37A23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GalaxyMobile</w:t>
            </w:r>
            <w:proofErr w:type="spellEnd"/>
          </w:p>
          <w:p w14:paraId="16CC1A79" w14:textId="77777777" w:rsidR="008A55D7" w:rsidRDefault="008A55D7" w:rsidP="00E37A23">
            <w:pPr>
              <w:jc w:val="left"/>
              <w:rPr>
                <w:sz w:val="22"/>
                <w:szCs w:val="22"/>
              </w:rPr>
            </w:pPr>
          </w:p>
          <w:p w14:paraId="2E5D1A73" w14:textId="77777777" w:rsidR="008A55D7" w:rsidRDefault="008A55D7" w:rsidP="00E37A23">
            <w:pPr>
              <w:jc w:val="left"/>
              <w:rPr>
                <w:sz w:val="22"/>
                <w:szCs w:val="22"/>
              </w:rPr>
            </w:pPr>
          </w:p>
          <w:p w14:paraId="44CC8B83" w14:textId="77777777" w:rsidR="008A55D7" w:rsidRDefault="008A55D7" w:rsidP="00E37A23">
            <w:pPr>
              <w:jc w:val="left"/>
              <w:rPr>
                <w:sz w:val="22"/>
                <w:szCs w:val="22"/>
              </w:rPr>
            </w:pPr>
          </w:p>
          <w:p w14:paraId="76110358" w14:textId="77777777" w:rsidR="008A55D7" w:rsidRDefault="008A55D7" w:rsidP="00E37A23">
            <w:pPr>
              <w:jc w:val="left"/>
              <w:rPr>
                <w:sz w:val="22"/>
                <w:szCs w:val="22"/>
              </w:rPr>
            </w:pPr>
          </w:p>
          <w:p w14:paraId="496655EE" w14:textId="69F0D883" w:rsidR="00E37A23" w:rsidRPr="00BC7354" w:rsidRDefault="001157AF" w:rsidP="00E37A23">
            <w:pPr>
              <w:jc w:val="left"/>
              <w:rPr>
                <w:sz w:val="22"/>
                <w:szCs w:val="22"/>
                <w:lang w:val="en-US"/>
              </w:rPr>
            </w:pPr>
            <w:r w:rsidRPr="00BC7354">
              <w:rPr>
                <w:sz w:val="22"/>
                <w:szCs w:val="22"/>
              </w:rPr>
              <w:t xml:space="preserve">Pizzeria </w:t>
            </w:r>
            <w:proofErr w:type="spellStart"/>
            <w:r w:rsidRPr="00BC7354">
              <w:rPr>
                <w:sz w:val="22"/>
                <w:szCs w:val="22"/>
              </w:rPr>
              <w:t>Nap</w:t>
            </w:r>
            <w:r w:rsidR="00BB01FF" w:rsidRPr="00BC7354">
              <w:rPr>
                <w:sz w:val="22"/>
                <w:szCs w:val="22"/>
              </w:rPr>
              <w:t>o</w:t>
            </w:r>
            <w:r w:rsidRPr="00BC7354">
              <w:rPr>
                <w:sz w:val="22"/>
                <w:szCs w:val="22"/>
              </w:rPr>
              <w:t>letana</w:t>
            </w:r>
            <w:proofErr w:type="spellEnd"/>
          </w:p>
        </w:tc>
      </w:tr>
      <w:tr w:rsidR="00E37A23" w:rsidRPr="00BC7354" w14:paraId="3D911670" w14:textId="77777777" w:rsidTr="00E37A23">
        <w:tc>
          <w:tcPr>
            <w:tcW w:w="1384" w:type="dxa"/>
          </w:tcPr>
          <w:p w14:paraId="4924E43D" w14:textId="77777777" w:rsidR="00E37A23" w:rsidRPr="00BC7354" w:rsidRDefault="00E37A23" w:rsidP="00C3288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2754D24D" w14:textId="77777777" w:rsidR="00E37A23" w:rsidRPr="00BC7354" w:rsidRDefault="00E37A23" w:rsidP="00E37A2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7C149B27" w14:textId="77777777" w:rsidR="00E37A23" w:rsidRPr="00BC7354" w:rsidRDefault="00E37A23" w:rsidP="00E37A23">
            <w:pPr>
              <w:jc w:val="left"/>
              <w:rPr>
                <w:sz w:val="22"/>
                <w:szCs w:val="22"/>
              </w:rPr>
            </w:pPr>
          </w:p>
        </w:tc>
      </w:tr>
      <w:tr w:rsidR="00E37A23" w:rsidRPr="00BC7354" w14:paraId="25DDACF5" w14:textId="77777777" w:rsidTr="00E37A23">
        <w:tc>
          <w:tcPr>
            <w:tcW w:w="1384" w:type="dxa"/>
          </w:tcPr>
          <w:p w14:paraId="0216967E" w14:textId="67E6E728" w:rsidR="00E37A23" w:rsidRPr="00BC7354" w:rsidRDefault="00E37A23" w:rsidP="00C32883">
            <w:pPr>
              <w:jc w:val="left"/>
              <w:rPr>
                <w:sz w:val="22"/>
                <w:szCs w:val="22"/>
              </w:rPr>
            </w:pPr>
            <w:r w:rsidRPr="00BC7354">
              <w:rPr>
                <w:sz w:val="22"/>
                <w:szCs w:val="22"/>
              </w:rPr>
              <w:t>20</w:t>
            </w:r>
            <w:r w:rsidR="001157AF" w:rsidRPr="00BC7354">
              <w:rPr>
                <w:sz w:val="22"/>
                <w:szCs w:val="22"/>
              </w:rPr>
              <w:t>12</w:t>
            </w:r>
            <w:r w:rsidRPr="00BC7354">
              <w:rPr>
                <w:sz w:val="22"/>
                <w:szCs w:val="22"/>
              </w:rPr>
              <w:t>-201</w:t>
            </w:r>
            <w:r w:rsidR="001157AF" w:rsidRPr="00BC7354">
              <w:rPr>
                <w:sz w:val="22"/>
                <w:szCs w:val="22"/>
              </w:rPr>
              <w:t>4</w:t>
            </w:r>
          </w:p>
        </w:tc>
        <w:tc>
          <w:tcPr>
            <w:tcW w:w="4961" w:type="dxa"/>
          </w:tcPr>
          <w:p w14:paraId="3797FE0C" w14:textId="2E89A148" w:rsidR="00E37A23" w:rsidRPr="00BC7354" w:rsidRDefault="00A8118E" w:rsidP="008A55D7">
            <w:pPr>
              <w:jc w:val="left"/>
              <w:rPr>
                <w:sz w:val="22"/>
                <w:szCs w:val="22"/>
              </w:rPr>
            </w:pPr>
            <w:r w:rsidRPr="00BC7354">
              <w:rPr>
                <w:sz w:val="22"/>
                <w:szCs w:val="22"/>
              </w:rPr>
              <w:t>Shipping</w:t>
            </w:r>
            <w:r w:rsidR="00E37A23" w:rsidRPr="00BC7354">
              <w:rPr>
                <w:sz w:val="22"/>
                <w:szCs w:val="22"/>
              </w:rPr>
              <w:t xml:space="preserve">: </w:t>
            </w:r>
            <w:r w:rsidRPr="00BC7354">
              <w:rPr>
                <w:sz w:val="22"/>
                <w:szCs w:val="22"/>
              </w:rPr>
              <w:t>Receiving large orders and making sure everything</w:t>
            </w:r>
            <w:r w:rsidR="008A55D7">
              <w:rPr>
                <w:sz w:val="22"/>
                <w:szCs w:val="22"/>
              </w:rPr>
              <w:t xml:space="preserve"> is accounted for</w:t>
            </w:r>
            <w:r w:rsidRPr="00BC7354">
              <w:rPr>
                <w:sz w:val="22"/>
                <w:szCs w:val="22"/>
              </w:rPr>
              <w:t>. Shipping orders to customers internationally with various couriers and resolving shipment problems</w:t>
            </w:r>
            <w:r w:rsidR="008A55D7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14:paraId="77056AC3" w14:textId="28710191" w:rsidR="00E37A23" w:rsidRPr="00BC7354" w:rsidRDefault="001157AF" w:rsidP="00E37A23">
            <w:pPr>
              <w:jc w:val="left"/>
              <w:rPr>
                <w:sz w:val="22"/>
                <w:szCs w:val="22"/>
              </w:rPr>
            </w:pPr>
            <w:proofErr w:type="spellStart"/>
            <w:r w:rsidRPr="00BC7354">
              <w:rPr>
                <w:sz w:val="22"/>
                <w:szCs w:val="22"/>
              </w:rPr>
              <w:t>Ssense</w:t>
            </w:r>
            <w:proofErr w:type="spellEnd"/>
          </w:p>
        </w:tc>
      </w:tr>
      <w:tr w:rsidR="00E37A23" w:rsidRPr="00BC7354" w14:paraId="54A99682" w14:textId="77777777" w:rsidTr="00E37A23">
        <w:tc>
          <w:tcPr>
            <w:tcW w:w="1384" w:type="dxa"/>
          </w:tcPr>
          <w:p w14:paraId="4440FF0E" w14:textId="77777777" w:rsidR="00E37A23" w:rsidRPr="00BC7354" w:rsidRDefault="00E37A23" w:rsidP="00C3288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0C85A3F1" w14:textId="77777777" w:rsidR="00E37A23" w:rsidRPr="00BC7354" w:rsidRDefault="00E37A23" w:rsidP="00E37A2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7DEEFE95" w14:textId="77777777" w:rsidR="00E37A23" w:rsidRPr="00BC7354" w:rsidRDefault="00E37A23" w:rsidP="00E37A23">
            <w:pPr>
              <w:jc w:val="left"/>
              <w:rPr>
                <w:sz w:val="22"/>
                <w:szCs w:val="22"/>
              </w:rPr>
            </w:pPr>
          </w:p>
        </w:tc>
      </w:tr>
      <w:tr w:rsidR="00E37A23" w:rsidRPr="00BC7354" w14:paraId="5A1CED77" w14:textId="77777777" w:rsidTr="00E37A23">
        <w:tc>
          <w:tcPr>
            <w:tcW w:w="1384" w:type="dxa"/>
          </w:tcPr>
          <w:p w14:paraId="08FFE726" w14:textId="610F56CD" w:rsidR="00E37A23" w:rsidRPr="00BC7354" w:rsidRDefault="001157AF" w:rsidP="00C32883">
            <w:pPr>
              <w:jc w:val="left"/>
              <w:rPr>
                <w:sz w:val="22"/>
                <w:szCs w:val="22"/>
              </w:rPr>
            </w:pPr>
            <w:r w:rsidRPr="00BC7354">
              <w:rPr>
                <w:sz w:val="22"/>
                <w:szCs w:val="22"/>
              </w:rPr>
              <w:t>2012</w:t>
            </w:r>
            <w:r w:rsidR="00E37A23" w:rsidRPr="00BC7354">
              <w:rPr>
                <w:sz w:val="22"/>
                <w:szCs w:val="22"/>
              </w:rPr>
              <w:t xml:space="preserve"> - 20</w:t>
            </w:r>
            <w:r w:rsidRPr="00BC7354">
              <w:rPr>
                <w:sz w:val="22"/>
                <w:szCs w:val="22"/>
              </w:rPr>
              <w:t>13</w:t>
            </w:r>
          </w:p>
        </w:tc>
        <w:tc>
          <w:tcPr>
            <w:tcW w:w="4961" w:type="dxa"/>
          </w:tcPr>
          <w:p w14:paraId="5C536230" w14:textId="32AD30A5" w:rsidR="00B75670" w:rsidRPr="00BC7354" w:rsidRDefault="00A8118E" w:rsidP="00A8118E">
            <w:pPr>
              <w:jc w:val="left"/>
              <w:rPr>
                <w:sz w:val="22"/>
                <w:szCs w:val="22"/>
              </w:rPr>
            </w:pPr>
            <w:r w:rsidRPr="00BC7354">
              <w:rPr>
                <w:sz w:val="22"/>
                <w:szCs w:val="22"/>
              </w:rPr>
              <w:t>Bus boy</w:t>
            </w:r>
            <w:r w:rsidR="00E37A23" w:rsidRPr="00BC7354">
              <w:rPr>
                <w:sz w:val="22"/>
                <w:szCs w:val="22"/>
              </w:rPr>
              <w:t xml:space="preserve">: </w:t>
            </w:r>
            <w:r w:rsidRPr="00BC7354">
              <w:rPr>
                <w:sz w:val="22"/>
                <w:szCs w:val="22"/>
              </w:rPr>
              <w:t>Setting up and clearing tables. Making coffee, tending to bartenders and</w:t>
            </w:r>
            <w:r w:rsidR="00C32883" w:rsidRPr="00BC7354">
              <w:rPr>
                <w:sz w:val="22"/>
                <w:szCs w:val="22"/>
              </w:rPr>
              <w:t xml:space="preserve"> bringing cli</w:t>
            </w:r>
            <w:r w:rsidR="00F51177" w:rsidRPr="00BC7354">
              <w:rPr>
                <w:sz w:val="22"/>
                <w:szCs w:val="22"/>
              </w:rPr>
              <w:t>ents their food</w:t>
            </w:r>
            <w:r w:rsidR="008A55D7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14:paraId="16F89947" w14:textId="0164FD13" w:rsidR="00E37A23" w:rsidRPr="00BC7354" w:rsidRDefault="001157AF" w:rsidP="00E37A23">
            <w:pPr>
              <w:jc w:val="left"/>
              <w:rPr>
                <w:sz w:val="22"/>
                <w:szCs w:val="22"/>
              </w:rPr>
            </w:pPr>
            <w:r w:rsidRPr="00BC7354">
              <w:rPr>
                <w:sz w:val="22"/>
                <w:szCs w:val="22"/>
              </w:rPr>
              <w:t>Restaurant Casa Napoli</w:t>
            </w:r>
          </w:p>
        </w:tc>
      </w:tr>
    </w:tbl>
    <w:p w14:paraId="5EF7C431" w14:textId="7CC359DF" w:rsidR="0053462C" w:rsidRPr="00BC7354" w:rsidRDefault="0053462C" w:rsidP="00604A04">
      <w:pPr>
        <w:rPr>
          <w:sz w:val="22"/>
          <w:szCs w:val="22"/>
        </w:rPr>
      </w:pPr>
      <w:bookmarkStart w:id="0" w:name="_GoBack"/>
      <w:bookmarkEnd w:id="0"/>
    </w:p>
    <w:sectPr w:rsidR="0053462C" w:rsidRPr="00BC7354" w:rsidSect="00B43FF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0F097" w14:textId="77777777" w:rsidR="00C32883" w:rsidRDefault="00C32883">
      <w:r>
        <w:separator/>
      </w:r>
    </w:p>
  </w:endnote>
  <w:endnote w:type="continuationSeparator" w:id="0">
    <w:p w14:paraId="55F3423C" w14:textId="77777777" w:rsidR="00C32883" w:rsidRDefault="00C3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E6BEF" w14:textId="77777777" w:rsidR="00C32883" w:rsidRDefault="00C32883">
      <w:r>
        <w:separator/>
      </w:r>
    </w:p>
  </w:footnote>
  <w:footnote w:type="continuationSeparator" w:id="0">
    <w:p w14:paraId="65C32D74" w14:textId="77777777" w:rsidR="00C32883" w:rsidRDefault="00C32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28E2"/>
    <w:multiLevelType w:val="hybridMultilevel"/>
    <w:tmpl w:val="39E2F40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1070A4E"/>
    <w:multiLevelType w:val="hybridMultilevel"/>
    <w:tmpl w:val="F1443E7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A3"/>
    <w:rsid w:val="00075412"/>
    <w:rsid w:val="000A66FD"/>
    <w:rsid w:val="000C1BD7"/>
    <w:rsid w:val="000D0DB8"/>
    <w:rsid w:val="000D6A3A"/>
    <w:rsid w:val="001157AF"/>
    <w:rsid w:val="001204CD"/>
    <w:rsid w:val="001714BC"/>
    <w:rsid w:val="00182421"/>
    <w:rsid w:val="001C55EB"/>
    <w:rsid w:val="001D71E5"/>
    <w:rsid w:val="00217BC1"/>
    <w:rsid w:val="00227F58"/>
    <w:rsid w:val="00227FD2"/>
    <w:rsid w:val="00265989"/>
    <w:rsid w:val="00271B06"/>
    <w:rsid w:val="002E436A"/>
    <w:rsid w:val="002E5F05"/>
    <w:rsid w:val="003006FB"/>
    <w:rsid w:val="00317843"/>
    <w:rsid w:val="003313A4"/>
    <w:rsid w:val="00362B9D"/>
    <w:rsid w:val="0038527E"/>
    <w:rsid w:val="003C27EF"/>
    <w:rsid w:val="00420D97"/>
    <w:rsid w:val="004A04B4"/>
    <w:rsid w:val="004B5E72"/>
    <w:rsid w:val="004F11B5"/>
    <w:rsid w:val="0050392D"/>
    <w:rsid w:val="0053462C"/>
    <w:rsid w:val="0056156D"/>
    <w:rsid w:val="00573C78"/>
    <w:rsid w:val="00575C7F"/>
    <w:rsid w:val="00604A04"/>
    <w:rsid w:val="00613D4B"/>
    <w:rsid w:val="00645AFE"/>
    <w:rsid w:val="00647F5D"/>
    <w:rsid w:val="00671065"/>
    <w:rsid w:val="00684A59"/>
    <w:rsid w:val="00694A7F"/>
    <w:rsid w:val="006A19A3"/>
    <w:rsid w:val="006B3038"/>
    <w:rsid w:val="006D02AB"/>
    <w:rsid w:val="006F31F1"/>
    <w:rsid w:val="00715E93"/>
    <w:rsid w:val="00735FD1"/>
    <w:rsid w:val="007500A7"/>
    <w:rsid w:val="00790803"/>
    <w:rsid w:val="008004D8"/>
    <w:rsid w:val="00854D75"/>
    <w:rsid w:val="00871F36"/>
    <w:rsid w:val="008A55D7"/>
    <w:rsid w:val="008C64C1"/>
    <w:rsid w:val="008E5DF7"/>
    <w:rsid w:val="00910BF3"/>
    <w:rsid w:val="00917BAE"/>
    <w:rsid w:val="00932CF9"/>
    <w:rsid w:val="009519E6"/>
    <w:rsid w:val="009A0A48"/>
    <w:rsid w:val="009A3BA3"/>
    <w:rsid w:val="00A04528"/>
    <w:rsid w:val="00A05D31"/>
    <w:rsid w:val="00A10CE5"/>
    <w:rsid w:val="00A55CD9"/>
    <w:rsid w:val="00A72BAC"/>
    <w:rsid w:val="00A8118E"/>
    <w:rsid w:val="00AA4588"/>
    <w:rsid w:val="00AB6E4F"/>
    <w:rsid w:val="00AC2BDE"/>
    <w:rsid w:val="00AD3C75"/>
    <w:rsid w:val="00B35B9B"/>
    <w:rsid w:val="00B43A1B"/>
    <w:rsid w:val="00B43FFF"/>
    <w:rsid w:val="00B64771"/>
    <w:rsid w:val="00B72BBF"/>
    <w:rsid w:val="00B75670"/>
    <w:rsid w:val="00B7654E"/>
    <w:rsid w:val="00B87D79"/>
    <w:rsid w:val="00B9740E"/>
    <w:rsid w:val="00B97FE8"/>
    <w:rsid w:val="00BB01FF"/>
    <w:rsid w:val="00BC7354"/>
    <w:rsid w:val="00C32883"/>
    <w:rsid w:val="00C409B0"/>
    <w:rsid w:val="00C4491B"/>
    <w:rsid w:val="00C97EB4"/>
    <w:rsid w:val="00CB3222"/>
    <w:rsid w:val="00CB4150"/>
    <w:rsid w:val="00CB5B68"/>
    <w:rsid w:val="00CD10E7"/>
    <w:rsid w:val="00CF3BFE"/>
    <w:rsid w:val="00D174E6"/>
    <w:rsid w:val="00D46D00"/>
    <w:rsid w:val="00DD10C4"/>
    <w:rsid w:val="00DD1AF9"/>
    <w:rsid w:val="00DF71CD"/>
    <w:rsid w:val="00E14335"/>
    <w:rsid w:val="00E16132"/>
    <w:rsid w:val="00E37A23"/>
    <w:rsid w:val="00E43F08"/>
    <w:rsid w:val="00E97310"/>
    <w:rsid w:val="00EF4411"/>
    <w:rsid w:val="00F11219"/>
    <w:rsid w:val="00F16B4D"/>
    <w:rsid w:val="00F30549"/>
    <w:rsid w:val="00F32829"/>
    <w:rsid w:val="00F51177"/>
    <w:rsid w:val="00F72EF9"/>
    <w:rsid w:val="00F75894"/>
    <w:rsid w:val="00F813BB"/>
    <w:rsid w:val="00FB60D5"/>
    <w:rsid w:val="00FE6A21"/>
    <w:rsid w:val="00FE7B32"/>
    <w:rsid w:val="00FF0E82"/>
    <w:rsid w:val="00FF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61B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CA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19A3"/>
    <w:rPr>
      <w:color w:val="0000FF"/>
      <w:u w:val="single"/>
    </w:rPr>
  </w:style>
  <w:style w:type="table" w:styleId="TableGrid">
    <w:name w:val="Table Grid"/>
    <w:basedOn w:val="TableNormal"/>
    <w:rsid w:val="004F11B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B5E7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16B4D"/>
    <w:rPr>
      <w:sz w:val="16"/>
      <w:szCs w:val="16"/>
    </w:rPr>
  </w:style>
  <w:style w:type="paragraph" w:styleId="CommentText">
    <w:name w:val="annotation text"/>
    <w:basedOn w:val="Normal"/>
    <w:semiHidden/>
    <w:rsid w:val="00F16B4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16B4D"/>
    <w:rPr>
      <w:b/>
      <w:bCs/>
    </w:rPr>
  </w:style>
  <w:style w:type="paragraph" w:styleId="Header">
    <w:name w:val="header"/>
    <w:basedOn w:val="Normal"/>
    <w:rsid w:val="00715E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5E93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CA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19A3"/>
    <w:rPr>
      <w:color w:val="0000FF"/>
      <w:u w:val="single"/>
    </w:rPr>
  </w:style>
  <w:style w:type="table" w:styleId="TableGrid">
    <w:name w:val="Table Grid"/>
    <w:basedOn w:val="TableNormal"/>
    <w:rsid w:val="004F11B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B5E7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16B4D"/>
    <w:rPr>
      <w:sz w:val="16"/>
      <w:szCs w:val="16"/>
    </w:rPr>
  </w:style>
  <w:style w:type="paragraph" w:styleId="CommentText">
    <w:name w:val="annotation text"/>
    <w:basedOn w:val="Normal"/>
    <w:semiHidden/>
    <w:rsid w:val="00F16B4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16B4D"/>
    <w:rPr>
      <w:b/>
      <w:bCs/>
    </w:rPr>
  </w:style>
  <w:style w:type="paragraph" w:styleId="Header">
    <w:name w:val="header"/>
    <w:basedOn w:val="Normal"/>
    <w:rsid w:val="00715E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5E9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9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fabio_pizzuco17@hot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AD369-341E-4A41-95DA-9537CF47A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1732</Characters>
  <Application>Microsoft Macintosh Word</Application>
  <DocSecurity>0</DocSecurity>
  <Lines>78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Lasalle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Bao</dc:creator>
  <cp:lastModifiedBy>Fabio Pizzuco</cp:lastModifiedBy>
  <cp:revision>2</cp:revision>
  <cp:lastPrinted>2016-01-25T16:54:00Z</cp:lastPrinted>
  <dcterms:created xsi:type="dcterms:W3CDTF">2017-04-26T20:01:00Z</dcterms:created>
  <dcterms:modified xsi:type="dcterms:W3CDTF">2017-04-26T20:01:00Z</dcterms:modified>
</cp:coreProperties>
</file>