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Alessia Lonobile</w:t>
      </w:r>
      <w:r>
        <w:rPr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2298938</wp:posOffset>
            </wp:positionH>
            <wp:positionV relativeFrom="line">
              <wp:posOffset>0</wp:posOffset>
            </wp:positionV>
            <wp:extent cx="422657" cy="445138"/>
            <wp:effectExtent l="0" t="0" r="0" b="0"/>
            <wp:wrapThrough wrapText="bothSides" distL="152400" distR="152400">
              <wp:wrapPolygon edited="1">
                <wp:start x="4523" y="0"/>
                <wp:lineTo x="2677" y="1021"/>
                <wp:lineTo x="608" y="3120"/>
                <wp:lineTo x="0" y="4872"/>
                <wp:lineTo x="527" y="6259"/>
                <wp:lineTo x="2069" y="10611"/>
                <wp:lineTo x="2454" y="20356"/>
                <wp:lineTo x="3144" y="20298"/>
                <wp:lineTo x="4056" y="12518"/>
                <wp:lineTo x="4746" y="10688"/>
                <wp:lineTo x="5517" y="10245"/>
                <wp:lineTo x="6044" y="10553"/>
                <wp:lineTo x="7667" y="17602"/>
                <wp:lineTo x="8803" y="19701"/>
                <wp:lineTo x="10101" y="20799"/>
                <wp:lineTo x="12169" y="21453"/>
                <wp:lineTo x="15557" y="21608"/>
                <wp:lineTo x="17767" y="21242"/>
                <wp:lineTo x="21073" y="20009"/>
                <wp:lineTo x="21601" y="18988"/>
                <wp:lineTo x="21134" y="18546"/>
                <wp:lineTo x="17686" y="17448"/>
                <wp:lineTo x="15313" y="16427"/>
                <wp:lineTo x="11865" y="15195"/>
                <wp:lineTo x="11257" y="14174"/>
                <wp:lineTo x="8052" y="5026"/>
                <wp:lineTo x="5131" y="212"/>
                <wp:lineTo x="4604" y="28"/>
                <wp:lineTo x="4604" y="289"/>
                <wp:lineTo x="3286" y="1233"/>
                <wp:lineTo x="4442" y="501"/>
                <wp:lineTo x="5213" y="501"/>
                <wp:lineTo x="3915" y="1233"/>
                <wp:lineTo x="1217" y="3929"/>
                <wp:lineTo x="2292" y="2176"/>
                <wp:lineTo x="1298" y="3274"/>
                <wp:lineTo x="1156" y="4140"/>
                <wp:lineTo x="2596" y="2619"/>
                <wp:lineTo x="4827" y="809"/>
                <wp:lineTo x="5355" y="1021"/>
                <wp:lineTo x="7971" y="5373"/>
                <wp:lineTo x="10344" y="12518"/>
                <wp:lineTo x="11642" y="15272"/>
                <wp:lineTo x="12413" y="15547"/>
                <wp:lineTo x="12413" y="16003"/>
                <wp:lineTo x="13244" y="16658"/>
                <wp:lineTo x="14482" y="16947"/>
                <wp:lineTo x="12413" y="16003"/>
                <wp:lineTo x="12413" y="15547"/>
                <wp:lineTo x="14928" y="16446"/>
                <wp:lineTo x="14928" y="17448"/>
                <wp:lineTo x="15476" y="18334"/>
                <wp:lineTo x="16774" y="18911"/>
                <wp:lineTo x="15861" y="18468"/>
                <wp:lineTo x="14928" y="17448"/>
                <wp:lineTo x="14928" y="16446"/>
                <wp:lineTo x="15090" y="16504"/>
                <wp:lineTo x="15476" y="17024"/>
                <wp:lineTo x="21297" y="18834"/>
                <wp:lineTo x="21378" y="19277"/>
                <wp:lineTo x="20749" y="19932"/>
                <wp:lineTo x="17301" y="21165"/>
                <wp:lineTo x="13549" y="21453"/>
                <wp:lineTo x="11115" y="21011"/>
                <wp:lineTo x="9431" y="20067"/>
                <wp:lineTo x="8052" y="17968"/>
                <wp:lineTo x="7281" y="14694"/>
                <wp:lineTo x="6125" y="10245"/>
                <wp:lineTo x="5294" y="10110"/>
                <wp:lineTo x="4604" y="10611"/>
                <wp:lineTo x="3915" y="12287"/>
                <wp:lineTo x="2982" y="20144"/>
                <wp:lineTo x="2535" y="12730"/>
                <wp:lineTo x="1988" y="9456"/>
                <wp:lineTo x="385" y="5450"/>
                <wp:lineTo x="385" y="4006"/>
                <wp:lineTo x="1156" y="2696"/>
                <wp:lineTo x="2840" y="1249"/>
                <wp:lineTo x="2840" y="1521"/>
                <wp:lineTo x="2373" y="2118"/>
                <wp:lineTo x="2840" y="1752"/>
                <wp:lineTo x="2840" y="1521"/>
                <wp:lineTo x="2840" y="1249"/>
                <wp:lineTo x="3286" y="867"/>
                <wp:lineTo x="4604" y="289"/>
                <wp:lineTo x="4604" y="28"/>
                <wp:lineTo x="452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2657" cy="445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1986134</wp:posOffset>
            </wp:positionH>
            <wp:positionV relativeFrom="page">
              <wp:posOffset>712151</wp:posOffset>
            </wp:positionV>
            <wp:extent cx="422657" cy="445138"/>
            <wp:effectExtent l="0" t="0" r="0" b="0"/>
            <wp:wrapThrough wrapText="bothSides" distL="152400" distR="152400">
              <wp:wrapPolygon edited="1">
                <wp:start x="4519" y="0"/>
                <wp:lineTo x="2681" y="1018"/>
                <wp:lineTo x="613" y="3127"/>
                <wp:lineTo x="0" y="4873"/>
                <wp:lineTo x="536" y="6255"/>
                <wp:lineTo x="2068" y="10618"/>
                <wp:lineTo x="2451" y="20364"/>
                <wp:lineTo x="3140" y="20291"/>
                <wp:lineTo x="4060" y="12509"/>
                <wp:lineTo x="4749" y="10691"/>
                <wp:lineTo x="5515" y="10255"/>
                <wp:lineTo x="6051" y="10545"/>
                <wp:lineTo x="7660" y="17600"/>
                <wp:lineTo x="8809" y="19709"/>
                <wp:lineTo x="10111" y="20800"/>
                <wp:lineTo x="12179" y="21455"/>
                <wp:lineTo x="15549" y="21600"/>
                <wp:lineTo x="17770" y="21236"/>
                <wp:lineTo x="21064" y="20000"/>
                <wp:lineTo x="21600" y="18982"/>
                <wp:lineTo x="21140" y="18545"/>
                <wp:lineTo x="17694" y="17455"/>
                <wp:lineTo x="15319" y="16436"/>
                <wp:lineTo x="11872" y="15200"/>
                <wp:lineTo x="11260" y="14182"/>
                <wp:lineTo x="8043" y="5018"/>
                <wp:lineTo x="5132" y="218"/>
                <wp:lineTo x="4749" y="81"/>
                <wp:lineTo x="4749" y="218"/>
                <wp:lineTo x="3294" y="1236"/>
                <wp:lineTo x="4443" y="509"/>
                <wp:lineTo x="5209" y="509"/>
                <wp:lineTo x="3906" y="1236"/>
                <wp:lineTo x="1226" y="3927"/>
                <wp:lineTo x="2298" y="2182"/>
                <wp:lineTo x="1302" y="3273"/>
                <wp:lineTo x="1149" y="4145"/>
                <wp:lineTo x="2604" y="2618"/>
                <wp:lineTo x="4826" y="800"/>
                <wp:lineTo x="5362" y="1018"/>
                <wp:lineTo x="7966" y="5382"/>
                <wp:lineTo x="10340" y="12509"/>
                <wp:lineTo x="11643" y="15273"/>
                <wp:lineTo x="12409" y="15547"/>
                <wp:lineTo x="12409" y="16000"/>
                <wp:lineTo x="13251" y="16655"/>
                <wp:lineTo x="14783" y="17018"/>
                <wp:lineTo x="12409" y="16000"/>
                <wp:lineTo x="12409" y="15547"/>
                <wp:lineTo x="14936" y="16454"/>
                <wp:lineTo x="14936" y="17455"/>
                <wp:lineTo x="15472" y="18327"/>
                <wp:lineTo x="16774" y="18909"/>
                <wp:lineTo x="15855" y="18473"/>
                <wp:lineTo x="14936" y="17455"/>
                <wp:lineTo x="14936" y="16454"/>
                <wp:lineTo x="15089" y="16509"/>
                <wp:lineTo x="15472" y="17018"/>
                <wp:lineTo x="21294" y="18836"/>
                <wp:lineTo x="21370" y="19273"/>
                <wp:lineTo x="20757" y="19927"/>
                <wp:lineTo x="17311" y="21164"/>
                <wp:lineTo x="13557" y="21455"/>
                <wp:lineTo x="11106" y="21018"/>
                <wp:lineTo x="9421" y="20073"/>
                <wp:lineTo x="8043" y="17964"/>
                <wp:lineTo x="7277" y="14691"/>
                <wp:lineTo x="6128" y="10255"/>
                <wp:lineTo x="5285" y="10109"/>
                <wp:lineTo x="4596" y="10618"/>
                <wp:lineTo x="3906" y="12291"/>
                <wp:lineTo x="2987" y="20145"/>
                <wp:lineTo x="2528" y="12727"/>
                <wp:lineTo x="1991" y="9455"/>
                <wp:lineTo x="383" y="5455"/>
                <wp:lineTo x="383" y="4000"/>
                <wp:lineTo x="1149" y="2691"/>
                <wp:lineTo x="2834" y="1262"/>
                <wp:lineTo x="2834" y="1527"/>
                <wp:lineTo x="2374" y="2109"/>
                <wp:lineTo x="2834" y="1745"/>
                <wp:lineTo x="2834" y="1527"/>
                <wp:lineTo x="2834" y="1262"/>
                <wp:lineTo x="3294" y="873"/>
                <wp:lineTo x="4749" y="218"/>
                <wp:lineTo x="4749" y="81"/>
                <wp:lineTo x="4519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7" cy="445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Montreal, Le 10 avril 2016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Beyond the Rack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4600 Rue Hickmore, Saint-Laurent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Montreal, Quebec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Attention: Amanda Coletti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  <w:lang w:val="fr-FR"/>
        </w:rPr>
        <w:t>cheteur de chaussures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Madame Amanda,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Permettez- moi de me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senter. Mon non est Alessia Lonobile et j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obtiendrai mon dipl</w:t>
      </w:r>
      <w:r>
        <w:rPr>
          <w:rFonts w:ascii="Arial Unicode MS" w:cs="Arial Unicode MS" w:hAnsi="Helvetica" w:eastAsia="Arial Unicode MS" w:hint="default"/>
          <w:rtl w:val="0"/>
        </w:rPr>
        <w:t>ô</w:t>
      </w:r>
      <w:r>
        <w:rPr>
          <w:rFonts w:ascii="Helvetica" w:cs="Arial Unicode MS" w:hAnsi="Arial Unicode MS" w:eastAsia="Arial Unicode MS"/>
          <w:rtl w:val="0"/>
        </w:rPr>
        <w:t>me du programme de Commercialisation de la mode du Coll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ge LaSalle en Mai. Mes connaissances en affaires et de la mode m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ont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par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pour cette position. Je serais heureux de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occasion de faire mes trois derni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res semaines de stage pour une entreprise aussi prestigieuse que Beyond the Rack.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Comme un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tudiant Commercialisation de la mode, je crois que ce que je sais et ce que je apprends sur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industrie de la mode permettra de mieux me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parer pour le travail et les projets dans ce domaine. Chaque fois </w:t>
      </w:r>
      <w:r>
        <w:rPr>
          <w:rFonts w:ascii="Helvetica" w:cs="Arial Unicode MS" w:hAnsi="Arial Unicode MS" w:eastAsia="Arial Unicode MS"/>
          <w:rtl w:val="0"/>
          <w:lang w:val="fr-FR"/>
        </w:rPr>
        <w:t>je vais sur le site</w:t>
      </w:r>
      <w:r>
        <w:rPr>
          <w:rFonts w:ascii="Helvetica" w:cs="Arial Unicode MS" w:hAnsi="Arial Unicode MS" w:eastAsia="Arial Unicode MS"/>
          <w:rtl w:val="0"/>
        </w:rPr>
        <w:t xml:space="preserve"> Beyond the Rack, je me sens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la maison. Je appr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cie beaucoup le section haut de gamme qui Beyond the Rack a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offrir. Je comprends la qualit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et la valeur de les v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>tements est chaussures. J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ai une passion pour habiller les autres et de metres les chaussures parfait pour les ensembles avec un esprit cr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atif qui serait b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fique pour Beyond the Rack. Je suis un apprenti rapide et je ai un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sir de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ussir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ne importe quelle t</w:t>
      </w:r>
      <w:r>
        <w:rPr>
          <w:rFonts w:ascii="Arial Unicode MS" w:cs="Arial Unicode MS" w:hAnsi="Helvetica" w:eastAsia="Arial Unicode MS" w:hint="default"/>
          <w:rtl w:val="0"/>
        </w:rPr>
        <w:t>â</w:t>
      </w:r>
      <w:r>
        <w:rPr>
          <w:rFonts w:ascii="Helvetica" w:cs="Arial Unicode MS" w:hAnsi="Arial Unicode MS" w:eastAsia="Arial Unicode MS"/>
          <w:rtl w:val="0"/>
        </w:rPr>
        <w:t>che qui est mis devant moi.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Si vous cherchez un nouveau membre pour votre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quipe, qui se tient au courant de son champ, qui est un joueur d</w:t>
      </w:r>
      <w:r>
        <w:rPr>
          <w:rFonts w:ascii="Arial Unicode MS" w:cs="Arial Unicode MS" w:hAnsi="Helvetica" w:eastAsia="Arial Unicode MS" w:hint="default"/>
          <w:rtl w:val="0"/>
        </w:rPr>
        <w:t>’é</w:t>
      </w:r>
      <w:r>
        <w:rPr>
          <w:rFonts w:ascii="Helvetica" w:cs="Arial Unicode MS" w:hAnsi="Arial Unicode MS" w:eastAsia="Arial Unicode MS"/>
          <w:rtl w:val="0"/>
        </w:rPr>
        <w:t>quipe, et qui est commis,il faut consid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rer ce que j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ai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offrir. Se il vous pla</w:t>
      </w:r>
      <w:r>
        <w:rPr>
          <w:rFonts w:ascii="Arial Unicode MS" w:cs="Arial Unicode MS" w:hAnsi="Helvetica" w:eastAsia="Arial Unicode MS" w:hint="default"/>
          <w:rtl w:val="0"/>
        </w:rPr>
        <w:t>î</w:t>
      </w:r>
      <w:r>
        <w:rPr>
          <w:rFonts w:ascii="Helvetica" w:cs="Arial Unicode MS" w:hAnsi="Arial Unicode MS" w:eastAsia="Arial Unicode MS"/>
          <w:rtl w:val="0"/>
        </w:rPr>
        <w:t>t appelez- moi pour organiser une entrevue pour discuter plus avant comment mes qualifications pourraient contribuer a Beyond the Rack. Vous pouvez me contacter par mon num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ro de 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phone, 514 775 5364 ou mon email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deandra248@hotmail.com</w:t>
        </w:r>
      </w:hyperlink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 vous remercie par avance pour votre temps et certainement h</w:t>
      </w:r>
      <w:r>
        <w:rPr>
          <w:rFonts w:ascii="Arial Unicode MS" w:cs="Arial Unicode MS" w:hAnsi="Helvetica" w:eastAsia="Arial Unicode MS" w:hint="default"/>
          <w:rtl w:val="0"/>
        </w:rPr>
        <w:t>â</w:t>
      </w:r>
      <w:r>
        <w:rPr>
          <w:rFonts w:ascii="Helvetica" w:cs="Arial Unicode MS" w:hAnsi="Arial Unicode MS" w:eastAsia="Arial Unicode MS"/>
          <w:rtl w:val="0"/>
        </w:rPr>
        <w:t>te d</w:t>
      </w:r>
      <w:r>
        <w:rPr>
          <w:rFonts w:ascii="Arial Unicode MS" w:cs="Arial Unicode MS" w:hAnsi="Helvetica" w:eastAsia="Arial Unicode MS" w:hint="default"/>
          <w:rtl w:val="0"/>
        </w:rPr>
        <w:t>’é</w:t>
      </w:r>
      <w:r>
        <w:rPr>
          <w:rFonts w:ascii="Helvetica" w:cs="Arial Unicode MS" w:hAnsi="Arial Unicode MS" w:eastAsia="Arial Unicode MS"/>
          <w:rtl w:val="0"/>
        </w:rPr>
        <w:t xml:space="preserve">tudier davantage cette question. </w:t>
      </w:r>
    </w:p>
    <w:p>
      <w:pPr>
        <w:pStyle w:val="Body"/>
        <w:bidi w:val="0"/>
      </w:pPr>
    </w:p>
    <w:p>
      <w:pPr>
        <w:pStyle w:val="Body"/>
        <w:rPr>
          <w:rFonts w:ascii="Savoye LET Plain:1.0" w:cs="Savoye LET Plain:1.0" w:hAnsi="Savoye LET Plain:1.0" w:eastAsia="Savoye LET Plain:1.0"/>
          <w:sz w:val="70"/>
          <w:szCs w:val="70"/>
        </w:rPr>
      </w:pPr>
      <w:r>
        <w:rPr>
          <w:rFonts w:ascii="Savoye LET Plain:1.0"/>
          <w:sz w:val="70"/>
          <w:szCs w:val="70"/>
          <w:rtl w:val="0"/>
          <w:lang w:val="en-US"/>
        </w:rPr>
        <w:t>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Alessia Lonobile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avoye LET Plain:1.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yperlink" Target="mailto:deandra248@hot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