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Malgun Gothic" w:hAnsi="Malgun Gothic" w:eastAsia="Malgun Gothic" w:cs="Malgun Gothic"/>
          <w:b/>
          <w:bCs/>
          <w:kern w:val="0"/>
          <w:sz w:val="48"/>
          <w:szCs w:val="48"/>
          <w:lang w:val="en-US" w:eastAsia="zh-CN" w:bidi="ar"/>
        </w:rPr>
      </w:pPr>
      <w:r>
        <w:rPr>
          <w:rFonts w:hint="eastAsia" w:ascii="Malgun Gothic" w:hAnsi="Malgun Gothic" w:eastAsia="Malgun Gothic" w:cs="Malgun Gothic"/>
          <w:b/>
          <w:bCs/>
          <w:kern w:val="0"/>
          <w:sz w:val="48"/>
          <w:szCs w:val="48"/>
          <w:lang w:val="en-US" w:eastAsia="zh-CN" w:bidi="ar"/>
        </w:rPr>
        <w:t>WANG YIYANG</w:t>
      </w:r>
    </w:p>
    <w:p>
      <w:pPr>
        <w:keepNext w:val="0"/>
        <w:keepLines w:val="0"/>
        <w:widowControl/>
        <w:suppressLineNumbers w:val="0"/>
        <w:jc w:val="left"/>
        <w:rPr>
          <w:rFonts w:hint="eastAsia" w:hAnsi="宋体" w:eastAsia="宋体" w:cs="宋体" w:asciiTheme="majorAsci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Ansi="宋体" w:eastAsia="宋体" w:cs="宋体" w:asciiTheme="majorAscii"/>
          <w:b/>
          <w:bCs/>
          <w:kern w:val="0"/>
          <w:sz w:val="36"/>
          <w:szCs w:val="36"/>
          <w:lang w:val="en-US" w:eastAsia="zh-CN" w:bidi="ar"/>
        </w:rPr>
        <w:t>Education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2015-2018</w:t>
      </w:r>
      <w:r>
        <w:rPr>
          <w:rFonts w:hint="eastAsia" w:hAnsi="宋体" w:eastAsia="宋体" w:cs="宋体" w:asciiTheme="majorAscii"/>
          <w:b w:val="0"/>
          <w:bCs w:val="0"/>
          <w:kern w:val="0"/>
          <w:sz w:val="24"/>
          <w:szCs w:val="24"/>
          <w:lang w:val="en-US" w:eastAsia="zh-CN" w:bidi="ar"/>
        </w:rPr>
        <w:t xml:space="preserve">  jewellery crafts and identification ，diploma，Shanghai Industrial &amp; Commercial Polytechnic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2018-2019 Jewellery Design , diploma , Lasalle College ,Vancouver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hAnsi="宋体" w:eastAsia="宋体" w:cs="宋体" w:asciiTheme="majorAscii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hAnsi="宋体" w:eastAsia="宋体" w:cs="宋体" w:asciiTheme="majorAscii"/>
          <w:b/>
          <w:bCs/>
          <w:kern w:val="0"/>
          <w:sz w:val="36"/>
          <w:szCs w:val="36"/>
          <w:lang w:val="en-US" w:eastAsia="zh-CN" w:bidi="ar"/>
        </w:rPr>
        <w:t>Exhibitions</w:t>
      </w:r>
    </w:p>
    <w:p>
      <w:pPr>
        <w:keepNext w:val="0"/>
        <w:keepLines w:val="0"/>
        <w:widowControl/>
        <w:suppressLineNumbers w:val="0"/>
        <w:jc w:val="left"/>
        <w:rPr>
          <w:rFonts w:hint="eastAsia" w:hAnsi="宋体" w:eastAsia="宋体" w:cs="宋体" w:asciiTheme="majorAsci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2018 Graduation Design Exhibition ，</w:t>
      </w:r>
      <w:r>
        <w:rPr>
          <w:rFonts w:hint="eastAsia" w:hAnsi="宋体" w:eastAsia="宋体" w:cs="宋体" w:asciiTheme="majorAscii"/>
          <w:b w:val="0"/>
          <w:bCs w:val="0"/>
          <w:kern w:val="0"/>
          <w:sz w:val="24"/>
          <w:szCs w:val="24"/>
          <w:lang w:val="en-US" w:eastAsia="zh-CN" w:bidi="ar"/>
        </w:rPr>
        <w:t xml:space="preserve">Shanghai Industrial &amp; Commercial Polytechnic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2018 Jewellery design exhibition , Lasalle College</w:t>
      </w:r>
    </w:p>
    <w:p>
      <w:pPr>
        <w:keepNext w:val="0"/>
        <w:keepLines w:val="0"/>
        <w:widowControl/>
        <w:suppressLineNumbers w:val="0"/>
        <w:jc w:val="left"/>
        <w:rPr>
          <w:rStyle w:val="4"/>
          <w:rFonts w:hAnsi="Arial" w:eastAsia="宋体" w:cs="Arial" w:asciiTheme="majorAscii"/>
          <w:b/>
          <w:i w:val="0"/>
          <w:caps w:val="0"/>
          <w:color w:val="575757"/>
          <w:spacing w:val="0"/>
          <w:sz w:val="36"/>
          <w:szCs w:val="36"/>
          <w:shd w:val="clear" w:fill="FCFCFC"/>
        </w:rPr>
      </w:pPr>
    </w:p>
    <w:p>
      <w:pPr>
        <w:keepNext w:val="0"/>
        <w:keepLines w:val="0"/>
        <w:widowControl/>
        <w:suppressLineNumbers w:val="0"/>
        <w:jc w:val="left"/>
        <w:rPr>
          <w:rStyle w:val="4"/>
          <w:rFonts w:hAnsi="Arial" w:eastAsia="宋体" w:cs="Arial" w:asciiTheme="majorAscii"/>
          <w:b/>
          <w:i w:val="0"/>
          <w:caps w:val="0"/>
          <w:color w:val="575757"/>
          <w:spacing w:val="0"/>
          <w:sz w:val="36"/>
          <w:szCs w:val="36"/>
          <w:shd w:val="clear" w:fill="FCFCFC"/>
        </w:rPr>
      </w:pPr>
      <w:r>
        <w:rPr>
          <w:rStyle w:val="4"/>
          <w:rFonts w:hAnsi="Arial" w:eastAsia="宋体" w:cs="Arial" w:asciiTheme="majorAscii"/>
          <w:b/>
          <w:i w:val="0"/>
          <w:caps w:val="0"/>
          <w:color w:val="575757"/>
          <w:spacing w:val="0"/>
          <w:sz w:val="36"/>
          <w:szCs w:val="36"/>
          <w:shd w:val="clear" w:fill="FCFCFC"/>
        </w:rPr>
        <w:t>AWARDS</w:t>
      </w:r>
    </w:p>
    <w:p>
      <w:pPr>
        <w:keepNext w:val="0"/>
        <w:keepLines w:val="0"/>
        <w:widowControl/>
        <w:suppressLineNumbers w:val="0"/>
        <w:jc w:val="left"/>
        <w:rPr>
          <w:rFonts w:hint="eastAsia" w:hAnsi="宋体" w:eastAsia="宋体" w:cs="宋体" w:asciiTheme="majorAsci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Style w:val="4"/>
          <w:rFonts w:hint="eastAsia" w:hAnsi="Arial" w:eastAsia="宋体" w:cs="Arial" w:asciiTheme="majorAscii"/>
          <w:b w:val="0"/>
          <w:bCs/>
          <w:i w:val="0"/>
          <w:caps w:val="0"/>
          <w:color w:val="575757"/>
          <w:spacing w:val="0"/>
          <w:sz w:val="24"/>
          <w:szCs w:val="24"/>
          <w:shd w:val="clear" w:fill="FCFCFC"/>
          <w:lang w:val="en-US" w:eastAsia="zh-CN"/>
        </w:rPr>
        <w:t xml:space="preserve">2017 Shanghai Industry &amp; </w:t>
      </w:r>
      <w:r>
        <w:rPr>
          <w:rFonts w:hint="eastAsia" w:hAnsi="宋体" w:eastAsia="宋体" w:cs="宋体" w:asciiTheme="majorAscii"/>
          <w:b w:val="0"/>
          <w:bCs w:val="0"/>
          <w:kern w:val="0"/>
          <w:sz w:val="24"/>
          <w:szCs w:val="24"/>
          <w:lang w:val="en-US" w:eastAsia="zh-CN" w:bidi="ar"/>
        </w:rPr>
        <w:t xml:space="preserve">Commercial Polytechnic  </w:t>
      </w:r>
      <w:r>
        <w:rPr>
          <w:rStyle w:val="4"/>
          <w:rFonts w:hint="eastAsia" w:hAnsi="Arial" w:eastAsia="宋体" w:cs="Arial" w:asciiTheme="majorAscii"/>
          <w:b w:val="0"/>
          <w:bCs/>
          <w:i w:val="0"/>
          <w:caps w:val="0"/>
          <w:color w:val="575757"/>
          <w:spacing w:val="0"/>
          <w:sz w:val="24"/>
          <w:szCs w:val="24"/>
          <w:shd w:val="clear" w:fill="FCFCFC"/>
          <w:lang w:val="en-US" w:eastAsia="zh-CN"/>
        </w:rPr>
        <w:t>Excellent Student Scholarship Winner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Style w:val="4"/>
          <w:rFonts w:hint="default" w:hAnsi="Arial" w:eastAsia="宋体" w:cs="Arial" w:asciiTheme="majorAscii"/>
          <w:b w:val="0"/>
          <w:bCs/>
          <w:i w:val="0"/>
          <w:caps w:val="0"/>
          <w:color w:val="575757"/>
          <w:spacing w:val="0"/>
          <w:sz w:val="24"/>
          <w:szCs w:val="24"/>
          <w:shd w:val="clear" w:fill="FCFCFC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47552"/>
    <w:rsid w:val="42C705C3"/>
    <w:rsid w:val="4C90549B"/>
    <w:rsid w:val="5B0D3833"/>
    <w:rsid w:val="5EF0637F"/>
    <w:rsid w:val="6B9B1B2F"/>
    <w:rsid w:val="6E433A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janny</dc:creator>
  <cp:lastModifiedBy>解周楚</cp:lastModifiedBy>
  <dcterms:modified xsi:type="dcterms:W3CDTF">2019-05-28T04:26:33Z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