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F6E" w:rsidRPr="006E1F6E" w:rsidRDefault="006E1F6E" w:rsidP="006E1F6E">
      <w:pPr>
        <w:jc w:val="center"/>
      </w:pPr>
      <w:r w:rsidRPr="006E1F6E">
        <w:rPr>
          <w:b/>
          <w:bCs/>
          <w:sz w:val="40"/>
          <w:szCs w:val="40"/>
        </w:rPr>
        <w:t>Projet fin d’études</w:t>
      </w:r>
    </w:p>
    <w:p w:rsidR="006E1F6E" w:rsidRPr="006E1F6E" w:rsidRDefault="002A6848" w:rsidP="006E1F6E">
      <w:pPr>
        <w:spacing w:after="0" w:line="240" w:lineRule="auto"/>
        <w:jc w:val="center"/>
        <w:rPr>
          <w:b/>
          <w:bCs/>
          <w:sz w:val="40"/>
          <w:szCs w:val="40"/>
        </w:rPr>
      </w:pPr>
      <w:r>
        <w:rPr>
          <w:b/>
          <w:bCs/>
          <w:sz w:val="40"/>
          <w:szCs w:val="40"/>
        </w:rPr>
        <w:t>Création d’une Entreprise d’une salle de jeux</w:t>
      </w:r>
    </w:p>
    <w:p w:rsidR="006E1F6E" w:rsidRPr="006E1F6E" w:rsidRDefault="006E1F6E" w:rsidP="006E1F6E">
      <w:pPr>
        <w:spacing w:after="0" w:line="240" w:lineRule="auto"/>
        <w:jc w:val="center"/>
        <w:rPr>
          <w:b/>
          <w:bCs/>
        </w:rPr>
      </w:pPr>
    </w:p>
    <w:p w:rsidR="006E1F6E" w:rsidRPr="006E1F6E" w:rsidRDefault="006E1F6E" w:rsidP="006E1F6E">
      <w:pPr>
        <w:spacing w:after="0" w:line="240" w:lineRule="auto"/>
        <w:jc w:val="center"/>
        <w:rPr>
          <w:b/>
          <w:bCs/>
          <w:sz w:val="36"/>
          <w:szCs w:val="36"/>
        </w:rPr>
      </w:pPr>
      <w:r w:rsidRPr="006E1F6E">
        <w:rPr>
          <w:b/>
          <w:bCs/>
          <w:sz w:val="36"/>
          <w:szCs w:val="36"/>
        </w:rPr>
        <w:t>Pour l’obtention du</w:t>
      </w:r>
    </w:p>
    <w:p w:rsidR="006E1F6E" w:rsidRPr="006E1F6E" w:rsidRDefault="006E1F6E" w:rsidP="006E1F6E">
      <w:pPr>
        <w:spacing w:after="0" w:line="240" w:lineRule="auto"/>
        <w:jc w:val="center"/>
        <w:rPr>
          <w:b/>
          <w:bCs/>
          <w:sz w:val="40"/>
          <w:szCs w:val="40"/>
        </w:rPr>
      </w:pPr>
      <w:r w:rsidRPr="006E1F6E">
        <w:rPr>
          <w:b/>
          <w:bCs/>
          <w:sz w:val="40"/>
          <w:szCs w:val="40"/>
        </w:rPr>
        <w:t>Brevet de Technicien Supérieur</w:t>
      </w:r>
    </w:p>
    <w:p w:rsidR="006E1F6E" w:rsidRPr="006E1F6E" w:rsidRDefault="006E1F6E" w:rsidP="006E1F6E">
      <w:pPr>
        <w:spacing w:after="0" w:line="240" w:lineRule="auto"/>
        <w:jc w:val="center"/>
        <w:rPr>
          <w:b/>
          <w:bCs/>
          <w:sz w:val="40"/>
          <w:szCs w:val="40"/>
        </w:rPr>
      </w:pPr>
      <w:r w:rsidRPr="006E1F6E">
        <w:rPr>
          <w:b/>
          <w:bCs/>
          <w:sz w:val="40"/>
          <w:szCs w:val="40"/>
        </w:rPr>
        <w:t>Et</w:t>
      </w:r>
    </w:p>
    <w:p w:rsidR="006E1F6E" w:rsidRPr="006E1F6E" w:rsidRDefault="006E1F6E" w:rsidP="006E1F6E">
      <w:pPr>
        <w:spacing w:after="0" w:line="240" w:lineRule="auto"/>
        <w:jc w:val="center"/>
        <w:rPr>
          <w:b/>
          <w:bCs/>
          <w:sz w:val="40"/>
          <w:szCs w:val="40"/>
        </w:rPr>
      </w:pPr>
      <w:r w:rsidRPr="006E1F6E">
        <w:rPr>
          <w:b/>
          <w:bCs/>
          <w:sz w:val="40"/>
          <w:szCs w:val="40"/>
        </w:rPr>
        <w:t xml:space="preserve">Diplôme de Collège </w:t>
      </w:r>
      <w:proofErr w:type="spellStart"/>
      <w:r w:rsidRPr="006E1F6E">
        <w:rPr>
          <w:b/>
          <w:bCs/>
          <w:sz w:val="40"/>
          <w:szCs w:val="40"/>
        </w:rPr>
        <w:t>LaSalle</w:t>
      </w:r>
      <w:proofErr w:type="spellEnd"/>
      <w:r w:rsidRPr="006E1F6E">
        <w:rPr>
          <w:b/>
          <w:bCs/>
          <w:sz w:val="40"/>
          <w:szCs w:val="40"/>
        </w:rPr>
        <w:t xml:space="preserve"> Tunis</w:t>
      </w:r>
    </w:p>
    <w:p w:rsidR="006E1F6E" w:rsidRPr="006E1F6E" w:rsidRDefault="006E1F6E" w:rsidP="006E1F6E">
      <w:pPr>
        <w:spacing w:after="0" w:line="240" w:lineRule="auto"/>
        <w:jc w:val="center"/>
        <w:rPr>
          <w:b/>
          <w:bCs/>
          <w:sz w:val="40"/>
          <w:szCs w:val="40"/>
        </w:rPr>
      </w:pPr>
    </w:p>
    <w:p w:rsidR="006E1F6E" w:rsidRPr="006E1F6E" w:rsidRDefault="006E1F6E" w:rsidP="006E1F6E">
      <w:pPr>
        <w:spacing w:after="0" w:line="240" w:lineRule="auto"/>
        <w:jc w:val="center"/>
        <w:rPr>
          <w:b/>
          <w:bCs/>
          <w:sz w:val="40"/>
          <w:szCs w:val="40"/>
        </w:rPr>
      </w:pPr>
      <w:r w:rsidRPr="006E1F6E">
        <w:rPr>
          <w:b/>
          <w:bCs/>
          <w:sz w:val="40"/>
          <w:szCs w:val="40"/>
        </w:rPr>
        <w:t>En</w:t>
      </w:r>
    </w:p>
    <w:p w:rsidR="006E1F6E" w:rsidRPr="006E1F6E" w:rsidRDefault="006E1F6E" w:rsidP="006E1F6E">
      <w:pPr>
        <w:spacing w:after="0" w:line="240" w:lineRule="auto"/>
        <w:jc w:val="center"/>
        <w:rPr>
          <w:b/>
          <w:bCs/>
          <w:sz w:val="40"/>
          <w:szCs w:val="40"/>
        </w:rPr>
      </w:pPr>
    </w:p>
    <w:p w:rsidR="006E1F6E" w:rsidRPr="006E1F6E" w:rsidRDefault="002A6848" w:rsidP="006E1F6E">
      <w:pPr>
        <w:spacing w:after="0" w:line="240" w:lineRule="auto"/>
        <w:jc w:val="center"/>
        <w:rPr>
          <w:b/>
          <w:bCs/>
          <w:sz w:val="40"/>
          <w:szCs w:val="40"/>
        </w:rPr>
      </w:pPr>
      <w:r>
        <w:rPr>
          <w:b/>
          <w:bCs/>
          <w:sz w:val="40"/>
          <w:szCs w:val="40"/>
        </w:rPr>
        <w:t>Logistique de Distribution</w:t>
      </w:r>
    </w:p>
    <w:p w:rsidR="006E1F6E" w:rsidRPr="006E1F6E" w:rsidRDefault="006E1F6E" w:rsidP="006E1F6E">
      <w:pPr>
        <w:tabs>
          <w:tab w:val="left" w:pos="3930"/>
          <w:tab w:val="center" w:pos="4536"/>
        </w:tabs>
        <w:spacing w:after="0" w:line="240" w:lineRule="auto"/>
        <w:rPr>
          <w:b/>
          <w:bCs/>
          <w:sz w:val="36"/>
          <w:szCs w:val="36"/>
        </w:rPr>
      </w:pPr>
      <w:r w:rsidRPr="006E1F6E">
        <w:rPr>
          <w:b/>
          <w:bCs/>
          <w:sz w:val="36"/>
          <w:szCs w:val="36"/>
        </w:rPr>
        <w:t xml:space="preserve">                              </w:t>
      </w:r>
    </w:p>
    <w:p w:rsidR="006E1F6E" w:rsidRPr="006E1F6E" w:rsidRDefault="006E1F6E" w:rsidP="006E1F6E">
      <w:pPr>
        <w:ind w:left="1416"/>
        <w:rPr>
          <w:b/>
          <w:bCs/>
          <w:sz w:val="6"/>
          <w:szCs w:val="6"/>
        </w:rPr>
      </w:pPr>
    </w:p>
    <w:p w:rsidR="006E1F6E" w:rsidRPr="006E1F6E" w:rsidRDefault="006E1F6E" w:rsidP="006E1F6E">
      <w:pPr>
        <w:jc w:val="center"/>
        <w:rPr>
          <w:b/>
          <w:bCs/>
          <w:sz w:val="18"/>
        </w:rPr>
      </w:pPr>
    </w:p>
    <w:p w:rsidR="006E1F6E" w:rsidRPr="006E1F6E" w:rsidRDefault="006E1F6E" w:rsidP="006E1F6E">
      <w:pPr>
        <w:jc w:val="center"/>
        <w:rPr>
          <w:b/>
          <w:bCs/>
          <w:sz w:val="32"/>
          <w:szCs w:val="32"/>
        </w:rPr>
      </w:pPr>
      <w:r w:rsidRPr="006E1F6E">
        <w:rPr>
          <w:b/>
          <w:bCs/>
          <w:sz w:val="32"/>
          <w:szCs w:val="32"/>
        </w:rPr>
        <w:t>Réalisé par :</w:t>
      </w:r>
      <w:r w:rsidRPr="006E1F6E">
        <w:rPr>
          <w:b/>
          <w:bCs/>
          <w:sz w:val="32"/>
          <w:szCs w:val="32"/>
        </w:rPr>
        <w:tab/>
      </w:r>
      <w:r w:rsidRPr="006E1F6E">
        <w:rPr>
          <w:b/>
          <w:bCs/>
          <w:sz w:val="32"/>
          <w:szCs w:val="32"/>
        </w:rPr>
        <w:tab/>
      </w:r>
      <w:r w:rsidRPr="006E1F6E">
        <w:rPr>
          <w:b/>
          <w:bCs/>
          <w:sz w:val="32"/>
          <w:szCs w:val="32"/>
        </w:rPr>
        <w:tab/>
      </w:r>
      <w:r w:rsidRPr="006E1F6E">
        <w:rPr>
          <w:b/>
          <w:bCs/>
          <w:sz w:val="32"/>
          <w:szCs w:val="32"/>
        </w:rPr>
        <w:tab/>
      </w:r>
      <w:r w:rsidRPr="006E1F6E">
        <w:rPr>
          <w:b/>
          <w:bCs/>
          <w:sz w:val="32"/>
          <w:szCs w:val="32"/>
        </w:rPr>
        <w:tab/>
      </w:r>
      <w:r w:rsidRPr="006E1F6E">
        <w:rPr>
          <w:b/>
          <w:bCs/>
          <w:sz w:val="32"/>
          <w:szCs w:val="32"/>
        </w:rPr>
        <w:tab/>
      </w:r>
      <w:r>
        <w:rPr>
          <w:b/>
          <w:bCs/>
          <w:sz w:val="32"/>
          <w:szCs w:val="32"/>
        </w:rPr>
        <w:t xml:space="preserve">           </w:t>
      </w:r>
      <w:r w:rsidRPr="006E1F6E">
        <w:rPr>
          <w:b/>
          <w:bCs/>
          <w:sz w:val="32"/>
          <w:szCs w:val="32"/>
        </w:rPr>
        <w:t xml:space="preserve">  Encadré par :</w:t>
      </w:r>
    </w:p>
    <w:p w:rsidR="006E1F6E" w:rsidRPr="00D34211" w:rsidRDefault="002A6848" w:rsidP="006E1F6E">
      <w:pPr>
        <w:jc w:val="center"/>
        <w:rPr>
          <w:b/>
          <w:bCs/>
          <w:sz w:val="32"/>
          <w:szCs w:val="32"/>
          <w:lang w:val="en-US"/>
        </w:rPr>
      </w:pPr>
      <w:r>
        <w:rPr>
          <w:b/>
          <w:bCs/>
          <w:sz w:val="32"/>
          <w:szCs w:val="32"/>
          <w:lang w:val="en-US"/>
        </w:rPr>
        <w:t xml:space="preserve">Mohamed Adel </w:t>
      </w:r>
      <w:proofErr w:type="spellStart"/>
      <w:r>
        <w:rPr>
          <w:b/>
          <w:bCs/>
          <w:sz w:val="32"/>
          <w:szCs w:val="32"/>
          <w:lang w:val="en-US"/>
        </w:rPr>
        <w:t>Bourara</w:t>
      </w:r>
      <w:proofErr w:type="spellEnd"/>
      <w:r w:rsidR="006E1F6E" w:rsidRPr="00D34211">
        <w:rPr>
          <w:b/>
          <w:bCs/>
          <w:sz w:val="32"/>
          <w:szCs w:val="32"/>
          <w:lang w:val="en-US"/>
        </w:rPr>
        <w:t xml:space="preserve">                                       Mr</w:t>
      </w:r>
      <w:r w:rsidR="00137EE6">
        <w:rPr>
          <w:b/>
          <w:bCs/>
          <w:sz w:val="32"/>
          <w:szCs w:val="32"/>
          <w:lang w:val="en-US"/>
        </w:rPr>
        <w:t>.</w:t>
      </w:r>
      <w:r w:rsidR="006E1F6E" w:rsidRPr="00D34211">
        <w:rPr>
          <w:b/>
          <w:bCs/>
          <w:sz w:val="32"/>
          <w:szCs w:val="32"/>
          <w:lang w:val="en-US"/>
        </w:rPr>
        <w:t xml:space="preserve"> Kais N</w:t>
      </w:r>
      <w:r w:rsidR="00C45200">
        <w:rPr>
          <w:b/>
          <w:bCs/>
          <w:sz w:val="32"/>
          <w:szCs w:val="32"/>
          <w:lang w:val="en-US"/>
        </w:rPr>
        <w:t>AJEH</w:t>
      </w:r>
    </w:p>
    <w:p w:rsidR="003836C0" w:rsidRPr="006C0F72" w:rsidRDefault="002A6848" w:rsidP="00536656">
      <w:pPr>
        <w:spacing w:line="360" w:lineRule="auto"/>
        <w:rPr>
          <w:b/>
          <w:color w:val="000000"/>
          <w:sz w:val="32"/>
          <w:szCs w:val="32"/>
          <w:shd w:val="clear" w:color="auto" w:fill="FFFFFF"/>
          <w:lang w:val="en-US"/>
        </w:rPr>
      </w:pPr>
      <w:r w:rsidRPr="006C0F72">
        <w:rPr>
          <w:b/>
          <w:color w:val="000000"/>
          <w:sz w:val="32"/>
          <w:szCs w:val="32"/>
          <w:shd w:val="clear" w:color="auto" w:fill="FFFFFF"/>
          <w:lang w:val="en-US"/>
        </w:rPr>
        <w:t xml:space="preserve">    Akram Ben Hamouda</w:t>
      </w:r>
    </w:p>
    <w:p w:rsidR="006E1F6E" w:rsidRPr="00D34211" w:rsidRDefault="006E1F6E" w:rsidP="003836C0">
      <w:pPr>
        <w:pStyle w:val="En-ttedetabledesmatires"/>
        <w:spacing w:line="276" w:lineRule="auto"/>
        <w:rPr>
          <w:rFonts w:ascii="Times New Roman" w:hAnsi="Times New Roman" w:cs="Times New Roman"/>
          <w:sz w:val="24"/>
          <w:szCs w:val="24"/>
          <w:lang w:val="en-US"/>
        </w:rPr>
      </w:pPr>
    </w:p>
    <w:p w:rsidR="003836C0" w:rsidRPr="00C45200" w:rsidRDefault="003836C0" w:rsidP="003836C0">
      <w:pPr>
        <w:pStyle w:val="En-ttedetabledesmatires"/>
        <w:spacing w:line="276" w:lineRule="auto"/>
        <w:rPr>
          <w:rFonts w:ascii="Times New Roman" w:hAnsi="Times New Roman" w:cs="Times New Roman"/>
          <w:b/>
          <w:color w:val="009900"/>
          <w:sz w:val="28"/>
          <w:szCs w:val="24"/>
          <w:lang w:val="fr-FR"/>
        </w:rPr>
      </w:pPr>
      <w:r w:rsidRPr="00C45200">
        <w:rPr>
          <w:rFonts w:ascii="Times New Roman" w:hAnsi="Times New Roman" w:cs="Times New Roman"/>
          <w:b/>
          <w:color w:val="009900"/>
          <w:sz w:val="28"/>
          <w:szCs w:val="24"/>
          <w:lang w:val="fr-FR"/>
        </w:rPr>
        <w:t>Sommaire:</w:t>
      </w:r>
    </w:p>
    <w:p w:rsidR="003836C0" w:rsidRPr="00650E72" w:rsidRDefault="003836C0" w:rsidP="003836C0">
      <w:pPr>
        <w:pStyle w:val="TM1"/>
        <w:spacing w:line="276" w:lineRule="auto"/>
        <w:rPr>
          <w:rFonts w:ascii="Times New Roman" w:hAnsi="Times New Roman"/>
          <w:sz w:val="24"/>
          <w:szCs w:val="24"/>
        </w:rPr>
      </w:pPr>
      <w:r w:rsidRPr="00650E72">
        <w:rPr>
          <w:rFonts w:ascii="Times New Roman" w:hAnsi="Times New Roman"/>
          <w:b/>
          <w:bCs/>
          <w:sz w:val="24"/>
          <w:szCs w:val="24"/>
        </w:rPr>
        <w:t>Introduction Générale</w:t>
      </w:r>
    </w:p>
    <w:p w:rsidR="003836C0" w:rsidRPr="00650E72" w:rsidRDefault="003836C0" w:rsidP="003836C0">
      <w:pPr>
        <w:pStyle w:val="TM1"/>
        <w:spacing w:line="276" w:lineRule="auto"/>
        <w:rPr>
          <w:rFonts w:ascii="Times New Roman" w:hAnsi="Times New Roman"/>
          <w:sz w:val="24"/>
          <w:szCs w:val="24"/>
        </w:rPr>
      </w:pPr>
      <w:r w:rsidRPr="00650E72">
        <w:rPr>
          <w:rFonts w:ascii="Times New Roman" w:hAnsi="Times New Roman"/>
          <w:b/>
          <w:bCs/>
          <w:sz w:val="24"/>
          <w:szCs w:val="24"/>
        </w:rPr>
        <w:t>Présentation du projet</w:t>
      </w:r>
      <w:r w:rsidRPr="00650E72">
        <w:rPr>
          <w:rFonts w:ascii="Times New Roman" w:hAnsi="Times New Roman"/>
          <w:sz w:val="24"/>
          <w:szCs w:val="24"/>
        </w:rPr>
        <w:ptab w:relativeTo="margin" w:alignment="right" w:leader="dot"/>
      </w:r>
    </w:p>
    <w:p w:rsidR="003836C0" w:rsidRPr="00650E72" w:rsidRDefault="003836C0" w:rsidP="00AB6910">
      <w:pPr>
        <w:pStyle w:val="TM2"/>
        <w:numPr>
          <w:ilvl w:val="0"/>
          <w:numId w:val="12"/>
        </w:numPr>
        <w:spacing w:line="276" w:lineRule="auto"/>
        <w:rPr>
          <w:rFonts w:ascii="Times New Roman" w:hAnsi="Times New Roman"/>
          <w:sz w:val="24"/>
          <w:szCs w:val="24"/>
        </w:rPr>
      </w:pPr>
      <w:r w:rsidRPr="00650E72">
        <w:rPr>
          <w:rFonts w:ascii="Times New Roman" w:hAnsi="Times New Roman"/>
          <w:sz w:val="24"/>
          <w:szCs w:val="24"/>
        </w:rPr>
        <w:t>L’Entreprise</w:t>
      </w:r>
      <w:r w:rsidRPr="00650E72">
        <w:rPr>
          <w:rFonts w:ascii="Times New Roman" w:hAnsi="Times New Roman"/>
          <w:sz w:val="24"/>
          <w:szCs w:val="24"/>
        </w:rPr>
        <w:ptab w:relativeTo="margin" w:alignment="right" w:leader="dot"/>
      </w:r>
    </w:p>
    <w:p w:rsidR="003836C0" w:rsidRPr="00650E72" w:rsidRDefault="003836C0" w:rsidP="00AB6910">
      <w:pPr>
        <w:pStyle w:val="TM3"/>
        <w:numPr>
          <w:ilvl w:val="0"/>
          <w:numId w:val="12"/>
        </w:numPr>
        <w:spacing w:line="276" w:lineRule="auto"/>
        <w:rPr>
          <w:rFonts w:ascii="Times New Roman" w:hAnsi="Times New Roman"/>
          <w:sz w:val="24"/>
          <w:szCs w:val="24"/>
        </w:rPr>
      </w:pPr>
      <w:r w:rsidRPr="00650E72">
        <w:rPr>
          <w:rFonts w:ascii="Times New Roman" w:hAnsi="Times New Roman"/>
          <w:sz w:val="24"/>
          <w:szCs w:val="24"/>
        </w:rPr>
        <w:t>Promoteur</w:t>
      </w:r>
      <w:r w:rsidRPr="00650E72">
        <w:rPr>
          <w:rFonts w:ascii="Times New Roman" w:hAnsi="Times New Roman"/>
          <w:sz w:val="24"/>
          <w:szCs w:val="24"/>
        </w:rPr>
        <w:ptab w:relativeTo="margin" w:alignment="right" w:leader="dot"/>
      </w:r>
    </w:p>
    <w:p w:rsidR="003836C0" w:rsidRPr="00650E72" w:rsidRDefault="003836C0" w:rsidP="003836C0">
      <w:pPr>
        <w:pStyle w:val="TM1"/>
        <w:spacing w:line="276" w:lineRule="auto"/>
        <w:rPr>
          <w:rFonts w:ascii="Times New Roman" w:hAnsi="Times New Roman"/>
          <w:b/>
          <w:bCs/>
          <w:sz w:val="24"/>
          <w:szCs w:val="24"/>
        </w:rPr>
      </w:pPr>
      <w:r w:rsidRPr="00650E72">
        <w:rPr>
          <w:rFonts w:ascii="Times New Roman" w:hAnsi="Times New Roman"/>
          <w:b/>
          <w:bCs/>
          <w:sz w:val="24"/>
          <w:szCs w:val="24"/>
          <w:lang w:val="en-US"/>
        </w:rPr>
        <w:t xml:space="preserve">Dossier Commercial </w:t>
      </w:r>
      <w:r w:rsidRPr="00650E72">
        <w:rPr>
          <w:rFonts w:ascii="Times New Roman" w:hAnsi="Times New Roman"/>
          <w:sz w:val="24"/>
          <w:szCs w:val="24"/>
        </w:rPr>
        <w:ptab w:relativeTo="margin" w:alignment="right" w:leader="dot"/>
      </w:r>
    </w:p>
    <w:p w:rsidR="003836C0" w:rsidRPr="00650E72" w:rsidRDefault="003836C0" w:rsidP="00AB6910">
      <w:pPr>
        <w:pStyle w:val="TM3"/>
        <w:numPr>
          <w:ilvl w:val="0"/>
          <w:numId w:val="13"/>
        </w:numPr>
        <w:spacing w:line="276" w:lineRule="auto"/>
        <w:rPr>
          <w:rFonts w:ascii="Times New Roman" w:hAnsi="Times New Roman"/>
          <w:sz w:val="24"/>
          <w:szCs w:val="24"/>
        </w:rPr>
      </w:pPr>
      <w:r w:rsidRPr="00650E72">
        <w:rPr>
          <w:rFonts w:ascii="Times New Roman" w:hAnsi="Times New Roman"/>
          <w:sz w:val="24"/>
          <w:szCs w:val="24"/>
          <w:lang w:val="en-US"/>
        </w:rPr>
        <w:t>Etude de march</w:t>
      </w:r>
      <w:r w:rsidRPr="00650E72">
        <w:rPr>
          <w:rFonts w:ascii="Times New Roman" w:hAnsi="Times New Roman"/>
          <w:sz w:val="24"/>
          <w:szCs w:val="24"/>
        </w:rPr>
        <w:t>é</w:t>
      </w:r>
      <w:r w:rsidRPr="00650E72">
        <w:rPr>
          <w:rFonts w:ascii="Times New Roman" w:hAnsi="Times New Roman"/>
          <w:sz w:val="24"/>
          <w:szCs w:val="24"/>
        </w:rPr>
        <w:ptab w:relativeTo="margin" w:alignment="right" w:leader="dot"/>
      </w:r>
    </w:p>
    <w:p w:rsidR="003836C0" w:rsidRPr="00650E72" w:rsidRDefault="00007A16" w:rsidP="00AB6910">
      <w:pPr>
        <w:pStyle w:val="TM3"/>
        <w:numPr>
          <w:ilvl w:val="0"/>
          <w:numId w:val="13"/>
        </w:numPr>
        <w:spacing w:line="276" w:lineRule="auto"/>
        <w:rPr>
          <w:rFonts w:ascii="Times New Roman" w:hAnsi="Times New Roman"/>
          <w:sz w:val="24"/>
          <w:szCs w:val="24"/>
        </w:rPr>
      </w:pPr>
      <w:r w:rsidRPr="00650E72">
        <w:rPr>
          <w:rFonts w:ascii="Times New Roman" w:hAnsi="Times New Roman"/>
          <w:sz w:val="24"/>
          <w:szCs w:val="24"/>
          <w:lang w:val="en-US"/>
        </w:rPr>
        <w:t>Diagnostic</w:t>
      </w:r>
      <w:r>
        <w:rPr>
          <w:rFonts w:ascii="Times New Roman" w:hAnsi="Times New Roman"/>
          <w:sz w:val="24"/>
          <w:szCs w:val="24"/>
          <w:lang w:val="en-US"/>
        </w:rPr>
        <w:t xml:space="preserve"> de </w:t>
      </w:r>
      <w:r w:rsidRPr="00007A16">
        <w:rPr>
          <w:rFonts w:ascii="Times New Roman" w:hAnsi="Times New Roman"/>
          <w:sz w:val="24"/>
          <w:szCs w:val="24"/>
        </w:rPr>
        <w:t>l’</w:t>
      </w:r>
      <w:r w:rsidR="003836C0" w:rsidRPr="00007A16">
        <w:rPr>
          <w:rFonts w:ascii="Times New Roman" w:hAnsi="Times New Roman"/>
          <w:sz w:val="24"/>
          <w:szCs w:val="24"/>
        </w:rPr>
        <w:t>environnement</w:t>
      </w:r>
      <w:r w:rsidR="003836C0" w:rsidRPr="00007A16">
        <w:rPr>
          <w:rFonts w:ascii="Times New Roman" w:hAnsi="Times New Roman"/>
          <w:sz w:val="24"/>
          <w:szCs w:val="24"/>
        </w:rPr>
        <w:ptab w:relativeTo="margin" w:alignment="right" w:leader="dot"/>
      </w:r>
    </w:p>
    <w:p w:rsidR="003836C0" w:rsidRPr="00650E72" w:rsidRDefault="00F30517" w:rsidP="00AB6910">
      <w:pPr>
        <w:pStyle w:val="TM3"/>
        <w:numPr>
          <w:ilvl w:val="0"/>
          <w:numId w:val="13"/>
        </w:numPr>
        <w:spacing w:line="276" w:lineRule="auto"/>
        <w:rPr>
          <w:rFonts w:ascii="Times New Roman" w:hAnsi="Times New Roman"/>
          <w:sz w:val="24"/>
          <w:szCs w:val="24"/>
        </w:rPr>
      </w:pPr>
      <w:r w:rsidRPr="00F30517">
        <w:rPr>
          <w:rFonts w:ascii="Times New Roman" w:hAnsi="Times New Roman"/>
          <w:sz w:val="24"/>
          <w:szCs w:val="24"/>
        </w:rPr>
        <w:t>Caractéristiques</w:t>
      </w:r>
      <w:r>
        <w:rPr>
          <w:rFonts w:ascii="Times New Roman" w:hAnsi="Times New Roman"/>
          <w:sz w:val="24"/>
          <w:szCs w:val="24"/>
          <w:lang w:val="en-US"/>
        </w:rPr>
        <w:t xml:space="preserve"> du</w:t>
      </w:r>
      <w:r w:rsidR="003836C0" w:rsidRPr="00650E72">
        <w:rPr>
          <w:rFonts w:ascii="Times New Roman" w:hAnsi="Times New Roman"/>
          <w:sz w:val="24"/>
          <w:szCs w:val="24"/>
          <w:lang w:val="en-US"/>
        </w:rPr>
        <w:t xml:space="preserve"> </w:t>
      </w:r>
      <w:r w:rsidRPr="00650E72">
        <w:rPr>
          <w:rFonts w:ascii="Times New Roman" w:hAnsi="Times New Roman"/>
          <w:sz w:val="24"/>
          <w:szCs w:val="24"/>
          <w:lang w:val="en-US"/>
        </w:rPr>
        <w:t>Marché</w:t>
      </w:r>
      <w:r w:rsidR="003836C0" w:rsidRPr="00650E72">
        <w:rPr>
          <w:rFonts w:ascii="Times New Roman" w:hAnsi="Times New Roman"/>
          <w:sz w:val="24"/>
          <w:szCs w:val="24"/>
          <w:lang w:val="en-US"/>
        </w:rPr>
        <w:t xml:space="preserve"> </w:t>
      </w:r>
      <w:r w:rsidR="003836C0" w:rsidRPr="00650E72">
        <w:rPr>
          <w:rFonts w:ascii="Times New Roman" w:hAnsi="Times New Roman"/>
          <w:sz w:val="24"/>
          <w:szCs w:val="24"/>
        </w:rPr>
        <w:ptab w:relativeTo="margin" w:alignment="right" w:leader="dot"/>
      </w:r>
    </w:p>
    <w:p w:rsidR="003836C0" w:rsidRPr="00650E72" w:rsidRDefault="003836C0" w:rsidP="00AB6910">
      <w:pPr>
        <w:pStyle w:val="TM3"/>
        <w:numPr>
          <w:ilvl w:val="0"/>
          <w:numId w:val="13"/>
        </w:numPr>
        <w:spacing w:line="276" w:lineRule="auto"/>
        <w:rPr>
          <w:rFonts w:ascii="Times New Roman" w:hAnsi="Times New Roman"/>
          <w:sz w:val="24"/>
          <w:szCs w:val="24"/>
        </w:rPr>
      </w:pPr>
      <w:r w:rsidRPr="00650E72">
        <w:rPr>
          <w:rFonts w:ascii="Times New Roman" w:hAnsi="Times New Roman"/>
          <w:sz w:val="24"/>
          <w:szCs w:val="24"/>
          <w:lang w:val="en-US"/>
        </w:rPr>
        <w:t>La concurrence</w:t>
      </w:r>
      <w:r w:rsidRPr="00650E72">
        <w:rPr>
          <w:rFonts w:ascii="Times New Roman" w:hAnsi="Times New Roman"/>
          <w:sz w:val="24"/>
          <w:szCs w:val="24"/>
        </w:rPr>
        <w:ptab w:relativeTo="margin" w:alignment="right" w:leader="dot"/>
      </w:r>
    </w:p>
    <w:p w:rsidR="003836C0" w:rsidRPr="00650E72" w:rsidRDefault="00007A16" w:rsidP="00AB6910">
      <w:pPr>
        <w:pStyle w:val="TM3"/>
        <w:numPr>
          <w:ilvl w:val="0"/>
          <w:numId w:val="13"/>
        </w:numPr>
        <w:spacing w:line="276" w:lineRule="auto"/>
        <w:rPr>
          <w:rFonts w:ascii="Times New Roman" w:hAnsi="Times New Roman"/>
          <w:sz w:val="24"/>
          <w:szCs w:val="24"/>
        </w:rPr>
      </w:pPr>
      <w:r>
        <w:rPr>
          <w:rFonts w:ascii="Times New Roman" w:hAnsi="Times New Roman"/>
          <w:sz w:val="24"/>
          <w:szCs w:val="24"/>
          <w:lang w:val="en-US"/>
        </w:rPr>
        <w:t xml:space="preserve">Le </w:t>
      </w:r>
      <w:r w:rsidRPr="00007A16">
        <w:rPr>
          <w:rFonts w:ascii="Times New Roman" w:hAnsi="Times New Roman"/>
          <w:sz w:val="24"/>
          <w:szCs w:val="24"/>
        </w:rPr>
        <w:t>clientèle</w:t>
      </w:r>
      <w:r w:rsidR="003836C0" w:rsidRPr="00007A16">
        <w:rPr>
          <w:rFonts w:ascii="Times New Roman" w:hAnsi="Times New Roman"/>
          <w:sz w:val="24"/>
          <w:szCs w:val="24"/>
        </w:rPr>
        <w:ptab w:relativeTo="margin" w:alignment="right" w:leader="dot"/>
      </w:r>
    </w:p>
    <w:p w:rsidR="003836C0" w:rsidRPr="00650E72" w:rsidRDefault="00007A16" w:rsidP="00AB6910">
      <w:pPr>
        <w:pStyle w:val="TM3"/>
        <w:numPr>
          <w:ilvl w:val="0"/>
          <w:numId w:val="13"/>
        </w:numPr>
        <w:spacing w:line="276" w:lineRule="auto"/>
        <w:rPr>
          <w:rFonts w:ascii="Times New Roman" w:hAnsi="Times New Roman"/>
          <w:sz w:val="24"/>
          <w:szCs w:val="24"/>
        </w:rPr>
      </w:pPr>
      <w:proofErr w:type="spellStart"/>
      <w:r>
        <w:rPr>
          <w:rFonts w:ascii="Times New Roman" w:hAnsi="Times New Roman"/>
          <w:sz w:val="24"/>
          <w:szCs w:val="24"/>
          <w:lang w:val="en-US"/>
        </w:rPr>
        <w:t>Choix</w:t>
      </w:r>
      <w:proofErr w:type="spellEnd"/>
      <w:r w:rsidR="00F30517">
        <w:rPr>
          <w:rFonts w:ascii="Times New Roman" w:hAnsi="Times New Roman"/>
          <w:sz w:val="24"/>
          <w:szCs w:val="24"/>
          <w:lang w:val="en-US"/>
        </w:rPr>
        <w:t xml:space="preserve"> </w:t>
      </w:r>
      <w:r>
        <w:rPr>
          <w:rFonts w:ascii="Times New Roman" w:hAnsi="Times New Roman"/>
          <w:sz w:val="24"/>
          <w:szCs w:val="24"/>
          <w:lang w:val="en-US"/>
        </w:rPr>
        <w:t>du logo</w:t>
      </w:r>
      <w:r w:rsidR="003836C0" w:rsidRPr="00650E72">
        <w:rPr>
          <w:rFonts w:ascii="Times New Roman" w:hAnsi="Times New Roman"/>
          <w:sz w:val="24"/>
          <w:szCs w:val="24"/>
        </w:rPr>
        <w:ptab w:relativeTo="margin" w:alignment="right" w:leader="dot"/>
      </w:r>
    </w:p>
    <w:p w:rsidR="00F30517" w:rsidRPr="00650E72" w:rsidRDefault="00F30517" w:rsidP="00F30517">
      <w:pPr>
        <w:pStyle w:val="TM3"/>
        <w:numPr>
          <w:ilvl w:val="0"/>
          <w:numId w:val="13"/>
        </w:numPr>
        <w:spacing w:line="276" w:lineRule="auto"/>
        <w:rPr>
          <w:rFonts w:ascii="Times New Roman" w:hAnsi="Times New Roman"/>
          <w:sz w:val="24"/>
          <w:szCs w:val="24"/>
        </w:rPr>
      </w:pPr>
      <w:r>
        <w:rPr>
          <w:rFonts w:ascii="Times New Roman" w:hAnsi="Times New Roman"/>
          <w:sz w:val="24"/>
          <w:szCs w:val="24"/>
        </w:rPr>
        <w:t>Stratégie Marketing</w:t>
      </w:r>
      <w:r w:rsidRPr="00650E72">
        <w:rPr>
          <w:rFonts w:ascii="Times New Roman" w:hAnsi="Times New Roman"/>
          <w:sz w:val="24"/>
          <w:szCs w:val="24"/>
        </w:rPr>
        <w:ptab w:relativeTo="margin" w:alignment="right" w:leader="dot"/>
      </w:r>
    </w:p>
    <w:p w:rsidR="00F30517" w:rsidRDefault="00F30517" w:rsidP="00F30517">
      <w:pPr>
        <w:pStyle w:val="TM3"/>
        <w:numPr>
          <w:ilvl w:val="0"/>
          <w:numId w:val="13"/>
        </w:numPr>
        <w:spacing w:line="276" w:lineRule="auto"/>
        <w:rPr>
          <w:rFonts w:ascii="Times New Roman" w:hAnsi="Times New Roman"/>
          <w:sz w:val="24"/>
          <w:szCs w:val="24"/>
        </w:rPr>
      </w:pPr>
      <w:r>
        <w:rPr>
          <w:rFonts w:ascii="Times New Roman" w:hAnsi="Times New Roman"/>
          <w:sz w:val="24"/>
          <w:szCs w:val="24"/>
        </w:rPr>
        <w:t>Diagnostic stratégique (SWOT)</w:t>
      </w:r>
      <w:r w:rsidRPr="00650E72">
        <w:rPr>
          <w:rFonts w:ascii="Times New Roman" w:hAnsi="Times New Roman"/>
          <w:sz w:val="24"/>
          <w:szCs w:val="24"/>
        </w:rPr>
        <w:ptab w:relativeTo="margin" w:alignment="right" w:leader="dot"/>
      </w:r>
      <w:r>
        <w:rPr>
          <w:rFonts w:ascii="Times New Roman" w:hAnsi="Times New Roman"/>
          <w:sz w:val="24"/>
          <w:szCs w:val="24"/>
        </w:rPr>
        <w:t xml:space="preserve"> </w:t>
      </w:r>
    </w:p>
    <w:p w:rsidR="00F30517" w:rsidRPr="00650E72" w:rsidRDefault="00F30517" w:rsidP="00F30517">
      <w:pPr>
        <w:pStyle w:val="TM3"/>
        <w:numPr>
          <w:ilvl w:val="0"/>
          <w:numId w:val="13"/>
        </w:numPr>
        <w:spacing w:line="276" w:lineRule="auto"/>
        <w:rPr>
          <w:rFonts w:ascii="Times New Roman" w:hAnsi="Times New Roman"/>
          <w:sz w:val="24"/>
          <w:szCs w:val="24"/>
        </w:rPr>
      </w:pPr>
      <w:r>
        <w:rPr>
          <w:rFonts w:ascii="Times New Roman" w:hAnsi="Times New Roman"/>
          <w:sz w:val="24"/>
          <w:szCs w:val="24"/>
        </w:rPr>
        <w:t>Les fournisseurs</w:t>
      </w:r>
      <w:r w:rsidRPr="00650E72">
        <w:rPr>
          <w:rFonts w:ascii="Times New Roman" w:hAnsi="Times New Roman"/>
          <w:sz w:val="24"/>
          <w:szCs w:val="24"/>
        </w:rPr>
        <w:ptab w:relativeTo="margin" w:alignment="right" w:leader="dot"/>
      </w:r>
    </w:p>
    <w:p w:rsidR="003836C0" w:rsidRPr="00650E72" w:rsidRDefault="003836C0" w:rsidP="003836C0">
      <w:pPr>
        <w:pStyle w:val="TM1"/>
        <w:spacing w:line="276" w:lineRule="auto"/>
        <w:rPr>
          <w:rFonts w:ascii="Times New Roman" w:hAnsi="Times New Roman"/>
          <w:b/>
          <w:bCs/>
          <w:sz w:val="24"/>
          <w:szCs w:val="24"/>
        </w:rPr>
      </w:pPr>
      <w:r w:rsidRPr="00650E72">
        <w:rPr>
          <w:rFonts w:ascii="Times New Roman" w:hAnsi="Times New Roman"/>
          <w:b/>
          <w:bCs/>
          <w:sz w:val="24"/>
          <w:szCs w:val="24"/>
          <w:lang w:val="en-US"/>
        </w:rPr>
        <w:t xml:space="preserve">Dossier Technique </w:t>
      </w:r>
      <w:r w:rsidRPr="00650E72">
        <w:rPr>
          <w:rFonts w:ascii="Times New Roman" w:hAnsi="Times New Roman"/>
          <w:sz w:val="24"/>
          <w:szCs w:val="24"/>
        </w:rPr>
        <w:ptab w:relativeTo="margin" w:alignment="right" w:leader="dot"/>
      </w:r>
    </w:p>
    <w:p w:rsidR="003836C0" w:rsidRPr="00650E72" w:rsidRDefault="00137EE6" w:rsidP="00AB6910">
      <w:pPr>
        <w:pStyle w:val="TM3"/>
        <w:numPr>
          <w:ilvl w:val="0"/>
          <w:numId w:val="14"/>
        </w:numPr>
        <w:spacing w:line="276" w:lineRule="auto"/>
        <w:rPr>
          <w:rFonts w:ascii="Times New Roman" w:hAnsi="Times New Roman"/>
          <w:sz w:val="24"/>
          <w:szCs w:val="24"/>
          <w:lang w:val="en-US"/>
        </w:rPr>
      </w:pPr>
      <w:r>
        <w:rPr>
          <w:rFonts w:ascii="Times New Roman" w:hAnsi="Times New Roman"/>
          <w:sz w:val="24"/>
          <w:szCs w:val="24"/>
          <w:lang w:val="en-US"/>
        </w:rPr>
        <w:t>Le local</w:t>
      </w:r>
      <w:r w:rsidR="003836C0" w:rsidRPr="00650E72">
        <w:rPr>
          <w:rFonts w:ascii="Times New Roman" w:hAnsi="Times New Roman"/>
          <w:sz w:val="24"/>
          <w:szCs w:val="24"/>
        </w:rPr>
        <w:ptab w:relativeTo="margin" w:alignment="right" w:leader="dot"/>
      </w:r>
    </w:p>
    <w:p w:rsidR="003836C0" w:rsidRPr="00650E72" w:rsidRDefault="00137EE6" w:rsidP="00AB6910">
      <w:pPr>
        <w:pStyle w:val="TM3"/>
        <w:numPr>
          <w:ilvl w:val="0"/>
          <w:numId w:val="14"/>
        </w:numPr>
        <w:spacing w:line="276" w:lineRule="auto"/>
        <w:rPr>
          <w:rFonts w:ascii="Times New Roman" w:hAnsi="Times New Roman"/>
          <w:sz w:val="24"/>
          <w:szCs w:val="24"/>
          <w:lang w:val="en-US"/>
        </w:rPr>
      </w:pPr>
      <w:r w:rsidRPr="00137EE6">
        <w:rPr>
          <w:rFonts w:ascii="Times New Roman" w:hAnsi="Times New Roman"/>
          <w:sz w:val="24"/>
          <w:szCs w:val="24"/>
        </w:rPr>
        <w:t>Aménagement</w:t>
      </w:r>
      <w:r>
        <w:rPr>
          <w:rFonts w:ascii="Times New Roman" w:hAnsi="Times New Roman"/>
          <w:sz w:val="24"/>
          <w:szCs w:val="24"/>
          <w:lang w:val="en-US"/>
        </w:rPr>
        <w:t xml:space="preserve"> des </w:t>
      </w:r>
      <w:proofErr w:type="spellStart"/>
      <w:r>
        <w:rPr>
          <w:rFonts w:ascii="Times New Roman" w:hAnsi="Times New Roman"/>
          <w:sz w:val="24"/>
          <w:szCs w:val="24"/>
          <w:lang w:val="en-US"/>
        </w:rPr>
        <w:t>lieux</w:t>
      </w:r>
      <w:proofErr w:type="spellEnd"/>
      <w:r w:rsidR="003836C0" w:rsidRPr="00650E72">
        <w:rPr>
          <w:rFonts w:ascii="Times New Roman" w:hAnsi="Times New Roman"/>
          <w:sz w:val="24"/>
          <w:szCs w:val="24"/>
        </w:rPr>
        <w:ptab w:relativeTo="margin" w:alignment="right" w:leader="dot"/>
      </w:r>
    </w:p>
    <w:p w:rsidR="003836C0" w:rsidRDefault="00137EE6" w:rsidP="00AB6910">
      <w:pPr>
        <w:pStyle w:val="TM3"/>
        <w:numPr>
          <w:ilvl w:val="0"/>
          <w:numId w:val="14"/>
        </w:numPr>
        <w:spacing w:line="276" w:lineRule="auto"/>
        <w:rPr>
          <w:rFonts w:ascii="Times New Roman" w:hAnsi="Times New Roman"/>
          <w:sz w:val="24"/>
          <w:szCs w:val="24"/>
          <w:lang w:val="en-US"/>
        </w:rPr>
      </w:pPr>
      <w:r>
        <w:rPr>
          <w:rFonts w:ascii="Times New Roman" w:hAnsi="Times New Roman"/>
          <w:sz w:val="24"/>
          <w:szCs w:val="24"/>
        </w:rPr>
        <w:t>Les fournisseurs</w:t>
      </w:r>
      <w:r w:rsidR="003836C0" w:rsidRPr="00650E72">
        <w:rPr>
          <w:rFonts w:ascii="Times New Roman" w:hAnsi="Times New Roman"/>
          <w:sz w:val="24"/>
          <w:szCs w:val="24"/>
        </w:rPr>
        <w:ptab w:relativeTo="margin" w:alignment="right" w:leader="dot"/>
      </w:r>
    </w:p>
    <w:p w:rsidR="00137EE6" w:rsidRDefault="00137EE6" w:rsidP="00137EE6">
      <w:pPr>
        <w:pStyle w:val="TM3"/>
        <w:numPr>
          <w:ilvl w:val="0"/>
          <w:numId w:val="14"/>
        </w:numPr>
        <w:spacing w:line="276" w:lineRule="auto"/>
        <w:rPr>
          <w:rFonts w:ascii="Times New Roman" w:hAnsi="Times New Roman"/>
          <w:sz w:val="24"/>
          <w:szCs w:val="24"/>
          <w:lang w:val="en-US"/>
        </w:rPr>
      </w:pPr>
      <w:r>
        <w:rPr>
          <w:rFonts w:ascii="Times New Roman" w:hAnsi="Times New Roman"/>
          <w:sz w:val="24"/>
          <w:szCs w:val="24"/>
        </w:rPr>
        <w:t xml:space="preserve">Le matériel </w:t>
      </w:r>
      <w:r w:rsidRPr="00650E72">
        <w:rPr>
          <w:rFonts w:ascii="Times New Roman" w:hAnsi="Times New Roman"/>
          <w:sz w:val="24"/>
          <w:szCs w:val="24"/>
        </w:rPr>
        <w:ptab w:relativeTo="margin" w:alignment="right" w:leader="dot"/>
      </w:r>
    </w:p>
    <w:p w:rsidR="003836C0" w:rsidRDefault="00137EE6" w:rsidP="00AB6910">
      <w:pPr>
        <w:pStyle w:val="TM3"/>
        <w:numPr>
          <w:ilvl w:val="0"/>
          <w:numId w:val="14"/>
        </w:numPr>
        <w:spacing w:line="276" w:lineRule="auto"/>
        <w:rPr>
          <w:rFonts w:ascii="Times New Roman" w:hAnsi="Times New Roman"/>
          <w:sz w:val="24"/>
          <w:szCs w:val="24"/>
          <w:lang w:val="en-US"/>
        </w:rPr>
      </w:pPr>
      <w:r>
        <w:rPr>
          <w:rFonts w:ascii="Times New Roman" w:hAnsi="Times New Roman"/>
          <w:sz w:val="24"/>
          <w:szCs w:val="24"/>
        </w:rPr>
        <w:t>Méthode de travail</w:t>
      </w:r>
      <w:r w:rsidR="003836C0" w:rsidRPr="00650E72">
        <w:rPr>
          <w:rFonts w:ascii="Times New Roman" w:hAnsi="Times New Roman"/>
          <w:sz w:val="24"/>
          <w:szCs w:val="24"/>
        </w:rPr>
        <w:ptab w:relativeTo="margin" w:alignment="right" w:leader="dot"/>
      </w:r>
    </w:p>
    <w:p w:rsidR="003836C0" w:rsidRDefault="003836C0" w:rsidP="003836C0">
      <w:pPr>
        <w:pStyle w:val="TM1"/>
        <w:spacing w:line="276" w:lineRule="auto"/>
        <w:rPr>
          <w:rFonts w:ascii="Times New Roman" w:hAnsi="Times New Roman"/>
          <w:b/>
          <w:bCs/>
          <w:sz w:val="24"/>
          <w:szCs w:val="24"/>
        </w:rPr>
      </w:pPr>
      <w:r>
        <w:rPr>
          <w:rFonts w:ascii="Times New Roman" w:hAnsi="Times New Roman"/>
          <w:b/>
          <w:bCs/>
          <w:sz w:val="24"/>
          <w:szCs w:val="24"/>
          <w:lang w:val="en-US"/>
        </w:rPr>
        <w:t xml:space="preserve">Dossier </w:t>
      </w:r>
      <w:proofErr w:type="spellStart"/>
      <w:r>
        <w:rPr>
          <w:rFonts w:ascii="Times New Roman" w:hAnsi="Times New Roman"/>
          <w:b/>
          <w:bCs/>
          <w:sz w:val="24"/>
          <w:szCs w:val="24"/>
          <w:lang w:val="en-US"/>
        </w:rPr>
        <w:t>Juridique</w:t>
      </w:r>
      <w:proofErr w:type="spellEnd"/>
      <w:r w:rsidRPr="00650E72">
        <w:rPr>
          <w:rFonts w:ascii="Times New Roman" w:hAnsi="Times New Roman"/>
          <w:sz w:val="24"/>
          <w:szCs w:val="24"/>
        </w:rPr>
        <w:ptab w:relativeTo="margin" w:alignment="right" w:leader="dot"/>
      </w:r>
    </w:p>
    <w:p w:rsidR="003836C0" w:rsidRPr="00B82032" w:rsidRDefault="00B82032" w:rsidP="00B82032">
      <w:pPr>
        <w:pStyle w:val="TM3"/>
        <w:numPr>
          <w:ilvl w:val="0"/>
          <w:numId w:val="16"/>
        </w:numPr>
        <w:spacing w:line="276" w:lineRule="auto"/>
        <w:rPr>
          <w:rFonts w:ascii="Times New Roman" w:hAnsi="Times New Roman"/>
          <w:sz w:val="24"/>
          <w:szCs w:val="24"/>
          <w:lang w:val="en-US"/>
        </w:rPr>
      </w:pPr>
      <w:r>
        <w:rPr>
          <w:rFonts w:ascii="Times New Roman" w:hAnsi="Times New Roman"/>
          <w:sz w:val="24"/>
          <w:szCs w:val="24"/>
        </w:rPr>
        <w:t>Choix de la nature juridique</w:t>
      </w:r>
      <w:r w:rsidR="003836C0" w:rsidRPr="00650E72">
        <w:rPr>
          <w:rFonts w:ascii="Times New Roman" w:hAnsi="Times New Roman"/>
          <w:sz w:val="24"/>
          <w:szCs w:val="24"/>
        </w:rPr>
        <w:ptab w:relativeTo="margin" w:alignment="right" w:leader="dot"/>
      </w:r>
    </w:p>
    <w:p w:rsidR="003836C0" w:rsidRDefault="003836C0" w:rsidP="00AB6910">
      <w:pPr>
        <w:pStyle w:val="TM3"/>
        <w:numPr>
          <w:ilvl w:val="0"/>
          <w:numId w:val="16"/>
        </w:numPr>
        <w:spacing w:line="276" w:lineRule="auto"/>
        <w:rPr>
          <w:rFonts w:ascii="Times New Roman" w:hAnsi="Times New Roman"/>
          <w:sz w:val="24"/>
          <w:szCs w:val="24"/>
          <w:lang w:val="en-US"/>
        </w:rPr>
      </w:pPr>
      <w:r>
        <w:rPr>
          <w:rFonts w:ascii="Times New Roman" w:hAnsi="Times New Roman"/>
          <w:sz w:val="24"/>
          <w:szCs w:val="24"/>
        </w:rPr>
        <w:t>Elaboration des statuts</w:t>
      </w:r>
      <w:r w:rsidRPr="00650E72">
        <w:rPr>
          <w:rFonts w:ascii="Times New Roman" w:hAnsi="Times New Roman"/>
          <w:sz w:val="24"/>
          <w:szCs w:val="24"/>
        </w:rPr>
        <w:ptab w:relativeTo="margin" w:alignment="right" w:leader="dot"/>
      </w:r>
    </w:p>
    <w:p w:rsidR="003836C0" w:rsidRDefault="003836C0" w:rsidP="003836C0">
      <w:pPr>
        <w:pStyle w:val="TM1"/>
        <w:spacing w:line="276" w:lineRule="auto"/>
        <w:rPr>
          <w:rFonts w:ascii="Times New Roman" w:hAnsi="Times New Roman"/>
          <w:b/>
          <w:bCs/>
          <w:sz w:val="24"/>
          <w:szCs w:val="24"/>
        </w:rPr>
      </w:pPr>
      <w:r>
        <w:rPr>
          <w:rFonts w:ascii="Times New Roman" w:hAnsi="Times New Roman"/>
          <w:b/>
          <w:bCs/>
          <w:sz w:val="24"/>
          <w:szCs w:val="24"/>
          <w:lang w:val="en-US"/>
        </w:rPr>
        <w:t xml:space="preserve">Dossier </w:t>
      </w:r>
      <w:proofErr w:type="spellStart"/>
      <w:r>
        <w:rPr>
          <w:rFonts w:ascii="Times New Roman" w:hAnsi="Times New Roman"/>
          <w:b/>
          <w:bCs/>
          <w:sz w:val="24"/>
          <w:szCs w:val="24"/>
          <w:lang w:val="en-US"/>
        </w:rPr>
        <w:t>Ressources</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Humain</w:t>
      </w:r>
      <w:r w:rsidR="00B82032">
        <w:rPr>
          <w:rFonts w:ascii="Times New Roman" w:hAnsi="Times New Roman"/>
          <w:b/>
          <w:bCs/>
          <w:sz w:val="24"/>
          <w:szCs w:val="24"/>
          <w:lang w:val="en-US"/>
        </w:rPr>
        <w:t>e</w:t>
      </w:r>
      <w:r>
        <w:rPr>
          <w:rFonts w:ascii="Times New Roman" w:hAnsi="Times New Roman"/>
          <w:b/>
          <w:bCs/>
          <w:sz w:val="24"/>
          <w:szCs w:val="24"/>
          <w:lang w:val="en-US"/>
        </w:rPr>
        <w:t>s</w:t>
      </w:r>
      <w:proofErr w:type="spellEnd"/>
      <w:r w:rsidRPr="00650E72">
        <w:rPr>
          <w:rFonts w:ascii="Times New Roman" w:hAnsi="Times New Roman"/>
          <w:sz w:val="24"/>
          <w:szCs w:val="24"/>
        </w:rPr>
        <w:ptab w:relativeTo="margin" w:alignment="right" w:leader="dot"/>
      </w:r>
    </w:p>
    <w:p w:rsidR="003836C0" w:rsidRDefault="00B82032" w:rsidP="00AB6910">
      <w:pPr>
        <w:pStyle w:val="TM3"/>
        <w:numPr>
          <w:ilvl w:val="0"/>
          <w:numId w:val="17"/>
        </w:numPr>
        <w:spacing w:line="276" w:lineRule="auto"/>
        <w:rPr>
          <w:rFonts w:ascii="Times New Roman" w:hAnsi="Times New Roman"/>
          <w:sz w:val="24"/>
          <w:szCs w:val="24"/>
          <w:lang w:val="en-US"/>
        </w:rPr>
      </w:pPr>
      <w:r>
        <w:rPr>
          <w:rFonts w:ascii="Times New Roman" w:hAnsi="Times New Roman"/>
          <w:sz w:val="24"/>
          <w:szCs w:val="24"/>
        </w:rPr>
        <w:t>Le personnel</w:t>
      </w:r>
      <w:r w:rsidR="003836C0" w:rsidRPr="00650E72">
        <w:rPr>
          <w:rFonts w:ascii="Times New Roman" w:hAnsi="Times New Roman"/>
          <w:sz w:val="24"/>
          <w:szCs w:val="24"/>
        </w:rPr>
        <w:ptab w:relativeTo="margin" w:alignment="right" w:leader="dot"/>
      </w:r>
    </w:p>
    <w:p w:rsidR="003836C0" w:rsidRDefault="003836C0" w:rsidP="00AB6910">
      <w:pPr>
        <w:pStyle w:val="TM3"/>
        <w:numPr>
          <w:ilvl w:val="0"/>
          <w:numId w:val="17"/>
        </w:numPr>
        <w:spacing w:line="276" w:lineRule="auto"/>
        <w:rPr>
          <w:rFonts w:ascii="Times New Roman" w:hAnsi="Times New Roman"/>
          <w:sz w:val="24"/>
          <w:szCs w:val="24"/>
          <w:lang w:val="en-US"/>
        </w:rPr>
      </w:pPr>
      <w:r>
        <w:rPr>
          <w:rFonts w:ascii="Times New Roman" w:hAnsi="Times New Roman"/>
          <w:sz w:val="24"/>
          <w:szCs w:val="24"/>
        </w:rPr>
        <w:t>Analyse des postes</w:t>
      </w:r>
      <w:r w:rsidRPr="00650E72">
        <w:rPr>
          <w:rFonts w:ascii="Times New Roman" w:hAnsi="Times New Roman"/>
          <w:sz w:val="24"/>
          <w:szCs w:val="24"/>
        </w:rPr>
        <w:ptab w:relativeTo="margin" w:alignment="right" w:leader="dot"/>
      </w:r>
    </w:p>
    <w:p w:rsidR="003836C0" w:rsidRDefault="00B82032" w:rsidP="00AB6910">
      <w:pPr>
        <w:pStyle w:val="TM3"/>
        <w:numPr>
          <w:ilvl w:val="0"/>
          <w:numId w:val="17"/>
        </w:numPr>
        <w:spacing w:line="276" w:lineRule="auto"/>
        <w:rPr>
          <w:rFonts w:ascii="Times New Roman" w:hAnsi="Times New Roman"/>
          <w:sz w:val="24"/>
          <w:szCs w:val="24"/>
          <w:lang w:val="en-US"/>
        </w:rPr>
      </w:pPr>
      <w:r>
        <w:rPr>
          <w:rFonts w:ascii="Times New Roman" w:hAnsi="Times New Roman"/>
          <w:sz w:val="24"/>
          <w:szCs w:val="24"/>
        </w:rPr>
        <w:t>Rémunération</w:t>
      </w:r>
      <w:r w:rsidR="003836C0" w:rsidRPr="00650E72">
        <w:rPr>
          <w:rFonts w:ascii="Times New Roman" w:hAnsi="Times New Roman"/>
          <w:sz w:val="24"/>
          <w:szCs w:val="24"/>
        </w:rPr>
        <w:ptab w:relativeTo="margin" w:alignment="right" w:leader="dot"/>
      </w:r>
    </w:p>
    <w:p w:rsidR="003836C0" w:rsidRDefault="003836C0" w:rsidP="003836C0">
      <w:pPr>
        <w:pStyle w:val="TM1"/>
        <w:spacing w:line="276" w:lineRule="auto"/>
        <w:rPr>
          <w:rFonts w:ascii="Times New Roman" w:hAnsi="Times New Roman"/>
          <w:b/>
          <w:bCs/>
          <w:sz w:val="24"/>
          <w:szCs w:val="24"/>
        </w:rPr>
      </w:pPr>
      <w:r>
        <w:rPr>
          <w:rFonts w:ascii="Times New Roman" w:hAnsi="Times New Roman"/>
          <w:b/>
          <w:bCs/>
          <w:sz w:val="24"/>
          <w:szCs w:val="24"/>
          <w:lang w:val="en-US"/>
        </w:rPr>
        <w:t>Dossier Financier</w:t>
      </w:r>
      <w:r w:rsidRPr="00650E72">
        <w:rPr>
          <w:rFonts w:ascii="Times New Roman" w:hAnsi="Times New Roman"/>
          <w:sz w:val="24"/>
          <w:szCs w:val="24"/>
        </w:rPr>
        <w:ptab w:relativeTo="margin" w:alignment="right" w:leader="dot"/>
      </w:r>
    </w:p>
    <w:p w:rsidR="003836C0" w:rsidRPr="00623B18" w:rsidRDefault="003836C0" w:rsidP="003836C0">
      <w:pPr>
        <w:rPr>
          <w:lang w:eastAsia="ru-RU"/>
        </w:rPr>
      </w:pPr>
    </w:p>
    <w:p w:rsidR="003836C0" w:rsidRPr="00623B18" w:rsidRDefault="003836C0" w:rsidP="00AB6910">
      <w:pPr>
        <w:pStyle w:val="TM3"/>
        <w:numPr>
          <w:ilvl w:val="0"/>
          <w:numId w:val="18"/>
        </w:numPr>
        <w:spacing w:line="276" w:lineRule="auto"/>
        <w:rPr>
          <w:rFonts w:ascii="Times New Roman" w:hAnsi="Times New Roman"/>
          <w:sz w:val="24"/>
          <w:szCs w:val="24"/>
        </w:rPr>
      </w:pPr>
      <w:r w:rsidRPr="00623B18">
        <w:rPr>
          <w:rFonts w:ascii="Times New Roman" w:hAnsi="Times New Roman"/>
          <w:sz w:val="24"/>
          <w:szCs w:val="24"/>
        </w:rPr>
        <w:t>Co</w:t>
      </w:r>
      <w:r>
        <w:rPr>
          <w:rFonts w:ascii="Times New Roman" w:hAnsi="Times New Roman"/>
          <w:sz w:val="24"/>
          <w:szCs w:val="24"/>
        </w:rPr>
        <w:t>û</w:t>
      </w:r>
      <w:r w:rsidRPr="00623B18">
        <w:rPr>
          <w:rFonts w:ascii="Times New Roman" w:hAnsi="Times New Roman"/>
          <w:sz w:val="24"/>
          <w:szCs w:val="24"/>
        </w:rPr>
        <w:t>t et financement du projet</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rPr>
      </w:pPr>
      <w:r>
        <w:rPr>
          <w:rFonts w:ascii="Times New Roman" w:hAnsi="Times New Roman"/>
          <w:sz w:val="24"/>
          <w:szCs w:val="24"/>
        </w:rPr>
        <w:t>Investissements</w:t>
      </w:r>
      <w:r w:rsidRPr="00650E72">
        <w:rPr>
          <w:rFonts w:ascii="Times New Roman" w:hAnsi="Times New Roman"/>
          <w:sz w:val="24"/>
          <w:szCs w:val="24"/>
        </w:rPr>
        <w:ptab w:relativeTo="margin" w:alignment="right" w:leader="dot"/>
      </w:r>
    </w:p>
    <w:p w:rsidR="00520924" w:rsidRDefault="00520924" w:rsidP="00520924">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Emprunt</w:t>
      </w:r>
      <w:r w:rsidRPr="00650E72">
        <w:rPr>
          <w:rFonts w:ascii="Times New Roman" w:hAnsi="Times New Roman"/>
          <w:sz w:val="24"/>
          <w:szCs w:val="24"/>
        </w:rPr>
        <w:ptab w:relativeTo="margin" w:alignment="right" w:leader="dot"/>
      </w:r>
    </w:p>
    <w:p w:rsidR="00520924" w:rsidRPr="00520924" w:rsidRDefault="00520924" w:rsidP="00520924">
      <w:pPr>
        <w:rPr>
          <w:lang w:eastAsia="ru-RU"/>
        </w:rPr>
      </w:pPr>
    </w:p>
    <w:p w:rsidR="003836C0" w:rsidRDefault="00520924" w:rsidP="00AB6910">
      <w:pPr>
        <w:pStyle w:val="TM3"/>
        <w:numPr>
          <w:ilvl w:val="0"/>
          <w:numId w:val="18"/>
        </w:numPr>
        <w:spacing w:line="276" w:lineRule="auto"/>
        <w:rPr>
          <w:rFonts w:ascii="Times New Roman" w:hAnsi="Times New Roman"/>
          <w:sz w:val="24"/>
          <w:szCs w:val="24"/>
        </w:rPr>
      </w:pPr>
      <w:r>
        <w:rPr>
          <w:rFonts w:ascii="Times New Roman" w:hAnsi="Times New Roman"/>
          <w:sz w:val="24"/>
          <w:szCs w:val="24"/>
        </w:rPr>
        <w:t xml:space="preserve">Politique de Rémunération </w:t>
      </w:r>
      <w:r w:rsidR="003836C0" w:rsidRPr="00650E72">
        <w:rPr>
          <w:rFonts w:ascii="Times New Roman" w:hAnsi="Times New Roman"/>
          <w:sz w:val="24"/>
          <w:szCs w:val="24"/>
        </w:rPr>
        <w:ptab w:relativeTo="margin" w:alignment="right" w:leader="dot"/>
      </w:r>
    </w:p>
    <w:p w:rsidR="00520924" w:rsidRPr="00D91159" w:rsidRDefault="00520924" w:rsidP="00520924">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Etat des charges</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Evaluation de la rentabilité</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Etat pré</w:t>
      </w:r>
      <w:r>
        <w:rPr>
          <w:rFonts w:ascii="Times New Roman" w:hAnsi="Times New Roman"/>
          <w:sz w:val="24"/>
          <w:szCs w:val="24"/>
          <w:lang w:val="en-US"/>
        </w:rPr>
        <w:t>visionnel de r</w:t>
      </w:r>
      <w:r>
        <w:rPr>
          <w:rFonts w:ascii="Times New Roman" w:hAnsi="Times New Roman"/>
          <w:sz w:val="24"/>
          <w:szCs w:val="24"/>
        </w:rPr>
        <w:t>é</w:t>
      </w:r>
      <w:r>
        <w:rPr>
          <w:rFonts w:ascii="Times New Roman" w:hAnsi="Times New Roman"/>
          <w:sz w:val="24"/>
          <w:szCs w:val="24"/>
          <w:lang w:val="en-US"/>
        </w:rPr>
        <w:t>sultat</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lang w:val="en-US"/>
        </w:rPr>
      </w:pPr>
      <w:proofErr w:type="spellStart"/>
      <w:r>
        <w:rPr>
          <w:rFonts w:ascii="Times New Roman" w:hAnsi="Times New Roman"/>
          <w:sz w:val="24"/>
          <w:szCs w:val="24"/>
        </w:rPr>
        <w:t>Tré</w:t>
      </w:r>
      <w:proofErr w:type="spellEnd"/>
      <w:r>
        <w:rPr>
          <w:rFonts w:ascii="Times New Roman" w:hAnsi="Times New Roman"/>
          <w:sz w:val="24"/>
          <w:szCs w:val="24"/>
          <w:lang w:val="en-US"/>
        </w:rPr>
        <w:t>sor</w:t>
      </w:r>
      <w:r w:rsidR="001E42D1">
        <w:rPr>
          <w:rFonts w:ascii="Times New Roman" w:hAnsi="Times New Roman"/>
          <w:sz w:val="24"/>
          <w:szCs w:val="24"/>
          <w:lang w:val="en-US"/>
        </w:rPr>
        <w:t>er</w:t>
      </w:r>
      <w:r>
        <w:rPr>
          <w:rFonts w:ascii="Times New Roman" w:hAnsi="Times New Roman"/>
          <w:sz w:val="24"/>
          <w:szCs w:val="24"/>
          <w:lang w:val="en-US"/>
        </w:rPr>
        <w:t>ie pr</w:t>
      </w:r>
      <w:r>
        <w:rPr>
          <w:rFonts w:ascii="Times New Roman" w:hAnsi="Times New Roman"/>
          <w:sz w:val="24"/>
          <w:szCs w:val="24"/>
        </w:rPr>
        <w:t>é</w:t>
      </w:r>
      <w:r>
        <w:rPr>
          <w:rFonts w:ascii="Times New Roman" w:hAnsi="Times New Roman"/>
          <w:sz w:val="24"/>
          <w:szCs w:val="24"/>
          <w:lang w:val="en-US"/>
        </w:rPr>
        <w:t>visionnelle</w:t>
      </w:r>
      <w:r w:rsidRPr="00650E72">
        <w:rPr>
          <w:rFonts w:ascii="Times New Roman" w:hAnsi="Times New Roman"/>
          <w:sz w:val="24"/>
          <w:szCs w:val="24"/>
        </w:rPr>
        <w:ptab w:relativeTo="margin" w:alignment="right" w:leader="dot"/>
      </w:r>
    </w:p>
    <w:p w:rsidR="003836C0" w:rsidRDefault="003836C0" w:rsidP="00AB6910">
      <w:pPr>
        <w:pStyle w:val="TM3"/>
        <w:numPr>
          <w:ilvl w:val="0"/>
          <w:numId w:val="18"/>
        </w:numPr>
        <w:spacing w:line="276" w:lineRule="auto"/>
        <w:rPr>
          <w:rFonts w:ascii="Times New Roman" w:hAnsi="Times New Roman"/>
          <w:sz w:val="24"/>
          <w:szCs w:val="24"/>
          <w:lang w:val="en-US"/>
        </w:rPr>
      </w:pPr>
      <w:r>
        <w:rPr>
          <w:rFonts w:ascii="Times New Roman" w:hAnsi="Times New Roman"/>
          <w:sz w:val="24"/>
          <w:szCs w:val="24"/>
        </w:rPr>
        <w:t>Calcul d'indicateur de performance</w:t>
      </w:r>
      <w:r w:rsidRPr="00650E72">
        <w:rPr>
          <w:rFonts w:ascii="Times New Roman" w:hAnsi="Times New Roman"/>
          <w:sz w:val="24"/>
          <w:szCs w:val="24"/>
        </w:rPr>
        <w:ptab w:relativeTo="margin" w:alignment="right" w:leader="dot"/>
      </w:r>
    </w:p>
    <w:p w:rsidR="003836C0" w:rsidRDefault="003836C0" w:rsidP="003836C0">
      <w:pPr>
        <w:pStyle w:val="TM1"/>
        <w:spacing w:line="276" w:lineRule="auto"/>
        <w:rPr>
          <w:rFonts w:ascii="Times New Roman" w:hAnsi="Times New Roman"/>
          <w:sz w:val="24"/>
          <w:szCs w:val="24"/>
        </w:rPr>
      </w:pPr>
      <w:r>
        <w:rPr>
          <w:rFonts w:ascii="Times New Roman" w:hAnsi="Times New Roman"/>
          <w:b/>
          <w:bCs/>
          <w:sz w:val="24"/>
          <w:szCs w:val="24"/>
          <w:lang w:val="en-US"/>
        </w:rPr>
        <w:t>Conclusion G</w:t>
      </w:r>
      <w:r>
        <w:rPr>
          <w:rFonts w:ascii="Times New Roman" w:hAnsi="Times New Roman"/>
          <w:b/>
          <w:bCs/>
          <w:sz w:val="24"/>
          <w:szCs w:val="24"/>
        </w:rPr>
        <w:t>éné</w:t>
      </w:r>
      <w:r>
        <w:rPr>
          <w:rFonts w:ascii="Times New Roman" w:hAnsi="Times New Roman"/>
          <w:b/>
          <w:bCs/>
          <w:sz w:val="24"/>
          <w:szCs w:val="24"/>
          <w:lang w:val="en-US"/>
        </w:rPr>
        <w:t>rale</w:t>
      </w:r>
    </w:p>
    <w:p w:rsidR="003836C0" w:rsidRDefault="003836C0" w:rsidP="003836C0">
      <w:pPr>
        <w:pStyle w:val="TM1"/>
        <w:spacing w:line="276" w:lineRule="auto"/>
        <w:rPr>
          <w:rFonts w:ascii="Times New Roman" w:hAnsi="Times New Roman"/>
          <w:b/>
          <w:bCs/>
          <w:sz w:val="24"/>
          <w:szCs w:val="24"/>
        </w:rPr>
      </w:pPr>
      <w:proofErr w:type="spellStart"/>
      <w:r>
        <w:rPr>
          <w:rFonts w:ascii="Times New Roman" w:hAnsi="Times New Roman"/>
          <w:b/>
          <w:bCs/>
          <w:sz w:val="24"/>
          <w:szCs w:val="24"/>
          <w:lang w:val="en-US"/>
        </w:rPr>
        <w:t>Bibliographie</w:t>
      </w:r>
      <w:proofErr w:type="spellEnd"/>
    </w:p>
    <w:p w:rsidR="003836C0" w:rsidRDefault="003836C0" w:rsidP="003836C0">
      <w:pPr>
        <w:pStyle w:val="TM1"/>
        <w:spacing w:line="276" w:lineRule="auto"/>
        <w:rPr>
          <w:rFonts w:ascii="Times New Roman" w:hAnsi="Times New Roman"/>
          <w:b/>
          <w:bCs/>
          <w:sz w:val="24"/>
          <w:szCs w:val="24"/>
        </w:rPr>
      </w:pPr>
      <w:r>
        <w:rPr>
          <w:rFonts w:ascii="Times New Roman" w:hAnsi="Times New Roman"/>
          <w:b/>
          <w:bCs/>
          <w:sz w:val="24"/>
          <w:szCs w:val="24"/>
          <w:lang w:val="en-US"/>
        </w:rPr>
        <w:t>Annexes</w:t>
      </w:r>
    </w:p>
    <w:p w:rsidR="003836C0" w:rsidRPr="00623B18" w:rsidRDefault="003836C0" w:rsidP="003836C0">
      <w:pPr>
        <w:rPr>
          <w:lang w:val="en-US" w:eastAsia="ru-RU"/>
        </w:rPr>
      </w:pPr>
    </w:p>
    <w:p w:rsidR="007C112D" w:rsidRDefault="003836C0" w:rsidP="00C91233">
      <w:pPr>
        <w:rPr>
          <w:b/>
          <w:color w:val="000000"/>
          <w:sz w:val="28"/>
          <w:szCs w:val="24"/>
          <w:shd w:val="clear" w:color="auto" w:fill="FFFFFF"/>
        </w:rPr>
      </w:pPr>
      <w:r>
        <w:rPr>
          <w:b/>
          <w:color w:val="000000"/>
          <w:sz w:val="28"/>
          <w:szCs w:val="24"/>
          <w:shd w:val="clear" w:color="auto" w:fill="FFFFFF"/>
        </w:rPr>
        <w:br w:type="page"/>
      </w:r>
    </w:p>
    <w:p w:rsidR="00C91233" w:rsidRDefault="00C91233" w:rsidP="00C91233">
      <w:pPr>
        <w:rPr>
          <w:b/>
          <w:color w:val="000000"/>
          <w:sz w:val="28"/>
          <w:szCs w:val="24"/>
          <w:shd w:val="clear" w:color="auto" w:fill="FFFFFF"/>
        </w:rPr>
      </w:pPr>
    </w:p>
    <w:p w:rsidR="004A0D06" w:rsidRDefault="004A0D06" w:rsidP="006E1523">
      <w:pPr>
        <w:spacing w:line="360" w:lineRule="auto"/>
        <w:jc w:val="center"/>
        <w:rPr>
          <w:b/>
          <w:color w:val="009900"/>
          <w:sz w:val="28"/>
          <w:szCs w:val="24"/>
          <w:shd w:val="clear" w:color="auto" w:fill="FFFFFF"/>
        </w:rPr>
      </w:pPr>
    </w:p>
    <w:p w:rsidR="00784AE7" w:rsidRPr="00425F94" w:rsidRDefault="006E1523" w:rsidP="006E1523">
      <w:pPr>
        <w:spacing w:line="360" w:lineRule="auto"/>
        <w:jc w:val="center"/>
        <w:rPr>
          <w:b/>
          <w:color w:val="009900"/>
          <w:sz w:val="28"/>
          <w:szCs w:val="24"/>
          <w:shd w:val="clear" w:color="auto" w:fill="FFFFFF"/>
        </w:rPr>
      </w:pPr>
      <w:r w:rsidRPr="00425F94">
        <w:rPr>
          <w:b/>
          <w:color w:val="009900"/>
          <w:sz w:val="28"/>
          <w:szCs w:val="24"/>
          <w:shd w:val="clear" w:color="auto" w:fill="FFFFFF"/>
        </w:rPr>
        <w:t>Dédicaces</w:t>
      </w:r>
    </w:p>
    <w:p w:rsidR="004A0D06" w:rsidRDefault="004A0D06" w:rsidP="006E1523">
      <w:pPr>
        <w:spacing w:line="360" w:lineRule="auto"/>
        <w:jc w:val="both"/>
        <w:rPr>
          <w:color w:val="000000"/>
          <w:szCs w:val="24"/>
          <w:shd w:val="clear" w:color="auto" w:fill="FFFFFF"/>
        </w:rPr>
      </w:pPr>
    </w:p>
    <w:p w:rsidR="006E1523" w:rsidRDefault="001A11C6" w:rsidP="006E1523">
      <w:pPr>
        <w:spacing w:line="360" w:lineRule="auto"/>
        <w:jc w:val="both"/>
        <w:rPr>
          <w:color w:val="000000"/>
          <w:szCs w:val="24"/>
          <w:shd w:val="clear" w:color="auto" w:fill="FFFFFF"/>
        </w:rPr>
      </w:pPr>
      <w:r>
        <w:rPr>
          <w:color w:val="000000"/>
          <w:szCs w:val="24"/>
          <w:shd w:val="clear" w:color="auto" w:fill="FFFFFF"/>
        </w:rPr>
        <w:t>Nous</w:t>
      </w:r>
      <w:r w:rsidR="006E1523" w:rsidRPr="006E1523">
        <w:rPr>
          <w:color w:val="000000"/>
          <w:szCs w:val="24"/>
          <w:shd w:val="clear" w:color="auto" w:fill="FFFFFF"/>
        </w:rPr>
        <w:t xml:space="preserve"> </w:t>
      </w:r>
      <w:r w:rsidR="006E1523">
        <w:rPr>
          <w:color w:val="000000"/>
          <w:szCs w:val="24"/>
          <w:shd w:val="clear" w:color="auto" w:fill="FFFFFF"/>
        </w:rPr>
        <w:t>dé</w:t>
      </w:r>
      <w:r w:rsidR="006E1523" w:rsidRPr="006E1523">
        <w:rPr>
          <w:color w:val="000000"/>
          <w:szCs w:val="24"/>
          <w:shd w:val="clear" w:color="auto" w:fill="FFFFFF"/>
        </w:rPr>
        <w:t>di</w:t>
      </w:r>
      <w:r>
        <w:rPr>
          <w:color w:val="000000"/>
          <w:szCs w:val="24"/>
          <w:shd w:val="clear" w:color="auto" w:fill="FFFFFF"/>
        </w:rPr>
        <w:t>ons</w:t>
      </w:r>
      <w:r w:rsidR="006E1523" w:rsidRPr="006E1523">
        <w:rPr>
          <w:color w:val="000000"/>
          <w:szCs w:val="24"/>
          <w:shd w:val="clear" w:color="auto" w:fill="FFFFFF"/>
        </w:rPr>
        <w:t xml:space="preserve"> ce travail </w:t>
      </w:r>
      <w:r w:rsidR="006E1523">
        <w:rPr>
          <w:color w:val="000000"/>
          <w:szCs w:val="24"/>
          <w:shd w:val="clear" w:color="auto" w:fill="FFFFFF"/>
        </w:rPr>
        <w:t xml:space="preserve">à </w:t>
      </w:r>
      <w:r>
        <w:rPr>
          <w:color w:val="000000"/>
          <w:szCs w:val="24"/>
          <w:shd w:val="clear" w:color="auto" w:fill="FFFFFF"/>
        </w:rPr>
        <w:t>nos familles</w:t>
      </w:r>
      <w:r w:rsidR="006E1523" w:rsidRPr="006E1523">
        <w:rPr>
          <w:color w:val="000000"/>
          <w:szCs w:val="24"/>
          <w:shd w:val="clear" w:color="auto" w:fill="FFFFFF"/>
        </w:rPr>
        <w:t xml:space="preserve">, pour leur soutien, leur patience et leur amour. </w:t>
      </w:r>
      <w:r>
        <w:rPr>
          <w:color w:val="000000"/>
          <w:szCs w:val="24"/>
          <w:shd w:val="clear" w:color="auto" w:fill="FFFFFF"/>
        </w:rPr>
        <w:t>Pour tous les sacrifices qu’ont faits pour nous, durant tout notre</w:t>
      </w:r>
      <w:r w:rsidR="006E1523">
        <w:rPr>
          <w:color w:val="000000"/>
          <w:szCs w:val="24"/>
          <w:shd w:val="clear" w:color="auto" w:fill="FFFFFF"/>
        </w:rPr>
        <w:t xml:space="preserve"> chemin de vie. </w:t>
      </w:r>
    </w:p>
    <w:p w:rsidR="006E1523" w:rsidRDefault="006E1523" w:rsidP="006E1523">
      <w:pPr>
        <w:spacing w:line="360" w:lineRule="auto"/>
        <w:jc w:val="both"/>
        <w:rPr>
          <w:color w:val="000000"/>
          <w:szCs w:val="24"/>
          <w:shd w:val="clear" w:color="auto" w:fill="FFFFFF"/>
        </w:rPr>
      </w:pPr>
      <w:r>
        <w:rPr>
          <w:color w:val="000000"/>
          <w:szCs w:val="24"/>
          <w:shd w:val="clear" w:color="auto" w:fill="FFFFFF"/>
        </w:rPr>
        <w:t xml:space="preserve">A toutes mes </w:t>
      </w:r>
      <w:r w:rsidR="001A11C6">
        <w:rPr>
          <w:color w:val="000000"/>
          <w:szCs w:val="24"/>
          <w:shd w:val="clear" w:color="auto" w:fill="FFFFFF"/>
        </w:rPr>
        <w:t>collè</w:t>
      </w:r>
      <w:r w:rsidR="001A11C6" w:rsidRPr="006E1523">
        <w:rPr>
          <w:color w:val="000000"/>
          <w:szCs w:val="24"/>
          <w:shd w:val="clear" w:color="auto" w:fill="FFFFFF"/>
        </w:rPr>
        <w:t>gues</w:t>
      </w:r>
      <w:r w:rsidRPr="006E1523">
        <w:rPr>
          <w:color w:val="000000"/>
          <w:szCs w:val="24"/>
          <w:shd w:val="clear" w:color="auto" w:fill="FFFFFF"/>
        </w:rPr>
        <w:t xml:space="preserve"> d’</w:t>
      </w:r>
      <w:r>
        <w:rPr>
          <w:color w:val="000000"/>
          <w:szCs w:val="24"/>
          <w:shd w:val="clear" w:color="auto" w:fill="FFFFFF"/>
        </w:rPr>
        <w:t>é</w:t>
      </w:r>
      <w:r w:rsidRPr="006E1523">
        <w:rPr>
          <w:color w:val="000000"/>
          <w:szCs w:val="24"/>
          <w:shd w:val="clear" w:color="auto" w:fill="FFFFFF"/>
        </w:rPr>
        <w:t xml:space="preserve">tude, </w:t>
      </w:r>
      <w:r>
        <w:rPr>
          <w:color w:val="000000"/>
          <w:szCs w:val="24"/>
          <w:shd w:val="clear" w:color="auto" w:fill="FFFFFF"/>
        </w:rPr>
        <w:t xml:space="preserve">à </w:t>
      </w:r>
      <w:r w:rsidR="001A11C6" w:rsidRPr="006E1523">
        <w:rPr>
          <w:color w:val="000000"/>
          <w:szCs w:val="24"/>
          <w:shd w:val="clear" w:color="auto" w:fill="FFFFFF"/>
        </w:rPr>
        <w:t>tous</w:t>
      </w:r>
      <w:r w:rsidRPr="006E1523">
        <w:rPr>
          <w:color w:val="000000"/>
          <w:szCs w:val="24"/>
          <w:shd w:val="clear" w:color="auto" w:fill="FFFFFF"/>
        </w:rPr>
        <w:t xml:space="preserve"> les amis, qui </w:t>
      </w:r>
      <w:r>
        <w:rPr>
          <w:color w:val="000000"/>
          <w:szCs w:val="24"/>
          <w:shd w:val="clear" w:color="auto" w:fill="FFFFFF"/>
        </w:rPr>
        <w:t>é</w:t>
      </w:r>
      <w:r w:rsidRPr="006E1523">
        <w:rPr>
          <w:color w:val="000000"/>
          <w:szCs w:val="24"/>
          <w:shd w:val="clear" w:color="auto" w:fill="FFFFFF"/>
        </w:rPr>
        <w:t>taient toujours honnête</w:t>
      </w:r>
      <w:r>
        <w:rPr>
          <w:color w:val="000000"/>
          <w:szCs w:val="24"/>
          <w:shd w:val="clear" w:color="auto" w:fill="FFFFFF"/>
        </w:rPr>
        <w:t xml:space="preserve"> </w:t>
      </w:r>
      <w:r w:rsidR="007C112D">
        <w:rPr>
          <w:color w:val="000000"/>
          <w:szCs w:val="24"/>
          <w:shd w:val="clear" w:color="auto" w:fill="FFFFFF"/>
        </w:rPr>
        <w:t xml:space="preserve">et sincère </w:t>
      </w:r>
      <w:r w:rsidR="001A11C6">
        <w:rPr>
          <w:color w:val="000000"/>
          <w:szCs w:val="24"/>
          <w:shd w:val="clear" w:color="auto" w:fill="FFFFFF"/>
        </w:rPr>
        <w:t>avec nous</w:t>
      </w:r>
      <w:r w:rsidR="007C112D" w:rsidRPr="007C112D">
        <w:rPr>
          <w:color w:val="000000"/>
          <w:szCs w:val="24"/>
          <w:shd w:val="clear" w:color="auto" w:fill="FFFFFF"/>
        </w:rPr>
        <w:t>.</w:t>
      </w:r>
    </w:p>
    <w:p w:rsidR="003836C0" w:rsidRPr="006E1F6E" w:rsidRDefault="001A11C6" w:rsidP="006E1F6E">
      <w:pPr>
        <w:spacing w:line="360" w:lineRule="auto"/>
        <w:jc w:val="both"/>
        <w:rPr>
          <w:color w:val="000000"/>
          <w:szCs w:val="24"/>
          <w:shd w:val="clear" w:color="auto" w:fill="FFFFFF"/>
        </w:rPr>
        <w:sectPr w:rsidR="003836C0" w:rsidRPr="006E1F6E" w:rsidSect="00B409EF">
          <w:headerReference w:type="default" r:id="rId9"/>
          <w:footerReference w:type="default" r:id="rId10"/>
          <w:headerReference w:type="first" r:id="rId11"/>
          <w:footerReference w:type="first" r:id="rId12"/>
          <w:pgSz w:w="11906" w:h="16838"/>
          <w:pgMar w:top="1134" w:right="850" w:bottom="1134" w:left="1701" w:header="567" w:footer="567" w:gutter="0"/>
          <w:cols w:space="708"/>
          <w:titlePg/>
          <w:docGrid w:linePitch="360"/>
        </w:sectPr>
      </w:pPr>
      <w:r>
        <w:rPr>
          <w:color w:val="000000"/>
          <w:szCs w:val="24"/>
          <w:shd w:val="clear" w:color="auto" w:fill="FFFFFF"/>
        </w:rPr>
        <w:t>Avec tout notre</w:t>
      </w:r>
      <w:r w:rsidR="007C112D">
        <w:rPr>
          <w:color w:val="000000"/>
          <w:szCs w:val="24"/>
          <w:shd w:val="clear" w:color="auto" w:fill="FFFFFF"/>
        </w:rPr>
        <w:t xml:space="preserve"> respect et </w:t>
      </w:r>
      <w:r w:rsidR="007C112D" w:rsidRPr="007C112D">
        <w:t>meilleurs vœux de bonheur</w:t>
      </w:r>
      <w:r w:rsidR="007C112D">
        <w:t xml:space="preserve">, </w:t>
      </w:r>
      <w:r w:rsidR="007C112D" w:rsidRPr="007C112D">
        <w:rPr>
          <w:rStyle w:val="apple-converted-space"/>
          <w:rFonts w:ascii="Arial" w:hAnsi="Arial" w:cs="Arial"/>
          <w:color w:val="FF0000"/>
          <w:shd w:val="clear" w:color="auto" w:fill="FFFFFF"/>
        </w:rPr>
        <w:t> </w:t>
      </w:r>
      <w:r w:rsidR="007C112D">
        <w:t>d</w:t>
      </w:r>
      <w:r w:rsidR="007C112D" w:rsidRPr="007C112D">
        <w:t>e tout</w:t>
      </w:r>
      <w:r>
        <w:t xml:space="preserve"> notre</w:t>
      </w:r>
      <w:r w:rsidR="006E1F6E">
        <w:t xml:space="preserve"> cœur </w:t>
      </w:r>
      <w:r>
        <w:t xml:space="preserve">et </w:t>
      </w:r>
      <w:r w:rsidR="002C2380">
        <w:t>merci.</w:t>
      </w:r>
    </w:p>
    <w:p w:rsidR="004A0D06" w:rsidRDefault="004A0D06" w:rsidP="006E1F6E">
      <w:pPr>
        <w:spacing w:line="360" w:lineRule="auto"/>
        <w:jc w:val="center"/>
        <w:rPr>
          <w:b/>
          <w:color w:val="009900"/>
          <w:sz w:val="28"/>
          <w:szCs w:val="24"/>
          <w:shd w:val="clear" w:color="auto" w:fill="FFFFFF"/>
        </w:rPr>
      </w:pPr>
    </w:p>
    <w:p w:rsidR="004A0D06" w:rsidRDefault="004A0D06" w:rsidP="006E1F6E">
      <w:pPr>
        <w:spacing w:line="360" w:lineRule="auto"/>
        <w:jc w:val="center"/>
        <w:rPr>
          <w:b/>
          <w:color w:val="009900"/>
          <w:sz w:val="28"/>
          <w:szCs w:val="24"/>
          <w:shd w:val="clear" w:color="auto" w:fill="FFFFFF"/>
        </w:rPr>
      </w:pPr>
    </w:p>
    <w:p w:rsidR="00784AE7" w:rsidRPr="00425F94" w:rsidRDefault="007C112D" w:rsidP="006E1F6E">
      <w:pPr>
        <w:spacing w:line="360" w:lineRule="auto"/>
        <w:jc w:val="center"/>
        <w:rPr>
          <w:b/>
          <w:color w:val="009900"/>
          <w:sz w:val="28"/>
          <w:szCs w:val="24"/>
          <w:shd w:val="clear" w:color="auto" w:fill="FFFFFF"/>
        </w:rPr>
      </w:pPr>
      <w:r w:rsidRPr="00425F94">
        <w:rPr>
          <w:b/>
          <w:color w:val="009900"/>
          <w:sz w:val="28"/>
          <w:szCs w:val="24"/>
          <w:shd w:val="clear" w:color="auto" w:fill="FFFFFF"/>
        </w:rPr>
        <w:t>R</w:t>
      </w:r>
      <w:r w:rsidR="00784AE7" w:rsidRPr="00425F94">
        <w:rPr>
          <w:b/>
          <w:color w:val="009900"/>
          <w:sz w:val="28"/>
          <w:szCs w:val="24"/>
          <w:shd w:val="clear" w:color="auto" w:fill="FFFFFF"/>
        </w:rPr>
        <w:t>emerciements</w:t>
      </w:r>
    </w:p>
    <w:p w:rsidR="004A0D06" w:rsidRDefault="004A0D06" w:rsidP="00C91233">
      <w:pPr>
        <w:spacing w:line="360" w:lineRule="auto"/>
        <w:jc w:val="both"/>
        <w:rPr>
          <w:color w:val="000000"/>
          <w:szCs w:val="24"/>
          <w:shd w:val="clear" w:color="auto" w:fill="FFFFFF"/>
        </w:rPr>
      </w:pPr>
    </w:p>
    <w:p w:rsidR="004A0D06" w:rsidRDefault="004A0D06" w:rsidP="00C91233">
      <w:pPr>
        <w:spacing w:line="360" w:lineRule="auto"/>
        <w:jc w:val="both"/>
        <w:rPr>
          <w:color w:val="000000"/>
          <w:szCs w:val="24"/>
          <w:shd w:val="clear" w:color="auto" w:fill="FFFFFF"/>
        </w:rPr>
      </w:pPr>
    </w:p>
    <w:p w:rsidR="007C112D" w:rsidRPr="00C91233" w:rsidRDefault="007C112D" w:rsidP="004A0D06">
      <w:pPr>
        <w:spacing w:line="360" w:lineRule="auto"/>
        <w:ind w:firstLine="708"/>
        <w:jc w:val="both"/>
        <w:rPr>
          <w:color w:val="000000"/>
          <w:szCs w:val="24"/>
          <w:shd w:val="clear" w:color="auto" w:fill="FFFFFF"/>
        </w:rPr>
      </w:pPr>
      <w:r>
        <w:rPr>
          <w:color w:val="000000"/>
          <w:szCs w:val="24"/>
          <w:shd w:val="clear" w:color="auto" w:fill="FFFFFF"/>
        </w:rPr>
        <w:t>Tout d’abord, ce travail ne serait pas aussi riche et n’aurait pas pu avoir le jour sans l’aide et l’</w:t>
      </w:r>
      <w:r w:rsidR="00A972A5">
        <w:rPr>
          <w:color w:val="000000"/>
          <w:szCs w:val="24"/>
          <w:shd w:val="clear" w:color="auto" w:fill="FFFFFF"/>
        </w:rPr>
        <w:t xml:space="preserve">encadrement de Mr </w:t>
      </w:r>
      <w:proofErr w:type="spellStart"/>
      <w:r w:rsidR="00A972A5">
        <w:rPr>
          <w:color w:val="000000"/>
          <w:szCs w:val="24"/>
          <w:shd w:val="clear" w:color="auto" w:fill="FFFFFF"/>
        </w:rPr>
        <w:t>Najeh</w:t>
      </w:r>
      <w:proofErr w:type="spellEnd"/>
      <w:r w:rsidR="00A972A5">
        <w:rPr>
          <w:color w:val="000000"/>
          <w:szCs w:val="24"/>
          <w:shd w:val="clear" w:color="auto" w:fill="FFFFFF"/>
        </w:rPr>
        <w:t xml:space="preserve"> </w:t>
      </w:r>
      <w:proofErr w:type="spellStart"/>
      <w:r w:rsidR="00A972A5">
        <w:rPr>
          <w:color w:val="000000"/>
          <w:szCs w:val="24"/>
          <w:shd w:val="clear" w:color="auto" w:fill="FFFFFF"/>
        </w:rPr>
        <w:t>Kais</w:t>
      </w:r>
      <w:proofErr w:type="spellEnd"/>
      <w:r w:rsidR="00A972A5">
        <w:rPr>
          <w:color w:val="000000"/>
          <w:szCs w:val="24"/>
          <w:shd w:val="clear" w:color="auto" w:fill="FFFFFF"/>
        </w:rPr>
        <w:t>, nous le remercions</w:t>
      </w:r>
      <w:r>
        <w:rPr>
          <w:color w:val="000000"/>
          <w:szCs w:val="24"/>
          <w:shd w:val="clear" w:color="auto" w:fill="FFFFFF"/>
        </w:rPr>
        <w:t xml:space="preserve"> pour la qualité </w:t>
      </w:r>
      <w:r w:rsidRPr="007C112D">
        <w:rPr>
          <w:color w:val="000000"/>
          <w:szCs w:val="24"/>
          <w:shd w:val="clear" w:color="auto" w:fill="FFFFFF"/>
        </w:rPr>
        <w:t xml:space="preserve">de son encadrement exceptionnel, pour sa patience, sa </w:t>
      </w:r>
      <w:r>
        <w:rPr>
          <w:color w:val="000000"/>
          <w:szCs w:val="24"/>
          <w:shd w:val="clear" w:color="auto" w:fill="FFFFFF"/>
        </w:rPr>
        <w:t xml:space="preserve">rigueur </w:t>
      </w:r>
      <w:r w:rsidR="00C91233">
        <w:rPr>
          <w:color w:val="000000"/>
          <w:szCs w:val="24"/>
          <w:shd w:val="clear" w:color="auto" w:fill="FFFFFF"/>
        </w:rPr>
        <w:t>et sa disponibilité d</w:t>
      </w:r>
      <w:r w:rsidR="00C91233" w:rsidRPr="00C91233">
        <w:rPr>
          <w:color w:val="000000"/>
          <w:szCs w:val="24"/>
          <w:shd w:val="clear" w:color="auto" w:fill="FFFFFF"/>
        </w:rPr>
        <w:t xml:space="preserve">urant </w:t>
      </w:r>
      <w:r w:rsidR="00C91233">
        <w:rPr>
          <w:color w:val="000000"/>
          <w:szCs w:val="24"/>
          <w:shd w:val="clear" w:color="auto" w:fill="FFFFFF"/>
        </w:rPr>
        <w:t xml:space="preserve">notre </w:t>
      </w:r>
      <w:r w:rsidR="00A972A5">
        <w:rPr>
          <w:color w:val="000000"/>
          <w:szCs w:val="24"/>
          <w:shd w:val="clear" w:color="auto" w:fill="FFFFFF"/>
        </w:rPr>
        <w:t>préparation</w:t>
      </w:r>
      <w:r w:rsidR="00C91233" w:rsidRPr="00C91233">
        <w:rPr>
          <w:color w:val="000000"/>
          <w:szCs w:val="24"/>
          <w:shd w:val="clear" w:color="auto" w:fill="FFFFFF"/>
        </w:rPr>
        <w:t xml:space="preserve"> de ce projet.</w:t>
      </w:r>
    </w:p>
    <w:p w:rsidR="00C91233" w:rsidRDefault="00A972A5" w:rsidP="00C91233">
      <w:pPr>
        <w:spacing w:line="360" w:lineRule="auto"/>
        <w:jc w:val="both"/>
        <w:rPr>
          <w:color w:val="000000"/>
          <w:szCs w:val="24"/>
          <w:shd w:val="clear" w:color="auto" w:fill="FFFFFF"/>
        </w:rPr>
      </w:pPr>
      <w:r>
        <w:rPr>
          <w:color w:val="000000"/>
          <w:szCs w:val="24"/>
          <w:shd w:val="clear" w:color="auto" w:fill="FFFFFF"/>
        </w:rPr>
        <w:t>Nos</w:t>
      </w:r>
      <w:r w:rsidR="00C91233">
        <w:rPr>
          <w:color w:val="000000"/>
          <w:szCs w:val="24"/>
          <w:shd w:val="clear" w:color="auto" w:fill="FFFFFF"/>
        </w:rPr>
        <w:t xml:space="preserve"> remerciements s’adressent é</w:t>
      </w:r>
      <w:r w:rsidR="00C91233" w:rsidRPr="00C91233">
        <w:rPr>
          <w:color w:val="000000"/>
          <w:szCs w:val="24"/>
          <w:shd w:val="clear" w:color="auto" w:fill="FFFFFF"/>
        </w:rPr>
        <w:t xml:space="preserve">galement </w:t>
      </w:r>
      <w:r w:rsidR="00C91233">
        <w:rPr>
          <w:color w:val="000000"/>
          <w:szCs w:val="24"/>
          <w:shd w:val="clear" w:color="auto" w:fill="FFFFFF"/>
        </w:rPr>
        <w:t xml:space="preserve">à </w:t>
      </w:r>
      <w:r>
        <w:rPr>
          <w:color w:val="000000"/>
          <w:szCs w:val="24"/>
          <w:shd w:val="clear" w:color="auto" w:fill="FFFFFF"/>
        </w:rPr>
        <w:t>tous no</w:t>
      </w:r>
      <w:r w:rsidR="00C91233" w:rsidRPr="00C91233">
        <w:rPr>
          <w:color w:val="000000"/>
          <w:szCs w:val="24"/>
          <w:shd w:val="clear" w:color="auto" w:fill="FFFFFF"/>
        </w:rPr>
        <w:t xml:space="preserve">s professeurs pour leurs </w:t>
      </w:r>
      <w:r w:rsidR="00C91233">
        <w:rPr>
          <w:color w:val="000000"/>
          <w:szCs w:val="24"/>
          <w:shd w:val="clear" w:color="auto" w:fill="FFFFFF"/>
        </w:rPr>
        <w:t xml:space="preserve">générosités </w:t>
      </w:r>
      <w:r w:rsidR="00C91233" w:rsidRPr="00C91233">
        <w:rPr>
          <w:color w:val="000000"/>
          <w:szCs w:val="24"/>
          <w:shd w:val="clear" w:color="auto" w:fill="FFFFFF"/>
        </w:rPr>
        <w:t xml:space="preserve">et la grande patience </w:t>
      </w:r>
      <w:r w:rsidR="00C91233">
        <w:rPr>
          <w:color w:val="000000"/>
          <w:szCs w:val="24"/>
          <w:shd w:val="clear" w:color="auto" w:fill="FFFFFF"/>
        </w:rPr>
        <w:t>don</w:t>
      </w:r>
      <w:r w:rsidR="00C91233" w:rsidRPr="00C91233">
        <w:rPr>
          <w:color w:val="000000"/>
          <w:szCs w:val="24"/>
          <w:shd w:val="clear" w:color="auto" w:fill="FFFFFF"/>
        </w:rPr>
        <w:t xml:space="preserve">t </w:t>
      </w:r>
      <w:r w:rsidR="00C91233">
        <w:rPr>
          <w:color w:val="000000"/>
          <w:szCs w:val="24"/>
          <w:shd w:val="clear" w:color="auto" w:fill="FFFFFF"/>
        </w:rPr>
        <w:t>ils ont su faire preuve, aussi pour leur soutien apportés d</w:t>
      </w:r>
      <w:r>
        <w:rPr>
          <w:color w:val="000000"/>
          <w:szCs w:val="24"/>
          <w:shd w:val="clear" w:color="auto" w:fill="FFFFFF"/>
        </w:rPr>
        <w:t>urant no</w:t>
      </w:r>
      <w:r w:rsidR="00C91233" w:rsidRPr="00C91233">
        <w:rPr>
          <w:color w:val="000000"/>
          <w:szCs w:val="24"/>
          <w:shd w:val="clear" w:color="auto" w:fill="FFFFFF"/>
        </w:rPr>
        <w:t xml:space="preserve">s </w:t>
      </w:r>
      <w:r w:rsidR="00C91233">
        <w:rPr>
          <w:color w:val="000000"/>
          <w:szCs w:val="24"/>
          <w:shd w:val="clear" w:color="auto" w:fill="FFFFFF"/>
        </w:rPr>
        <w:t>études</w:t>
      </w:r>
      <w:r w:rsidR="00C91233" w:rsidRPr="00C91233">
        <w:rPr>
          <w:color w:val="000000"/>
          <w:szCs w:val="24"/>
          <w:shd w:val="clear" w:color="auto" w:fill="FFFFFF"/>
        </w:rPr>
        <w:t>.</w:t>
      </w:r>
    </w:p>
    <w:p w:rsidR="00C91233" w:rsidRPr="00C91233" w:rsidRDefault="00A972A5" w:rsidP="00C91233">
      <w:pPr>
        <w:spacing w:line="360" w:lineRule="auto"/>
        <w:jc w:val="both"/>
        <w:rPr>
          <w:color w:val="000000"/>
          <w:szCs w:val="24"/>
          <w:shd w:val="clear" w:color="auto" w:fill="FFFFFF"/>
        </w:rPr>
      </w:pPr>
      <w:proofErr w:type="gramStart"/>
      <w:r>
        <w:rPr>
          <w:color w:val="000000"/>
          <w:szCs w:val="24"/>
          <w:shd w:val="clear" w:color="auto" w:fill="FFFFFF"/>
        </w:rPr>
        <w:t>nous</w:t>
      </w:r>
      <w:proofErr w:type="gramEnd"/>
      <w:r>
        <w:rPr>
          <w:color w:val="000000"/>
          <w:szCs w:val="24"/>
          <w:shd w:val="clear" w:color="auto" w:fill="FFFFFF"/>
        </w:rPr>
        <w:t xml:space="preserve"> tenons</w:t>
      </w:r>
      <w:r w:rsidR="00C91233">
        <w:rPr>
          <w:color w:val="000000"/>
          <w:szCs w:val="24"/>
          <w:shd w:val="clear" w:color="auto" w:fill="FFFFFF"/>
        </w:rPr>
        <w:t xml:space="preserve"> à </w:t>
      </w:r>
      <w:r>
        <w:rPr>
          <w:color w:val="000000"/>
          <w:szCs w:val="24"/>
          <w:shd w:val="clear" w:color="auto" w:fill="FFFFFF"/>
        </w:rPr>
        <w:t>exprimer notre gratitude et no</w:t>
      </w:r>
      <w:r w:rsidR="00C91233" w:rsidRPr="00C91233">
        <w:rPr>
          <w:color w:val="000000"/>
          <w:szCs w:val="24"/>
          <w:shd w:val="clear" w:color="auto" w:fill="FFFFFF"/>
        </w:rPr>
        <w:t xml:space="preserve">s remerciements au </w:t>
      </w:r>
      <w:r w:rsidRPr="00C91233">
        <w:rPr>
          <w:color w:val="000000"/>
          <w:szCs w:val="24"/>
          <w:shd w:val="clear" w:color="auto" w:fill="FFFFFF"/>
        </w:rPr>
        <w:t>membre</w:t>
      </w:r>
      <w:r w:rsidR="00C91233" w:rsidRPr="00C91233">
        <w:rPr>
          <w:color w:val="000000"/>
          <w:szCs w:val="24"/>
          <w:shd w:val="clear" w:color="auto" w:fill="FFFFFF"/>
        </w:rPr>
        <w:t xml:space="preserve"> de jury. </w:t>
      </w:r>
      <w:r w:rsidR="00C91233">
        <w:rPr>
          <w:color w:val="000000"/>
          <w:szCs w:val="24"/>
          <w:shd w:val="clear" w:color="auto" w:fill="FFFFFF"/>
        </w:rPr>
        <w:t>Veuil</w:t>
      </w:r>
      <w:r>
        <w:rPr>
          <w:color w:val="000000"/>
          <w:szCs w:val="24"/>
          <w:shd w:val="clear" w:color="auto" w:fill="FFFFFF"/>
        </w:rPr>
        <w:t>lez accepter dans ce travail notre</w:t>
      </w:r>
      <w:r w:rsidR="00C91233">
        <w:rPr>
          <w:color w:val="000000"/>
          <w:szCs w:val="24"/>
          <w:shd w:val="clear" w:color="auto" w:fill="FFFFFF"/>
        </w:rPr>
        <w:t xml:space="preserve"> sincère </w:t>
      </w:r>
      <w:r>
        <w:rPr>
          <w:color w:val="000000"/>
          <w:szCs w:val="24"/>
          <w:shd w:val="clear" w:color="auto" w:fill="FFFFFF"/>
        </w:rPr>
        <w:t>respect et notre</w:t>
      </w:r>
      <w:r w:rsidR="00C91233" w:rsidRPr="00C91233">
        <w:rPr>
          <w:color w:val="000000"/>
          <w:szCs w:val="24"/>
          <w:shd w:val="clear" w:color="auto" w:fill="FFFFFF"/>
        </w:rPr>
        <w:t xml:space="preserve"> profonde reconnaissance.</w:t>
      </w:r>
    </w:p>
    <w:p w:rsidR="007C112D" w:rsidRDefault="00784AE7" w:rsidP="007C112D">
      <w:pPr>
        <w:jc w:val="both"/>
        <w:rPr>
          <w:b/>
          <w:color w:val="000000"/>
          <w:sz w:val="28"/>
          <w:szCs w:val="24"/>
          <w:shd w:val="clear" w:color="auto" w:fill="FFFFFF"/>
        </w:rPr>
      </w:pPr>
      <w:r>
        <w:rPr>
          <w:b/>
          <w:color w:val="000000"/>
          <w:sz w:val="28"/>
          <w:szCs w:val="24"/>
          <w:shd w:val="clear" w:color="auto" w:fill="FFFFFF"/>
        </w:rPr>
        <w:br w:type="page"/>
      </w:r>
    </w:p>
    <w:p w:rsidR="004A0D06" w:rsidRDefault="004A0D06" w:rsidP="0004382F">
      <w:pPr>
        <w:spacing w:line="360" w:lineRule="auto"/>
        <w:jc w:val="center"/>
        <w:rPr>
          <w:b/>
          <w:color w:val="009900"/>
          <w:sz w:val="28"/>
          <w:szCs w:val="24"/>
          <w:shd w:val="clear" w:color="auto" w:fill="FFFFFF"/>
        </w:rPr>
      </w:pPr>
    </w:p>
    <w:p w:rsidR="00536656" w:rsidRPr="00425F94" w:rsidRDefault="00536656" w:rsidP="0004382F">
      <w:pPr>
        <w:spacing w:line="360" w:lineRule="auto"/>
        <w:jc w:val="center"/>
        <w:rPr>
          <w:color w:val="009900"/>
          <w:szCs w:val="24"/>
          <w:shd w:val="clear" w:color="auto" w:fill="FFFFFF"/>
        </w:rPr>
      </w:pPr>
      <w:r w:rsidRPr="00425F94">
        <w:rPr>
          <w:b/>
          <w:color w:val="009900"/>
          <w:sz w:val="28"/>
          <w:szCs w:val="24"/>
          <w:shd w:val="clear" w:color="auto" w:fill="FFFFFF"/>
        </w:rPr>
        <w:t>Introduction</w:t>
      </w:r>
      <w:r w:rsidR="00900CAF">
        <w:rPr>
          <w:b/>
          <w:color w:val="009900"/>
          <w:sz w:val="28"/>
          <w:szCs w:val="24"/>
          <w:shd w:val="clear" w:color="auto" w:fill="FFFFFF"/>
        </w:rPr>
        <w:t xml:space="preserve"> </w:t>
      </w:r>
    </w:p>
    <w:p w:rsidR="004A0D06" w:rsidRDefault="004A0D06" w:rsidP="004A0D06">
      <w:pPr>
        <w:spacing w:line="360" w:lineRule="auto"/>
        <w:ind w:firstLine="708"/>
        <w:jc w:val="both"/>
        <w:rPr>
          <w:color w:val="000000"/>
          <w:szCs w:val="24"/>
          <w:shd w:val="clear" w:color="auto" w:fill="FFFFFF"/>
        </w:rPr>
      </w:pPr>
    </w:p>
    <w:p w:rsidR="00900CAF" w:rsidRPr="007B2636" w:rsidRDefault="00536656" w:rsidP="00900CAF">
      <w:pPr>
        <w:spacing w:line="360" w:lineRule="auto"/>
        <w:ind w:firstLine="708"/>
        <w:jc w:val="both"/>
        <w:rPr>
          <w:color w:val="000000"/>
          <w:szCs w:val="24"/>
          <w:shd w:val="clear" w:color="auto" w:fill="FFFFFF"/>
        </w:rPr>
      </w:pPr>
      <w:r>
        <w:rPr>
          <w:color w:val="000000"/>
          <w:szCs w:val="24"/>
          <w:shd w:val="clear" w:color="auto" w:fill="FFFFFF"/>
        </w:rPr>
        <w:t xml:space="preserve"> </w:t>
      </w:r>
      <w:r w:rsidR="002313DE">
        <w:rPr>
          <w:color w:val="000000"/>
          <w:szCs w:val="24"/>
          <w:shd w:val="clear" w:color="auto" w:fill="FFFFFF"/>
        </w:rPr>
        <w:t xml:space="preserve">  </w:t>
      </w:r>
    </w:p>
    <w:p w:rsidR="00536656" w:rsidRDefault="00900CAF" w:rsidP="002313DE">
      <w:pPr>
        <w:spacing w:line="360" w:lineRule="auto"/>
        <w:rPr>
          <w:color w:val="000000"/>
          <w:szCs w:val="24"/>
          <w:shd w:val="clear" w:color="auto" w:fill="FFFFFF"/>
        </w:rPr>
      </w:pPr>
      <w:r>
        <w:rPr>
          <w:color w:val="000000"/>
          <w:szCs w:val="24"/>
          <w:shd w:val="clear" w:color="auto" w:fill="FFFFFF"/>
        </w:rPr>
        <w:t xml:space="preserve">L’histoire des jeux vidéos débute dans les alentours des années 1950 et 1960, et cela commence avec le très culte </w:t>
      </w:r>
      <w:proofErr w:type="spellStart"/>
      <w:r>
        <w:rPr>
          <w:color w:val="000000"/>
          <w:szCs w:val="24"/>
          <w:shd w:val="clear" w:color="auto" w:fill="FFFFFF"/>
        </w:rPr>
        <w:t>Pong</w:t>
      </w:r>
      <w:proofErr w:type="spellEnd"/>
      <w:r>
        <w:rPr>
          <w:color w:val="000000"/>
          <w:szCs w:val="24"/>
          <w:shd w:val="clear" w:color="auto" w:fill="FFFFFF"/>
        </w:rPr>
        <w:t xml:space="preserve"> </w:t>
      </w:r>
      <w:r w:rsidR="0090039D">
        <w:rPr>
          <w:color w:val="000000"/>
          <w:szCs w:val="24"/>
          <w:shd w:val="clear" w:color="auto" w:fill="FFFFFF"/>
        </w:rPr>
        <w:t>(simulation</w:t>
      </w:r>
      <w:r>
        <w:rPr>
          <w:color w:val="000000"/>
          <w:szCs w:val="24"/>
          <w:shd w:val="clear" w:color="auto" w:fill="FFFFFF"/>
        </w:rPr>
        <w:t xml:space="preserve"> simpliste de tennis de table) qui connait un succès au États-Unis.</w:t>
      </w:r>
    </w:p>
    <w:p w:rsidR="0090039D" w:rsidRDefault="0090039D" w:rsidP="002313DE">
      <w:pPr>
        <w:spacing w:line="360" w:lineRule="auto"/>
        <w:rPr>
          <w:color w:val="000000"/>
          <w:szCs w:val="24"/>
          <w:shd w:val="clear" w:color="auto" w:fill="FFFFFF"/>
        </w:rPr>
      </w:pPr>
    </w:p>
    <w:p w:rsidR="00900CAF" w:rsidRDefault="006264A7" w:rsidP="002313DE">
      <w:pPr>
        <w:spacing w:line="360" w:lineRule="auto"/>
        <w:rPr>
          <w:color w:val="000000"/>
          <w:szCs w:val="24"/>
          <w:shd w:val="clear" w:color="auto" w:fill="FFFFFF"/>
        </w:rPr>
      </w:pPr>
      <w:r>
        <w:rPr>
          <w:color w:val="000000"/>
          <w:szCs w:val="24"/>
          <w:shd w:val="clear" w:color="auto" w:fill="FFFFFF"/>
        </w:rPr>
        <w:t>E</w:t>
      </w:r>
      <w:r w:rsidR="00900CAF">
        <w:rPr>
          <w:color w:val="000000"/>
          <w:szCs w:val="24"/>
          <w:shd w:val="clear" w:color="auto" w:fill="FFFFFF"/>
        </w:rPr>
        <w:t>t</w:t>
      </w:r>
      <w:r>
        <w:rPr>
          <w:color w:val="000000"/>
          <w:szCs w:val="24"/>
          <w:shd w:val="clear" w:color="auto" w:fill="FFFFFF"/>
        </w:rPr>
        <w:t xml:space="preserve"> de ce jeu la, le </w:t>
      </w:r>
      <w:r w:rsidR="0090039D">
        <w:rPr>
          <w:color w:val="000000"/>
          <w:szCs w:val="24"/>
          <w:shd w:val="clear" w:color="auto" w:fill="FFFFFF"/>
        </w:rPr>
        <w:t>jeu vidéo</w:t>
      </w:r>
      <w:r>
        <w:rPr>
          <w:color w:val="000000"/>
          <w:szCs w:val="24"/>
          <w:shd w:val="clear" w:color="auto" w:fill="FFFFFF"/>
        </w:rPr>
        <w:t xml:space="preserve"> ne cesse de s’</w:t>
      </w:r>
      <w:r w:rsidR="0090039D">
        <w:rPr>
          <w:color w:val="000000"/>
          <w:szCs w:val="24"/>
          <w:shd w:val="clear" w:color="auto" w:fill="FFFFFF"/>
        </w:rPr>
        <w:t>améliorer</w:t>
      </w:r>
      <w:r>
        <w:rPr>
          <w:color w:val="000000"/>
          <w:szCs w:val="24"/>
          <w:shd w:val="clear" w:color="auto" w:fill="FFFFFF"/>
        </w:rPr>
        <w:t xml:space="preserve"> au </w:t>
      </w:r>
      <w:r w:rsidR="0090039D">
        <w:rPr>
          <w:color w:val="000000"/>
          <w:szCs w:val="24"/>
          <w:shd w:val="clear" w:color="auto" w:fill="FFFFFF"/>
        </w:rPr>
        <w:t>fil du</w:t>
      </w:r>
      <w:r>
        <w:rPr>
          <w:color w:val="000000"/>
          <w:szCs w:val="24"/>
          <w:shd w:val="clear" w:color="auto" w:fill="FFFFFF"/>
        </w:rPr>
        <w:t xml:space="preserve"> temps en terme de graphisme et de </w:t>
      </w:r>
      <w:proofErr w:type="spellStart"/>
      <w:r>
        <w:rPr>
          <w:color w:val="000000"/>
          <w:szCs w:val="24"/>
          <w:shd w:val="clear" w:color="auto" w:fill="FFFFFF"/>
        </w:rPr>
        <w:t>gameplay</w:t>
      </w:r>
      <w:proofErr w:type="spellEnd"/>
      <w:r>
        <w:rPr>
          <w:color w:val="000000"/>
          <w:szCs w:val="24"/>
          <w:shd w:val="clear" w:color="auto" w:fill="FFFFFF"/>
        </w:rPr>
        <w:t xml:space="preserve"> </w:t>
      </w:r>
      <w:r w:rsidR="0090039D">
        <w:rPr>
          <w:color w:val="000000"/>
          <w:szCs w:val="24"/>
          <w:shd w:val="clear" w:color="auto" w:fill="FFFFFF"/>
        </w:rPr>
        <w:t xml:space="preserve">commençant </w:t>
      </w:r>
      <w:r>
        <w:rPr>
          <w:color w:val="000000"/>
          <w:szCs w:val="24"/>
          <w:shd w:val="clear" w:color="auto" w:fill="FFFFFF"/>
        </w:rPr>
        <w:t xml:space="preserve">par </w:t>
      </w:r>
      <w:r w:rsidR="0090039D">
        <w:rPr>
          <w:color w:val="000000"/>
          <w:szCs w:val="24"/>
          <w:shd w:val="clear" w:color="auto" w:fill="FFFFFF"/>
        </w:rPr>
        <w:t>un graphisme de 8 bit passant par la 2D, ensuite la 3D et jusqu’à en arrivant a la fameuse Réalité Virtuelle.</w:t>
      </w:r>
    </w:p>
    <w:p w:rsidR="0090039D" w:rsidRDefault="0090039D" w:rsidP="002313DE">
      <w:pPr>
        <w:spacing w:line="360" w:lineRule="auto"/>
        <w:rPr>
          <w:color w:val="000000"/>
          <w:szCs w:val="24"/>
          <w:shd w:val="clear" w:color="auto" w:fill="FFFFFF"/>
        </w:rPr>
      </w:pPr>
    </w:p>
    <w:p w:rsidR="0090039D" w:rsidRPr="007B2636" w:rsidRDefault="0090039D" w:rsidP="002313DE">
      <w:pPr>
        <w:spacing w:line="360" w:lineRule="auto"/>
        <w:rPr>
          <w:color w:val="000000"/>
          <w:szCs w:val="24"/>
          <w:shd w:val="clear" w:color="auto" w:fill="FFFFFF"/>
        </w:rPr>
      </w:pPr>
      <w:r>
        <w:rPr>
          <w:color w:val="000000"/>
          <w:szCs w:val="24"/>
          <w:shd w:val="clear" w:color="auto" w:fill="FFFFFF"/>
        </w:rPr>
        <w:t>Enfin, il est devenu quelque chose de commun, une habitude c’est-à-dire il se retrouve même sur nos Smartphones, il est considéré aujourd’hui non seulement une  activité de loisir mais aussi un support d’apprentissage pédagogique et sportif.</w:t>
      </w:r>
    </w:p>
    <w:p w:rsidR="004737DE" w:rsidRPr="002313DE" w:rsidRDefault="004737DE" w:rsidP="004737DE">
      <w:pPr>
        <w:jc w:val="both"/>
      </w:pPr>
    </w:p>
    <w:p w:rsidR="004737DE" w:rsidRPr="002313DE" w:rsidRDefault="004737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bookmarkStart w:id="0" w:name="_GoBack"/>
      <w:bookmarkEnd w:id="0"/>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8E4A63" w:rsidRDefault="002313DE" w:rsidP="008E4A63">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2313DE" w:rsidRPr="002313DE" w:rsidRDefault="002313DE" w:rsidP="004737DE">
      <w:pPr>
        <w:jc w:val="both"/>
      </w:pPr>
    </w:p>
    <w:p w:rsidR="004737DE" w:rsidRPr="002313DE" w:rsidRDefault="004737DE" w:rsidP="004737DE">
      <w:pPr>
        <w:jc w:val="both"/>
      </w:pPr>
    </w:p>
    <w:p w:rsidR="004737DE" w:rsidRDefault="004737DE" w:rsidP="004737DE">
      <w:pPr>
        <w:jc w:val="both"/>
      </w:pPr>
    </w:p>
    <w:p w:rsidR="00BD75A6" w:rsidRDefault="00BD75A6" w:rsidP="004737DE">
      <w:pPr>
        <w:jc w:val="both"/>
      </w:pPr>
    </w:p>
    <w:p w:rsidR="004737DE" w:rsidRPr="002313DE" w:rsidRDefault="004737DE" w:rsidP="004737DE">
      <w:pPr>
        <w:jc w:val="both"/>
      </w:pPr>
    </w:p>
    <w:p w:rsidR="004737DE" w:rsidRPr="002313DE" w:rsidRDefault="004737DE" w:rsidP="004737DE">
      <w:pPr>
        <w:jc w:val="both"/>
      </w:pPr>
    </w:p>
    <w:p w:rsidR="004737DE" w:rsidRPr="002313DE" w:rsidRDefault="00737DA5" w:rsidP="004737DE">
      <w:pPr>
        <w:jc w:val="both"/>
      </w:pPr>
      <w:r w:rsidRPr="00737DA5">
        <w:rPr>
          <w:noProof/>
          <w:lang w:val="ru-RU"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9522.3pt;margin-top:.3pt;width:454.5pt;height:261.75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" filled="f" stroked="f">
            <v:textbox style="mso-next-textbox:#Надпись 1">
              <w:txbxContent>
                <w:p w:rsidR="00D91159" w:rsidRPr="004737DE" w:rsidRDefault="00D91159" w:rsidP="004737DE">
                  <w:pPr>
                    <w:jc w:val="center"/>
                    <w:rPr>
                      <w:b/>
                      <w:color w:val="9CC2E5" w:themeColor="accent1" w:themeTint="99"/>
                      <w:spacing w:val="10"/>
                      <w:sz w:val="144"/>
                      <w:szCs w:val="72"/>
                      <w:lang w:val="en-US"/>
                    </w:rPr>
                  </w:pPr>
                  <w:r w:rsidRPr="004737DE">
                    <w:rPr>
                      <w:b/>
                      <w:color w:val="9CC2E5" w:themeColor="accent1" w:themeTint="99"/>
                      <w:spacing w:val="10"/>
                      <w:sz w:val="144"/>
                      <w:szCs w:val="72"/>
                      <w:lang w:val="en-US"/>
                    </w:rPr>
                    <w:t>Pr</w:t>
                  </w:r>
                  <w:r w:rsidRPr="004737DE">
                    <w:rPr>
                      <w:b/>
                      <w:color w:val="9CC2E5" w:themeColor="accent1" w:themeTint="99"/>
                      <w:spacing w:val="10"/>
                      <w:sz w:val="144"/>
                      <w:szCs w:val="72"/>
                    </w:rPr>
                    <w:t>é</w:t>
                  </w:r>
                  <w:proofErr w:type="spellStart"/>
                  <w:r w:rsidRPr="004737DE">
                    <w:rPr>
                      <w:b/>
                      <w:color w:val="9CC2E5" w:themeColor="accent1" w:themeTint="99"/>
                      <w:spacing w:val="10"/>
                      <w:sz w:val="144"/>
                      <w:szCs w:val="72"/>
                      <w:lang w:val="en-US"/>
                    </w:rPr>
                    <w:t>sentation</w:t>
                  </w:r>
                  <w:proofErr w:type="spellEnd"/>
                  <w:r w:rsidRPr="004737DE">
                    <w:rPr>
                      <w:b/>
                      <w:color w:val="9CC2E5" w:themeColor="accent1" w:themeTint="99"/>
                      <w:spacing w:val="10"/>
                      <w:sz w:val="144"/>
                      <w:szCs w:val="72"/>
                      <w:lang w:val="en-US"/>
                    </w:rPr>
                    <w:t xml:space="preserve"> du </w:t>
                  </w:r>
                  <w:proofErr w:type="spellStart"/>
                  <w:r w:rsidRPr="004737DE">
                    <w:rPr>
                      <w:b/>
                      <w:color w:val="9CC2E5" w:themeColor="accent1" w:themeTint="99"/>
                      <w:spacing w:val="10"/>
                      <w:sz w:val="144"/>
                      <w:szCs w:val="72"/>
                      <w:lang w:val="en-US"/>
                    </w:rPr>
                    <w:t>projet</w:t>
                  </w:r>
                  <w:proofErr w:type="spellEnd"/>
                </w:p>
                <w:p w:rsidR="00D91159" w:rsidRPr="004737DE" w:rsidRDefault="00D91159" w:rsidP="004737DE">
                  <w:pPr>
                    <w:jc w:val="center"/>
                    <w:rPr>
                      <w:b/>
                      <w:color w:val="9CC2E5" w:themeColor="accent1" w:themeTint="99"/>
                      <w:spacing w:val="10"/>
                      <w:sz w:val="72"/>
                      <w:szCs w:val="72"/>
                      <w:lang w:val="en-US"/>
                    </w:rPr>
                  </w:pPr>
                </w:p>
              </w:txbxContent>
            </v:textbox>
            <w10:wrap anchorx="margin"/>
          </v:shape>
        </w:pict>
      </w:r>
    </w:p>
    <w:p w:rsidR="00BF63C5" w:rsidRPr="002313DE" w:rsidRDefault="00BF63C5" w:rsidP="004737DE">
      <w:pPr>
        <w:jc w:val="right"/>
      </w:pPr>
    </w:p>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Pr="002313DE" w:rsidRDefault="004737DE" w:rsidP="004737DE"/>
    <w:p w:rsidR="004737DE" w:rsidRDefault="004737DE" w:rsidP="004737DE"/>
    <w:p w:rsidR="00E43B5D" w:rsidRDefault="00E43B5D" w:rsidP="004737DE"/>
    <w:p w:rsidR="00E43B5D" w:rsidRPr="002313DE" w:rsidRDefault="00E43B5D" w:rsidP="004737DE"/>
    <w:p w:rsidR="004737DE" w:rsidRPr="002313DE" w:rsidRDefault="004737DE" w:rsidP="004737DE"/>
    <w:p w:rsidR="004737DE" w:rsidRPr="004A2FAD" w:rsidRDefault="004737DE" w:rsidP="004737DE">
      <w:pPr>
        <w:pStyle w:val="Titre1"/>
        <w:spacing w:before="240" w:after="240"/>
        <w:rPr>
          <w:rFonts w:ascii="Times New Roman" w:hAnsi="Times New Roman" w:cs="Times New Roman"/>
          <w:color w:val="008000"/>
        </w:rPr>
      </w:pPr>
      <w:bookmarkStart w:id="1" w:name="_Toc347915696"/>
      <w:r w:rsidRPr="004A2FAD">
        <w:rPr>
          <w:rFonts w:ascii="Times New Roman" w:hAnsi="Times New Roman" w:cs="Times New Roman"/>
          <w:color w:val="008000"/>
        </w:rPr>
        <w:lastRenderedPageBreak/>
        <w:t>1. L’E</w:t>
      </w:r>
      <w:bookmarkEnd w:id="1"/>
      <w:r w:rsidRPr="004A2FAD">
        <w:rPr>
          <w:rFonts w:ascii="Times New Roman" w:hAnsi="Times New Roman" w:cs="Times New Roman"/>
          <w:color w:val="008000"/>
        </w:rPr>
        <w:t>ntreprise :</w:t>
      </w:r>
    </w:p>
    <w:p w:rsidR="004737DE" w:rsidRPr="0001512C" w:rsidRDefault="004737DE" w:rsidP="004737DE">
      <w:pPr>
        <w:pStyle w:val="Titre2"/>
        <w:spacing w:before="240" w:after="240"/>
        <w:rPr>
          <w:rFonts w:ascii="Times New Roman" w:hAnsi="Times New Roman"/>
          <w:color w:val="auto"/>
          <w:szCs w:val="24"/>
        </w:rPr>
      </w:pPr>
      <w:bookmarkStart w:id="2" w:name="_Toc347915697"/>
      <w:r w:rsidRPr="0001512C">
        <w:rPr>
          <w:rFonts w:ascii="Times New Roman" w:hAnsi="Times New Roman"/>
          <w:color w:val="auto"/>
        </w:rPr>
        <w:t>1. 1 Identification</w:t>
      </w:r>
      <w:r w:rsidRPr="0001512C">
        <w:rPr>
          <w:rFonts w:ascii="Times New Roman" w:hAnsi="Times New Roman"/>
          <w:color w:val="auto"/>
          <w:szCs w:val="32"/>
        </w:rPr>
        <w:t> </w:t>
      </w:r>
      <w:r w:rsidRPr="0001512C">
        <w:rPr>
          <w:rFonts w:ascii="Times New Roman" w:hAnsi="Times New Roman"/>
          <w:color w:val="auto"/>
          <w:szCs w:val="24"/>
        </w:rPr>
        <w:t>:</w:t>
      </w:r>
      <w:bookmarkEnd w:id="2"/>
      <w:r w:rsidRPr="0001512C">
        <w:rPr>
          <w:rFonts w:ascii="Times New Roman" w:hAnsi="Times New Roman"/>
          <w:color w:val="auto"/>
          <w:szCs w:val="24"/>
        </w:rPr>
        <w:t xml:space="preserve"> </w:t>
      </w:r>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rPr>
          <w:szCs w:val="24"/>
        </w:rPr>
      </w:pPr>
      <w:r w:rsidRPr="00582CD3">
        <w:rPr>
          <w:szCs w:val="24"/>
        </w:rPr>
        <w:t xml:space="preserve">Nom de l’entreprise : </w:t>
      </w:r>
      <w:r w:rsidR="00EA7589">
        <w:rPr>
          <w:b/>
          <w:szCs w:val="24"/>
        </w:rPr>
        <w:t>NEXTGEN</w:t>
      </w:r>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rPr>
          <w:szCs w:val="24"/>
        </w:rPr>
      </w:pPr>
      <w:r>
        <w:rPr>
          <w:szCs w:val="24"/>
        </w:rPr>
        <w:t xml:space="preserve">Gérant </w:t>
      </w:r>
      <w:r w:rsidRPr="00582CD3">
        <w:rPr>
          <w:szCs w:val="24"/>
        </w:rPr>
        <w:t xml:space="preserve">: </w:t>
      </w:r>
      <w:r w:rsidR="00DB745A">
        <w:rPr>
          <w:szCs w:val="24"/>
        </w:rPr>
        <w:t xml:space="preserve">Mohamed </w:t>
      </w:r>
      <w:proofErr w:type="spellStart"/>
      <w:r w:rsidR="00DB745A">
        <w:rPr>
          <w:szCs w:val="24"/>
        </w:rPr>
        <w:t>Adel</w:t>
      </w:r>
      <w:proofErr w:type="spellEnd"/>
      <w:r w:rsidR="00DB745A">
        <w:rPr>
          <w:szCs w:val="24"/>
        </w:rPr>
        <w:t xml:space="preserve"> </w:t>
      </w:r>
      <w:proofErr w:type="spellStart"/>
      <w:r w:rsidR="00DB745A">
        <w:rPr>
          <w:szCs w:val="24"/>
        </w:rPr>
        <w:t>Bourara</w:t>
      </w:r>
      <w:proofErr w:type="spellEnd"/>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ind w:right="-425"/>
        <w:rPr>
          <w:szCs w:val="24"/>
        </w:rPr>
      </w:pPr>
      <w:r w:rsidRPr="00582CD3">
        <w:rPr>
          <w:szCs w:val="24"/>
        </w:rPr>
        <w:t xml:space="preserve">Adresse prévue du lieu d’affaire : </w:t>
      </w:r>
      <w:r w:rsidR="00DB745A">
        <w:rPr>
          <w:szCs w:val="24"/>
        </w:rPr>
        <w:t>L’</w:t>
      </w:r>
      <w:proofErr w:type="spellStart"/>
      <w:r w:rsidR="00DB745A">
        <w:rPr>
          <w:szCs w:val="24"/>
        </w:rPr>
        <w:t>aouina</w:t>
      </w:r>
      <w:proofErr w:type="spellEnd"/>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rPr>
          <w:szCs w:val="24"/>
        </w:rPr>
      </w:pPr>
      <w:r>
        <w:rPr>
          <w:szCs w:val="24"/>
        </w:rPr>
        <w:t xml:space="preserve">Numéro de téléphone : </w:t>
      </w:r>
      <w:r w:rsidRPr="00C27FBA">
        <w:rPr>
          <w:szCs w:val="24"/>
        </w:rPr>
        <w:t xml:space="preserve">+216 </w:t>
      </w:r>
      <w:r w:rsidR="00DB745A">
        <w:rPr>
          <w:szCs w:val="24"/>
        </w:rPr>
        <w:t>28 59 81 03</w:t>
      </w:r>
    </w:p>
    <w:p w:rsidR="004737DE" w:rsidRPr="00582CD3" w:rsidRDefault="004737DE" w:rsidP="004737DE">
      <w:pPr>
        <w:pStyle w:val="Paragraphedeliste"/>
        <w:widowControl w:val="0"/>
        <w:numPr>
          <w:ilvl w:val="0"/>
          <w:numId w:val="1"/>
        </w:numPr>
        <w:shd w:val="clear" w:color="auto" w:fill="FFFFFF"/>
        <w:autoSpaceDE w:val="0"/>
        <w:autoSpaceDN w:val="0"/>
        <w:adjustRightInd w:val="0"/>
        <w:spacing w:before="240" w:after="240" w:line="360" w:lineRule="auto"/>
        <w:rPr>
          <w:szCs w:val="24"/>
        </w:rPr>
      </w:pPr>
      <w:r w:rsidRPr="00582CD3">
        <w:rPr>
          <w:szCs w:val="24"/>
        </w:rPr>
        <w:t xml:space="preserve">Adresse e- mail : </w:t>
      </w:r>
      <w:r w:rsidR="00DB745A">
        <w:rPr>
          <w:szCs w:val="24"/>
        </w:rPr>
        <w:t>bouraraadel93@outlook.fr</w:t>
      </w:r>
    </w:p>
    <w:p w:rsidR="004737DE" w:rsidRPr="0001512C" w:rsidRDefault="004737DE" w:rsidP="004737DE">
      <w:pPr>
        <w:pStyle w:val="Titre2"/>
        <w:spacing w:before="240" w:after="240"/>
        <w:rPr>
          <w:rFonts w:ascii="Times New Roman" w:hAnsi="Times New Roman"/>
          <w:color w:val="auto"/>
        </w:rPr>
      </w:pPr>
      <w:bookmarkStart w:id="3" w:name="_Toc347915698"/>
      <w:r w:rsidRPr="0001512C">
        <w:rPr>
          <w:rFonts w:ascii="Times New Roman" w:hAnsi="Times New Roman"/>
          <w:color w:val="auto"/>
        </w:rPr>
        <w:t>1.2 Description du projet</w:t>
      </w:r>
      <w:bookmarkEnd w:id="3"/>
      <w:r w:rsidRPr="0001512C">
        <w:rPr>
          <w:rFonts w:ascii="Times New Roman" w:hAnsi="Times New Roman"/>
          <w:color w:val="auto"/>
        </w:rPr>
        <w:t xml:space="preserve"> </w:t>
      </w:r>
    </w:p>
    <w:p w:rsidR="00EA7589" w:rsidRPr="00EA7589" w:rsidRDefault="00EA7589" w:rsidP="00EA7589">
      <w:pPr>
        <w:rPr>
          <w:rFonts w:cs="Calibri"/>
          <w:szCs w:val="24"/>
        </w:rPr>
      </w:pPr>
      <w:r w:rsidRPr="00EA7589">
        <w:rPr>
          <w:rFonts w:cs="Calibri"/>
          <w:szCs w:val="24"/>
        </w:rPr>
        <w:t xml:space="preserve">C’est dans ce cadre que s’inscrit le développement de l’actuel projet qui propose Une salle de jeu dédiée aux tous derniers jeux pour les </w:t>
      </w:r>
      <w:proofErr w:type="spellStart"/>
      <w:r w:rsidRPr="00EA7589">
        <w:rPr>
          <w:rFonts w:cs="Calibri"/>
          <w:szCs w:val="24"/>
        </w:rPr>
        <w:t>gamers</w:t>
      </w:r>
      <w:proofErr w:type="spellEnd"/>
      <w:r w:rsidRPr="00EA7589">
        <w:rPr>
          <w:rFonts w:cs="Calibri"/>
          <w:szCs w:val="24"/>
        </w:rPr>
        <w:t xml:space="preserve"> mais aussi on propose un produit plus concurrentiel, la réalité virtuelle inexistante sur le marché. Une bonne conservation du produit.</w:t>
      </w:r>
    </w:p>
    <w:p w:rsidR="00EA7589" w:rsidRPr="00EA7589" w:rsidRDefault="00EA7589" w:rsidP="00EA7589">
      <w:pPr>
        <w:rPr>
          <w:rFonts w:cs="Calibri"/>
          <w:szCs w:val="24"/>
        </w:rPr>
      </w:pPr>
      <w:r w:rsidRPr="00EA7589">
        <w:rPr>
          <w:rFonts w:cs="Calibri"/>
          <w:szCs w:val="24"/>
        </w:rPr>
        <w:t xml:space="preserve">Il leur manque donc un endroit qui non seulement regroupe toutes les nouveautés du gaming mais aussi leur permet d’y jouer, même s’il existe quelques endroits en Tunis spécialisés dans ce domaine mais ils sont considérés comme un peu cher pour la plupart des personnes.     </w:t>
      </w:r>
    </w:p>
    <w:p w:rsidR="00EA7589" w:rsidRPr="00EA7589" w:rsidRDefault="00EA7589" w:rsidP="00EA7589">
      <w:pPr>
        <w:rPr>
          <w:rFonts w:cs="Calibri"/>
          <w:szCs w:val="24"/>
        </w:rPr>
      </w:pPr>
      <w:r w:rsidRPr="00EA7589">
        <w:rPr>
          <w:rFonts w:cs="Calibri"/>
          <w:szCs w:val="24"/>
        </w:rPr>
        <w:t xml:space="preserve">Les habitudes des tunisiens ne cessent d’être influencée par la technologie, citons par exemple depuis l’apparition de la télévision jusqu’à ce jour </w:t>
      </w:r>
      <w:proofErr w:type="gramStart"/>
      <w:r w:rsidRPr="00EA7589">
        <w:rPr>
          <w:rFonts w:cs="Calibri"/>
          <w:szCs w:val="24"/>
        </w:rPr>
        <w:t>le jeux</w:t>
      </w:r>
      <w:proofErr w:type="gramEnd"/>
      <w:r w:rsidRPr="00EA7589">
        <w:rPr>
          <w:rFonts w:cs="Calibri"/>
          <w:szCs w:val="24"/>
        </w:rPr>
        <w:t xml:space="preserve"> vidéo. Ce dernier est une source d’inspiration pour les jeunes, de cultiver leurs imaginations, leurs créativités et même de les voir </w:t>
      </w:r>
      <w:proofErr w:type="spellStart"/>
      <w:r w:rsidRPr="00EA7589">
        <w:rPr>
          <w:rFonts w:cs="Calibri"/>
          <w:szCs w:val="24"/>
        </w:rPr>
        <w:t>compétiter</w:t>
      </w:r>
      <w:proofErr w:type="spellEnd"/>
      <w:r w:rsidRPr="00EA7589">
        <w:rPr>
          <w:rFonts w:cs="Calibri"/>
          <w:szCs w:val="24"/>
        </w:rPr>
        <w:t xml:space="preserve"> dans des tournois pour gagner des prix et pour être reconnus comme les meilleurs. Ceux qui sont passionnés par les jeux vidéos sont appelés &lt;les </w:t>
      </w:r>
      <w:proofErr w:type="spellStart"/>
      <w:r w:rsidRPr="00EA7589">
        <w:rPr>
          <w:rFonts w:cs="Calibri"/>
          <w:szCs w:val="24"/>
        </w:rPr>
        <w:t>gamers</w:t>
      </w:r>
      <w:proofErr w:type="spellEnd"/>
      <w:r w:rsidRPr="00EA7589">
        <w:rPr>
          <w:rFonts w:cs="Calibri"/>
          <w:szCs w:val="24"/>
        </w:rPr>
        <w:t xml:space="preserve"> &gt;.</w:t>
      </w:r>
    </w:p>
    <w:p w:rsidR="00EA7589" w:rsidRPr="00EA7589" w:rsidRDefault="00EA7589" w:rsidP="00EA7589">
      <w:pPr>
        <w:rPr>
          <w:rFonts w:cs="Calibri"/>
          <w:szCs w:val="24"/>
        </w:rPr>
      </w:pPr>
      <w:r w:rsidRPr="00EA7589">
        <w:rPr>
          <w:rFonts w:cs="Calibri"/>
          <w:szCs w:val="24"/>
        </w:rPr>
        <w:t>Mais malheureusement, certains ne peuvent pas avoir le privilège de jouer car l’achat des produits de nouvelles générations tels que les Ps4, Xbox one, les produits de la réalité virtuelle ou même des ordinateurs convenables pour faire marcher certains jeux nécessite beaucoup d’argent.</w:t>
      </w:r>
    </w:p>
    <w:p w:rsidR="004737DE" w:rsidRPr="00565A7F" w:rsidRDefault="00A54465" w:rsidP="00EA7589">
      <w:pPr>
        <w:spacing w:before="240" w:after="240" w:line="360" w:lineRule="auto"/>
        <w:ind w:right="72"/>
        <w:jc w:val="both"/>
        <w:textAlignment w:val="baseline"/>
        <w:rPr>
          <w:rFonts w:eastAsia="Times New Roman"/>
          <w:szCs w:val="24"/>
        </w:rPr>
      </w:pPr>
      <w:r>
        <w:rPr>
          <w:color w:val="000000" w:themeColor="text1"/>
          <w:szCs w:val="24"/>
        </w:rPr>
        <w:t xml:space="preserve">         </w:t>
      </w:r>
      <w:r w:rsidR="004737DE" w:rsidRPr="007B2636">
        <w:rPr>
          <w:szCs w:val="24"/>
        </w:rPr>
        <w:t xml:space="preserve">Le présent projet peut prétendre aux avantages et à l’incitation accordée par le code d'incitation aux investissements relatifs à </w:t>
      </w:r>
      <w:r w:rsidR="004737DE" w:rsidRPr="007B2636">
        <w:rPr>
          <w:rFonts w:eastAsia="Times New Roman"/>
          <w:szCs w:val="24"/>
        </w:rPr>
        <w:t>l'encouragement de nouveaux promoteurs ainsi qu’aux dispositions de la loi de finance 2014</w:t>
      </w:r>
      <w:r w:rsidR="004737DE">
        <w:rPr>
          <w:rFonts w:eastAsia="Times New Roman"/>
          <w:szCs w:val="24"/>
        </w:rPr>
        <w:t>. Ainsi, l’entreprise « </w:t>
      </w:r>
      <w:r w:rsidR="00EA7589">
        <w:rPr>
          <w:rFonts w:eastAsia="Times New Roman"/>
          <w:szCs w:val="24"/>
        </w:rPr>
        <w:t>NEXTGEN</w:t>
      </w:r>
      <w:r w:rsidR="004737DE">
        <w:rPr>
          <w:rFonts w:eastAsia="Times New Roman"/>
          <w:szCs w:val="24"/>
        </w:rPr>
        <w:t> »</w:t>
      </w:r>
      <w:r w:rsidR="004737DE" w:rsidRPr="007B2636">
        <w:rPr>
          <w:rFonts w:eastAsia="Times New Roman"/>
          <w:szCs w:val="24"/>
        </w:rPr>
        <w:t xml:space="preserve"> peut bénéficier des incitations et avantages suivants : </w:t>
      </w:r>
    </w:p>
    <w:p w:rsidR="004737DE" w:rsidRPr="00582CD3" w:rsidRDefault="004737DE" w:rsidP="00E43B5D">
      <w:pPr>
        <w:pStyle w:val="Paragraphedeliste"/>
        <w:widowControl w:val="0"/>
        <w:numPr>
          <w:ilvl w:val="0"/>
          <w:numId w:val="2"/>
        </w:numPr>
        <w:shd w:val="clear" w:color="auto" w:fill="FFFFFF"/>
        <w:autoSpaceDE w:val="0"/>
        <w:autoSpaceDN w:val="0"/>
        <w:adjustRightInd w:val="0"/>
        <w:spacing w:before="240" w:after="240" w:line="360" w:lineRule="auto"/>
        <w:ind w:left="2127"/>
        <w:jc w:val="both"/>
        <w:rPr>
          <w:rFonts w:eastAsia="Times New Roman"/>
          <w:szCs w:val="24"/>
        </w:rPr>
      </w:pPr>
      <w:r w:rsidRPr="00582CD3">
        <w:rPr>
          <w:rFonts w:eastAsia="Times New Roman"/>
          <w:szCs w:val="24"/>
        </w:rPr>
        <w:t>L’exonération des charges sociales pendant  5 ans</w:t>
      </w:r>
    </w:p>
    <w:p w:rsidR="004737DE" w:rsidRPr="00582CD3" w:rsidRDefault="004737DE" w:rsidP="00E43B5D">
      <w:pPr>
        <w:pStyle w:val="Paragraphedeliste"/>
        <w:widowControl w:val="0"/>
        <w:numPr>
          <w:ilvl w:val="0"/>
          <w:numId w:val="2"/>
        </w:numPr>
        <w:shd w:val="clear" w:color="auto" w:fill="FFFFFF"/>
        <w:autoSpaceDE w:val="0"/>
        <w:autoSpaceDN w:val="0"/>
        <w:adjustRightInd w:val="0"/>
        <w:spacing w:before="240" w:after="240" w:line="360" w:lineRule="auto"/>
        <w:ind w:left="2127"/>
        <w:jc w:val="both"/>
        <w:rPr>
          <w:rFonts w:eastAsia="Times New Roman"/>
          <w:szCs w:val="24"/>
        </w:rPr>
      </w:pPr>
      <w:r w:rsidRPr="00582CD3">
        <w:rPr>
          <w:rFonts w:eastAsia="Times New Roman"/>
          <w:szCs w:val="24"/>
        </w:rPr>
        <w:t>L’exonération de l’impôt sur le bénéfice pendant 5 ans</w:t>
      </w:r>
    </w:p>
    <w:p w:rsidR="00BD75A6" w:rsidRDefault="004737DE" w:rsidP="00E43B5D">
      <w:pPr>
        <w:pStyle w:val="Paragraphedeliste"/>
        <w:widowControl w:val="0"/>
        <w:numPr>
          <w:ilvl w:val="0"/>
          <w:numId w:val="2"/>
        </w:numPr>
        <w:shd w:val="clear" w:color="auto" w:fill="FFFFFF"/>
        <w:autoSpaceDE w:val="0"/>
        <w:autoSpaceDN w:val="0"/>
        <w:adjustRightInd w:val="0"/>
        <w:spacing w:before="240" w:after="240" w:line="360" w:lineRule="auto"/>
        <w:ind w:left="2127"/>
        <w:jc w:val="both"/>
        <w:rPr>
          <w:rFonts w:eastAsia="Times New Roman"/>
          <w:szCs w:val="24"/>
        </w:rPr>
      </w:pPr>
      <w:r w:rsidRPr="00582CD3">
        <w:rPr>
          <w:rFonts w:eastAsia="Times New Roman"/>
          <w:szCs w:val="24"/>
        </w:rPr>
        <w:t xml:space="preserve">L’exonération de la taxe sur la valeur ajoutée du matériel acquis lors de la constitution.   </w:t>
      </w:r>
      <w:bookmarkStart w:id="4" w:name="_Toc347915699"/>
    </w:p>
    <w:p w:rsidR="009E26C1" w:rsidRDefault="009E26C1" w:rsidP="009E26C1">
      <w:pPr>
        <w:widowControl w:val="0"/>
        <w:shd w:val="clear" w:color="auto" w:fill="FFFFFF"/>
        <w:autoSpaceDE w:val="0"/>
        <w:autoSpaceDN w:val="0"/>
        <w:adjustRightInd w:val="0"/>
        <w:spacing w:before="240" w:after="240" w:line="360" w:lineRule="auto"/>
        <w:jc w:val="both"/>
        <w:rPr>
          <w:rFonts w:eastAsia="Times New Roman"/>
          <w:szCs w:val="24"/>
        </w:rPr>
      </w:pPr>
    </w:p>
    <w:p w:rsidR="009E26C1" w:rsidRPr="009E26C1" w:rsidRDefault="009E26C1" w:rsidP="009E26C1">
      <w:pPr>
        <w:widowControl w:val="0"/>
        <w:shd w:val="clear" w:color="auto" w:fill="FFFFFF"/>
        <w:autoSpaceDE w:val="0"/>
        <w:autoSpaceDN w:val="0"/>
        <w:adjustRightInd w:val="0"/>
        <w:spacing w:before="240" w:after="240" w:line="360" w:lineRule="auto"/>
        <w:jc w:val="both"/>
        <w:rPr>
          <w:rFonts w:eastAsia="Times New Roman"/>
          <w:szCs w:val="24"/>
        </w:rPr>
      </w:pPr>
    </w:p>
    <w:p w:rsidR="004737DE" w:rsidRPr="0001512C" w:rsidRDefault="004737DE" w:rsidP="004737DE">
      <w:pPr>
        <w:pStyle w:val="Titre2"/>
        <w:spacing w:before="240" w:after="240"/>
        <w:rPr>
          <w:rFonts w:ascii="Times New Roman" w:hAnsi="Times New Roman"/>
          <w:color w:val="auto"/>
          <w:sz w:val="32"/>
          <w:szCs w:val="32"/>
        </w:rPr>
      </w:pPr>
      <w:r w:rsidRPr="0001512C">
        <w:rPr>
          <w:rFonts w:ascii="Times New Roman" w:hAnsi="Times New Roman"/>
          <w:color w:val="auto"/>
        </w:rPr>
        <w:lastRenderedPageBreak/>
        <w:t>1. 3 Missions et objectifs</w:t>
      </w:r>
      <w:bookmarkEnd w:id="4"/>
      <w:r w:rsidRPr="0001512C">
        <w:rPr>
          <w:rFonts w:ascii="Times New Roman" w:hAnsi="Times New Roman"/>
          <w:color w:val="auto"/>
          <w:sz w:val="32"/>
          <w:szCs w:val="32"/>
        </w:rPr>
        <w:t> </w:t>
      </w:r>
    </w:p>
    <w:p w:rsidR="007145F6" w:rsidRPr="007145F6" w:rsidRDefault="004737DE" w:rsidP="007145F6">
      <w:pPr>
        <w:pStyle w:val="Paragraphedeliste"/>
        <w:widowControl w:val="0"/>
        <w:numPr>
          <w:ilvl w:val="0"/>
          <w:numId w:val="3"/>
        </w:numPr>
        <w:shd w:val="clear" w:color="auto" w:fill="FFFFFF"/>
        <w:autoSpaceDE w:val="0"/>
        <w:autoSpaceDN w:val="0"/>
        <w:adjustRightInd w:val="0"/>
        <w:spacing w:before="240" w:after="240" w:line="360" w:lineRule="auto"/>
        <w:jc w:val="both"/>
        <w:rPr>
          <w:b/>
          <w:bCs/>
          <w:szCs w:val="24"/>
          <w:u w:val="single"/>
        </w:rPr>
      </w:pPr>
      <w:r w:rsidRPr="00820475">
        <w:rPr>
          <w:b/>
          <w:bCs/>
          <w:szCs w:val="24"/>
          <w:u w:val="single"/>
        </w:rPr>
        <w:t>Mission</w:t>
      </w:r>
      <w:r>
        <w:rPr>
          <w:b/>
          <w:bCs/>
          <w:szCs w:val="24"/>
          <w:u w:val="single"/>
        </w:rPr>
        <w:t>s</w:t>
      </w:r>
      <w:r w:rsidRPr="00820475">
        <w:rPr>
          <w:b/>
          <w:bCs/>
          <w:szCs w:val="24"/>
          <w:u w:val="single"/>
        </w:rPr>
        <w:t xml:space="preserve"> : </w:t>
      </w:r>
    </w:p>
    <w:p w:rsidR="004321BD" w:rsidRDefault="004321BD" w:rsidP="004321BD">
      <w:pPr>
        <w:pStyle w:val="Paragraphedeliste"/>
        <w:spacing w:after="160" w:line="360" w:lineRule="auto"/>
        <w:ind w:left="0" w:firstLine="709"/>
        <w:contextualSpacing w:val="0"/>
        <w:jc w:val="both"/>
        <w:rPr>
          <w:szCs w:val="24"/>
        </w:rPr>
      </w:pPr>
      <w:r w:rsidRPr="004321BD">
        <w:rPr>
          <w:szCs w:val="24"/>
        </w:rPr>
        <w:t xml:space="preserve">La mission de l’entreprise NEXT GEN sera d’offrir sur le marché tunisien Une salle de jeu </w:t>
      </w:r>
      <w:proofErr w:type="spellStart"/>
      <w:r w:rsidRPr="004321BD">
        <w:rPr>
          <w:szCs w:val="24"/>
        </w:rPr>
        <w:t>futurstique</w:t>
      </w:r>
      <w:proofErr w:type="spellEnd"/>
      <w:r w:rsidRPr="004321BD">
        <w:rPr>
          <w:szCs w:val="24"/>
        </w:rPr>
        <w:t xml:space="preserve"> pour les </w:t>
      </w:r>
      <w:proofErr w:type="spellStart"/>
      <w:r w:rsidRPr="004321BD">
        <w:rPr>
          <w:szCs w:val="24"/>
        </w:rPr>
        <w:t>gamers</w:t>
      </w:r>
      <w:proofErr w:type="spellEnd"/>
      <w:r w:rsidRPr="004321BD">
        <w:rPr>
          <w:szCs w:val="24"/>
        </w:rPr>
        <w:t xml:space="preserve"> selon les normes internationales et permettant de satisfaire les besoins du consommateur tunisien. </w:t>
      </w:r>
    </w:p>
    <w:p w:rsidR="007145F6" w:rsidRPr="004321BD" w:rsidRDefault="007145F6" w:rsidP="004321BD">
      <w:pPr>
        <w:pStyle w:val="Paragraphedeliste"/>
        <w:spacing w:after="160" w:line="360" w:lineRule="auto"/>
        <w:ind w:left="0" w:firstLine="709"/>
        <w:contextualSpacing w:val="0"/>
        <w:jc w:val="both"/>
        <w:rPr>
          <w:szCs w:val="24"/>
        </w:rPr>
      </w:pPr>
    </w:p>
    <w:p w:rsidR="004737DE" w:rsidRPr="00820475" w:rsidRDefault="004737DE" w:rsidP="004737DE">
      <w:pPr>
        <w:pStyle w:val="Paragraphedeliste"/>
        <w:widowControl w:val="0"/>
        <w:numPr>
          <w:ilvl w:val="0"/>
          <w:numId w:val="3"/>
        </w:numPr>
        <w:shd w:val="clear" w:color="auto" w:fill="FFFFFF"/>
        <w:autoSpaceDE w:val="0"/>
        <w:autoSpaceDN w:val="0"/>
        <w:adjustRightInd w:val="0"/>
        <w:spacing w:before="240" w:after="240" w:line="360" w:lineRule="auto"/>
        <w:jc w:val="both"/>
        <w:rPr>
          <w:b/>
          <w:bCs/>
          <w:szCs w:val="24"/>
          <w:u w:val="single"/>
        </w:rPr>
      </w:pPr>
      <w:r w:rsidRPr="00820475">
        <w:rPr>
          <w:b/>
          <w:bCs/>
          <w:szCs w:val="24"/>
          <w:u w:val="single"/>
        </w:rPr>
        <w:t>Objectifs :</w:t>
      </w:r>
    </w:p>
    <w:p w:rsidR="004737DE" w:rsidRPr="007B2636" w:rsidRDefault="004737DE" w:rsidP="004737DE">
      <w:pPr>
        <w:spacing w:before="240" w:after="240" w:line="360" w:lineRule="auto"/>
        <w:ind w:firstLine="426"/>
        <w:jc w:val="both"/>
        <w:rPr>
          <w:szCs w:val="24"/>
        </w:rPr>
      </w:pPr>
      <w:r w:rsidRPr="007B2636">
        <w:rPr>
          <w:szCs w:val="24"/>
        </w:rPr>
        <w:t>Le  présent projet permettra de répondre à plusieurs défaillances constatées aussi bien au niveau économique, social et qu’au niveau de la satisfaction du consommateur.</w:t>
      </w:r>
    </w:p>
    <w:p w:rsidR="00F63225" w:rsidRPr="00F63225" w:rsidRDefault="00F63225" w:rsidP="00F63225">
      <w:pPr>
        <w:pStyle w:val="Paragraphedeliste"/>
        <w:widowControl w:val="0"/>
        <w:numPr>
          <w:ilvl w:val="0"/>
          <w:numId w:val="4"/>
        </w:numPr>
        <w:shd w:val="clear" w:color="auto" w:fill="FFFFFF"/>
        <w:autoSpaceDE w:val="0"/>
        <w:autoSpaceDN w:val="0"/>
        <w:adjustRightInd w:val="0"/>
        <w:spacing w:before="240" w:after="240" w:line="360" w:lineRule="auto"/>
        <w:ind w:left="0" w:firstLine="0"/>
        <w:jc w:val="both"/>
        <w:rPr>
          <w:szCs w:val="24"/>
        </w:rPr>
      </w:pPr>
      <w:r w:rsidRPr="00F63225">
        <w:rPr>
          <w:szCs w:val="24"/>
        </w:rPr>
        <w:t xml:space="preserve">Du point de vue économique ce projet permettra de faire savoir que le gaming est important pour le PIB qui malheureusement ce secteur est encore ignoré par l’Etat Tunisien. </w:t>
      </w:r>
    </w:p>
    <w:p w:rsidR="004737DE" w:rsidRDefault="004737DE" w:rsidP="004737DE">
      <w:pPr>
        <w:pStyle w:val="Paragraphedeliste"/>
        <w:widowControl w:val="0"/>
        <w:numPr>
          <w:ilvl w:val="0"/>
          <w:numId w:val="4"/>
        </w:numPr>
        <w:shd w:val="clear" w:color="auto" w:fill="FFFFFF"/>
        <w:autoSpaceDE w:val="0"/>
        <w:autoSpaceDN w:val="0"/>
        <w:adjustRightInd w:val="0"/>
        <w:spacing w:before="240" w:after="240" w:line="360" w:lineRule="auto"/>
        <w:jc w:val="both"/>
        <w:rPr>
          <w:szCs w:val="24"/>
        </w:rPr>
      </w:pPr>
      <w:r w:rsidRPr="00C90C7B">
        <w:rPr>
          <w:szCs w:val="24"/>
        </w:rPr>
        <w:t>Du point de vue de la satisfaction des consommateurs, ce projet permettra en  premier lieu d’offrir un produit de haut</w:t>
      </w:r>
      <w:r w:rsidR="00FD0EA6">
        <w:rPr>
          <w:szCs w:val="24"/>
        </w:rPr>
        <w:t>e</w:t>
      </w:r>
      <w:r w:rsidRPr="00C90C7B">
        <w:rPr>
          <w:szCs w:val="24"/>
        </w:rPr>
        <w:t xml:space="preserve"> qualité</w:t>
      </w:r>
      <w:r w:rsidR="00F63225">
        <w:rPr>
          <w:szCs w:val="24"/>
        </w:rPr>
        <w:t xml:space="preserve"> avec un prix raisonnable</w:t>
      </w:r>
      <w:r w:rsidRPr="00C90C7B">
        <w:rPr>
          <w:szCs w:val="24"/>
        </w:rPr>
        <w:t>. En second lieu ce projet permettra de concurrencer l</w:t>
      </w:r>
      <w:r w:rsidR="00FD0EA6">
        <w:rPr>
          <w:szCs w:val="24"/>
        </w:rPr>
        <w:t>es sociétés existantes</w:t>
      </w:r>
      <w:r w:rsidRPr="00C90C7B">
        <w:rPr>
          <w:szCs w:val="24"/>
        </w:rPr>
        <w:t xml:space="preserve"> sur le marché </w:t>
      </w:r>
      <w:r w:rsidR="00F63225">
        <w:rPr>
          <w:bCs/>
          <w:color w:val="252525"/>
          <w:szCs w:val="24"/>
          <w:shd w:val="clear" w:color="auto" w:fill="FFFFFF"/>
        </w:rPr>
        <w:t>Tunisien</w:t>
      </w:r>
      <w:r w:rsidRPr="00C90C7B">
        <w:rPr>
          <w:szCs w:val="24"/>
        </w:rPr>
        <w:t xml:space="preserve"> et permettra donc d’offrir plus de choix au consommateur</w:t>
      </w:r>
      <w:r>
        <w:rPr>
          <w:szCs w:val="24"/>
        </w:rPr>
        <w:t>.</w:t>
      </w:r>
    </w:p>
    <w:p w:rsidR="004737DE" w:rsidRPr="00C90C7B" w:rsidRDefault="004737DE" w:rsidP="004737DE">
      <w:pPr>
        <w:pStyle w:val="Paragraphedeliste"/>
        <w:widowControl w:val="0"/>
        <w:numPr>
          <w:ilvl w:val="0"/>
          <w:numId w:val="4"/>
        </w:numPr>
        <w:shd w:val="clear" w:color="auto" w:fill="FFFFFF"/>
        <w:autoSpaceDE w:val="0"/>
        <w:autoSpaceDN w:val="0"/>
        <w:adjustRightInd w:val="0"/>
        <w:spacing w:before="240" w:after="240" w:line="360" w:lineRule="auto"/>
        <w:jc w:val="both"/>
        <w:rPr>
          <w:szCs w:val="24"/>
        </w:rPr>
      </w:pPr>
      <w:r w:rsidRPr="00C90C7B">
        <w:rPr>
          <w:szCs w:val="24"/>
        </w:rPr>
        <w:t>Sur le plan social ce projet permettra la</w:t>
      </w:r>
      <w:r w:rsidR="00E31F38">
        <w:rPr>
          <w:szCs w:val="24"/>
        </w:rPr>
        <w:t xml:space="preserve"> création de 5</w:t>
      </w:r>
      <w:r>
        <w:rPr>
          <w:szCs w:val="24"/>
        </w:rPr>
        <w:t xml:space="preserve"> postes d’emplois.</w:t>
      </w:r>
    </w:p>
    <w:p w:rsidR="004737DE" w:rsidRPr="004737DE" w:rsidRDefault="004737DE" w:rsidP="004737DE"/>
    <w:p w:rsidR="0001512C" w:rsidRPr="0001512C" w:rsidRDefault="0001512C" w:rsidP="0001512C">
      <w:pPr>
        <w:pStyle w:val="Titre2"/>
        <w:spacing w:before="240" w:after="240"/>
        <w:rPr>
          <w:rFonts w:ascii="Times New Roman" w:eastAsia="Times New Roman" w:hAnsi="Times New Roman"/>
          <w:color w:val="auto"/>
        </w:rPr>
      </w:pPr>
      <w:bookmarkStart w:id="5" w:name="_Toc347915700"/>
      <w:r w:rsidRPr="0001512C">
        <w:rPr>
          <w:rFonts w:ascii="Times New Roman" w:eastAsia="Times New Roman" w:hAnsi="Times New Roman"/>
          <w:color w:val="auto"/>
        </w:rPr>
        <w:t>1. 4 Forme Juridique</w:t>
      </w:r>
      <w:bookmarkEnd w:id="5"/>
    </w:p>
    <w:p w:rsidR="00E31F38" w:rsidRPr="00E31F38" w:rsidRDefault="00E31F38" w:rsidP="00E31F38">
      <w:pPr>
        <w:spacing w:before="240" w:after="240" w:line="360" w:lineRule="auto"/>
        <w:ind w:firstLine="567"/>
        <w:jc w:val="both"/>
        <w:rPr>
          <w:szCs w:val="24"/>
        </w:rPr>
      </w:pPr>
      <w:r w:rsidRPr="00E31F38">
        <w:rPr>
          <w:szCs w:val="24"/>
        </w:rPr>
        <w:t>La forme</w:t>
      </w:r>
      <w:r w:rsidR="00076B66">
        <w:rPr>
          <w:szCs w:val="24"/>
        </w:rPr>
        <w:t xml:space="preserve"> juridique de l’entreprise NEXT</w:t>
      </w:r>
      <w:r w:rsidRPr="00E31F38">
        <w:rPr>
          <w:szCs w:val="24"/>
        </w:rPr>
        <w:t>GEN est Société à Responsabilité Li</w:t>
      </w:r>
      <w:r w:rsidR="00076B66">
        <w:rPr>
          <w:szCs w:val="24"/>
        </w:rPr>
        <w:t>mi</w:t>
      </w:r>
      <w:r w:rsidR="003C23CE">
        <w:rPr>
          <w:szCs w:val="24"/>
        </w:rPr>
        <w:t>tée avec un capital social de 17</w:t>
      </w:r>
      <w:r w:rsidR="00076B66">
        <w:rPr>
          <w:szCs w:val="24"/>
        </w:rPr>
        <w:t>0000 .</w:t>
      </w:r>
      <w:r w:rsidRPr="00E31F38">
        <w:rPr>
          <w:szCs w:val="24"/>
        </w:rPr>
        <w:t xml:space="preserve">La forme juridique SARL présente plusieurs avantages car son mode de gestion correspond aux entreprises de petites et moyenne taille. En effet pour une société nouvellement crée ou le risque est élevé il est préférable de choisir une entreprise dont la responsabilité est limitée aux apports. Enfin vu qu’il s’agit d’une entreprise familiale, ne pouvant pas s’ouvrir dès l’instant a des capitaux </w:t>
      </w:r>
      <w:r w:rsidR="00076B66" w:rsidRPr="00E31F38">
        <w:rPr>
          <w:szCs w:val="24"/>
        </w:rPr>
        <w:t>étrangers</w:t>
      </w:r>
      <w:r w:rsidRPr="00E31F38">
        <w:rPr>
          <w:szCs w:val="24"/>
        </w:rPr>
        <w:t>, l’intuitu-personae représente une bonne assurance pour le développement de la société.</w:t>
      </w:r>
    </w:p>
    <w:p w:rsidR="005E0CEF" w:rsidRDefault="005E0CEF" w:rsidP="00536656">
      <w:pPr>
        <w:spacing w:before="240" w:after="240" w:line="360" w:lineRule="auto"/>
        <w:ind w:firstLine="567"/>
        <w:jc w:val="both"/>
        <w:rPr>
          <w:szCs w:val="24"/>
        </w:rPr>
      </w:pPr>
    </w:p>
    <w:p w:rsidR="005E6613" w:rsidRDefault="005E6613" w:rsidP="0001512C">
      <w:pPr>
        <w:pStyle w:val="Titre1"/>
        <w:spacing w:before="240" w:after="240"/>
        <w:rPr>
          <w:rFonts w:ascii="Times New Roman" w:hAnsi="Times New Roman" w:cs="Times New Roman"/>
          <w:color w:val="008000"/>
          <w:sz w:val="32"/>
          <w:szCs w:val="32"/>
        </w:rPr>
      </w:pPr>
      <w:bookmarkStart w:id="6" w:name="_Toc347915702"/>
    </w:p>
    <w:p w:rsidR="0001512C" w:rsidRPr="004A2FAD" w:rsidRDefault="0001512C" w:rsidP="0001512C">
      <w:pPr>
        <w:pStyle w:val="Titre1"/>
        <w:spacing w:before="240" w:after="240"/>
        <w:rPr>
          <w:rFonts w:ascii="Times New Roman" w:hAnsi="Times New Roman" w:cs="Times New Roman"/>
          <w:color w:val="008000"/>
          <w:sz w:val="32"/>
          <w:szCs w:val="32"/>
        </w:rPr>
      </w:pPr>
      <w:r w:rsidRPr="004A2FAD">
        <w:rPr>
          <w:rFonts w:ascii="Times New Roman" w:hAnsi="Times New Roman" w:cs="Times New Roman"/>
          <w:color w:val="008000"/>
          <w:sz w:val="32"/>
          <w:szCs w:val="32"/>
        </w:rPr>
        <w:t>2. L</w:t>
      </w:r>
      <w:bookmarkEnd w:id="6"/>
      <w:r w:rsidRPr="004A2FAD">
        <w:rPr>
          <w:rFonts w:ascii="Times New Roman" w:hAnsi="Times New Roman" w:cs="Times New Roman"/>
          <w:color w:val="008000"/>
          <w:sz w:val="32"/>
          <w:szCs w:val="32"/>
        </w:rPr>
        <w:t>e Promoteur</w:t>
      </w:r>
    </w:p>
    <w:p w:rsidR="0001512C" w:rsidRPr="0001512C" w:rsidRDefault="0001512C" w:rsidP="0001512C">
      <w:pPr>
        <w:pStyle w:val="Titre2"/>
        <w:spacing w:before="240" w:after="240"/>
        <w:rPr>
          <w:rFonts w:ascii="Times New Roman" w:hAnsi="Times New Roman"/>
          <w:color w:val="auto"/>
        </w:rPr>
      </w:pPr>
      <w:bookmarkStart w:id="7" w:name="_Toc347915703"/>
      <w:r w:rsidRPr="0001512C">
        <w:rPr>
          <w:rFonts w:ascii="Times New Roman" w:hAnsi="Times New Roman"/>
          <w:color w:val="auto"/>
        </w:rPr>
        <w:t>2.1 Présentation</w:t>
      </w:r>
      <w:bookmarkEnd w:id="7"/>
    </w:p>
    <w:p w:rsidR="0001512C" w:rsidRPr="00A35450" w:rsidRDefault="005E6613" w:rsidP="0001512C">
      <w:pPr>
        <w:spacing w:before="240" w:after="240"/>
        <w:jc w:val="both"/>
        <w:rPr>
          <w:szCs w:val="24"/>
        </w:rPr>
      </w:pPr>
      <w:r>
        <w:rPr>
          <w:szCs w:val="24"/>
        </w:rPr>
        <w:t xml:space="preserve">Les prompteurs de ce projet sont Mr </w:t>
      </w:r>
      <w:proofErr w:type="spellStart"/>
      <w:r>
        <w:rPr>
          <w:szCs w:val="24"/>
        </w:rPr>
        <w:t>Akram</w:t>
      </w:r>
      <w:proofErr w:type="spellEnd"/>
      <w:r>
        <w:rPr>
          <w:szCs w:val="24"/>
        </w:rPr>
        <w:t xml:space="preserve"> Ben </w:t>
      </w:r>
      <w:proofErr w:type="spellStart"/>
      <w:r>
        <w:rPr>
          <w:szCs w:val="24"/>
        </w:rPr>
        <w:t>Hamouda</w:t>
      </w:r>
      <w:proofErr w:type="spellEnd"/>
      <w:r>
        <w:rPr>
          <w:szCs w:val="24"/>
        </w:rPr>
        <w:t xml:space="preserve"> et Mr Mohamed </w:t>
      </w:r>
      <w:proofErr w:type="spellStart"/>
      <w:r>
        <w:rPr>
          <w:szCs w:val="24"/>
        </w:rPr>
        <w:t>Adel</w:t>
      </w:r>
      <w:proofErr w:type="spellEnd"/>
      <w:r>
        <w:rPr>
          <w:szCs w:val="24"/>
        </w:rPr>
        <w:t xml:space="preserve"> </w:t>
      </w:r>
      <w:proofErr w:type="spellStart"/>
      <w:r>
        <w:rPr>
          <w:szCs w:val="24"/>
        </w:rPr>
        <w:t>Bourara</w:t>
      </w:r>
      <w:proofErr w:type="spellEnd"/>
      <w:r w:rsidR="00A35450" w:rsidRPr="00A35450">
        <w:rPr>
          <w:szCs w:val="24"/>
        </w:rPr>
        <w:t>.</w:t>
      </w:r>
    </w:p>
    <w:p w:rsidR="0001512C" w:rsidRPr="00582CD3" w:rsidRDefault="0001512C" w:rsidP="0001512C">
      <w:pPr>
        <w:pStyle w:val="Paragraphedeliste"/>
        <w:widowControl w:val="0"/>
        <w:numPr>
          <w:ilvl w:val="0"/>
          <w:numId w:val="5"/>
        </w:numPr>
        <w:shd w:val="clear" w:color="auto" w:fill="FFFFFF"/>
        <w:autoSpaceDE w:val="0"/>
        <w:autoSpaceDN w:val="0"/>
        <w:adjustRightInd w:val="0"/>
        <w:spacing w:before="240" w:after="240" w:line="360" w:lineRule="auto"/>
        <w:jc w:val="both"/>
        <w:rPr>
          <w:szCs w:val="24"/>
        </w:rPr>
      </w:pPr>
      <w:r w:rsidRPr="00582CD3">
        <w:rPr>
          <w:b/>
          <w:bCs/>
          <w:i/>
          <w:iCs/>
          <w:szCs w:val="24"/>
        </w:rPr>
        <w:t xml:space="preserve">Présentation de Monsieur </w:t>
      </w:r>
      <w:proofErr w:type="spellStart"/>
      <w:r w:rsidR="00371E35">
        <w:rPr>
          <w:b/>
          <w:bCs/>
          <w:i/>
          <w:iCs/>
          <w:szCs w:val="24"/>
        </w:rPr>
        <w:t>Akram</w:t>
      </w:r>
      <w:proofErr w:type="spellEnd"/>
      <w:r w:rsidR="00371E35">
        <w:rPr>
          <w:b/>
          <w:bCs/>
          <w:i/>
          <w:iCs/>
          <w:szCs w:val="24"/>
        </w:rPr>
        <w:t xml:space="preserve"> Ben </w:t>
      </w:r>
      <w:proofErr w:type="spellStart"/>
      <w:r w:rsidR="00371E35">
        <w:rPr>
          <w:b/>
          <w:bCs/>
          <w:i/>
          <w:iCs/>
          <w:szCs w:val="24"/>
        </w:rPr>
        <w:t>Hamouda</w:t>
      </w:r>
      <w:proofErr w:type="spellEnd"/>
      <w:r w:rsidRPr="00582CD3">
        <w:rPr>
          <w:b/>
          <w:bCs/>
          <w:i/>
          <w:iCs/>
          <w:szCs w:val="24"/>
        </w:rPr>
        <w:t xml:space="preserve"> </w:t>
      </w:r>
    </w:p>
    <w:p w:rsidR="00371E35" w:rsidRPr="000E788E" w:rsidRDefault="00371E35" w:rsidP="00371E35">
      <w:pPr>
        <w:spacing w:line="360" w:lineRule="auto"/>
        <w:ind w:left="454" w:firstLine="522"/>
        <w:outlineLvl w:val="1"/>
      </w:pPr>
      <w:bookmarkStart w:id="8" w:name="_Toc347915704"/>
      <w:r w:rsidRPr="00371E35">
        <w:t xml:space="preserve"> </w:t>
      </w:r>
      <w:r w:rsidRPr="000E788E">
        <w:t>J’ai eu mon bac à Tunis en 201</w:t>
      </w:r>
      <w:r>
        <w:t>3</w:t>
      </w:r>
      <w:r w:rsidRPr="000E788E">
        <w:t>. J’ai ét</w:t>
      </w:r>
      <w:r>
        <w:t xml:space="preserve">udié pendant une année à la ESSECT de </w:t>
      </w:r>
      <w:proofErr w:type="spellStart"/>
      <w:r>
        <w:t>MontFleury</w:t>
      </w:r>
      <w:proofErr w:type="spellEnd"/>
      <w:r>
        <w:t xml:space="preserve"> </w:t>
      </w:r>
      <w:r w:rsidRPr="000E788E">
        <w:t xml:space="preserve"> après j</w:t>
      </w:r>
      <w:r>
        <w:t>’ai changé d’université. En 2015</w:t>
      </w:r>
      <w:r w:rsidRPr="000E788E">
        <w:t xml:space="preserve">, j’ai suivi des </w:t>
      </w:r>
      <w:r>
        <w:t>études de Logistique de Distribution</w:t>
      </w:r>
      <w:r w:rsidRPr="000E788E">
        <w:t xml:space="preserve"> au Collège Lasalle</w:t>
      </w:r>
      <w:r>
        <w:t xml:space="preserve">, étant un passionné des jeux </w:t>
      </w:r>
      <w:proofErr w:type="spellStart"/>
      <w:r>
        <w:t>videos</w:t>
      </w:r>
      <w:proofErr w:type="spellEnd"/>
      <w:r>
        <w:t xml:space="preserve"> et ayant une expérience dans le domaine </w:t>
      </w:r>
      <w:proofErr w:type="spellStart"/>
      <w:r>
        <w:t>vidéoludique</w:t>
      </w:r>
      <w:proofErr w:type="spellEnd"/>
      <w:r>
        <w:t xml:space="preserve"> et </w:t>
      </w:r>
      <w:r w:rsidR="003B3BB2">
        <w:t>l’informatique,</w:t>
      </w:r>
      <w:r>
        <w:t xml:space="preserve"> il sera associé et conseiller dans l’entreprise.</w:t>
      </w:r>
    </w:p>
    <w:p w:rsidR="00371E35" w:rsidRPr="00582CD3" w:rsidRDefault="00371E35" w:rsidP="00371E35">
      <w:pPr>
        <w:pStyle w:val="Paragraphedeliste"/>
        <w:widowControl w:val="0"/>
        <w:numPr>
          <w:ilvl w:val="0"/>
          <w:numId w:val="5"/>
        </w:numPr>
        <w:shd w:val="clear" w:color="auto" w:fill="FFFFFF"/>
        <w:autoSpaceDE w:val="0"/>
        <w:autoSpaceDN w:val="0"/>
        <w:adjustRightInd w:val="0"/>
        <w:spacing w:before="240" w:after="240" w:line="360" w:lineRule="auto"/>
        <w:jc w:val="both"/>
        <w:rPr>
          <w:szCs w:val="24"/>
        </w:rPr>
      </w:pPr>
      <w:r>
        <w:rPr>
          <w:b/>
          <w:bCs/>
          <w:i/>
          <w:iCs/>
          <w:szCs w:val="24"/>
        </w:rPr>
        <w:t>P</w:t>
      </w:r>
      <w:r w:rsidRPr="00582CD3">
        <w:rPr>
          <w:b/>
          <w:bCs/>
          <w:i/>
          <w:iCs/>
          <w:szCs w:val="24"/>
        </w:rPr>
        <w:t xml:space="preserve">résentation de Monsieur </w:t>
      </w:r>
      <w:r>
        <w:rPr>
          <w:b/>
          <w:bCs/>
          <w:i/>
          <w:iCs/>
          <w:szCs w:val="24"/>
        </w:rPr>
        <w:t xml:space="preserve">Mohamed </w:t>
      </w:r>
      <w:proofErr w:type="spellStart"/>
      <w:r>
        <w:rPr>
          <w:b/>
          <w:bCs/>
          <w:i/>
          <w:iCs/>
          <w:szCs w:val="24"/>
        </w:rPr>
        <w:t>Adel</w:t>
      </w:r>
      <w:proofErr w:type="spellEnd"/>
      <w:r>
        <w:rPr>
          <w:b/>
          <w:bCs/>
          <w:i/>
          <w:iCs/>
          <w:szCs w:val="24"/>
        </w:rPr>
        <w:t xml:space="preserve"> </w:t>
      </w:r>
      <w:proofErr w:type="spellStart"/>
      <w:r>
        <w:rPr>
          <w:b/>
          <w:bCs/>
          <w:i/>
          <w:iCs/>
          <w:szCs w:val="24"/>
        </w:rPr>
        <w:t>Bourara</w:t>
      </w:r>
      <w:proofErr w:type="spellEnd"/>
      <w:r w:rsidRPr="00582CD3">
        <w:rPr>
          <w:b/>
          <w:bCs/>
          <w:i/>
          <w:iCs/>
          <w:szCs w:val="24"/>
        </w:rPr>
        <w:t xml:space="preserve"> </w:t>
      </w:r>
    </w:p>
    <w:p w:rsidR="000E788E" w:rsidRPr="000E788E" w:rsidRDefault="000E788E" w:rsidP="00371E35">
      <w:pPr>
        <w:spacing w:line="360" w:lineRule="auto"/>
        <w:ind w:left="454" w:firstLine="522"/>
        <w:outlineLvl w:val="1"/>
      </w:pPr>
      <w:r w:rsidRPr="000E788E">
        <w:t>J’ai eu mon bac à Tunis en 201</w:t>
      </w:r>
      <w:r w:rsidR="00371E35">
        <w:t>3</w:t>
      </w:r>
      <w:r w:rsidRPr="000E788E">
        <w:t>. J’ai ét</w:t>
      </w:r>
      <w:r w:rsidR="00371E35">
        <w:t xml:space="preserve">udié pendant une année à la ESC de </w:t>
      </w:r>
      <w:proofErr w:type="spellStart"/>
      <w:r w:rsidR="00371E35">
        <w:t>Manouba</w:t>
      </w:r>
      <w:proofErr w:type="spellEnd"/>
      <w:r w:rsidRPr="000E788E">
        <w:t xml:space="preserve"> après j</w:t>
      </w:r>
      <w:r w:rsidR="00371E35">
        <w:t>’ai changé d’université. En 2015</w:t>
      </w:r>
      <w:r w:rsidRPr="000E788E">
        <w:t xml:space="preserve">, j’ai suivi des </w:t>
      </w:r>
      <w:r w:rsidR="00371E35">
        <w:t>études de Logistique de Distribution</w:t>
      </w:r>
      <w:r w:rsidRPr="000E788E">
        <w:t xml:space="preserve"> au Collège Lasalle</w:t>
      </w:r>
    </w:p>
    <w:p w:rsidR="0001512C" w:rsidRPr="0001512C" w:rsidRDefault="0001512C" w:rsidP="0001512C">
      <w:pPr>
        <w:pStyle w:val="Titre2"/>
        <w:spacing w:before="240" w:after="240"/>
        <w:rPr>
          <w:rFonts w:ascii="Times New Roman" w:hAnsi="Times New Roman"/>
          <w:color w:val="auto"/>
        </w:rPr>
      </w:pPr>
      <w:r w:rsidRPr="0001512C">
        <w:rPr>
          <w:rFonts w:ascii="Times New Roman" w:hAnsi="Times New Roman"/>
          <w:color w:val="auto"/>
        </w:rPr>
        <w:t>2.2 Contribution personnelle</w:t>
      </w:r>
      <w:bookmarkEnd w:id="8"/>
    </w:p>
    <w:p w:rsidR="00E802A6" w:rsidRDefault="005F6D09" w:rsidP="0001512C">
      <w:pPr>
        <w:spacing w:before="240" w:after="240" w:line="360" w:lineRule="auto"/>
        <w:jc w:val="both"/>
        <w:rPr>
          <w:szCs w:val="24"/>
        </w:rPr>
      </w:pPr>
      <w:r>
        <w:rPr>
          <w:szCs w:val="24"/>
        </w:rPr>
        <w:t xml:space="preserve">Monsieur Mohamed </w:t>
      </w:r>
      <w:proofErr w:type="spellStart"/>
      <w:r>
        <w:rPr>
          <w:szCs w:val="24"/>
        </w:rPr>
        <w:t>Adel</w:t>
      </w:r>
      <w:proofErr w:type="spellEnd"/>
      <w:r>
        <w:rPr>
          <w:szCs w:val="24"/>
        </w:rPr>
        <w:t xml:space="preserve">  </w:t>
      </w:r>
      <w:proofErr w:type="spellStart"/>
      <w:r>
        <w:rPr>
          <w:szCs w:val="24"/>
        </w:rPr>
        <w:t>Bourara</w:t>
      </w:r>
      <w:proofErr w:type="spellEnd"/>
      <w:r>
        <w:rPr>
          <w:szCs w:val="24"/>
        </w:rPr>
        <w:t xml:space="preserve"> ainsi que son associé  Monsieur </w:t>
      </w:r>
      <w:proofErr w:type="spellStart"/>
      <w:r>
        <w:rPr>
          <w:szCs w:val="24"/>
        </w:rPr>
        <w:t>Akram</w:t>
      </w:r>
      <w:proofErr w:type="spellEnd"/>
      <w:r>
        <w:rPr>
          <w:szCs w:val="24"/>
        </w:rPr>
        <w:t xml:space="preserve"> Ben </w:t>
      </w:r>
      <w:proofErr w:type="spellStart"/>
      <w:r>
        <w:rPr>
          <w:szCs w:val="24"/>
        </w:rPr>
        <w:t>Hamouda</w:t>
      </w:r>
      <w:proofErr w:type="spellEnd"/>
      <w:r w:rsidR="0001512C" w:rsidRPr="004B1B47">
        <w:rPr>
          <w:szCs w:val="24"/>
        </w:rPr>
        <w:t xml:space="preserve"> </w:t>
      </w:r>
      <w:r>
        <w:rPr>
          <w:szCs w:val="24"/>
        </w:rPr>
        <w:t>feront des apports en numéraire et en nature.la libération du capital se fera intégralement lors de la créatio</w:t>
      </w:r>
      <w:r w:rsidR="00E802A6">
        <w:rPr>
          <w:szCs w:val="24"/>
        </w:rPr>
        <w:t>n de l’entreprise.</w:t>
      </w: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9"/>
        <w:gridCol w:w="1869"/>
        <w:gridCol w:w="1870"/>
        <w:gridCol w:w="1870"/>
        <w:gridCol w:w="1870"/>
      </w:tblGrid>
      <w:tr w:rsidR="00E802A6" w:rsidRPr="00AC709F" w:rsidTr="003B3BB2">
        <w:trPr>
          <w:trHeight w:val="637"/>
        </w:trPr>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Associé</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Type de participation</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Apport</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Valeur</w:t>
            </w:r>
          </w:p>
        </w:tc>
      </w:tr>
      <w:tr w:rsidR="00E802A6" w:rsidRPr="00AC709F" w:rsidTr="003B3BB2">
        <w:trPr>
          <w:trHeight w:val="73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Numéraire</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r w:rsidRPr="00AC709F">
              <w:rPr>
                <w:rFonts w:cs="Calibri"/>
                <w:sz w:val="28"/>
                <w:szCs w:val="28"/>
              </w:rPr>
              <w:t>En nature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AC709F" w:rsidRDefault="00E802A6" w:rsidP="003B3BB2">
            <w:pPr>
              <w:rPr>
                <w:rFonts w:cs="Calibri"/>
                <w:sz w:val="28"/>
                <w:szCs w:val="28"/>
              </w:rPr>
            </w:pPr>
          </w:p>
        </w:tc>
      </w:tr>
      <w:tr w:rsidR="00E802A6" w:rsidRPr="00AC709F" w:rsidTr="003B3BB2">
        <w:trPr>
          <w:trHeight w:val="637"/>
        </w:trPr>
        <w:tc>
          <w:tcPr>
            <w:tcW w:w="1869" w:type="dxa"/>
            <w:tcBorders>
              <w:top w:val="single" w:sz="4" w:space="0" w:color="000000"/>
              <w:left w:val="single" w:sz="4" w:space="0" w:color="000000"/>
              <w:bottom w:val="single" w:sz="4" w:space="0" w:color="000000"/>
              <w:right w:val="single" w:sz="4" w:space="0" w:color="000000"/>
            </w:tcBorders>
            <w:shd w:val="clear" w:color="auto" w:fill="auto"/>
            <w:hideMark/>
          </w:tcPr>
          <w:p w:rsidR="00E802A6" w:rsidRPr="00AC709F" w:rsidRDefault="00E802A6" w:rsidP="003B3BB2">
            <w:pPr>
              <w:rPr>
                <w:rFonts w:cs="Calibri"/>
                <w:sz w:val="28"/>
                <w:szCs w:val="28"/>
              </w:rPr>
            </w:pPr>
            <w:r w:rsidRPr="00AC709F">
              <w:rPr>
                <w:rFonts w:cs="Calibri"/>
                <w:sz w:val="28"/>
                <w:szCs w:val="28"/>
              </w:rPr>
              <w:t xml:space="preserve">Med </w:t>
            </w:r>
            <w:proofErr w:type="spellStart"/>
            <w:r w:rsidRPr="00AC709F">
              <w:rPr>
                <w:rFonts w:cs="Calibri"/>
                <w:sz w:val="28"/>
                <w:szCs w:val="28"/>
              </w:rPr>
              <w:t>Adel</w:t>
            </w:r>
            <w:proofErr w:type="spellEnd"/>
            <w:r w:rsidRPr="00AC709F">
              <w:rPr>
                <w:rFonts w:cs="Calibri"/>
                <w:sz w:val="28"/>
                <w:szCs w:val="28"/>
              </w:rPr>
              <w:t xml:space="preserve"> </w:t>
            </w:r>
            <w:proofErr w:type="spellStart"/>
            <w:r w:rsidRPr="00AC709F">
              <w:rPr>
                <w:rFonts w:cs="Calibri"/>
                <w:sz w:val="28"/>
                <w:szCs w:val="28"/>
              </w:rPr>
              <w:t>Bourara</w:t>
            </w:r>
            <w:proofErr w:type="spellEnd"/>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9</w:t>
            </w:r>
            <w:r w:rsidR="00E802A6">
              <w:rPr>
                <w:rFonts w:cs="Calibri"/>
                <w:sz w:val="28"/>
                <w:szCs w:val="28"/>
              </w:rPr>
              <w:t xml:space="preserve">0 000 </w:t>
            </w:r>
            <w:proofErr w:type="spellStart"/>
            <w:r w:rsidR="00E802A6">
              <w:rPr>
                <w:rFonts w:cs="Calibri"/>
                <w:sz w:val="28"/>
                <w:szCs w:val="28"/>
              </w:rPr>
              <w:t>Dt</w:t>
            </w:r>
            <w:proofErr w:type="spellEnd"/>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90</w:t>
            </w:r>
            <w:r w:rsidR="00E802A6">
              <w:rPr>
                <w:rFonts w:cs="Calibri"/>
                <w:sz w:val="28"/>
                <w:szCs w:val="28"/>
              </w:rPr>
              <w:t xml:space="preserve"> 000 </w:t>
            </w:r>
            <w:proofErr w:type="spellStart"/>
            <w:r w:rsidR="00E802A6">
              <w:rPr>
                <w:rFonts w:cs="Calibri"/>
                <w:sz w:val="28"/>
                <w:szCs w:val="28"/>
              </w:rPr>
              <w:t>Dt</w:t>
            </w:r>
            <w:proofErr w:type="spellEnd"/>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2A6" w:rsidRPr="00AC709F" w:rsidRDefault="00E802A6" w:rsidP="003B3BB2">
            <w:pPr>
              <w:rPr>
                <w:rFonts w:cs="Calibri"/>
                <w:sz w:val="28"/>
                <w:szCs w:val="28"/>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9</w:t>
            </w:r>
            <w:r w:rsidR="00E802A6">
              <w:rPr>
                <w:rFonts w:cs="Calibri"/>
                <w:sz w:val="28"/>
                <w:szCs w:val="28"/>
              </w:rPr>
              <w:t xml:space="preserve">0 000 </w:t>
            </w:r>
            <w:proofErr w:type="spellStart"/>
            <w:r w:rsidR="00E802A6">
              <w:rPr>
                <w:rFonts w:cs="Calibri"/>
                <w:sz w:val="28"/>
                <w:szCs w:val="28"/>
              </w:rPr>
              <w:t>Dt</w:t>
            </w:r>
            <w:proofErr w:type="spellEnd"/>
          </w:p>
        </w:tc>
      </w:tr>
      <w:tr w:rsidR="00E802A6" w:rsidRPr="00AC709F" w:rsidTr="003B3BB2">
        <w:trPr>
          <w:trHeight w:val="637"/>
        </w:trPr>
        <w:tc>
          <w:tcPr>
            <w:tcW w:w="1869" w:type="dxa"/>
            <w:tcBorders>
              <w:top w:val="single" w:sz="4" w:space="0" w:color="000000"/>
              <w:left w:val="single" w:sz="4" w:space="0" w:color="000000"/>
              <w:bottom w:val="single" w:sz="4" w:space="0" w:color="000000"/>
              <w:right w:val="single" w:sz="4" w:space="0" w:color="000000"/>
            </w:tcBorders>
            <w:shd w:val="clear" w:color="auto" w:fill="auto"/>
            <w:hideMark/>
          </w:tcPr>
          <w:p w:rsidR="00E802A6" w:rsidRPr="00AC709F" w:rsidRDefault="00E802A6" w:rsidP="003B3BB2">
            <w:pPr>
              <w:rPr>
                <w:rFonts w:cs="Calibri"/>
                <w:sz w:val="28"/>
                <w:szCs w:val="28"/>
              </w:rPr>
            </w:pPr>
            <w:proofErr w:type="spellStart"/>
            <w:r w:rsidRPr="00AC709F">
              <w:rPr>
                <w:rFonts w:cs="Calibri"/>
                <w:sz w:val="28"/>
                <w:szCs w:val="28"/>
              </w:rPr>
              <w:t>Akram</w:t>
            </w:r>
            <w:proofErr w:type="spellEnd"/>
            <w:r w:rsidRPr="00AC709F">
              <w:rPr>
                <w:rFonts w:cs="Calibri"/>
                <w:sz w:val="28"/>
                <w:szCs w:val="28"/>
              </w:rPr>
              <w:t xml:space="preserve"> Ben </w:t>
            </w:r>
            <w:proofErr w:type="spellStart"/>
            <w:r w:rsidRPr="00AC709F">
              <w:rPr>
                <w:rFonts w:cs="Calibri"/>
                <w:sz w:val="28"/>
                <w:szCs w:val="28"/>
              </w:rPr>
              <w:t>Hamouda</w:t>
            </w:r>
            <w:proofErr w:type="spellEnd"/>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8</w:t>
            </w:r>
            <w:r w:rsidR="00E802A6">
              <w:rPr>
                <w:rFonts w:cs="Calibri"/>
                <w:sz w:val="28"/>
                <w:szCs w:val="28"/>
              </w:rPr>
              <w:t xml:space="preserve">0 000 </w:t>
            </w:r>
            <w:proofErr w:type="spellStart"/>
            <w:r w:rsidR="00E802A6">
              <w:rPr>
                <w:rFonts w:cs="Calibri"/>
                <w:sz w:val="28"/>
                <w:szCs w:val="28"/>
              </w:rPr>
              <w:t>Dt</w:t>
            </w:r>
            <w:proofErr w:type="spellEnd"/>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8</w:t>
            </w:r>
            <w:r w:rsidR="00E802A6">
              <w:rPr>
                <w:rFonts w:cs="Calibri"/>
                <w:sz w:val="28"/>
                <w:szCs w:val="28"/>
              </w:rPr>
              <w:t xml:space="preserve">0 000 </w:t>
            </w:r>
            <w:proofErr w:type="spellStart"/>
            <w:r w:rsidR="00E802A6">
              <w:rPr>
                <w:rFonts w:cs="Calibri"/>
                <w:sz w:val="28"/>
                <w:szCs w:val="28"/>
              </w:rPr>
              <w:t>Dt</w:t>
            </w:r>
            <w:proofErr w:type="spellEnd"/>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2A6" w:rsidRPr="00AC709F" w:rsidRDefault="00E802A6" w:rsidP="003B3BB2">
            <w:pPr>
              <w:rPr>
                <w:rFonts w:cs="Calibri"/>
                <w:sz w:val="28"/>
                <w:szCs w:val="28"/>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02A6" w:rsidRPr="00E802A6" w:rsidRDefault="003C23CE" w:rsidP="003B3BB2">
            <w:pPr>
              <w:rPr>
                <w:rFonts w:cs="Calibri"/>
                <w:sz w:val="28"/>
                <w:szCs w:val="28"/>
              </w:rPr>
            </w:pPr>
            <w:r>
              <w:rPr>
                <w:rFonts w:cs="Calibri"/>
                <w:sz w:val="28"/>
                <w:szCs w:val="28"/>
              </w:rPr>
              <w:t>8</w:t>
            </w:r>
            <w:r w:rsidR="00E802A6">
              <w:rPr>
                <w:rFonts w:cs="Calibri"/>
                <w:sz w:val="28"/>
                <w:szCs w:val="28"/>
              </w:rPr>
              <w:t xml:space="preserve">0 000 </w:t>
            </w:r>
            <w:proofErr w:type="spellStart"/>
            <w:r w:rsidR="00E802A6">
              <w:rPr>
                <w:rFonts w:cs="Calibri"/>
                <w:sz w:val="28"/>
                <w:szCs w:val="28"/>
              </w:rPr>
              <w:t>Dt</w:t>
            </w:r>
            <w:proofErr w:type="spellEnd"/>
          </w:p>
        </w:tc>
      </w:tr>
    </w:tbl>
    <w:p w:rsidR="0001512C" w:rsidRDefault="0001512C" w:rsidP="0001512C">
      <w:pPr>
        <w:spacing w:before="240" w:after="240" w:line="360" w:lineRule="auto"/>
        <w:jc w:val="both"/>
        <w:rPr>
          <w:szCs w:val="24"/>
        </w:rPr>
      </w:pPr>
    </w:p>
    <w:p w:rsidR="00F92D58" w:rsidRPr="00565A7F" w:rsidRDefault="00F92D58" w:rsidP="0001512C">
      <w:pPr>
        <w:spacing w:before="240" w:after="240" w:line="360" w:lineRule="auto"/>
        <w:jc w:val="both"/>
        <w:rPr>
          <w:szCs w:val="24"/>
        </w:rPr>
      </w:pPr>
    </w:p>
    <w:p w:rsidR="0001512C" w:rsidRPr="0001512C" w:rsidRDefault="0001512C" w:rsidP="0001512C">
      <w:pPr>
        <w:pStyle w:val="Titre2"/>
        <w:spacing w:before="240" w:after="240"/>
        <w:rPr>
          <w:rFonts w:ascii="Times New Roman" w:hAnsi="Times New Roman"/>
          <w:color w:val="auto"/>
        </w:rPr>
      </w:pPr>
      <w:r w:rsidRPr="0001512C">
        <w:rPr>
          <w:rFonts w:ascii="Times New Roman" w:hAnsi="Times New Roman"/>
          <w:color w:val="auto"/>
        </w:rPr>
        <w:lastRenderedPageBreak/>
        <w:t>2.3 Répartition des tâches et responsabilités</w:t>
      </w:r>
    </w:p>
    <w:p w:rsidR="002E350A" w:rsidRPr="002E350A" w:rsidRDefault="002E350A" w:rsidP="002E350A">
      <w:pPr>
        <w:spacing w:before="240" w:after="240" w:line="360" w:lineRule="auto"/>
        <w:jc w:val="both"/>
        <w:rPr>
          <w:szCs w:val="24"/>
        </w:rPr>
      </w:pPr>
      <w:r w:rsidRPr="002E350A">
        <w:rPr>
          <w:szCs w:val="24"/>
        </w:rPr>
        <w:t xml:space="preserve">L’organisation au </w:t>
      </w:r>
      <w:r>
        <w:rPr>
          <w:szCs w:val="24"/>
        </w:rPr>
        <w:t>sein de l’entreprise ‘’ NEXTGEN</w:t>
      </w:r>
      <w:r w:rsidRPr="002E350A">
        <w:rPr>
          <w:szCs w:val="24"/>
        </w:rPr>
        <w:t xml:space="preserve"> ‘’est assurée grâce à un ensemble de dirigeants qui représentent une équipe jeune et dynamique, managée par Monsieur Med </w:t>
      </w:r>
      <w:proofErr w:type="spellStart"/>
      <w:r w:rsidRPr="002E350A">
        <w:rPr>
          <w:szCs w:val="24"/>
        </w:rPr>
        <w:t>Adel</w:t>
      </w:r>
      <w:proofErr w:type="spellEnd"/>
      <w:r w:rsidRPr="002E350A">
        <w:rPr>
          <w:szCs w:val="24"/>
        </w:rPr>
        <w:t xml:space="preserve"> </w:t>
      </w:r>
      <w:proofErr w:type="spellStart"/>
      <w:r w:rsidRPr="002E350A">
        <w:rPr>
          <w:szCs w:val="24"/>
        </w:rPr>
        <w:t>Bourara</w:t>
      </w:r>
      <w:proofErr w:type="spellEnd"/>
      <w:r w:rsidRPr="002E350A">
        <w:rPr>
          <w:szCs w:val="24"/>
        </w:rPr>
        <w:t xml:space="preserve"> en sa qualité de gérante. </w:t>
      </w:r>
    </w:p>
    <w:p w:rsidR="0001512C" w:rsidRDefault="002E350A" w:rsidP="0001512C">
      <w:pPr>
        <w:spacing w:before="240" w:after="240" w:line="360" w:lineRule="auto"/>
        <w:jc w:val="both"/>
        <w:rPr>
          <w:szCs w:val="24"/>
        </w:rPr>
      </w:pPr>
      <w:r>
        <w:rPr>
          <w:szCs w:val="24"/>
        </w:rPr>
        <w:t xml:space="preserve">Monsieur </w:t>
      </w:r>
      <w:proofErr w:type="spellStart"/>
      <w:r>
        <w:rPr>
          <w:szCs w:val="24"/>
        </w:rPr>
        <w:t>Akram</w:t>
      </w:r>
      <w:proofErr w:type="spellEnd"/>
      <w:r>
        <w:rPr>
          <w:szCs w:val="24"/>
        </w:rPr>
        <w:t xml:space="preserve"> Ben </w:t>
      </w:r>
      <w:proofErr w:type="spellStart"/>
      <w:r>
        <w:rPr>
          <w:szCs w:val="24"/>
        </w:rPr>
        <w:t>Hamouda</w:t>
      </w:r>
      <w:proofErr w:type="spellEnd"/>
      <w:r>
        <w:rPr>
          <w:szCs w:val="24"/>
        </w:rPr>
        <w:t xml:space="preserve"> se chargera d’assurer de l’exclusivité et la nouveauté des services offerts, il se chargera aussi de la création de divers tournois et événements.</w:t>
      </w:r>
    </w:p>
    <w:p w:rsidR="002E350A" w:rsidRPr="002E350A" w:rsidRDefault="002E350A" w:rsidP="002E350A">
      <w:pPr>
        <w:spacing w:before="240" w:after="240" w:line="360" w:lineRule="auto"/>
        <w:jc w:val="both"/>
        <w:rPr>
          <w:szCs w:val="24"/>
        </w:rPr>
      </w:pPr>
      <w:r w:rsidRPr="002E350A">
        <w:rPr>
          <w:szCs w:val="24"/>
        </w:rPr>
        <w:t>Tous les deux vont se charger de la gestion du projet. Ils doivent assurer toutes les tâches administratives et financières.</w:t>
      </w:r>
    </w:p>
    <w:p w:rsidR="002E350A" w:rsidRPr="0038110C" w:rsidRDefault="002E350A" w:rsidP="0001512C">
      <w:pPr>
        <w:spacing w:before="240" w:after="240" w:line="360" w:lineRule="auto"/>
        <w:jc w:val="both"/>
        <w:rPr>
          <w:szCs w:val="24"/>
        </w:rPr>
      </w:pPr>
    </w:p>
    <w:p w:rsidR="0001512C" w:rsidRPr="0001512C" w:rsidRDefault="00EA120E" w:rsidP="0001512C">
      <w:pPr>
        <w:pStyle w:val="Titre2"/>
        <w:spacing w:before="240" w:after="240"/>
        <w:rPr>
          <w:rFonts w:ascii="Times New Roman" w:hAnsi="Times New Roman"/>
          <w:color w:val="auto"/>
        </w:rPr>
      </w:pPr>
      <w:bookmarkStart w:id="9" w:name="_Toc347915706"/>
      <w:r>
        <w:rPr>
          <w:rFonts w:ascii="Times New Roman" w:hAnsi="Times New Roman"/>
          <w:color w:val="auto"/>
        </w:rPr>
        <w:t>2.4 Objectifs d</w:t>
      </w:r>
      <w:r w:rsidRPr="001209D8">
        <w:rPr>
          <w:rFonts w:ascii="Times New Roman" w:hAnsi="Times New Roman"/>
          <w:color w:val="auto"/>
          <w:lang w:val="fr-FR"/>
        </w:rPr>
        <w:t>u</w:t>
      </w:r>
      <w:r w:rsidR="0001512C" w:rsidRPr="0001512C">
        <w:rPr>
          <w:rFonts w:ascii="Times New Roman" w:hAnsi="Times New Roman"/>
          <w:color w:val="auto"/>
        </w:rPr>
        <w:t xml:space="preserve"> promoteur</w:t>
      </w:r>
      <w:bookmarkEnd w:id="9"/>
      <w:r w:rsidR="0001512C" w:rsidRPr="0001512C">
        <w:rPr>
          <w:rFonts w:ascii="Times New Roman" w:hAnsi="Times New Roman"/>
          <w:color w:val="auto"/>
        </w:rPr>
        <w:t xml:space="preserve"> </w:t>
      </w:r>
    </w:p>
    <w:p w:rsidR="0001512C" w:rsidRPr="00582CD3" w:rsidRDefault="0001512C"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sidRPr="00582CD3">
        <w:rPr>
          <w:szCs w:val="24"/>
        </w:rPr>
        <w:t>Apporter leur</w:t>
      </w:r>
      <w:r w:rsidR="00DC4253">
        <w:rPr>
          <w:szCs w:val="24"/>
        </w:rPr>
        <w:t xml:space="preserve">s </w:t>
      </w:r>
      <w:r w:rsidRPr="00582CD3">
        <w:rPr>
          <w:szCs w:val="24"/>
        </w:rPr>
        <w:t>savoir-faire pour assurer la réussite du lancement du nouveau pr</w:t>
      </w:r>
      <w:r w:rsidR="00DC4253">
        <w:rPr>
          <w:szCs w:val="24"/>
        </w:rPr>
        <w:t>ojet</w:t>
      </w:r>
      <w:r w:rsidRPr="00582CD3">
        <w:rPr>
          <w:szCs w:val="24"/>
        </w:rPr>
        <w:t>.</w:t>
      </w:r>
    </w:p>
    <w:p w:rsidR="0001512C" w:rsidRPr="00755807" w:rsidRDefault="0001512C"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sidRPr="00582CD3">
        <w:rPr>
          <w:szCs w:val="24"/>
        </w:rPr>
        <w:t>S</w:t>
      </w:r>
      <w:r>
        <w:rPr>
          <w:szCs w:val="24"/>
        </w:rPr>
        <w:t xml:space="preserve">’engager à produire des </w:t>
      </w:r>
      <w:r w:rsidR="006E4307">
        <w:rPr>
          <w:color w:val="000000" w:themeColor="text1"/>
          <w:szCs w:val="24"/>
        </w:rPr>
        <w:t xml:space="preserve">services </w:t>
      </w:r>
      <w:r w:rsidR="005D2909">
        <w:rPr>
          <w:color w:val="000000" w:themeColor="text1"/>
          <w:szCs w:val="24"/>
        </w:rPr>
        <w:t>en respectant</w:t>
      </w:r>
      <w:r w:rsidR="006E4307">
        <w:rPr>
          <w:szCs w:val="24"/>
        </w:rPr>
        <w:t xml:space="preserve"> les normes internationales.</w:t>
      </w:r>
    </w:p>
    <w:p w:rsidR="0001512C" w:rsidRPr="00582CD3" w:rsidRDefault="0001512C"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sidRPr="00582CD3">
        <w:rPr>
          <w:szCs w:val="24"/>
        </w:rPr>
        <w:t>As</w:t>
      </w:r>
      <w:r w:rsidR="005D2909">
        <w:rPr>
          <w:szCs w:val="24"/>
        </w:rPr>
        <w:t>surer</w:t>
      </w:r>
      <w:r w:rsidRPr="00582CD3">
        <w:rPr>
          <w:szCs w:val="24"/>
        </w:rPr>
        <w:t xml:space="preserve"> la pérennité de </w:t>
      </w:r>
      <w:proofErr w:type="gramStart"/>
      <w:r w:rsidRPr="00582CD3">
        <w:rPr>
          <w:szCs w:val="24"/>
        </w:rPr>
        <w:t xml:space="preserve">l’entreprise </w:t>
      </w:r>
      <w:r>
        <w:rPr>
          <w:szCs w:val="24"/>
        </w:rPr>
        <w:t>.</w:t>
      </w:r>
      <w:proofErr w:type="gramEnd"/>
    </w:p>
    <w:p w:rsidR="0001512C" w:rsidRPr="00582CD3" w:rsidRDefault="0001512C"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sidRPr="00582CD3">
        <w:rPr>
          <w:szCs w:val="24"/>
        </w:rPr>
        <w:t>Pouvoir développer l’act</w:t>
      </w:r>
      <w:r w:rsidR="006E4307">
        <w:rPr>
          <w:szCs w:val="24"/>
        </w:rPr>
        <w:t>ivité, et s’étendre sur le sol Tunisien.</w:t>
      </w:r>
    </w:p>
    <w:p w:rsidR="0001512C" w:rsidRPr="00582CD3" w:rsidRDefault="006E4307" w:rsidP="0001512C">
      <w:pPr>
        <w:pStyle w:val="Paragraphedeliste"/>
        <w:widowControl w:val="0"/>
        <w:numPr>
          <w:ilvl w:val="0"/>
          <w:numId w:val="6"/>
        </w:numPr>
        <w:shd w:val="clear" w:color="auto" w:fill="FFFFFF"/>
        <w:autoSpaceDE w:val="0"/>
        <w:autoSpaceDN w:val="0"/>
        <w:adjustRightInd w:val="0"/>
        <w:spacing w:before="240" w:after="240" w:line="360" w:lineRule="auto"/>
        <w:jc w:val="both"/>
        <w:rPr>
          <w:szCs w:val="24"/>
        </w:rPr>
      </w:pPr>
      <w:r>
        <w:rPr>
          <w:szCs w:val="24"/>
        </w:rPr>
        <w:t>S’engager à offrir un service exclusif sur le marché Tunisien</w:t>
      </w:r>
      <w:r w:rsidR="0001512C" w:rsidRPr="00582CD3">
        <w:rPr>
          <w:szCs w:val="24"/>
        </w:rPr>
        <w:t>.</w:t>
      </w:r>
    </w:p>
    <w:p w:rsidR="004737DE" w:rsidRPr="004737DE" w:rsidRDefault="004737DE" w:rsidP="004737DE"/>
    <w:p w:rsidR="004737DE" w:rsidRPr="004737DE" w:rsidRDefault="004737DE" w:rsidP="004737DE"/>
    <w:p w:rsidR="004737DE" w:rsidRPr="004737DE" w:rsidRDefault="004737DE" w:rsidP="004737DE"/>
    <w:p w:rsidR="004737DE" w:rsidRPr="004737DE" w:rsidRDefault="004737DE" w:rsidP="004737DE"/>
    <w:p w:rsidR="004737DE" w:rsidRPr="004737DE" w:rsidRDefault="004737DE" w:rsidP="004737DE"/>
    <w:p w:rsidR="004737DE" w:rsidRPr="00536656" w:rsidRDefault="004737DE" w:rsidP="004737DE"/>
    <w:p w:rsidR="004737DE" w:rsidRDefault="004737DE" w:rsidP="004737DE"/>
    <w:p w:rsidR="00536656" w:rsidRDefault="00536656" w:rsidP="004737DE"/>
    <w:p w:rsidR="00536656" w:rsidRDefault="00536656" w:rsidP="004737DE"/>
    <w:p w:rsidR="00536656" w:rsidRDefault="00536656" w:rsidP="004737DE"/>
    <w:p w:rsidR="00536656" w:rsidRDefault="00536656" w:rsidP="004737DE"/>
    <w:p w:rsidR="00536656" w:rsidRPr="004737DE" w:rsidRDefault="00536656" w:rsidP="004737DE"/>
    <w:p w:rsidR="004737DE" w:rsidRDefault="004737DE" w:rsidP="004737DE"/>
    <w:p w:rsidR="00A35450" w:rsidRDefault="00A35450" w:rsidP="004737DE"/>
    <w:p w:rsidR="0014320E" w:rsidRDefault="0014320E" w:rsidP="00A35450">
      <w:pPr>
        <w:jc w:val="center"/>
        <w:rPr>
          <w:b/>
          <w:color w:val="9CC2E5" w:themeColor="accent1" w:themeTint="99"/>
          <w:spacing w:val="10"/>
          <w:sz w:val="144"/>
          <w:szCs w:val="72"/>
          <w:lang w:val="en-US"/>
        </w:rPr>
      </w:pPr>
    </w:p>
    <w:p w:rsidR="00223FA5" w:rsidRDefault="00223FA5" w:rsidP="0014320E">
      <w:pPr>
        <w:jc w:val="center"/>
        <w:rPr>
          <w:b/>
          <w:color w:val="9CC2E5" w:themeColor="accent1" w:themeTint="99"/>
          <w:spacing w:val="10"/>
          <w:sz w:val="144"/>
          <w:szCs w:val="72"/>
          <w:lang w:val="en-US"/>
        </w:rPr>
      </w:pPr>
    </w:p>
    <w:p w:rsidR="0014320E" w:rsidRPr="00A35450" w:rsidRDefault="0014320E" w:rsidP="0014320E">
      <w:pPr>
        <w:jc w:val="center"/>
        <w:rPr>
          <w:b/>
          <w:color w:val="9CC2E5" w:themeColor="accent1" w:themeTint="99"/>
          <w:spacing w:val="10"/>
          <w:sz w:val="144"/>
          <w:szCs w:val="72"/>
          <w:lang w:val="en-US"/>
        </w:rPr>
      </w:pPr>
      <w:r>
        <w:rPr>
          <w:b/>
          <w:color w:val="9CC2E5" w:themeColor="accent1" w:themeTint="99"/>
          <w:spacing w:val="10"/>
          <w:sz w:val="144"/>
          <w:szCs w:val="72"/>
          <w:lang w:val="en-US"/>
        </w:rPr>
        <w:t>Dossier Commercial</w:t>
      </w:r>
    </w:p>
    <w:p w:rsidR="0014320E" w:rsidRDefault="0014320E">
      <w:pPr>
        <w:rPr>
          <w:b/>
          <w:color w:val="9CC2E5" w:themeColor="accent1" w:themeTint="99"/>
          <w:spacing w:val="10"/>
          <w:sz w:val="144"/>
          <w:szCs w:val="72"/>
          <w:lang w:val="en-US"/>
        </w:rPr>
      </w:pPr>
    </w:p>
    <w:p w:rsidR="00A35450" w:rsidRDefault="00A35450" w:rsidP="004737DE"/>
    <w:p w:rsidR="00A35450" w:rsidRDefault="00A35450" w:rsidP="004737DE"/>
    <w:p w:rsidR="00A35450" w:rsidRDefault="00A35450" w:rsidP="004737DE"/>
    <w:p w:rsidR="00A35450" w:rsidRDefault="00A35450" w:rsidP="004737DE"/>
    <w:p w:rsidR="00A35450" w:rsidRDefault="00A35450" w:rsidP="004737DE"/>
    <w:p w:rsidR="00A35450" w:rsidRDefault="00A35450" w:rsidP="004737DE"/>
    <w:p w:rsidR="00A35450" w:rsidRDefault="00A35450" w:rsidP="004737DE"/>
    <w:p w:rsidR="00536656" w:rsidRDefault="00536656" w:rsidP="004737DE"/>
    <w:p w:rsidR="00536656" w:rsidRDefault="00536656" w:rsidP="004737DE"/>
    <w:p w:rsidR="00A35450" w:rsidRDefault="00A35450" w:rsidP="004737DE"/>
    <w:p w:rsidR="00D36FF8" w:rsidRDefault="00D36FF8" w:rsidP="004737DE"/>
    <w:p w:rsidR="00874F73" w:rsidRDefault="00874F73" w:rsidP="004737DE"/>
    <w:p w:rsidR="001D5AB7" w:rsidRPr="004A2FAD" w:rsidRDefault="001D5AB7" w:rsidP="001D5AB7">
      <w:pPr>
        <w:pStyle w:val="Paragraphedeliste"/>
        <w:numPr>
          <w:ilvl w:val="0"/>
          <w:numId w:val="7"/>
        </w:numPr>
        <w:rPr>
          <w:b/>
          <w:color w:val="008000"/>
          <w:sz w:val="28"/>
          <w:szCs w:val="28"/>
        </w:rPr>
      </w:pPr>
      <w:r w:rsidRPr="004A2FAD">
        <w:rPr>
          <w:b/>
          <w:color w:val="008000"/>
          <w:sz w:val="28"/>
          <w:szCs w:val="28"/>
        </w:rPr>
        <w:t>Etude de marché :</w:t>
      </w:r>
    </w:p>
    <w:p w:rsidR="001D5AB7" w:rsidRPr="001D5AB7" w:rsidRDefault="001D5AB7" w:rsidP="001D5AB7">
      <w:pPr>
        <w:spacing w:before="100" w:beforeAutospacing="1" w:after="100" w:afterAutospacing="1" w:line="360" w:lineRule="auto"/>
        <w:ind w:firstLine="708"/>
        <w:jc w:val="both"/>
        <w:rPr>
          <w:szCs w:val="24"/>
        </w:rPr>
      </w:pPr>
      <w:r w:rsidRPr="001D5AB7">
        <w:rPr>
          <w:szCs w:val="24"/>
        </w:rPr>
        <w:t xml:space="preserve">La première étude </w:t>
      </w:r>
      <w:r w:rsidR="00D36FF8">
        <w:rPr>
          <w:szCs w:val="24"/>
        </w:rPr>
        <w:t xml:space="preserve">qui a été réalisée </w:t>
      </w:r>
      <w:r w:rsidRPr="001D5AB7">
        <w:rPr>
          <w:szCs w:val="24"/>
        </w:rPr>
        <w:t>est l’étude commerciale qui s’avère primordiale pour adapter la future offre de produits et services à la d</w:t>
      </w:r>
      <w:r w:rsidR="006E4307">
        <w:rPr>
          <w:szCs w:val="24"/>
        </w:rPr>
        <w:t>emande potentielle.</w:t>
      </w:r>
    </w:p>
    <w:p w:rsidR="006E4307" w:rsidRDefault="006E4307" w:rsidP="006E4307">
      <w:pPr>
        <w:spacing w:before="100" w:beforeAutospacing="1" w:after="100" w:afterAutospacing="1" w:line="360" w:lineRule="auto"/>
        <w:jc w:val="both"/>
        <w:rPr>
          <w:szCs w:val="24"/>
        </w:rPr>
      </w:pPr>
      <w:r w:rsidRPr="006E4307">
        <w:rPr>
          <w:szCs w:val="24"/>
        </w:rPr>
        <w:t>On va tout d’abo</w:t>
      </w:r>
      <w:r>
        <w:rPr>
          <w:szCs w:val="24"/>
        </w:rPr>
        <w:t>rd faire une petite étude sur le</w:t>
      </w:r>
      <w:r w:rsidRPr="006E4307">
        <w:rPr>
          <w:szCs w:val="24"/>
        </w:rPr>
        <w:t xml:space="preserve"> marché international et le marché local.</w:t>
      </w:r>
    </w:p>
    <w:p w:rsidR="006E4307" w:rsidRPr="006E4307" w:rsidRDefault="006E4307" w:rsidP="006E4307">
      <w:pPr>
        <w:spacing w:before="100" w:beforeAutospacing="1" w:after="100" w:afterAutospacing="1" w:line="360" w:lineRule="auto"/>
        <w:jc w:val="both"/>
        <w:rPr>
          <w:szCs w:val="24"/>
        </w:rPr>
      </w:pPr>
      <w:r w:rsidRPr="006E4307">
        <w:rPr>
          <w:szCs w:val="24"/>
          <w:u w:val="single"/>
        </w:rPr>
        <w:t>*Marché international</w:t>
      </w:r>
      <w:r w:rsidRPr="006E4307">
        <w:rPr>
          <w:szCs w:val="24"/>
        </w:rPr>
        <w:t> :</w:t>
      </w:r>
    </w:p>
    <w:p w:rsidR="006E4307" w:rsidRPr="006E4307" w:rsidRDefault="006E4307" w:rsidP="00794A3B">
      <w:pPr>
        <w:spacing w:before="100" w:beforeAutospacing="1" w:after="100" w:afterAutospacing="1" w:line="360" w:lineRule="auto"/>
        <w:jc w:val="both"/>
        <w:rPr>
          <w:szCs w:val="24"/>
        </w:rPr>
      </w:pPr>
      <w:r w:rsidRPr="006E4307">
        <w:rPr>
          <w:szCs w:val="24"/>
        </w:rPr>
        <w:t xml:space="preserve">Le marché mondial du jeu vidéo ne cesse de croître.  Avril 2017, </w:t>
      </w:r>
      <w:proofErr w:type="spellStart"/>
      <w:r w:rsidRPr="006E4307">
        <w:rPr>
          <w:szCs w:val="24"/>
        </w:rPr>
        <w:t>Newzoo</w:t>
      </w:r>
      <w:proofErr w:type="spellEnd"/>
      <w:r w:rsidRPr="006E4307">
        <w:rPr>
          <w:szCs w:val="24"/>
        </w:rPr>
        <w:t xml:space="preserve">, un fournisseur majeur d’informations sur les marchés mondiaux des jeux et des e-sports, a indiqué que les 2.2 milliards de </w:t>
      </w:r>
      <w:proofErr w:type="spellStart"/>
      <w:r w:rsidRPr="006E4307">
        <w:rPr>
          <w:szCs w:val="24"/>
        </w:rPr>
        <w:t>gamers</w:t>
      </w:r>
      <w:proofErr w:type="spellEnd"/>
      <w:r w:rsidRPr="006E4307">
        <w:rPr>
          <w:szCs w:val="24"/>
        </w:rPr>
        <w:t xml:space="preserve"> à travers le monde devraient générer 108.9 milliards de dollars par la fin de 2017, soit une augmentation de 7.8% par rapport à 2016. L’étude affirme également que les segments des jeux sur PC et consoles généreront respectivement 29.4 milliards de dollars et 33.5 milliards de dollars en 2017.</w:t>
      </w:r>
    </w:p>
    <w:p w:rsidR="006E4307" w:rsidRPr="006E4307" w:rsidRDefault="006E4307" w:rsidP="00D44B4A">
      <w:pPr>
        <w:spacing w:before="100" w:beforeAutospacing="1" w:after="100" w:afterAutospacing="1" w:line="360" w:lineRule="auto"/>
        <w:jc w:val="both"/>
        <w:rPr>
          <w:szCs w:val="24"/>
        </w:rPr>
      </w:pPr>
      <w:r w:rsidRPr="006E4307">
        <w:rPr>
          <w:szCs w:val="24"/>
        </w:rPr>
        <w:t xml:space="preserve">Par Exemple, Le jeu vidéo est devenu le divertissement préféré des Français. Selon l’institut d’études </w:t>
      </w:r>
      <w:proofErr w:type="spellStart"/>
      <w:r w:rsidRPr="006E4307">
        <w:rPr>
          <w:szCs w:val="24"/>
        </w:rPr>
        <w:t>GfK</w:t>
      </w:r>
      <w:proofErr w:type="spellEnd"/>
      <w:r w:rsidRPr="006E4307">
        <w:rPr>
          <w:szCs w:val="24"/>
        </w:rPr>
        <w:t>, plus de la moitié d’entre eux (53%) sont joueurs, contre seulement 29% en 2005. Son étude 2017 affirme que le jeu vidéo est une activité positive dans l’esprit de 62 % des Français, qui le considèrent comme une industrie innovante, faisant travailler de vrais artistes.</w:t>
      </w:r>
    </w:p>
    <w:p w:rsidR="006E4307" w:rsidRPr="006E4307" w:rsidRDefault="006E4307" w:rsidP="006E4307">
      <w:pPr>
        <w:spacing w:before="100" w:beforeAutospacing="1" w:after="100" w:afterAutospacing="1" w:line="360" w:lineRule="auto"/>
        <w:jc w:val="both"/>
        <w:rPr>
          <w:szCs w:val="24"/>
        </w:rPr>
      </w:pPr>
      <w:r w:rsidRPr="006E4307">
        <w:rPr>
          <w:szCs w:val="24"/>
          <w:u w:val="single"/>
        </w:rPr>
        <w:t>*Marché local</w:t>
      </w:r>
      <w:r w:rsidRPr="006E4307">
        <w:rPr>
          <w:szCs w:val="24"/>
        </w:rPr>
        <w:t> :</w:t>
      </w:r>
    </w:p>
    <w:p w:rsidR="00394A0E" w:rsidRDefault="006E4307" w:rsidP="00D44B4A">
      <w:pPr>
        <w:spacing w:before="100" w:beforeAutospacing="1" w:after="100" w:afterAutospacing="1" w:line="360" w:lineRule="auto"/>
        <w:jc w:val="both"/>
        <w:rPr>
          <w:szCs w:val="24"/>
        </w:rPr>
      </w:pPr>
      <w:r w:rsidRPr="006E4307">
        <w:rPr>
          <w:szCs w:val="24"/>
        </w:rPr>
        <w:t xml:space="preserve">En Tunisie, le marché du gaming est également en pleine expansion. Plusieurs startups spécialisées dans le développement de jeux </w:t>
      </w:r>
      <w:proofErr w:type="gramStart"/>
      <w:r w:rsidR="003343EF" w:rsidRPr="006E4307">
        <w:rPr>
          <w:szCs w:val="24"/>
        </w:rPr>
        <w:t>vidéo</w:t>
      </w:r>
      <w:r w:rsidR="003343EF">
        <w:rPr>
          <w:szCs w:val="24"/>
        </w:rPr>
        <w:t>s</w:t>
      </w:r>
      <w:proofErr w:type="gramEnd"/>
      <w:r w:rsidRPr="006E4307">
        <w:rPr>
          <w:szCs w:val="24"/>
        </w:rPr>
        <w:t xml:space="preserve"> ont vu le jour ces dernières années. Certaines ont d’ailleurs réussi à lever des fonds et à booster leurs business bien que cette industrie est encore méconnue de certains investisseurs. La communauté qui s’est constituée autour de ce secteur est également grandissante et devient de plus en plus structurée. </w:t>
      </w:r>
      <w:proofErr w:type="spellStart"/>
      <w:r w:rsidRPr="006E4307">
        <w:rPr>
          <w:szCs w:val="24"/>
        </w:rPr>
        <w:t>EXp</w:t>
      </w:r>
      <w:proofErr w:type="spellEnd"/>
      <w:r w:rsidRPr="006E4307">
        <w:rPr>
          <w:szCs w:val="24"/>
        </w:rPr>
        <w:t xml:space="preserve"> </w:t>
      </w:r>
      <w:proofErr w:type="spellStart"/>
      <w:proofErr w:type="gramStart"/>
      <w:r w:rsidRPr="006E4307">
        <w:rPr>
          <w:szCs w:val="24"/>
        </w:rPr>
        <w:t>PolySmart</w:t>
      </w:r>
      <w:proofErr w:type="spellEnd"/>
      <w:r w:rsidRPr="006E4307">
        <w:rPr>
          <w:szCs w:val="24"/>
        </w:rPr>
        <w:t xml:space="preserve"> ,</w:t>
      </w:r>
      <w:proofErr w:type="gramEnd"/>
      <w:r w:rsidRPr="006E4307">
        <w:rPr>
          <w:szCs w:val="24"/>
        </w:rPr>
        <w:t xml:space="preserve"> Gaming </w:t>
      </w:r>
      <w:proofErr w:type="spellStart"/>
      <w:r w:rsidRPr="006E4307">
        <w:rPr>
          <w:szCs w:val="24"/>
        </w:rPr>
        <w:t>Lab</w:t>
      </w:r>
      <w:proofErr w:type="spellEnd"/>
      <w:r w:rsidRPr="006E4307">
        <w:rPr>
          <w:szCs w:val="24"/>
        </w:rPr>
        <w:t xml:space="preserve">  ,</w:t>
      </w:r>
      <w:proofErr w:type="spellStart"/>
      <w:r w:rsidRPr="006E4307">
        <w:rPr>
          <w:szCs w:val="24"/>
        </w:rPr>
        <w:t>Creative</w:t>
      </w:r>
      <w:proofErr w:type="spellEnd"/>
      <w:r w:rsidRPr="006E4307">
        <w:rPr>
          <w:szCs w:val="24"/>
        </w:rPr>
        <w:t xml:space="preserve"> Digital </w:t>
      </w:r>
      <w:proofErr w:type="spellStart"/>
      <w:r w:rsidRPr="006E4307">
        <w:rPr>
          <w:szCs w:val="24"/>
        </w:rPr>
        <w:t>Lab</w:t>
      </w:r>
      <w:proofErr w:type="spellEnd"/>
      <w:r w:rsidRPr="006E4307">
        <w:rPr>
          <w:szCs w:val="24"/>
        </w:rPr>
        <w:t xml:space="preserve"> et Digital Mania </w:t>
      </w:r>
      <w:proofErr w:type="spellStart"/>
      <w:r w:rsidRPr="006E4307">
        <w:rPr>
          <w:szCs w:val="24"/>
        </w:rPr>
        <w:t>etc</w:t>
      </w:r>
      <w:proofErr w:type="spellEnd"/>
      <w:r w:rsidRPr="006E4307">
        <w:rPr>
          <w:szCs w:val="24"/>
        </w:rPr>
        <w:t>…..</w:t>
      </w:r>
      <w:r w:rsidRPr="006E4307">
        <w:rPr>
          <w:szCs w:val="24"/>
        </w:rPr>
        <w:br/>
      </w:r>
    </w:p>
    <w:p w:rsidR="006E4307" w:rsidRDefault="006E4307" w:rsidP="00D44B4A">
      <w:pPr>
        <w:spacing w:before="100" w:beforeAutospacing="1" w:after="100" w:afterAutospacing="1" w:line="360" w:lineRule="auto"/>
        <w:jc w:val="both"/>
        <w:rPr>
          <w:szCs w:val="24"/>
        </w:rPr>
      </w:pPr>
      <w:r w:rsidRPr="006E4307">
        <w:rPr>
          <w:szCs w:val="24"/>
        </w:rPr>
        <w:t xml:space="preserve">Ainsi, nous avons commencé par une étude de la concurrence où nous avons pu étudier globalement notre marché en recherchant toutes les données nécessaires sur nos concurrents. </w:t>
      </w:r>
    </w:p>
    <w:p w:rsidR="004C2EF8" w:rsidRDefault="004C2EF8" w:rsidP="006E4307">
      <w:pPr>
        <w:spacing w:before="100" w:beforeAutospacing="1" w:after="100" w:afterAutospacing="1" w:line="360" w:lineRule="auto"/>
        <w:jc w:val="both"/>
        <w:rPr>
          <w:szCs w:val="24"/>
        </w:rPr>
      </w:pPr>
    </w:p>
    <w:p w:rsidR="00874F73" w:rsidRDefault="00874F73" w:rsidP="006E4307">
      <w:pPr>
        <w:spacing w:before="100" w:beforeAutospacing="1" w:after="100" w:afterAutospacing="1" w:line="360" w:lineRule="auto"/>
        <w:jc w:val="both"/>
        <w:rPr>
          <w:szCs w:val="24"/>
        </w:rPr>
      </w:pPr>
    </w:p>
    <w:p w:rsidR="00874F73" w:rsidRDefault="00874F73" w:rsidP="006E4307">
      <w:pPr>
        <w:spacing w:before="100" w:beforeAutospacing="1" w:after="100" w:afterAutospacing="1" w:line="360" w:lineRule="auto"/>
        <w:jc w:val="both"/>
        <w:rPr>
          <w:szCs w:val="24"/>
        </w:rPr>
      </w:pPr>
    </w:p>
    <w:p w:rsidR="004C2EF8" w:rsidRDefault="003B3BB2" w:rsidP="003B3BB2">
      <w:pPr>
        <w:pStyle w:val="Paragraphedeliste"/>
        <w:numPr>
          <w:ilvl w:val="0"/>
          <w:numId w:val="7"/>
        </w:numPr>
        <w:spacing w:line="360" w:lineRule="auto"/>
        <w:rPr>
          <w:b/>
          <w:color w:val="008000"/>
          <w:sz w:val="28"/>
          <w:szCs w:val="28"/>
        </w:rPr>
      </w:pPr>
      <w:r w:rsidRPr="003B3BB2">
        <w:rPr>
          <w:b/>
          <w:color w:val="008000"/>
          <w:sz w:val="28"/>
          <w:szCs w:val="28"/>
        </w:rPr>
        <w:t xml:space="preserve">Diagnostic de l'environnement :    </w:t>
      </w:r>
    </w:p>
    <w:p w:rsidR="004C2EF8" w:rsidRDefault="004C2EF8" w:rsidP="004C2EF8">
      <w:pPr>
        <w:pStyle w:val="Paragraphedeliste"/>
        <w:spacing w:line="360" w:lineRule="auto"/>
        <w:rPr>
          <w:szCs w:val="24"/>
        </w:rPr>
      </w:pPr>
    </w:p>
    <w:p w:rsidR="004C2EF8" w:rsidRPr="004C2EF8" w:rsidRDefault="004C2EF8" w:rsidP="00286F44">
      <w:pPr>
        <w:pStyle w:val="Paragraphedeliste"/>
        <w:spacing w:after="160" w:line="360" w:lineRule="auto"/>
        <w:jc w:val="both"/>
        <w:rPr>
          <w:szCs w:val="24"/>
        </w:rPr>
      </w:pPr>
      <w:r w:rsidRPr="004C2EF8">
        <w:rPr>
          <w:szCs w:val="24"/>
        </w:rPr>
        <w:t xml:space="preserve">Pour mieux appréhender le marché des jeux </w:t>
      </w:r>
      <w:r w:rsidR="009014EA" w:rsidRPr="004C2EF8">
        <w:rPr>
          <w:szCs w:val="24"/>
        </w:rPr>
        <w:t>vidéo</w:t>
      </w:r>
      <w:r w:rsidR="009014EA">
        <w:rPr>
          <w:szCs w:val="24"/>
        </w:rPr>
        <w:t>s,</w:t>
      </w:r>
      <w:r w:rsidRPr="004C2EF8">
        <w:rPr>
          <w:szCs w:val="24"/>
        </w:rPr>
        <w:t xml:space="preserve"> j’ai essayé de réaliser une étude de marché portant sur les besoins des consommateurs du gaming.</w:t>
      </w:r>
    </w:p>
    <w:p w:rsidR="004C2EF8" w:rsidRDefault="004C2EF8" w:rsidP="00286F44">
      <w:pPr>
        <w:pStyle w:val="Paragraphedeliste"/>
        <w:spacing w:after="160" w:line="360" w:lineRule="auto"/>
        <w:jc w:val="both"/>
        <w:rPr>
          <w:szCs w:val="24"/>
        </w:rPr>
      </w:pPr>
      <w:r w:rsidRPr="004C2EF8">
        <w:rPr>
          <w:szCs w:val="24"/>
        </w:rPr>
        <w:t>Acquérir des chiffres exacts, n’est pas une chose évidente. Non seulement</w:t>
      </w:r>
      <w:r w:rsidR="008A4D37">
        <w:rPr>
          <w:szCs w:val="24"/>
        </w:rPr>
        <w:t xml:space="preserve"> </w:t>
      </w:r>
      <w:r w:rsidRPr="004C2EF8">
        <w:rPr>
          <w:szCs w:val="24"/>
        </w:rPr>
        <w:t xml:space="preserve"> le secteur n’est pas encore bien structuré, mais la </w:t>
      </w:r>
      <w:r w:rsidRPr="004C2EF8">
        <w:rPr>
          <w:szCs w:val="24"/>
          <w:u w:val="single"/>
        </w:rPr>
        <w:t>communauté tunisienne de joueurs</w:t>
      </w:r>
      <w:r w:rsidRPr="004C2EF8">
        <w:rPr>
          <w:szCs w:val="24"/>
        </w:rPr>
        <w:t> est un peu dispersée.</w:t>
      </w:r>
    </w:p>
    <w:p w:rsidR="004C2EF8" w:rsidRDefault="004C2EF8" w:rsidP="00286F44">
      <w:pPr>
        <w:pStyle w:val="Paragraphedeliste"/>
        <w:spacing w:after="160" w:line="360" w:lineRule="auto"/>
        <w:jc w:val="both"/>
        <w:rPr>
          <w:szCs w:val="24"/>
        </w:rPr>
      </w:pPr>
    </w:p>
    <w:p w:rsidR="004C2EF8" w:rsidRPr="004C2EF8" w:rsidRDefault="004C2EF8" w:rsidP="00286F44">
      <w:pPr>
        <w:pStyle w:val="Paragraphedeliste"/>
        <w:spacing w:after="160" w:line="360" w:lineRule="auto"/>
        <w:jc w:val="both"/>
        <w:rPr>
          <w:szCs w:val="24"/>
        </w:rPr>
      </w:pPr>
      <w:r w:rsidRPr="004C2EF8">
        <w:rPr>
          <w:szCs w:val="24"/>
        </w:rPr>
        <w:t>Un grand merci à l’</w:t>
      </w:r>
      <w:r w:rsidRPr="004C2EF8">
        <w:rPr>
          <w:i/>
          <w:iCs/>
          <w:szCs w:val="24"/>
        </w:rPr>
        <w:t>association tunisienne des jeux vidéo</w:t>
      </w:r>
      <w:r w:rsidRPr="004C2EF8">
        <w:rPr>
          <w:szCs w:val="24"/>
        </w:rPr>
        <w:t xml:space="preserve"> qui a tenté de récolter un maximum de données, à travers des questionnaires sur </w:t>
      </w:r>
      <w:proofErr w:type="spellStart"/>
      <w:r w:rsidRPr="004C2EF8">
        <w:rPr>
          <w:szCs w:val="24"/>
        </w:rPr>
        <w:t>Facebook</w:t>
      </w:r>
      <w:proofErr w:type="spellEnd"/>
      <w:r w:rsidRPr="004C2EF8">
        <w:rPr>
          <w:szCs w:val="24"/>
        </w:rPr>
        <w:t>, et d’autres sources ayant une certaine crédibilité.</w:t>
      </w:r>
      <w:r w:rsidRPr="004C2EF8">
        <w:rPr>
          <w:szCs w:val="24"/>
        </w:rPr>
        <w:br/>
      </w:r>
    </w:p>
    <w:p w:rsidR="004C2EF8" w:rsidRPr="004C2EF8" w:rsidRDefault="004C2EF8" w:rsidP="00286F44">
      <w:pPr>
        <w:pStyle w:val="Paragraphedeliste"/>
        <w:spacing w:after="160" w:line="360" w:lineRule="auto"/>
        <w:jc w:val="both"/>
        <w:rPr>
          <w:szCs w:val="24"/>
        </w:rPr>
      </w:pPr>
      <w:r w:rsidRPr="004C2EF8">
        <w:rPr>
          <w:szCs w:val="24"/>
        </w:rPr>
        <w:t>Nous allons, dans ce dossier, exposer des résultats assez proches de la réalité, avec la certitude que cela représente un minimum recensé, sur le principe que certains joueurs n’ont pas accès à Internet ou ne se manifestent ni sur le web ni sur les réseaux sociaux (des joueurs consoles par exemple, dans des zones rurales…).</w:t>
      </w:r>
      <w:r w:rsidRPr="004C2EF8">
        <w:rPr>
          <w:szCs w:val="24"/>
        </w:rPr>
        <w:br/>
      </w:r>
    </w:p>
    <w:p w:rsidR="004C2EF8" w:rsidRDefault="004C2EF8" w:rsidP="007102C8">
      <w:pPr>
        <w:pStyle w:val="Paragraphedeliste"/>
        <w:spacing w:after="160" w:line="360" w:lineRule="auto"/>
        <w:jc w:val="both"/>
        <w:rPr>
          <w:szCs w:val="24"/>
        </w:rPr>
      </w:pPr>
      <w:r w:rsidRPr="004C2EF8">
        <w:rPr>
          <w:szCs w:val="24"/>
        </w:rPr>
        <w:t>La taille de l’échantillon est de 4000 individus administrés dans la région du grand Tunis.  Cette étude m’a permis de découvrir de près les vœux et les aspirations de mes futurs consommateurs</w:t>
      </w:r>
      <w:r w:rsidR="00BD6187">
        <w:rPr>
          <w:szCs w:val="24"/>
        </w:rPr>
        <w:t>.</w:t>
      </w:r>
    </w:p>
    <w:p w:rsidR="00BD6187" w:rsidRDefault="00BD6187" w:rsidP="00BD6187">
      <w:pPr>
        <w:spacing w:line="360" w:lineRule="auto"/>
        <w:rPr>
          <w:szCs w:val="24"/>
        </w:rPr>
      </w:pPr>
      <w:r>
        <w:rPr>
          <w:noProof/>
          <w:lang w:eastAsia="fr-FR"/>
        </w:rPr>
        <w:drawing>
          <wp:inline distT="0" distB="0" distL="0" distR="0">
            <wp:extent cx="5939790" cy="3317875"/>
            <wp:effectExtent l="19050" t="0" r="3810" b="0"/>
            <wp:docPr id="1" name="Image 0"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13" cstate="print"/>
                    <a:stretch>
                      <a:fillRect/>
                    </a:stretch>
                  </pic:blipFill>
                  <pic:spPr>
                    <a:xfrm>
                      <a:off x="0" y="0"/>
                      <a:ext cx="5939790" cy="3317875"/>
                    </a:xfrm>
                    <a:prstGeom prst="rect">
                      <a:avLst/>
                    </a:prstGeom>
                  </pic:spPr>
                </pic:pic>
              </a:graphicData>
            </a:graphic>
          </wp:inline>
        </w:drawing>
      </w:r>
    </w:p>
    <w:p w:rsidR="00BD6187" w:rsidRPr="00BD6187" w:rsidRDefault="00BD6187" w:rsidP="007102C8">
      <w:pPr>
        <w:spacing w:line="360" w:lineRule="auto"/>
        <w:jc w:val="both"/>
        <w:rPr>
          <w:szCs w:val="24"/>
        </w:rPr>
      </w:pPr>
      <w:r w:rsidRPr="00BD6187">
        <w:rPr>
          <w:szCs w:val="24"/>
        </w:rPr>
        <w:lastRenderedPageBreak/>
        <w:t>Néanmoins on peut tirer les conclusions suivantes :</w:t>
      </w:r>
    </w:p>
    <w:p w:rsidR="00BD6187" w:rsidRPr="00BD6187" w:rsidRDefault="00BD6187" w:rsidP="00AB6910">
      <w:pPr>
        <w:numPr>
          <w:ilvl w:val="0"/>
          <w:numId w:val="21"/>
        </w:numPr>
        <w:spacing w:line="360" w:lineRule="auto"/>
        <w:jc w:val="both"/>
        <w:rPr>
          <w:szCs w:val="24"/>
        </w:rPr>
      </w:pPr>
      <w:r w:rsidRPr="00BD6187">
        <w:rPr>
          <w:szCs w:val="24"/>
        </w:rPr>
        <w:t>Les jeux les plus demandées par les consommateurs sont : les jeux FPS, les jeux de RPG, les jeux de foot et notamment les jeux de la réalité virtuelle.</w:t>
      </w:r>
    </w:p>
    <w:p w:rsidR="00BD6187" w:rsidRPr="00BD6187" w:rsidRDefault="00BD6187" w:rsidP="00AB6910">
      <w:pPr>
        <w:numPr>
          <w:ilvl w:val="0"/>
          <w:numId w:val="21"/>
        </w:numPr>
        <w:spacing w:line="360" w:lineRule="auto"/>
        <w:jc w:val="both"/>
        <w:rPr>
          <w:szCs w:val="24"/>
        </w:rPr>
      </w:pPr>
      <w:r w:rsidRPr="00BD6187">
        <w:rPr>
          <w:szCs w:val="24"/>
        </w:rPr>
        <w:t>La principale caractéristique exigée par les clients c’est l’exclusivité.</w:t>
      </w:r>
    </w:p>
    <w:p w:rsidR="007102C8" w:rsidRPr="00394A0E" w:rsidRDefault="00BD6187" w:rsidP="007102C8">
      <w:pPr>
        <w:numPr>
          <w:ilvl w:val="0"/>
          <w:numId w:val="21"/>
        </w:numPr>
        <w:spacing w:line="360" w:lineRule="auto"/>
        <w:jc w:val="both"/>
        <w:rPr>
          <w:szCs w:val="24"/>
        </w:rPr>
      </w:pPr>
      <w:r w:rsidRPr="00BD6187">
        <w:rPr>
          <w:szCs w:val="24"/>
        </w:rPr>
        <w:t xml:space="preserve">Les consommateurs préfèrent que le service soit fourni avec une bonne ambiance et avec le confort. </w:t>
      </w:r>
    </w:p>
    <w:p w:rsidR="001D5AB7" w:rsidRPr="004A2FAD" w:rsidRDefault="001D5AB7" w:rsidP="003B3BB2">
      <w:pPr>
        <w:pStyle w:val="Paragraphedeliste"/>
        <w:numPr>
          <w:ilvl w:val="0"/>
          <w:numId w:val="7"/>
        </w:numPr>
        <w:spacing w:line="360" w:lineRule="auto"/>
        <w:ind w:left="0"/>
        <w:jc w:val="both"/>
        <w:rPr>
          <w:b/>
          <w:color w:val="008000"/>
          <w:sz w:val="28"/>
          <w:szCs w:val="23"/>
        </w:rPr>
      </w:pPr>
      <w:r w:rsidRPr="004A2FAD">
        <w:rPr>
          <w:b/>
          <w:color w:val="008000"/>
          <w:sz w:val="28"/>
          <w:szCs w:val="23"/>
        </w:rPr>
        <w:t>Caractéristiques du marché :</w:t>
      </w:r>
    </w:p>
    <w:p w:rsidR="007102C8" w:rsidRDefault="007102C8" w:rsidP="007102C8">
      <w:pPr>
        <w:spacing w:line="360" w:lineRule="auto"/>
        <w:jc w:val="both"/>
        <w:rPr>
          <w:rFonts w:cs="Calibri"/>
          <w:szCs w:val="24"/>
        </w:rPr>
      </w:pPr>
      <w:r w:rsidRPr="007102C8">
        <w:rPr>
          <w:rFonts w:cs="Calibri"/>
          <w:szCs w:val="24"/>
        </w:rPr>
        <w:t xml:space="preserve">Le secteur du gaming est encore bâclé par l’état Tunisien mais dernièrement, des entreprises spécialisées dans le développement des jeux notamment sur </w:t>
      </w:r>
      <w:proofErr w:type="spellStart"/>
      <w:r w:rsidRPr="007102C8">
        <w:rPr>
          <w:rFonts w:cs="Calibri"/>
          <w:szCs w:val="24"/>
        </w:rPr>
        <w:t>smartphone</w:t>
      </w:r>
      <w:proofErr w:type="spellEnd"/>
      <w:r w:rsidRPr="007102C8">
        <w:rPr>
          <w:rFonts w:cs="Calibri"/>
          <w:szCs w:val="24"/>
        </w:rPr>
        <w:t xml:space="preserve"> mais sur pc voient le jour en Tunisie. Mais, il est encore méconnu par certains investisseurs.</w:t>
      </w:r>
    </w:p>
    <w:p w:rsidR="00760E06" w:rsidRDefault="00760E06" w:rsidP="00760E06">
      <w:pPr>
        <w:spacing w:line="360" w:lineRule="auto"/>
        <w:jc w:val="both"/>
        <w:rPr>
          <w:rFonts w:cs="Calibri"/>
          <w:szCs w:val="24"/>
        </w:rPr>
      </w:pPr>
      <w:r w:rsidRPr="00760E06">
        <w:rPr>
          <w:rFonts w:cs="Calibri"/>
          <w:szCs w:val="24"/>
        </w:rPr>
        <w:t xml:space="preserve">Citons par </w:t>
      </w:r>
      <w:r w:rsidR="001C511B" w:rsidRPr="00760E06">
        <w:rPr>
          <w:rFonts w:cs="Calibri"/>
          <w:szCs w:val="24"/>
        </w:rPr>
        <w:t>Exe</w:t>
      </w:r>
      <w:r w:rsidR="001C511B">
        <w:rPr>
          <w:rFonts w:cs="Calibri"/>
          <w:szCs w:val="24"/>
        </w:rPr>
        <w:t>mples</w:t>
      </w:r>
      <w:r>
        <w:rPr>
          <w:rFonts w:cs="Calibri"/>
          <w:szCs w:val="24"/>
        </w:rPr>
        <w:t xml:space="preserve"> </w:t>
      </w:r>
      <w:r w:rsidR="001C511B">
        <w:rPr>
          <w:rFonts w:cs="Calibri"/>
          <w:szCs w:val="24"/>
        </w:rPr>
        <w:t>quelque société,</w:t>
      </w:r>
      <w:r w:rsidRPr="00760E06">
        <w:rPr>
          <w:rFonts w:cs="Calibri"/>
          <w:szCs w:val="24"/>
        </w:rPr>
        <w:t xml:space="preserve"> </w:t>
      </w:r>
      <w:proofErr w:type="spellStart"/>
      <w:r w:rsidR="001C511B" w:rsidRPr="00760E06">
        <w:rPr>
          <w:rFonts w:cs="Calibri"/>
          <w:szCs w:val="24"/>
        </w:rPr>
        <w:t>PolySmart</w:t>
      </w:r>
      <w:proofErr w:type="spellEnd"/>
      <w:r w:rsidR="001C511B" w:rsidRPr="00760E06">
        <w:rPr>
          <w:rFonts w:cs="Calibri"/>
          <w:szCs w:val="24"/>
        </w:rPr>
        <w:t>,</w:t>
      </w:r>
      <w:r w:rsidRPr="00760E06">
        <w:rPr>
          <w:rFonts w:cs="Calibri"/>
          <w:szCs w:val="24"/>
        </w:rPr>
        <w:t xml:space="preserve"> Gaming </w:t>
      </w:r>
      <w:proofErr w:type="spellStart"/>
      <w:r w:rsidR="001C511B">
        <w:rPr>
          <w:rFonts w:cs="Calibri"/>
          <w:szCs w:val="24"/>
        </w:rPr>
        <w:t>Lab</w:t>
      </w:r>
      <w:proofErr w:type="spellEnd"/>
      <w:r w:rsidR="001C511B" w:rsidRPr="00760E06">
        <w:rPr>
          <w:rFonts w:cs="Calibri"/>
          <w:szCs w:val="24"/>
        </w:rPr>
        <w:t xml:space="preserve">, </w:t>
      </w:r>
      <w:proofErr w:type="spellStart"/>
      <w:r w:rsidR="001C511B" w:rsidRPr="00760E06">
        <w:rPr>
          <w:rFonts w:cs="Calibri"/>
          <w:szCs w:val="24"/>
        </w:rPr>
        <w:t>Creative</w:t>
      </w:r>
      <w:proofErr w:type="spellEnd"/>
      <w:r w:rsidRPr="00760E06">
        <w:rPr>
          <w:rFonts w:cs="Calibri"/>
          <w:szCs w:val="24"/>
        </w:rPr>
        <w:t xml:space="preserve"> Digital </w:t>
      </w:r>
      <w:proofErr w:type="spellStart"/>
      <w:r w:rsidRPr="00760E06">
        <w:rPr>
          <w:rFonts w:cs="Calibri"/>
          <w:szCs w:val="24"/>
        </w:rPr>
        <w:t>Lab</w:t>
      </w:r>
      <w:proofErr w:type="spellEnd"/>
      <w:r w:rsidRPr="00760E06">
        <w:rPr>
          <w:rFonts w:cs="Calibri"/>
          <w:szCs w:val="24"/>
        </w:rPr>
        <w:t xml:space="preserve"> et Digital Mania </w:t>
      </w:r>
      <w:r w:rsidR="001C511B" w:rsidRPr="00760E06">
        <w:rPr>
          <w:rFonts w:cs="Calibri"/>
          <w:szCs w:val="24"/>
        </w:rPr>
        <w:t>etc.</w:t>
      </w:r>
      <w:r w:rsidRPr="00760E06">
        <w:rPr>
          <w:rFonts w:cs="Calibri"/>
          <w:szCs w:val="24"/>
        </w:rPr>
        <w:t>…..</w:t>
      </w:r>
    </w:p>
    <w:p w:rsidR="001C511B" w:rsidRPr="001C511B" w:rsidRDefault="001C511B" w:rsidP="001C511B">
      <w:pPr>
        <w:spacing w:line="360" w:lineRule="auto"/>
        <w:jc w:val="both"/>
        <w:rPr>
          <w:rFonts w:cs="Calibri"/>
          <w:szCs w:val="24"/>
        </w:rPr>
      </w:pPr>
      <w:r w:rsidRPr="001C511B">
        <w:rPr>
          <w:rFonts w:cs="Calibri"/>
          <w:szCs w:val="24"/>
        </w:rPr>
        <w:t>Le secteur du gaming est en expansion affirme plusieurs dirigeants de plu</w:t>
      </w:r>
      <w:r>
        <w:rPr>
          <w:rFonts w:cs="Calibri"/>
          <w:szCs w:val="24"/>
        </w:rPr>
        <w:t>sieurs sociétés d’où ces derniers</w:t>
      </w:r>
      <w:r w:rsidRPr="001C511B">
        <w:rPr>
          <w:rFonts w:cs="Calibri"/>
          <w:szCs w:val="24"/>
        </w:rPr>
        <w:t xml:space="preserve"> organis</w:t>
      </w:r>
      <w:r>
        <w:rPr>
          <w:rFonts w:cs="Calibri"/>
          <w:szCs w:val="24"/>
        </w:rPr>
        <w:t>ent sans cesse des évènements ou</w:t>
      </w:r>
      <w:r w:rsidRPr="001C511B">
        <w:rPr>
          <w:rFonts w:cs="Calibri"/>
          <w:szCs w:val="24"/>
        </w:rPr>
        <w:t xml:space="preserve"> l’y aura des discussions à propos du futur gaming en Tunisie. </w:t>
      </w:r>
    </w:p>
    <w:p w:rsidR="001C511B" w:rsidRPr="001C511B" w:rsidRDefault="00874F73" w:rsidP="001C511B">
      <w:pPr>
        <w:spacing w:line="360" w:lineRule="auto"/>
        <w:jc w:val="both"/>
        <w:rPr>
          <w:rFonts w:cs="Calibri"/>
          <w:szCs w:val="24"/>
        </w:rPr>
      </w:pPr>
      <w:r w:rsidRPr="001C511B">
        <w:rPr>
          <w:rFonts w:cs="Calibri"/>
          <w:szCs w:val="24"/>
        </w:rPr>
        <w:t xml:space="preserve"> </w:t>
      </w:r>
      <w:r w:rsidR="001C511B" w:rsidRPr="001C511B">
        <w:rPr>
          <w:rFonts w:cs="Calibri"/>
          <w:szCs w:val="24"/>
        </w:rPr>
        <w:t>«Le jeux vidéo d’aujourd’hui n’est plus uniquement un jeu. C’est un style de vie et de consommation. Vu la rentabilité de ce secteur, plusieurs investisseurs et fonds d’investissement ne demandent qu’à investir dans ce domaine» a déclaré le Président Directeur Général d’</w:t>
      </w:r>
      <w:proofErr w:type="spellStart"/>
      <w:r w:rsidR="001C511B" w:rsidRPr="001C511B">
        <w:rPr>
          <w:rFonts w:cs="Calibri"/>
          <w:szCs w:val="24"/>
        </w:rPr>
        <w:t>Ooredoo</w:t>
      </w:r>
      <w:proofErr w:type="spellEnd"/>
      <w:r w:rsidR="001C511B" w:rsidRPr="001C511B">
        <w:rPr>
          <w:rFonts w:cs="Calibri"/>
          <w:szCs w:val="24"/>
        </w:rPr>
        <w:t xml:space="preserve"> Tunisie, Ken Campbell.</w:t>
      </w:r>
    </w:p>
    <w:p w:rsidR="001C511B" w:rsidRPr="001C511B" w:rsidRDefault="001C511B" w:rsidP="001C511B">
      <w:pPr>
        <w:spacing w:line="360" w:lineRule="auto"/>
        <w:jc w:val="both"/>
        <w:rPr>
          <w:rFonts w:cs="Calibri"/>
          <w:szCs w:val="24"/>
        </w:rPr>
      </w:pPr>
      <w:r w:rsidRPr="001C511B">
        <w:rPr>
          <w:rFonts w:cs="Calibri"/>
          <w:szCs w:val="24"/>
        </w:rPr>
        <w:t> </w:t>
      </w:r>
      <w:r w:rsidR="004253F3" w:rsidRPr="001C511B">
        <w:rPr>
          <w:rFonts w:cs="Calibri"/>
          <w:szCs w:val="24"/>
        </w:rPr>
        <w:t>Le</w:t>
      </w:r>
      <w:r w:rsidRPr="001C511B">
        <w:rPr>
          <w:rFonts w:cs="Calibri"/>
          <w:szCs w:val="24"/>
        </w:rPr>
        <w:t xml:space="preserve"> Directeur Général de Microsoft Tunisie, Mohamed Bridaa, a présenté les chiffres réalisées par l’industrie des jeux-vidéo dans le monde : «Aujourd’hui ; cette industrie a réalisé 100 milliards de dollars de chiffres d’affaires. Savez-vous que 75% des revenus d’</w:t>
      </w:r>
      <w:proofErr w:type="spellStart"/>
      <w:r w:rsidRPr="001C511B">
        <w:rPr>
          <w:rFonts w:cs="Calibri"/>
          <w:szCs w:val="24"/>
        </w:rPr>
        <w:t>AppStore</w:t>
      </w:r>
      <w:proofErr w:type="spellEnd"/>
      <w:r w:rsidRPr="001C511B">
        <w:rPr>
          <w:rFonts w:cs="Calibri"/>
          <w:szCs w:val="24"/>
        </w:rPr>
        <w:t xml:space="preserve"> et 90% des revenus de Google Play proviennent de la vente des jeux-vidéo ?». Il a, par la suite, affirmé la volonté de son entreprise à suivre l’évolution de l’industrie des jeux-vidéo en proposant bientôt le Cloud Gaming.</w:t>
      </w:r>
    </w:p>
    <w:p w:rsidR="001C511B" w:rsidRPr="001C511B" w:rsidRDefault="001C511B" w:rsidP="001C511B">
      <w:pPr>
        <w:spacing w:line="360" w:lineRule="auto"/>
        <w:jc w:val="both"/>
        <w:rPr>
          <w:rFonts w:cs="Calibri"/>
          <w:szCs w:val="24"/>
        </w:rPr>
      </w:pPr>
      <w:r w:rsidRPr="001C511B">
        <w:rPr>
          <w:rFonts w:cs="Calibri"/>
          <w:szCs w:val="24"/>
        </w:rPr>
        <w:t>Les professionnels du secteur s’accordent à le dire : s’il reste du chemin à parcourir, le potentiel existe en Tunisie pour faire du pays un « hub » des jeux vidéo. À l’image de la toute proche Malte, où cette industrie représente 12 % du PIB.</w:t>
      </w:r>
    </w:p>
    <w:p w:rsidR="001C511B" w:rsidRPr="001C511B" w:rsidRDefault="001C511B" w:rsidP="001C511B">
      <w:pPr>
        <w:spacing w:line="360" w:lineRule="auto"/>
        <w:jc w:val="both"/>
        <w:rPr>
          <w:rFonts w:cs="Calibri"/>
          <w:szCs w:val="24"/>
        </w:rPr>
      </w:pPr>
      <w:r w:rsidRPr="001C511B">
        <w:rPr>
          <w:rFonts w:cs="Calibri"/>
          <w:szCs w:val="24"/>
        </w:rPr>
        <w:lastRenderedPageBreak/>
        <w:t>On peut donc dire que l’Etat doit se tourner vers le secteur du gaming qui ne cesse d’évoluer au fur à mesure où il’ y aura une nouvelle avance dans le domaine de l’informatique et de la technologie.</w:t>
      </w:r>
    </w:p>
    <w:p w:rsidR="00394A0E" w:rsidRPr="00394A0E" w:rsidRDefault="001C511B" w:rsidP="00714750">
      <w:pPr>
        <w:spacing w:line="360" w:lineRule="auto"/>
        <w:jc w:val="both"/>
        <w:rPr>
          <w:rFonts w:cs="Calibri"/>
          <w:szCs w:val="24"/>
        </w:rPr>
      </w:pPr>
      <w:r w:rsidRPr="001C511B">
        <w:rPr>
          <w:rFonts w:cs="Calibri"/>
          <w:szCs w:val="24"/>
        </w:rPr>
        <w:t>Aujourd’hui la société </w:t>
      </w:r>
      <w:hyperlink r:id="rId14" w:tgtFrame="_blank" w:history="1">
        <w:r w:rsidRPr="001C511B">
          <w:rPr>
            <w:rStyle w:val="Lienhypertexte"/>
            <w:rFonts w:cs="Calibri"/>
            <w:szCs w:val="24"/>
          </w:rPr>
          <w:t>POLYSMART</w:t>
        </w:r>
      </w:hyperlink>
      <w:r w:rsidRPr="001C511B">
        <w:rPr>
          <w:rFonts w:cs="Calibri"/>
          <w:szCs w:val="24"/>
        </w:rPr>
        <w:t> a officialisé la plus importante levée de fonds jamais réalisée par un studio de jeux vidéo en Tunisie et dans toute la région du Maghreb Arabe. UN MILLION CINQ CENT MILLE DINARS (1,5 M TND) est l’enveloppe accordée par le nouvel investisseur, la société CDC GESTION, pour ce dernier round précédant la mise sur le marché mondial du jeu phare du studio, le jeu VETERANS ONLINE.</w:t>
      </w:r>
    </w:p>
    <w:p w:rsidR="001D5AB7" w:rsidRPr="004A2FAD" w:rsidRDefault="001D5AB7" w:rsidP="00DE6C1B">
      <w:pPr>
        <w:pStyle w:val="Paragraphedeliste"/>
        <w:numPr>
          <w:ilvl w:val="0"/>
          <w:numId w:val="8"/>
        </w:numPr>
        <w:ind w:left="644"/>
        <w:rPr>
          <w:b/>
          <w:bCs/>
          <w:color w:val="008000"/>
          <w:sz w:val="28"/>
          <w:szCs w:val="28"/>
          <w:bdr w:val="none" w:sz="0" w:space="0" w:color="auto" w:frame="1"/>
          <w:lang w:eastAsia="fr-FR"/>
        </w:rPr>
      </w:pPr>
      <w:r w:rsidRPr="004A2FAD">
        <w:rPr>
          <w:b/>
          <w:bCs/>
          <w:color w:val="008000"/>
          <w:sz w:val="28"/>
          <w:szCs w:val="28"/>
          <w:bdr w:val="none" w:sz="0" w:space="0" w:color="auto" w:frame="1"/>
          <w:lang w:eastAsia="fr-FR"/>
        </w:rPr>
        <w:t>La concurrence :</w:t>
      </w:r>
    </w:p>
    <w:p w:rsidR="004253F3" w:rsidRPr="004253F3" w:rsidRDefault="004253F3" w:rsidP="004253F3">
      <w:pPr>
        <w:pStyle w:val="Paragraphedeliste"/>
        <w:rPr>
          <w:rFonts w:cs="Calibri"/>
          <w:szCs w:val="24"/>
        </w:rPr>
      </w:pPr>
      <w:r w:rsidRPr="004253F3">
        <w:rPr>
          <w:rFonts w:cs="Calibri"/>
          <w:szCs w:val="24"/>
        </w:rPr>
        <w:t>L’entreprise dispose de quelque concurrent direct sur le marché.</w:t>
      </w:r>
    </w:p>
    <w:p w:rsidR="001D5AB7" w:rsidRPr="001D5AB7" w:rsidRDefault="001D5AB7" w:rsidP="001D5AB7">
      <w:pPr>
        <w:tabs>
          <w:tab w:val="left" w:pos="864"/>
          <w:tab w:val="left" w:pos="3562"/>
        </w:tabs>
        <w:spacing w:before="240" w:after="240"/>
        <w:jc w:val="both"/>
        <w:rPr>
          <w:szCs w:val="24"/>
        </w:rPr>
      </w:pPr>
      <w:r w:rsidRPr="001D5AB7">
        <w:rPr>
          <w:szCs w:val="24"/>
        </w:rPr>
        <w:t>Grille d’analyse des principaux concurrents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268"/>
        <w:gridCol w:w="2410"/>
        <w:gridCol w:w="2410"/>
      </w:tblGrid>
      <w:tr w:rsidR="004253F3" w:rsidRPr="004253F3" w:rsidTr="008A4D37">
        <w:trPr>
          <w:trHeight w:val="547"/>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Caractéristiques des concurrents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Concurrent A</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Concurrent B</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Concurrent C</w:t>
            </w:r>
          </w:p>
        </w:tc>
      </w:tr>
      <w:tr w:rsidR="004253F3" w:rsidRPr="004253F3" w:rsidTr="008A4D37">
        <w:trPr>
          <w:trHeight w:val="273"/>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Nom</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proofErr w:type="spellStart"/>
            <w:r w:rsidRPr="004253F3">
              <w:rPr>
                <w:rFonts w:eastAsia="Times New Roman"/>
                <w:szCs w:val="24"/>
              </w:rPr>
              <w:t>GEEk.cafe</w:t>
            </w:r>
            <w:proofErr w:type="spellEnd"/>
            <w:r w:rsidRPr="004253F3">
              <w:rPr>
                <w:rFonts w:eastAsia="Times New Roman"/>
                <w:szCs w:val="24"/>
              </w:rPr>
              <w:t xml:space="preserve"> </w:t>
            </w:r>
            <w:proofErr w:type="spellStart"/>
            <w:r w:rsidRPr="004253F3">
              <w:rPr>
                <w:rFonts w:eastAsia="Times New Roman"/>
                <w:szCs w:val="24"/>
              </w:rPr>
              <w:t>Marsa</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proofErr w:type="spellStart"/>
            <w:r w:rsidRPr="004253F3">
              <w:rPr>
                <w:rFonts w:eastAsia="Times New Roman"/>
                <w:szCs w:val="24"/>
              </w:rPr>
              <w:t>Mega</w:t>
            </w:r>
            <w:proofErr w:type="spellEnd"/>
            <w:r w:rsidRPr="004253F3">
              <w:rPr>
                <w:rFonts w:eastAsia="Times New Roman"/>
                <w:szCs w:val="24"/>
              </w:rPr>
              <w:t xml:space="preserve"> One</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Laser Game </w:t>
            </w:r>
            <w:proofErr w:type="spellStart"/>
            <w:r w:rsidRPr="004253F3">
              <w:rPr>
                <w:rFonts w:eastAsia="Times New Roman"/>
                <w:szCs w:val="24"/>
              </w:rPr>
              <w:t>Marsa</w:t>
            </w:r>
            <w:proofErr w:type="spellEnd"/>
          </w:p>
        </w:tc>
      </w:tr>
      <w:tr w:rsidR="004253F3" w:rsidRPr="004253F3" w:rsidTr="008A4D37">
        <w:trPr>
          <w:trHeight w:val="902"/>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B008FF" w:rsidRDefault="00B008FF" w:rsidP="004253F3">
            <w:pPr>
              <w:rPr>
                <w:rFonts w:eastAsia="Times New Roman"/>
                <w:szCs w:val="24"/>
              </w:rPr>
            </w:pPr>
            <w:r>
              <w:rPr>
                <w:rFonts w:eastAsia="Times New Roman"/>
                <w:szCs w:val="24"/>
              </w:rPr>
              <w:t xml:space="preserve">Activité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B008FF" w:rsidRDefault="004253F3" w:rsidP="004253F3">
            <w:pPr>
              <w:rPr>
                <w:rFonts w:eastAsia="Times New Roman"/>
                <w:szCs w:val="24"/>
              </w:rPr>
            </w:pPr>
            <w:proofErr w:type="spellStart"/>
            <w:r w:rsidRPr="004253F3">
              <w:rPr>
                <w:rFonts w:eastAsia="Times New Roman"/>
                <w:szCs w:val="24"/>
              </w:rPr>
              <w:t>Coffe</w:t>
            </w:r>
            <w:proofErr w:type="spellEnd"/>
            <w:r w:rsidRPr="004253F3">
              <w:rPr>
                <w:rFonts w:eastAsia="Times New Roman"/>
                <w:szCs w:val="24"/>
              </w:rPr>
              <w:t xml:space="preserve"> shop</w:t>
            </w:r>
            <w:r w:rsidR="00B008FF">
              <w:rPr>
                <w:rFonts w:eastAsia="Times New Roman"/>
                <w:szCs w:val="24"/>
              </w:rPr>
              <w:t xml:space="preserve"> + jeux </w:t>
            </w:r>
            <w:r w:rsidR="002A2180">
              <w:rPr>
                <w:rFonts w:eastAsia="Times New Roman"/>
                <w:szCs w:val="24"/>
              </w:rPr>
              <w:t>vidéos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B008FF" w:rsidRDefault="004253F3" w:rsidP="004253F3">
            <w:pPr>
              <w:rPr>
                <w:rFonts w:eastAsia="Times New Roman"/>
                <w:szCs w:val="24"/>
              </w:rPr>
            </w:pPr>
            <w:r w:rsidRPr="004253F3">
              <w:rPr>
                <w:rFonts w:eastAsia="Times New Roman"/>
                <w:szCs w:val="24"/>
              </w:rPr>
              <w:t xml:space="preserve">Vente du </w:t>
            </w:r>
            <w:proofErr w:type="gramStart"/>
            <w:r w:rsidRPr="004253F3">
              <w:rPr>
                <w:rFonts w:eastAsia="Times New Roman"/>
                <w:szCs w:val="24"/>
              </w:rPr>
              <w:t>matériels informatique</w:t>
            </w:r>
            <w:proofErr w:type="gramEnd"/>
            <w:r w:rsidRPr="004253F3">
              <w:rPr>
                <w:rFonts w:eastAsia="Times New Roman"/>
                <w:szCs w:val="24"/>
              </w:rPr>
              <w:t xml:space="preserve"> </w:t>
            </w:r>
            <w:r w:rsidR="00B008FF">
              <w:rPr>
                <w:rFonts w:eastAsia="Times New Roman"/>
                <w:szCs w:val="24"/>
              </w:rPr>
              <w:t>+ salle de jeu</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Laser </w:t>
            </w:r>
            <w:proofErr w:type="spellStart"/>
            <w:r w:rsidRPr="004253F3">
              <w:rPr>
                <w:rFonts w:eastAsia="Times New Roman"/>
                <w:szCs w:val="24"/>
              </w:rPr>
              <w:t>game</w:t>
            </w:r>
            <w:proofErr w:type="spellEnd"/>
            <w:r w:rsidRPr="004253F3">
              <w:rPr>
                <w:rFonts w:eastAsia="Times New Roman"/>
                <w:szCs w:val="24"/>
              </w:rPr>
              <w:t xml:space="preserve"> </w:t>
            </w:r>
          </w:p>
        </w:tc>
      </w:tr>
      <w:tr w:rsidR="004253F3" w:rsidRPr="004253F3" w:rsidTr="008A4D37">
        <w:trPr>
          <w:trHeight w:val="273"/>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B008FF" w:rsidRDefault="00B008FF" w:rsidP="004253F3">
            <w:pPr>
              <w:rPr>
                <w:rFonts w:eastAsia="Times New Roman"/>
                <w:szCs w:val="24"/>
              </w:rPr>
            </w:pPr>
            <w:r>
              <w:rPr>
                <w:rFonts w:eastAsia="Times New Roman"/>
                <w:szCs w:val="24"/>
              </w:rPr>
              <w:t xml:space="preserve">Prix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5dt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394A0E" w:rsidP="004253F3">
            <w:pPr>
              <w:rPr>
                <w:rFonts w:eastAsia="Times New Roman"/>
                <w:szCs w:val="24"/>
              </w:rPr>
            </w:pPr>
            <w:r>
              <w:rPr>
                <w:rFonts w:eastAsia="Times New Roman"/>
                <w:szCs w:val="24"/>
              </w:rPr>
              <w:t>Entre 3</w:t>
            </w:r>
            <w:r w:rsidR="004253F3" w:rsidRPr="004253F3">
              <w:rPr>
                <w:rFonts w:eastAsia="Times New Roman"/>
                <w:szCs w:val="24"/>
              </w:rPr>
              <w:t xml:space="preserve"> et 80 </w:t>
            </w:r>
            <w:proofErr w:type="spellStart"/>
            <w:r w:rsidR="004253F3" w:rsidRPr="004253F3">
              <w:rPr>
                <w:rFonts w:eastAsia="Times New Roman"/>
                <w:szCs w:val="24"/>
              </w:rPr>
              <w:t>Dt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B008FF" w:rsidRDefault="00B008FF" w:rsidP="004253F3">
            <w:pPr>
              <w:rPr>
                <w:rFonts w:eastAsia="Times New Roman"/>
                <w:szCs w:val="24"/>
              </w:rPr>
            </w:pPr>
            <w:r>
              <w:rPr>
                <w:rFonts w:eastAsia="Times New Roman"/>
                <w:szCs w:val="24"/>
              </w:rPr>
              <w:t>Entre 25 et 200+</w:t>
            </w:r>
          </w:p>
        </w:tc>
      </w:tr>
      <w:tr w:rsidR="004253F3" w:rsidRPr="004253F3" w:rsidTr="008A4D37">
        <w:trPr>
          <w:trHeight w:val="1139"/>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Qualité des produits ou services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Confort</w:t>
            </w:r>
          </w:p>
          <w:p w:rsidR="004253F3" w:rsidRPr="004253F3" w:rsidRDefault="004253F3" w:rsidP="004253F3">
            <w:pPr>
              <w:rPr>
                <w:rFonts w:eastAsia="Times New Roman"/>
                <w:szCs w:val="24"/>
              </w:rPr>
            </w:pPr>
            <w:r w:rsidRPr="004253F3">
              <w:rPr>
                <w:rFonts w:eastAsia="Times New Roman"/>
                <w:szCs w:val="24"/>
              </w:rPr>
              <w:t>Loisir</w:t>
            </w:r>
          </w:p>
          <w:p w:rsidR="004253F3" w:rsidRPr="004253F3" w:rsidRDefault="004253F3" w:rsidP="004253F3">
            <w:pPr>
              <w:rPr>
                <w:rFonts w:eastAsia="Times New Roman"/>
                <w:szCs w:val="24"/>
              </w:rPr>
            </w:pPr>
            <w:r w:rsidRPr="004253F3">
              <w:rPr>
                <w:rFonts w:eastAsia="Times New Roman"/>
                <w:szCs w:val="24"/>
              </w:rPr>
              <w:t xml:space="preserve">Convivial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 xml:space="preserve">High </w:t>
            </w:r>
            <w:proofErr w:type="spellStart"/>
            <w:r w:rsidRPr="004253F3">
              <w:rPr>
                <w:rFonts w:eastAsia="Times New Roman"/>
                <w:szCs w:val="24"/>
              </w:rPr>
              <w:t>tech</w:t>
            </w:r>
            <w:proofErr w:type="spellEnd"/>
          </w:p>
          <w:p w:rsidR="004253F3" w:rsidRPr="004253F3" w:rsidRDefault="004253F3" w:rsidP="004253F3">
            <w:pPr>
              <w:rPr>
                <w:rFonts w:eastAsia="Times New Roman"/>
                <w:szCs w:val="24"/>
              </w:rPr>
            </w:pPr>
            <w:r w:rsidRPr="004253F3">
              <w:rPr>
                <w:rFonts w:eastAsia="Times New Roman"/>
                <w:szCs w:val="24"/>
              </w:rPr>
              <w:t>Confort</w:t>
            </w:r>
          </w:p>
          <w:p w:rsidR="004253F3" w:rsidRPr="004253F3" w:rsidRDefault="004253F3" w:rsidP="004253F3">
            <w:pPr>
              <w:rPr>
                <w:rFonts w:eastAsia="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Exclusivité</w:t>
            </w:r>
          </w:p>
          <w:p w:rsidR="004253F3" w:rsidRPr="004253F3" w:rsidRDefault="004253F3" w:rsidP="004253F3">
            <w:pPr>
              <w:rPr>
                <w:rFonts w:eastAsia="Times New Roman"/>
                <w:szCs w:val="24"/>
              </w:rPr>
            </w:pPr>
            <w:r w:rsidRPr="004253F3">
              <w:rPr>
                <w:rFonts w:eastAsia="Times New Roman"/>
                <w:szCs w:val="24"/>
              </w:rPr>
              <w:t>Confort</w:t>
            </w:r>
          </w:p>
          <w:p w:rsidR="004253F3" w:rsidRPr="004253F3" w:rsidRDefault="004253F3" w:rsidP="004253F3">
            <w:pPr>
              <w:rPr>
                <w:rFonts w:eastAsia="Times New Roman"/>
                <w:szCs w:val="24"/>
              </w:rPr>
            </w:pPr>
            <w:r w:rsidRPr="004253F3">
              <w:rPr>
                <w:rFonts w:eastAsia="Times New Roman"/>
                <w:szCs w:val="24"/>
              </w:rPr>
              <w:t xml:space="preserve">Loisir </w:t>
            </w:r>
          </w:p>
        </w:tc>
      </w:tr>
      <w:tr w:rsidR="004253F3" w:rsidRPr="004253F3" w:rsidTr="008A4D37">
        <w:trPr>
          <w:trHeight w:val="1581"/>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Equipement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Table Tactiles</w:t>
            </w:r>
          </w:p>
          <w:p w:rsidR="004253F3" w:rsidRPr="004253F3" w:rsidRDefault="004253F3" w:rsidP="004253F3">
            <w:pPr>
              <w:rPr>
                <w:rFonts w:eastAsia="Times New Roman"/>
                <w:szCs w:val="24"/>
              </w:rPr>
            </w:pPr>
            <w:r w:rsidRPr="004253F3">
              <w:rPr>
                <w:rFonts w:eastAsia="Times New Roman"/>
                <w:szCs w:val="24"/>
              </w:rPr>
              <w:t xml:space="preserve">Consoles Ps4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lang w:val="en-US"/>
              </w:rPr>
            </w:pPr>
            <w:r w:rsidRPr="004253F3">
              <w:rPr>
                <w:rFonts w:eastAsia="Times New Roman"/>
                <w:szCs w:val="24"/>
                <w:lang w:val="en-US"/>
              </w:rPr>
              <w:t>PC (</w:t>
            </w:r>
            <w:proofErr w:type="spellStart"/>
            <w:r w:rsidRPr="004253F3">
              <w:rPr>
                <w:rFonts w:eastAsia="Times New Roman"/>
                <w:szCs w:val="24"/>
                <w:lang w:val="en-US"/>
              </w:rPr>
              <w:t>Fortnite</w:t>
            </w:r>
            <w:proofErr w:type="spellEnd"/>
            <w:r w:rsidRPr="004253F3">
              <w:rPr>
                <w:rFonts w:eastAsia="Times New Roman"/>
                <w:szCs w:val="24"/>
                <w:lang w:val="en-US"/>
              </w:rPr>
              <w:t>, Counter Strike et PUBG)</w:t>
            </w:r>
          </w:p>
          <w:p w:rsidR="004253F3" w:rsidRPr="004253F3" w:rsidRDefault="004253F3" w:rsidP="004253F3">
            <w:pPr>
              <w:rPr>
                <w:rFonts w:eastAsia="Times New Roman"/>
                <w:szCs w:val="24"/>
              </w:rPr>
            </w:pPr>
            <w:r w:rsidRPr="004253F3">
              <w:rPr>
                <w:rFonts w:eastAsia="Times New Roman"/>
                <w:szCs w:val="24"/>
              </w:rPr>
              <w:t xml:space="preserve">Consoles ps4 </w:t>
            </w:r>
            <w:proofErr w:type="gramStart"/>
            <w:r w:rsidRPr="004253F3">
              <w:rPr>
                <w:rFonts w:eastAsia="Times New Roman"/>
                <w:szCs w:val="24"/>
              </w:rPr>
              <w:t>( PES</w:t>
            </w:r>
            <w:proofErr w:type="gramEnd"/>
            <w:r w:rsidRPr="004253F3">
              <w:rPr>
                <w:rFonts w:eastAsia="Times New Roman"/>
                <w:szCs w:val="24"/>
              </w:rPr>
              <w:t xml:space="preserve"> et FIFA)</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lang w:val="en-US"/>
              </w:rPr>
            </w:pPr>
            <w:r w:rsidRPr="004253F3">
              <w:rPr>
                <w:rFonts w:eastAsia="Times New Roman"/>
                <w:szCs w:val="24"/>
                <w:lang w:val="en-US"/>
              </w:rPr>
              <w:t xml:space="preserve">VR </w:t>
            </w:r>
          </w:p>
          <w:p w:rsidR="004253F3" w:rsidRPr="004253F3" w:rsidRDefault="004253F3" w:rsidP="004253F3">
            <w:pPr>
              <w:rPr>
                <w:rFonts w:eastAsia="Times New Roman"/>
                <w:szCs w:val="24"/>
                <w:lang w:val="en-US"/>
              </w:rPr>
            </w:pPr>
            <w:r w:rsidRPr="004253F3">
              <w:rPr>
                <w:rFonts w:eastAsia="Times New Roman"/>
                <w:szCs w:val="24"/>
                <w:lang w:val="en-US"/>
              </w:rPr>
              <w:t xml:space="preserve">Simulator auto </w:t>
            </w:r>
          </w:p>
          <w:p w:rsidR="004253F3" w:rsidRPr="004253F3" w:rsidRDefault="004253F3" w:rsidP="004253F3">
            <w:pPr>
              <w:rPr>
                <w:rFonts w:eastAsia="Times New Roman"/>
                <w:szCs w:val="24"/>
                <w:lang w:val="en-US"/>
              </w:rPr>
            </w:pPr>
            <w:r w:rsidRPr="004253F3">
              <w:rPr>
                <w:rFonts w:eastAsia="Times New Roman"/>
                <w:szCs w:val="24"/>
                <w:lang w:val="en-US"/>
              </w:rPr>
              <w:t>Laser Game</w:t>
            </w:r>
          </w:p>
        </w:tc>
      </w:tr>
      <w:tr w:rsidR="004253F3" w:rsidRPr="004253F3" w:rsidTr="008A4D37">
        <w:trPr>
          <w:trHeight w:val="132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Compétences du personnel</w:t>
            </w:r>
          </w:p>
          <w:p w:rsidR="004253F3" w:rsidRPr="004253F3" w:rsidRDefault="004253F3" w:rsidP="004253F3">
            <w:pPr>
              <w:rPr>
                <w:rFonts w:eastAsia="Times New Roman"/>
                <w:szCs w:val="24"/>
              </w:rPr>
            </w:pPr>
          </w:p>
          <w:p w:rsidR="004253F3" w:rsidRPr="004253F3" w:rsidRDefault="004253F3" w:rsidP="004253F3">
            <w:pPr>
              <w:rPr>
                <w:rFonts w:eastAsia="Times New Roman"/>
                <w:szCs w:val="24"/>
              </w:rPr>
            </w:pPr>
            <w:r w:rsidRPr="004253F3">
              <w:rPr>
                <w:rFonts w:eastAsia="Times New Roman"/>
                <w:szCs w:val="24"/>
              </w:rPr>
              <w:t xml:space="preserve">    </w:t>
            </w:r>
            <w:proofErr w:type="gramStart"/>
            <w:r w:rsidRPr="004253F3">
              <w:rPr>
                <w:rFonts w:eastAsia="Times New Roman"/>
                <w:szCs w:val="24"/>
              </w:rPr>
              <w:t>( Gaming</w:t>
            </w:r>
            <w:proofErr w:type="gramEnd"/>
            <w:r w:rsidRPr="004253F3">
              <w:rPr>
                <w:rFonts w:eastAsia="Times New Roman"/>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Bonne Organisation</w:t>
            </w:r>
          </w:p>
          <w:p w:rsidR="004253F3" w:rsidRPr="004253F3" w:rsidRDefault="004253F3" w:rsidP="004253F3">
            <w:pPr>
              <w:rPr>
                <w:rFonts w:eastAsia="Times New Roman"/>
                <w:szCs w:val="24"/>
              </w:rPr>
            </w:pPr>
            <w:r w:rsidRPr="004253F3">
              <w:rPr>
                <w:rFonts w:eastAsia="Times New Roman"/>
                <w:szCs w:val="24"/>
              </w:rPr>
              <w:t xml:space="preserve">Peu compètent au niveau du gaming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Bonne Organisation </w:t>
            </w:r>
          </w:p>
          <w:p w:rsidR="004253F3" w:rsidRPr="004253F3" w:rsidRDefault="004253F3" w:rsidP="004253F3">
            <w:pPr>
              <w:rPr>
                <w:rFonts w:eastAsia="Times New Roman"/>
                <w:szCs w:val="24"/>
              </w:rPr>
            </w:pPr>
            <w:r w:rsidRPr="004253F3">
              <w:rPr>
                <w:rFonts w:eastAsia="Times New Roman"/>
                <w:szCs w:val="24"/>
              </w:rPr>
              <w:t xml:space="preserve">Très compètent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Un bon Soutient</w:t>
            </w:r>
          </w:p>
          <w:p w:rsidR="004253F3" w:rsidRPr="004253F3" w:rsidRDefault="004253F3" w:rsidP="004253F3">
            <w:pPr>
              <w:rPr>
                <w:rFonts w:eastAsia="Times New Roman"/>
                <w:szCs w:val="24"/>
              </w:rPr>
            </w:pPr>
            <w:r w:rsidRPr="004253F3">
              <w:rPr>
                <w:rFonts w:eastAsia="Times New Roman"/>
                <w:szCs w:val="24"/>
              </w:rPr>
              <w:t>Compètent</w:t>
            </w:r>
          </w:p>
        </w:tc>
      </w:tr>
      <w:tr w:rsidR="004253F3" w:rsidRPr="004253F3" w:rsidTr="008A4D37">
        <w:trPr>
          <w:trHeight w:val="1586"/>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Lieu/ Implantation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rue des Narcisses</w:t>
            </w:r>
          </w:p>
          <w:p w:rsidR="004253F3" w:rsidRPr="004253F3" w:rsidRDefault="004253F3" w:rsidP="004253F3">
            <w:pPr>
              <w:rPr>
                <w:rFonts w:eastAsia="Times New Roman"/>
                <w:szCs w:val="24"/>
              </w:rPr>
            </w:pPr>
            <w:r w:rsidRPr="004253F3">
              <w:rPr>
                <w:rFonts w:eastAsia="Times New Roman"/>
                <w:szCs w:val="24"/>
              </w:rPr>
              <w:t xml:space="preserve">La </w:t>
            </w:r>
            <w:proofErr w:type="spellStart"/>
            <w:r w:rsidRPr="004253F3">
              <w:rPr>
                <w:rFonts w:eastAsia="Times New Roman"/>
                <w:szCs w:val="24"/>
              </w:rPr>
              <w:t>Marsa</w:t>
            </w:r>
            <w:proofErr w:type="spellEnd"/>
          </w:p>
          <w:p w:rsidR="004253F3" w:rsidRPr="004253F3" w:rsidRDefault="004253F3" w:rsidP="004253F3">
            <w:pPr>
              <w:rPr>
                <w:rFonts w:eastAsia="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Rue de l'</w:t>
            </w:r>
            <w:proofErr w:type="spellStart"/>
            <w:r w:rsidRPr="004253F3">
              <w:rPr>
                <w:rFonts w:eastAsia="Times New Roman"/>
                <w:szCs w:val="24"/>
              </w:rPr>
              <w:t>Ariana</w:t>
            </w:r>
            <w:proofErr w:type="spellEnd"/>
            <w:r w:rsidRPr="004253F3">
              <w:rPr>
                <w:rFonts w:eastAsia="Times New Roman"/>
                <w:szCs w:val="24"/>
              </w:rPr>
              <w:t xml:space="preserve">, </w:t>
            </w:r>
            <w:proofErr w:type="spellStart"/>
            <w:r w:rsidRPr="004253F3">
              <w:rPr>
                <w:rFonts w:eastAsia="Times New Roman"/>
                <w:szCs w:val="24"/>
              </w:rPr>
              <w:t>Boumhel</w:t>
            </w:r>
            <w:proofErr w:type="spellEnd"/>
            <w:r w:rsidRPr="004253F3">
              <w:rPr>
                <w:rFonts w:eastAsia="Times New Roman"/>
                <w:szCs w:val="24"/>
              </w:rPr>
              <w:t xml:space="preserve"> El </w:t>
            </w:r>
            <w:proofErr w:type="spellStart"/>
            <w:r w:rsidRPr="004253F3">
              <w:rPr>
                <w:rFonts w:eastAsia="Times New Roman"/>
                <w:szCs w:val="24"/>
              </w:rPr>
              <w:t>Bassatine</w:t>
            </w:r>
            <w:proofErr w:type="spellEnd"/>
          </w:p>
          <w:p w:rsidR="004253F3" w:rsidRPr="004253F3" w:rsidRDefault="004253F3" w:rsidP="004253F3">
            <w:pPr>
              <w:rPr>
                <w:rFonts w:eastAsia="Times New Roman"/>
                <w:szCs w:val="24"/>
              </w:rPr>
            </w:pPr>
            <w:proofErr w:type="spellStart"/>
            <w:r w:rsidRPr="004253F3">
              <w:rPr>
                <w:rFonts w:eastAsia="Times New Roman"/>
                <w:szCs w:val="24"/>
              </w:rPr>
              <w:t>Ez</w:t>
            </w:r>
            <w:proofErr w:type="spellEnd"/>
            <w:r w:rsidRPr="004253F3">
              <w:rPr>
                <w:rFonts w:eastAsia="Times New Roman"/>
                <w:szCs w:val="24"/>
              </w:rPr>
              <w:t xml:space="preserve"> Zahra, Tunis, </w:t>
            </w:r>
            <w:proofErr w:type="spellStart"/>
            <w:r w:rsidRPr="004253F3">
              <w:rPr>
                <w:rFonts w:eastAsia="Times New Roman"/>
                <w:szCs w:val="24"/>
              </w:rPr>
              <w:t>Tunisia</w:t>
            </w:r>
            <w:proofErr w:type="spellEnd"/>
          </w:p>
          <w:p w:rsidR="004253F3" w:rsidRPr="004253F3" w:rsidRDefault="004253F3" w:rsidP="004253F3">
            <w:pPr>
              <w:rPr>
                <w:rFonts w:eastAsia="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 xml:space="preserve">Relais la </w:t>
            </w:r>
            <w:proofErr w:type="spellStart"/>
            <w:r w:rsidRPr="004253F3">
              <w:rPr>
                <w:rFonts w:eastAsia="Times New Roman"/>
                <w:szCs w:val="24"/>
              </w:rPr>
              <w:t>Marsa</w:t>
            </w:r>
            <w:proofErr w:type="spellEnd"/>
            <w:r w:rsidRPr="004253F3">
              <w:rPr>
                <w:rFonts w:eastAsia="Times New Roman"/>
                <w:szCs w:val="24"/>
              </w:rPr>
              <w:t xml:space="preserve">, Route de </w:t>
            </w:r>
            <w:proofErr w:type="spellStart"/>
            <w:r w:rsidRPr="004253F3">
              <w:rPr>
                <w:rFonts w:eastAsia="Times New Roman"/>
                <w:szCs w:val="24"/>
              </w:rPr>
              <w:t>Gammarth</w:t>
            </w:r>
            <w:proofErr w:type="spellEnd"/>
            <w:r w:rsidRPr="004253F3">
              <w:rPr>
                <w:rFonts w:eastAsia="Times New Roman"/>
                <w:szCs w:val="24"/>
              </w:rPr>
              <w:br/>
              <w:t xml:space="preserve">2076 </w:t>
            </w:r>
            <w:proofErr w:type="spellStart"/>
            <w:r w:rsidRPr="004253F3">
              <w:rPr>
                <w:rFonts w:eastAsia="Times New Roman"/>
                <w:szCs w:val="24"/>
              </w:rPr>
              <w:t>Gammarth</w:t>
            </w:r>
            <w:proofErr w:type="spellEnd"/>
          </w:p>
          <w:p w:rsidR="004253F3" w:rsidRPr="004253F3" w:rsidRDefault="004253F3" w:rsidP="004253F3">
            <w:pPr>
              <w:rPr>
                <w:rFonts w:eastAsia="Times New Roman"/>
                <w:szCs w:val="24"/>
              </w:rPr>
            </w:pPr>
          </w:p>
        </w:tc>
      </w:tr>
      <w:tr w:rsidR="004253F3" w:rsidRPr="004253F3" w:rsidTr="008A4D37">
        <w:trPr>
          <w:trHeight w:val="1214"/>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lastRenderedPageBreak/>
              <w:t>Promotion / publicité utilisée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Réseaux Sociaux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Réseaux Sociaux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94A0E" w:rsidRDefault="00C37528" w:rsidP="004253F3">
            <w:pPr>
              <w:rPr>
                <w:rFonts w:eastAsia="Times New Roman"/>
                <w:szCs w:val="24"/>
              </w:rPr>
            </w:pPr>
            <w:r>
              <w:rPr>
                <w:rFonts w:eastAsia="Times New Roman"/>
                <w:szCs w:val="24"/>
              </w:rPr>
              <w:t xml:space="preserve">Réseaux Sociaux </w:t>
            </w:r>
          </w:p>
          <w:p w:rsidR="00C37528" w:rsidRDefault="004253F3" w:rsidP="004253F3">
            <w:pPr>
              <w:rPr>
                <w:rFonts w:eastAsia="Times New Roman"/>
                <w:szCs w:val="24"/>
              </w:rPr>
            </w:pPr>
            <w:r w:rsidRPr="004253F3">
              <w:rPr>
                <w:rFonts w:eastAsia="Times New Roman"/>
                <w:szCs w:val="24"/>
              </w:rPr>
              <w:t>Radio</w:t>
            </w:r>
            <w:r w:rsidR="00C37528">
              <w:rPr>
                <w:rFonts w:eastAsia="Times New Roman"/>
                <w:szCs w:val="24"/>
              </w:rPr>
              <w:t xml:space="preserve"> </w:t>
            </w:r>
          </w:p>
          <w:p w:rsidR="004253F3" w:rsidRPr="00C37528" w:rsidRDefault="004253F3" w:rsidP="004253F3">
            <w:pPr>
              <w:rPr>
                <w:rFonts w:eastAsia="Times New Roman"/>
                <w:szCs w:val="24"/>
              </w:rPr>
            </w:pPr>
            <w:r w:rsidRPr="004253F3">
              <w:rPr>
                <w:rFonts w:eastAsia="Times New Roman"/>
                <w:szCs w:val="24"/>
              </w:rPr>
              <w:t>Site Web</w:t>
            </w:r>
          </w:p>
        </w:tc>
      </w:tr>
      <w:tr w:rsidR="004253F3" w:rsidRPr="004253F3" w:rsidTr="008A4D37">
        <w:trPr>
          <w:trHeight w:val="1106"/>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Forces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Endroit convivial</w:t>
            </w:r>
          </w:p>
          <w:p w:rsidR="004253F3" w:rsidRPr="004253F3" w:rsidRDefault="004253F3" w:rsidP="004253F3">
            <w:pPr>
              <w:rPr>
                <w:rFonts w:eastAsia="Times New Roman"/>
                <w:szCs w:val="24"/>
              </w:rPr>
            </w:pPr>
            <w:r w:rsidRPr="004253F3">
              <w:rPr>
                <w:rFonts w:eastAsia="Times New Roman"/>
                <w:szCs w:val="24"/>
              </w:rPr>
              <w:t xml:space="preserve">Une </w:t>
            </w:r>
            <w:proofErr w:type="gramStart"/>
            <w:r w:rsidRPr="004253F3">
              <w:rPr>
                <w:rFonts w:eastAsia="Times New Roman"/>
                <w:szCs w:val="24"/>
              </w:rPr>
              <w:t>excellent</w:t>
            </w:r>
            <w:proofErr w:type="gramEnd"/>
            <w:r w:rsidRPr="004253F3">
              <w:rPr>
                <w:rFonts w:eastAsia="Times New Roman"/>
                <w:szCs w:val="24"/>
              </w:rPr>
              <w:t xml:space="preserve"> qualité de nourriture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Un matériel dernier cri</w:t>
            </w:r>
          </w:p>
          <w:p w:rsidR="004253F3" w:rsidRPr="004253F3" w:rsidRDefault="004253F3" w:rsidP="004253F3">
            <w:pPr>
              <w:rPr>
                <w:rFonts w:eastAsia="Times New Roman"/>
                <w:szCs w:val="24"/>
              </w:rPr>
            </w:pPr>
            <w:r w:rsidRPr="004253F3">
              <w:rPr>
                <w:rFonts w:eastAsia="Times New Roman"/>
                <w:szCs w:val="24"/>
              </w:rPr>
              <w:t>La compétence du personnel</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Exclusivité du laser Game </w:t>
            </w:r>
          </w:p>
        </w:tc>
      </w:tr>
      <w:tr w:rsidR="004253F3" w:rsidRPr="004253F3" w:rsidTr="008A4D37">
        <w:trPr>
          <w:trHeight w:val="647"/>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Faiblesses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 xml:space="preserve">Le manque du matériel  nécessaire pour le gaming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253F3" w:rsidRPr="004253F3" w:rsidRDefault="004253F3" w:rsidP="004253F3">
            <w:pPr>
              <w:rPr>
                <w:rFonts w:eastAsia="Times New Roman"/>
                <w:szCs w:val="24"/>
              </w:rPr>
            </w:pPr>
            <w:r w:rsidRPr="004253F3">
              <w:rPr>
                <w:rFonts w:eastAsia="Times New Roman"/>
                <w:szCs w:val="24"/>
              </w:rPr>
              <w:t>Prix relativement élevé</w:t>
            </w:r>
          </w:p>
          <w:p w:rsidR="004253F3" w:rsidRPr="004253F3" w:rsidRDefault="004253F3" w:rsidP="004253F3">
            <w:pPr>
              <w:rPr>
                <w:rFonts w:eastAsia="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253F3" w:rsidRPr="004253F3" w:rsidRDefault="004253F3" w:rsidP="004253F3">
            <w:pPr>
              <w:rPr>
                <w:rFonts w:eastAsia="Times New Roman"/>
                <w:szCs w:val="24"/>
              </w:rPr>
            </w:pPr>
            <w:r w:rsidRPr="004253F3">
              <w:rPr>
                <w:rFonts w:eastAsia="Times New Roman"/>
                <w:szCs w:val="24"/>
              </w:rPr>
              <w:t>Prix relativement trop cher</w:t>
            </w:r>
          </w:p>
        </w:tc>
      </w:tr>
    </w:tbl>
    <w:p w:rsidR="00714750" w:rsidRDefault="00714750" w:rsidP="00874F73">
      <w:pPr>
        <w:spacing w:line="360" w:lineRule="auto"/>
        <w:jc w:val="both"/>
        <w:rPr>
          <w:b/>
          <w:szCs w:val="23"/>
        </w:rPr>
      </w:pPr>
    </w:p>
    <w:p w:rsidR="00D9680D" w:rsidRDefault="00D9680D" w:rsidP="00874F73">
      <w:pPr>
        <w:spacing w:line="360" w:lineRule="auto"/>
        <w:ind w:left="360"/>
        <w:jc w:val="both"/>
        <w:rPr>
          <w:szCs w:val="23"/>
        </w:rPr>
      </w:pPr>
      <w:r w:rsidRPr="00D9680D">
        <w:rPr>
          <w:szCs w:val="23"/>
        </w:rPr>
        <w:t xml:space="preserve">Cependant il faut s’attendre à une concurrence future puisque le secteur du gaming ne cesse d’évoluer sur le marché tunisien. </w:t>
      </w:r>
    </w:p>
    <w:p w:rsidR="00D9680D" w:rsidRPr="004A2FAD" w:rsidRDefault="00D9680D" w:rsidP="00D9680D">
      <w:pPr>
        <w:pStyle w:val="Paragraphedeliste"/>
        <w:numPr>
          <w:ilvl w:val="0"/>
          <w:numId w:val="8"/>
        </w:numPr>
        <w:ind w:left="644"/>
        <w:rPr>
          <w:b/>
          <w:bCs/>
          <w:color w:val="008000"/>
          <w:sz w:val="28"/>
          <w:szCs w:val="28"/>
          <w:bdr w:val="none" w:sz="0" w:space="0" w:color="auto" w:frame="1"/>
          <w:lang w:eastAsia="fr-FR"/>
        </w:rPr>
      </w:pPr>
      <w:r>
        <w:rPr>
          <w:b/>
          <w:bCs/>
          <w:color w:val="008000"/>
          <w:sz w:val="28"/>
          <w:szCs w:val="28"/>
          <w:bdr w:val="none" w:sz="0" w:space="0" w:color="auto" w:frame="1"/>
          <w:lang w:eastAsia="fr-FR"/>
        </w:rPr>
        <w:t>La clientèle</w:t>
      </w:r>
      <w:r w:rsidRPr="004A2FAD">
        <w:rPr>
          <w:b/>
          <w:bCs/>
          <w:color w:val="008000"/>
          <w:sz w:val="28"/>
          <w:szCs w:val="28"/>
          <w:bdr w:val="none" w:sz="0" w:space="0" w:color="auto" w:frame="1"/>
          <w:lang w:eastAsia="fr-FR"/>
        </w:rPr>
        <w:t> :</w:t>
      </w:r>
    </w:p>
    <w:p w:rsidR="00D9680D" w:rsidRDefault="00D9680D" w:rsidP="00D9680D">
      <w:pPr>
        <w:pStyle w:val="Paragraphedeliste"/>
        <w:spacing w:line="360" w:lineRule="auto"/>
        <w:contextualSpacing w:val="0"/>
        <w:jc w:val="both"/>
        <w:rPr>
          <w:rFonts w:cs="Calibri"/>
          <w:szCs w:val="24"/>
        </w:rPr>
      </w:pPr>
    </w:p>
    <w:p w:rsidR="00D9680D" w:rsidRDefault="00D9680D" w:rsidP="00D9680D">
      <w:pPr>
        <w:pStyle w:val="Paragraphedeliste"/>
        <w:spacing w:line="360" w:lineRule="auto"/>
        <w:contextualSpacing w:val="0"/>
        <w:jc w:val="both"/>
        <w:rPr>
          <w:rFonts w:cs="Calibri"/>
          <w:szCs w:val="24"/>
        </w:rPr>
      </w:pPr>
      <w:r w:rsidRPr="00D9680D">
        <w:rPr>
          <w:rFonts w:cs="Calibri"/>
          <w:szCs w:val="24"/>
        </w:rPr>
        <w:t>La TAG nous a facilite les choses puisqu’elle a déjà faite une classification et une segmentation des joueurs pour ainsi définir notre clientèle qui sera bien évidemment l</w:t>
      </w:r>
      <w:r>
        <w:rPr>
          <w:rFonts w:cs="Calibri"/>
          <w:szCs w:val="24"/>
        </w:rPr>
        <w:t>es joueurs de pc et de console</w:t>
      </w:r>
      <w:r w:rsidR="0038514E">
        <w:rPr>
          <w:rFonts w:cs="Calibri"/>
          <w:szCs w:val="24"/>
        </w:rPr>
        <w:t xml:space="preserve">. </w:t>
      </w:r>
    </w:p>
    <w:p w:rsidR="0038514E" w:rsidRPr="00874F73" w:rsidRDefault="0038514E" w:rsidP="00874F73">
      <w:pPr>
        <w:pStyle w:val="Paragraphedeliste"/>
        <w:spacing w:line="360" w:lineRule="auto"/>
        <w:contextualSpacing w:val="0"/>
        <w:jc w:val="both"/>
        <w:rPr>
          <w:rFonts w:cs="Calibri"/>
          <w:szCs w:val="24"/>
        </w:rPr>
      </w:pPr>
      <w:r>
        <w:rPr>
          <w:rFonts w:cs="Calibri"/>
          <w:szCs w:val="24"/>
        </w:rPr>
        <w:t>Donc, elle sera divisée en trois types :</w:t>
      </w:r>
    </w:p>
    <w:p w:rsidR="00D9680D" w:rsidRPr="00D9680D" w:rsidRDefault="00D9680D" w:rsidP="00AB6910">
      <w:pPr>
        <w:pStyle w:val="Paragraphedeliste"/>
        <w:numPr>
          <w:ilvl w:val="1"/>
          <w:numId w:val="22"/>
        </w:numPr>
        <w:spacing w:line="360" w:lineRule="auto"/>
        <w:ind w:left="567" w:firstLine="709"/>
        <w:jc w:val="both"/>
        <w:rPr>
          <w:rFonts w:cs="Calibri"/>
          <w:iCs/>
          <w:szCs w:val="24"/>
        </w:rPr>
      </w:pPr>
      <w:r w:rsidRPr="0038514E">
        <w:rPr>
          <w:rFonts w:cs="Calibri"/>
          <w:b/>
          <w:i/>
          <w:iCs/>
          <w:color w:val="FF0000"/>
          <w:szCs w:val="24"/>
          <w:u w:val="single"/>
        </w:rPr>
        <w:t>joueur</w:t>
      </w:r>
      <w:r w:rsidRPr="00D9680D">
        <w:rPr>
          <w:rFonts w:cs="Calibri"/>
          <w:iCs/>
          <w:szCs w:val="24"/>
        </w:rPr>
        <w:t> </w:t>
      </w:r>
      <w:r w:rsidRPr="0038514E">
        <w:rPr>
          <w:rFonts w:cs="Calibri"/>
          <w:b/>
          <w:i/>
          <w:iCs/>
          <w:color w:val="FF0000"/>
          <w:szCs w:val="24"/>
          <w:u w:val="single"/>
        </w:rPr>
        <w:t>occasionnel</w:t>
      </w:r>
      <w:r w:rsidRPr="00D9680D">
        <w:rPr>
          <w:rFonts w:cs="Calibri"/>
          <w:iCs/>
          <w:szCs w:val="24"/>
        </w:rPr>
        <w:t> : joue occasionnellement, faible suivie de l’actualité liée aux jeux vidéo, suivi totalement absent des tournois.</w:t>
      </w:r>
      <w:r w:rsidRPr="00D9680D">
        <w:rPr>
          <w:rFonts w:cs="Calibri"/>
          <w:iCs/>
          <w:szCs w:val="24"/>
        </w:rPr>
        <w:br/>
      </w:r>
    </w:p>
    <w:p w:rsidR="00D9680D" w:rsidRPr="00D9680D" w:rsidRDefault="00D9680D" w:rsidP="00AB6910">
      <w:pPr>
        <w:pStyle w:val="Paragraphedeliste"/>
        <w:numPr>
          <w:ilvl w:val="1"/>
          <w:numId w:val="22"/>
        </w:numPr>
        <w:spacing w:line="360" w:lineRule="auto"/>
        <w:ind w:left="567" w:firstLine="709"/>
        <w:jc w:val="both"/>
        <w:rPr>
          <w:rFonts w:cs="Calibri"/>
          <w:iCs/>
          <w:szCs w:val="24"/>
        </w:rPr>
      </w:pPr>
      <w:r w:rsidRPr="0038514E">
        <w:rPr>
          <w:rFonts w:cs="Calibri"/>
          <w:b/>
          <w:i/>
          <w:iCs/>
          <w:color w:val="FF0000"/>
          <w:szCs w:val="24"/>
          <w:u w:val="single"/>
        </w:rPr>
        <w:t>joueur</w:t>
      </w:r>
      <w:r w:rsidRPr="00D9680D">
        <w:rPr>
          <w:rFonts w:cs="Calibri"/>
          <w:iCs/>
          <w:szCs w:val="24"/>
        </w:rPr>
        <w:t> </w:t>
      </w:r>
      <w:r w:rsidRPr="0038514E">
        <w:rPr>
          <w:rFonts w:cs="Calibri"/>
          <w:b/>
          <w:i/>
          <w:iCs/>
          <w:color w:val="FF0000"/>
          <w:szCs w:val="24"/>
          <w:u w:val="single"/>
        </w:rPr>
        <w:t>actif</w:t>
      </w:r>
      <w:r w:rsidRPr="00D9680D">
        <w:rPr>
          <w:rFonts w:cs="Calibri"/>
          <w:iCs/>
          <w:szCs w:val="24"/>
        </w:rPr>
        <w:t> : joue fréquemment, suivi régulier des actualités liées aux jeux vidéo, contribue aux discutions dans les forums ou les réseaux sociaux sur des sujets liés aux jeux vidéo, suit quelques tournois.</w:t>
      </w:r>
      <w:r w:rsidRPr="00D9680D">
        <w:rPr>
          <w:rFonts w:cs="Calibri"/>
          <w:iCs/>
          <w:szCs w:val="24"/>
        </w:rPr>
        <w:br/>
      </w:r>
    </w:p>
    <w:p w:rsidR="00D9680D" w:rsidRDefault="00D9680D" w:rsidP="00AB6910">
      <w:pPr>
        <w:pStyle w:val="Paragraphedeliste"/>
        <w:numPr>
          <w:ilvl w:val="1"/>
          <w:numId w:val="22"/>
        </w:numPr>
        <w:spacing w:line="360" w:lineRule="auto"/>
        <w:ind w:left="567" w:firstLine="709"/>
        <w:jc w:val="both"/>
        <w:rPr>
          <w:rFonts w:cs="Calibri"/>
          <w:iCs/>
          <w:szCs w:val="24"/>
        </w:rPr>
      </w:pPr>
      <w:r w:rsidRPr="0038514E">
        <w:rPr>
          <w:rFonts w:cs="Calibri"/>
          <w:b/>
          <w:i/>
          <w:iCs/>
          <w:color w:val="FF0000"/>
          <w:szCs w:val="24"/>
          <w:u w:val="single"/>
        </w:rPr>
        <w:t>joueur passionné</w:t>
      </w:r>
      <w:r w:rsidR="0038514E">
        <w:rPr>
          <w:rFonts w:cs="Calibri"/>
          <w:b/>
          <w:i/>
          <w:iCs/>
          <w:color w:val="FF0000"/>
          <w:szCs w:val="24"/>
          <w:u w:val="single"/>
        </w:rPr>
        <w:t> </w:t>
      </w:r>
      <w:r w:rsidR="0038514E">
        <w:rPr>
          <w:rFonts w:cs="Calibri"/>
          <w:iCs/>
          <w:szCs w:val="24"/>
        </w:rPr>
        <w:t>:</w:t>
      </w:r>
      <w:r w:rsidRPr="00D9680D">
        <w:rPr>
          <w:rFonts w:cs="Calibri"/>
          <w:iCs/>
          <w:szCs w:val="24"/>
        </w:rPr>
        <w:t xml:space="preserve"> participe fréquemment aux différents tournois en équipe ou en solo, suivi régulier des tournois en Tunisie et à l’étranger et grande participation aux discussions portant sur les jeux vidéo.</w:t>
      </w:r>
    </w:p>
    <w:p w:rsidR="00865629" w:rsidRPr="00865629" w:rsidRDefault="00865629" w:rsidP="00865629">
      <w:pPr>
        <w:spacing w:line="360" w:lineRule="auto"/>
        <w:jc w:val="both"/>
        <w:rPr>
          <w:rFonts w:cs="Calibri"/>
          <w:iCs/>
          <w:szCs w:val="24"/>
        </w:rPr>
      </w:pPr>
      <w:r>
        <w:rPr>
          <w:noProof/>
          <w:lang w:eastAsia="fr-FR"/>
        </w:rPr>
        <w:lastRenderedPageBreak/>
        <w:drawing>
          <wp:inline distT="0" distB="0" distL="0" distR="0">
            <wp:extent cx="5939790" cy="3968750"/>
            <wp:effectExtent l="19050" t="0" r="3810" b="0"/>
            <wp:docPr id="12" name="Image 11" descr="tuni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isie.PNG"/>
                    <pic:cNvPicPr/>
                  </pic:nvPicPr>
                  <pic:blipFill>
                    <a:blip r:embed="rId15" cstate="print"/>
                    <a:stretch>
                      <a:fillRect/>
                    </a:stretch>
                  </pic:blipFill>
                  <pic:spPr>
                    <a:xfrm>
                      <a:off x="0" y="0"/>
                      <a:ext cx="5939790" cy="3968750"/>
                    </a:xfrm>
                    <a:prstGeom prst="rect">
                      <a:avLst/>
                    </a:prstGeom>
                  </pic:spPr>
                </pic:pic>
              </a:graphicData>
            </a:graphic>
          </wp:inline>
        </w:drawing>
      </w:r>
    </w:p>
    <w:p w:rsidR="00865629" w:rsidRDefault="00865629" w:rsidP="00865629">
      <w:pPr>
        <w:rPr>
          <w:iCs/>
          <w:szCs w:val="24"/>
        </w:rPr>
      </w:pPr>
      <w:r w:rsidRPr="00865629">
        <w:rPr>
          <w:iCs/>
          <w:szCs w:val="24"/>
        </w:rPr>
        <w:t>Tableau du profil de la clientèle potentielle</w:t>
      </w:r>
      <w:r>
        <w:rPr>
          <w:iCs/>
          <w:szCs w:val="24"/>
        </w:rPr>
        <w:t> :</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266"/>
        <w:gridCol w:w="6092"/>
      </w:tblGrid>
      <w:tr w:rsidR="003D01D0" w:rsidRPr="003D01D0" w:rsidTr="003D01D0">
        <w:trPr>
          <w:trHeight w:val="499"/>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Caractéristiques</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Profil</w:t>
            </w:r>
          </w:p>
        </w:tc>
      </w:tr>
      <w:tr w:rsidR="003D01D0" w:rsidRPr="003D01D0" w:rsidTr="003D01D0">
        <w:trPr>
          <w:trHeight w:val="254"/>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qui seront nos clients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Les </w:t>
            </w:r>
            <w:proofErr w:type="spellStart"/>
            <w:r w:rsidRPr="003D01D0">
              <w:rPr>
                <w:rFonts w:cs="Calibri"/>
                <w:iCs/>
                <w:szCs w:val="24"/>
              </w:rPr>
              <w:t>Gamers</w:t>
            </w:r>
            <w:proofErr w:type="spellEnd"/>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Age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ENTRE 12 ET 35+</w:t>
            </w:r>
          </w:p>
        </w:tc>
      </w:tr>
      <w:tr w:rsidR="003D01D0" w:rsidRPr="003D01D0" w:rsidTr="003D01D0">
        <w:trPr>
          <w:trHeight w:val="55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Sexe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 Homme et Femme</w:t>
            </w:r>
          </w:p>
        </w:tc>
      </w:tr>
      <w:tr w:rsidR="003D01D0" w:rsidRPr="003D01D0" w:rsidTr="003D01D0">
        <w:trPr>
          <w:trHeight w:val="447"/>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Lieu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 tunisiens </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Niveau de revenu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Tout type de niveau</w:t>
            </w:r>
          </w:p>
        </w:tc>
      </w:tr>
      <w:tr w:rsidR="003D01D0" w:rsidRPr="003D01D0" w:rsidTr="003D01D0">
        <w:trPr>
          <w:trHeight w:val="509"/>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Nombres de clients</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Entre 100 et 500+</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A quelle fréquence achètent-ils ce produit ou service</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Toutes les périodes</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Combien les clients sont –ils prêts à payer ?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Entre 1 </w:t>
            </w:r>
            <w:proofErr w:type="spellStart"/>
            <w:r w:rsidRPr="003D01D0">
              <w:rPr>
                <w:rFonts w:cs="Calibri"/>
                <w:iCs/>
                <w:szCs w:val="24"/>
              </w:rPr>
              <w:t>Dt</w:t>
            </w:r>
            <w:proofErr w:type="spellEnd"/>
            <w:r w:rsidRPr="003D01D0">
              <w:rPr>
                <w:rFonts w:cs="Calibri"/>
                <w:iCs/>
                <w:szCs w:val="24"/>
              </w:rPr>
              <w:t xml:space="preserve"> et 60 </w:t>
            </w:r>
            <w:proofErr w:type="spellStart"/>
            <w:r w:rsidRPr="003D01D0">
              <w:rPr>
                <w:rFonts w:cs="Calibri"/>
                <w:iCs/>
                <w:szCs w:val="24"/>
              </w:rPr>
              <w:t>Dt</w:t>
            </w:r>
            <w:proofErr w:type="spellEnd"/>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Taille future du marché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 En évolution </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Pourquoi les clients ont-ils besoin de ce produit ou service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Loisir  compétitivité  et l’exclusivité </w:t>
            </w:r>
          </w:p>
        </w:tc>
      </w:tr>
      <w:tr w:rsidR="003D01D0" w:rsidRPr="003D01D0" w:rsidTr="003D01D0">
        <w:trPr>
          <w:trHeight w:val="661"/>
        </w:trPr>
        <w:tc>
          <w:tcPr>
            <w:tcW w:w="174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Qualité exigée par les clients </w:t>
            </w:r>
          </w:p>
        </w:tc>
        <w:tc>
          <w:tcPr>
            <w:tcW w:w="3255" w:type="pct"/>
            <w:tcBorders>
              <w:top w:val="single" w:sz="4" w:space="0" w:color="000000"/>
              <w:left w:val="single" w:sz="4" w:space="0" w:color="000000"/>
              <w:bottom w:val="single" w:sz="4" w:space="0" w:color="000000"/>
              <w:right w:val="single" w:sz="4" w:space="0" w:color="000000"/>
            </w:tcBorders>
            <w:hideMark/>
          </w:tcPr>
          <w:p w:rsidR="003D01D0" w:rsidRPr="003D01D0" w:rsidRDefault="003D01D0" w:rsidP="007441DD">
            <w:pPr>
              <w:rPr>
                <w:rFonts w:cs="Calibri"/>
                <w:iCs/>
                <w:szCs w:val="24"/>
              </w:rPr>
            </w:pPr>
            <w:r w:rsidRPr="003D01D0">
              <w:rPr>
                <w:rFonts w:cs="Calibri"/>
                <w:iCs/>
                <w:szCs w:val="24"/>
              </w:rPr>
              <w:t xml:space="preserve">Confort, </w:t>
            </w:r>
            <w:proofErr w:type="gramStart"/>
            <w:r w:rsidRPr="003D01D0">
              <w:rPr>
                <w:rFonts w:cs="Calibri"/>
                <w:iCs/>
                <w:szCs w:val="24"/>
              </w:rPr>
              <w:t>Wifi ,</w:t>
            </w:r>
            <w:proofErr w:type="gramEnd"/>
            <w:r w:rsidRPr="003D01D0">
              <w:rPr>
                <w:rFonts w:cs="Calibri"/>
                <w:iCs/>
                <w:szCs w:val="24"/>
              </w:rPr>
              <w:t xml:space="preserve"> exclusivité</w:t>
            </w:r>
          </w:p>
        </w:tc>
      </w:tr>
    </w:tbl>
    <w:p w:rsidR="009164B0" w:rsidRPr="00E037A8" w:rsidRDefault="009164B0" w:rsidP="00E037A8">
      <w:pPr>
        <w:spacing w:line="360" w:lineRule="auto"/>
        <w:jc w:val="both"/>
        <w:rPr>
          <w:szCs w:val="24"/>
        </w:rPr>
      </w:pPr>
    </w:p>
    <w:p w:rsidR="001D5AB7" w:rsidRDefault="00BC43B5" w:rsidP="00DE6C1B">
      <w:pPr>
        <w:pStyle w:val="Paragraphedeliste"/>
        <w:numPr>
          <w:ilvl w:val="0"/>
          <w:numId w:val="8"/>
        </w:numPr>
        <w:rPr>
          <w:b/>
          <w:color w:val="008000"/>
          <w:sz w:val="28"/>
          <w:szCs w:val="28"/>
          <w:bdr w:val="none" w:sz="0" w:space="0" w:color="auto" w:frame="1"/>
          <w:lang w:eastAsia="fr-FR"/>
        </w:rPr>
      </w:pPr>
      <w:r>
        <w:rPr>
          <w:b/>
          <w:color w:val="008000"/>
          <w:sz w:val="28"/>
          <w:szCs w:val="28"/>
          <w:bdr w:val="none" w:sz="0" w:space="0" w:color="auto" w:frame="1"/>
          <w:lang w:eastAsia="fr-FR"/>
        </w:rPr>
        <w:t>le choix du logo</w:t>
      </w:r>
      <w:r w:rsidR="00E037A8">
        <w:rPr>
          <w:b/>
          <w:color w:val="008000"/>
          <w:sz w:val="28"/>
          <w:szCs w:val="28"/>
          <w:bdr w:val="none" w:sz="0" w:space="0" w:color="auto" w:frame="1"/>
          <w:lang w:eastAsia="fr-FR"/>
        </w:rPr>
        <w:t>:</w:t>
      </w:r>
    </w:p>
    <w:p w:rsidR="00E037A8" w:rsidRDefault="00BC43B5" w:rsidP="00BC43B5">
      <w:pPr>
        <w:pStyle w:val="Paragraphedeliste"/>
        <w:rPr>
          <w:b/>
          <w:color w:val="008000"/>
          <w:sz w:val="28"/>
          <w:szCs w:val="28"/>
          <w:bdr w:val="none" w:sz="0" w:space="0" w:color="auto" w:frame="1"/>
          <w:lang w:eastAsia="fr-FR"/>
        </w:rPr>
      </w:pPr>
      <w:r>
        <w:rPr>
          <w:b/>
          <w:color w:val="008000"/>
          <w:sz w:val="28"/>
          <w:szCs w:val="28"/>
          <w:bdr w:val="none" w:sz="0" w:space="0" w:color="auto" w:frame="1"/>
          <w:lang w:eastAsia="fr-FR"/>
        </w:rPr>
        <w:t xml:space="preserve">                                </w:t>
      </w:r>
      <w:r w:rsidRPr="00BC43B5">
        <w:rPr>
          <w:b/>
          <w:color w:val="008000"/>
          <w:sz w:val="28"/>
          <w:szCs w:val="28"/>
          <w:bdr w:val="none" w:sz="0" w:space="0" w:color="auto" w:frame="1"/>
          <w:lang w:eastAsia="fr-FR"/>
        </w:rPr>
        <w:t xml:space="preserve">   </w:t>
      </w:r>
      <w:r>
        <w:rPr>
          <w:noProof/>
          <w:bdr w:val="none" w:sz="0" w:space="0" w:color="auto" w:frame="1"/>
          <w:lang w:eastAsia="fr-FR"/>
        </w:rPr>
        <w:drawing>
          <wp:inline distT="0" distB="0" distL="0" distR="0">
            <wp:extent cx="1638300" cy="2891116"/>
            <wp:effectExtent l="19050" t="0" r="0" b="0"/>
            <wp:docPr id="13" name="Image 12" descr="40917409_298197157578762_905856540144880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17409_298197157578762_9058565401448808448_n.jpg"/>
                    <pic:cNvPicPr/>
                  </pic:nvPicPr>
                  <pic:blipFill>
                    <a:blip r:embed="rId16" cstate="print"/>
                    <a:stretch>
                      <a:fillRect/>
                    </a:stretch>
                  </pic:blipFill>
                  <pic:spPr>
                    <a:xfrm>
                      <a:off x="0" y="0"/>
                      <a:ext cx="1640944" cy="2895783"/>
                    </a:xfrm>
                    <a:prstGeom prst="rect">
                      <a:avLst/>
                    </a:prstGeom>
                  </pic:spPr>
                </pic:pic>
              </a:graphicData>
            </a:graphic>
          </wp:inline>
        </w:drawing>
      </w:r>
    </w:p>
    <w:p w:rsidR="00143011" w:rsidRDefault="00143011" w:rsidP="004A13CC">
      <w:pPr>
        <w:pStyle w:val="Paragraphedeliste"/>
        <w:spacing w:line="360" w:lineRule="auto"/>
        <w:contextualSpacing w:val="0"/>
        <w:jc w:val="both"/>
        <w:rPr>
          <w:szCs w:val="24"/>
          <w:bdr w:val="none" w:sz="0" w:space="0" w:color="auto" w:frame="1"/>
          <w:lang w:eastAsia="fr-FR"/>
        </w:rPr>
      </w:pPr>
      <w:r>
        <w:rPr>
          <w:szCs w:val="24"/>
          <w:bdr w:val="none" w:sz="0" w:space="0" w:color="auto" w:frame="1"/>
          <w:lang w:eastAsia="fr-FR"/>
        </w:rPr>
        <w:t>Nous avons choisi comme dénomination a notre entreprise « NEXTGEN ». Ce nom, à notre avis, il est facile à mémoriser, facile à prononcer, court et distinctif</w:t>
      </w:r>
      <w:r w:rsidR="00960492">
        <w:rPr>
          <w:szCs w:val="24"/>
          <w:bdr w:val="none" w:sz="0" w:space="0" w:color="auto" w:frame="1"/>
          <w:lang w:eastAsia="fr-FR"/>
        </w:rPr>
        <w:t xml:space="preserve">. </w:t>
      </w:r>
    </w:p>
    <w:p w:rsidR="00960492" w:rsidRDefault="004A13CC" w:rsidP="004A13CC">
      <w:pPr>
        <w:pStyle w:val="Paragraphedeliste"/>
        <w:spacing w:line="360" w:lineRule="auto"/>
        <w:contextualSpacing w:val="0"/>
        <w:jc w:val="both"/>
        <w:rPr>
          <w:szCs w:val="24"/>
          <w:bdr w:val="none" w:sz="0" w:space="0" w:color="auto" w:frame="1"/>
          <w:lang w:eastAsia="fr-FR"/>
        </w:rPr>
      </w:pPr>
      <w:r>
        <w:rPr>
          <w:szCs w:val="24"/>
          <w:bdr w:val="none" w:sz="0" w:space="0" w:color="auto" w:frame="1"/>
          <w:lang w:eastAsia="fr-FR"/>
        </w:rPr>
        <w:t>Et il désigne aussi la nouvelle génération des consoles et des jeux dont ils seront disponibles à être utilisés par nos  clients.</w:t>
      </w:r>
    </w:p>
    <w:p w:rsidR="004A13CC" w:rsidRDefault="004A13CC" w:rsidP="005F3775">
      <w:pPr>
        <w:pStyle w:val="Paragraphedeliste"/>
        <w:numPr>
          <w:ilvl w:val="0"/>
          <w:numId w:val="8"/>
        </w:numPr>
        <w:jc w:val="both"/>
        <w:rPr>
          <w:b/>
          <w:color w:val="008000"/>
          <w:sz w:val="28"/>
          <w:szCs w:val="28"/>
          <w:bdr w:val="none" w:sz="0" w:space="0" w:color="auto" w:frame="1"/>
          <w:lang w:eastAsia="fr-FR"/>
        </w:rPr>
      </w:pPr>
      <w:r>
        <w:rPr>
          <w:b/>
          <w:color w:val="008000"/>
          <w:sz w:val="28"/>
          <w:szCs w:val="28"/>
          <w:bdr w:val="none" w:sz="0" w:space="0" w:color="auto" w:frame="1"/>
          <w:lang w:eastAsia="fr-FR"/>
        </w:rPr>
        <w:t>Stratégie marketing :</w:t>
      </w:r>
    </w:p>
    <w:p w:rsidR="004A13CC" w:rsidRPr="004A13CC" w:rsidRDefault="004A13CC" w:rsidP="005F3775">
      <w:pPr>
        <w:jc w:val="both"/>
        <w:rPr>
          <w:rFonts w:cs="Calibri"/>
          <w:iCs/>
          <w:szCs w:val="24"/>
        </w:rPr>
      </w:pPr>
      <w:r>
        <w:rPr>
          <w:b/>
          <w:color w:val="008000"/>
          <w:sz w:val="28"/>
          <w:szCs w:val="28"/>
          <w:bdr w:val="none" w:sz="0" w:space="0" w:color="auto" w:frame="1"/>
          <w:lang w:eastAsia="fr-FR"/>
        </w:rPr>
        <w:t>Mix marketing :</w:t>
      </w:r>
    </w:p>
    <w:p w:rsidR="004A13CC" w:rsidRPr="002741B6" w:rsidRDefault="00BE02BE" w:rsidP="00AB6910">
      <w:pPr>
        <w:pStyle w:val="Paragraphedeliste"/>
        <w:numPr>
          <w:ilvl w:val="0"/>
          <w:numId w:val="23"/>
        </w:numPr>
        <w:jc w:val="both"/>
        <w:rPr>
          <w:rFonts w:cs="Calibri"/>
          <w:iCs/>
          <w:szCs w:val="24"/>
          <w:u w:val="single"/>
        </w:rPr>
      </w:pPr>
      <w:r>
        <w:rPr>
          <w:b/>
          <w:color w:val="008000"/>
          <w:sz w:val="28"/>
          <w:szCs w:val="28"/>
          <w:u w:val="single"/>
          <w:bdr w:val="none" w:sz="0" w:space="0" w:color="auto" w:frame="1"/>
          <w:lang w:eastAsia="fr-FR"/>
        </w:rPr>
        <w:t>Produit</w:t>
      </w:r>
      <w:r w:rsidR="004A13CC" w:rsidRPr="002741B6">
        <w:rPr>
          <w:b/>
          <w:color w:val="008000"/>
          <w:sz w:val="28"/>
          <w:szCs w:val="28"/>
          <w:u w:val="single"/>
          <w:bdr w:val="none" w:sz="0" w:space="0" w:color="auto" w:frame="1"/>
          <w:lang w:eastAsia="fr-FR"/>
        </w:rPr>
        <w:t xml:space="preserve"> :</w:t>
      </w:r>
    </w:p>
    <w:p w:rsidR="002741B6" w:rsidRDefault="002741B6" w:rsidP="004A13CC">
      <w:pPr>
        <w:spacing w:line="360" w:lineRule="auto"/>
        <w:jc w:val="both"/>
        <w:rPr>
          <w:rFonts w:cs="Calibri"/>
          <w:iCs/>
          <w:szCs w:val="24"/>
        </w:rPr>
      </w:pPr>
    </w:p>
    <w:p w:rsidR="004A13CC" w:rsidRPr="004A13CC" w:rsidRDefault="004A13CC" w:rsidP="004A13CC">
      <w:pPr>
        <w:spacing w:line="360" w:lineRule="auto"/>
        <w:jc w:val="both"/>
        <w:rPr>
          <w:rFonts w:cs="Calibri"/>
          <w:szCs w:val="24"/>
        </w:rPr>
      </w:pPr>
      <w:r w:rsidRPr="004A13CC">
        <w:rPr>
          <w:rFonts w:cs="Calibri"/>
          <w:iCs/>
          <w:szCs w:val="24"/>
        </w:rPr>
        <w:t>C’est de leur offrir une nouvelle sensation hors du commun dans les jeux vidéos grâce à la réalité virtuelle et notre simulator auto et bien d’autres surprises</w:t>
      </w:r>
      <w:r w:rsidRPr="004A13CC">
        <w:rPr>
          <w:rFonts w:cs="Calibri"/>
          <w:szCs w:val="24"/>
        </w:rPr>
        <w:t xml:space="preserve"> </w:t>
      </w:r>
    </w:p>
    <w:p w:rsidR="002741B6" w:rsidRDefault="002741B6" w:rsidP="004A13CC">
      <w:pPr>
        <w:spacing w:line="360" w:lineRule="auto"/>
        <w:jc w:val="both"/>
        <w:rPr>
          <w:rFonts w:cs="Calibri"/>
          <w:iCs/>
          <w:szCs w:val="24"/>
        </w:rPr>
      </w:pPr>
    </w:p>
    <w:p w:rsidR="002741B6" w:rsidRPr="002741B6" w:rsidRDefault="004A13CC" w:rsidP="004A13CC">
      <w:pPr>
        <w:spacing w:line="360" w:lineRule="auto"/>
        <w:jc w:val="both"/>
        <w:rPr>
          <w:rFonts w:cs="Calibri"/>
          <w:iCs/>
          <w:szCs w:val="24"/>
        </w:rPr>
      </w:pPr>
      <w:r w:rsidRPr="004A13CC">
        <w:rPr>
          <w:rFonts w:cs="Calibri"/>
          <w:iCs/>
          <w:szCs w:val="24"/>
        </w:rPr>
        <w:t xml:space="preserve">Notre produit est en premier lieu un service : Une salle de jeux pour les amoureux des jeux </w:t>
      </w:r>
      <w:proofErr w:type="gramStart"/>
      <w:r w:rsidRPr="004A13CC">
        <w:rPr>
          <w:rFonts w:cs="Calibri"/>
          <w:iCs/>
          <w:szCs w:val="24"/>
        </w:rPr>
        <w:t>vidéos</w:t>
      </w:r>
      <w:proofErr w:type="gramEnd"/>
      <w:r w:rsidR="002741B6">
        <w:rPr>
          <w:rFonts w:cs="Calibri"/>
          <w:iCs/>
          <w:szCs w:val="24"/>
        </w:rPr>
        <w:t>.</w:t>
      </w:r>
    </w:p>
    <w:p w:rsidR="002741B6" w:rsidRDefault="002741B6" w:rsidP="005F3775">
      <w:pPr>
        <w:jc w:val="both"/>
        <w:rPr>
          <w:rFonts w:cs="Calibri"/>
          <w:noProof/>
          <w:sz w:val="28"/>
          <w:szCs w:val="28"/>
        </w:rPr>
      </w:pPr>
      <w:r w:rsidRPr="002741B6">
        <w:rPr>
          <w:rFonts w:cs="Calibri"/>
          <w:szCs w:val="24"/>
        </w:rPr>
        <w:lastRenderedPageBreak/>
        <w:t>L</w:t>
      </w:r>
      <w:r>
        <w:rPr>
          <w:rFonts w:cs="Calibri"/>
          <w:szCs w:val="24"/>
        </w:rPr>
        <w:t>es jeux qui seront accessibles à</w:t>
      </w:r>
      <w:r w:rsidRPr="002741B6">
        <w:rPr>
          <w:rFonts w:cs="Calibri"/>
          <w:szCs w:val="24"/>
        </w:rPr>
        <w:t xml:space="preserve"> nos joueurs de pc seront :</w:t>
      </w:r>
      <w:r w:rsidRPr="00AC709F">
        <w:rPr>
          <w:rFonts w:cs="Calibri"/>
          <w:noProof/>
          <w:sz w:val="28"/>
          <w:szCs w:val="28"/>
        </w:rPr>
        <w:t xml:space="preserve">         </w:t>
      </w:r>
      <w:r>
        <w:rPr>
          <w:rFonts w:cs="Calibri"/>
          <w:noProof/>
          <w:sz w:val="28"/>
          <w:szCs w:val="28"/>
          <w:lang w:eastAsia="fr-FR"/>
        </w:rPr>
        <w:drawing>
          <wp:inline distT="0" distB="0" distL="0" distR="0">
            <wp:extent cx="3810000" cy="3810000"/>
            <wp:effectExtent l="19050" t="0" r="0" b="0"/>
            <wp:docPr id="2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7"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2741B6" w:rsidRPr="002741B6" w:rsidRDefault="002741B6" w:rsidP="00AB6910">
      <w:pPr>
        <w:numPr>
          <w:ilvl w:val="1"/>
          <w:numId w:val="24"/>
        </w:numPr>
        <w:jc w:val="both"/>
        <w:rPr>
          <w:rFonts w:cs="Calibri"/>
          <w:noProof/>
          <w:szCs w:val="24"/>
        </w:rPr>
      </w:pPr>
      <w:r w:rsidRPr="002741B6">
        <w:rPr>
          <w:rFonts w:cs="Calibri"/>
          <w:noProof/>
          <w:szCs w:val="24"/>
        </w:rPr>
        <w:t>Fortnite</w:t>
      </w:r>
    </w:p>
    <w:p w:rsidR="002741B6" w:rsidRPr="002741B6" w:rsidRDefault="002741B6" w:rsidP="00AB6910">
      <w:pPr>
        <w:numPr>
          <w:ilvl w:val="1"/>
          <w:numId w:val="24"/>
        </w:numPr>
        <w:jc w:val="both"/>
        <w:rPr>
          <w:rFonts w:cs="Calibri"/>
          <w:noProof/>
          <w:szCs w:val="24"/>
        </w:rPr>
      </w:pPr>
      <w:r w:rsidRPr="002741B6">
        <w:rPr>
          <w:rFonts w:cs="Calibri"/>
          <w:noProof/>
          <w:szCs w:val="24"/>
        </w:rPr>
        <w:t>PUBG</w:t>
      </w:r>
    </w:p>
    <w:p w:rsidR="002741B6" w:rsidRPr="002741B6" w:rsidRDefault="002741B6" w:rsidP="00AB6910">
      <w:pPr>
        <w:numPr>
          <w:ilvl w:val="1"/>
          <w:numId w:val="24"/>
        </w:numPr>
        <w:jc w:val="both"/>
        <w:rPr>
          <w:rFonts w:cs="Calibri"/>
          <w:noProof/>
          <w:szCs w:val="24"/>
        </w:rPr>
      </w:pPr>
      <w:r w:rsidRPr="002741B6">
        <w:rPr>
          <w:rFonts w:cs="Calibri"/>
          <w:noProof/>
          <w:szCs w:val="24"/>
        </w:rPr>
        <w:t>Counter Strike</w:t>
      </w:r>
    </w:p>
    <w:p w:rsidR="002741B6" w:rsidRPr="002741B6" w:rsidRDefault="002741B6" w:rsidP="00AB6910">
      <w:pPr>
        <w:numPr>
          <w:ilvl w:val="1"/>
          <w:numId w:val="24"/>
        </w:numPr>
        <w:jc w:val="both"/>
        <w:rPr>
          <w:rFonts w:cs="Calibri"/>
          <w:noProof/>
          <w:szCs w:val="24"/>
        </w:rPr>
      </w:pPr>
      <w:r w:rsidRPr="002741B6">
        <w:rPr>
          <w:rFonts w:cs="Calibri"/>
          <w:noProof/>
          <w:szCs w:val="24"/>
        </w:rPr>
        <w:t>League of legends</w:t>
      </w:r>
    </w:p>
    <w:p w:rsidR="002741B6" w:rsidRDefault="002741B6" w:rsidP="00AB6910">
      <w:pPr>
        <w:numPr>
          <w:ilvl w:val="1"/>
          <w:numId w:val="24"/>
        </w:numPr>
        <w:jc w:val="both"/>
        <w:rPr>
          <w:rFonts w:cs="Calibri"/>
          <w:noProof/>
          <w:szCs w:val="24"/>
        </w:rPr>
      </w:pPr>
      <w:r w:rsidRPr="002741B6">
        <w:rPr>
          <w:rFonts w:cs="Calibri"/>
          <w:noProof/>
          <w:szCs w:val="24"/>
        </w:rPr>
        <w:t xml:space="preserve">Et d’autre jeux selon la demande de nos clients </w:t>
      </w:r>
    </w:p>
    <w:p w:rsidR="00875891" w:rsidRDefault="00875891" w:rsidP="00614E68">
      <w:pPr>
        <w:rPr>
          <w:rFonts w:cs="Calibri"/>
          <w:noProof/>
          <w:sz w:val="28"/>
          <w:szCs w:val="28"/>
          <w:lang w:eastAsia="fr-FR"/>
        </w:rPr>
      </w:pPr>
    </w:p>
    <w:p w:rsidR="00875891" w:rsidRDefault="00875891" w:rsidP="00614E68">
      <w:pPr>
        <w:rPr>
          <w:rFonts w:cs="Calibri"/>
          <w:noProof/>
          <w:sz w:val="28"/>
          <w:szCs w:val="28"/>
          <w:lang w:eastAsia="fr-FR"/>
        </w:rPr>
      </w:pPr>
    </w:p>
    <w:p w:rsidR="002741B6" w:rsidRDefault="00875891" w:rsidP="00614E68">
      <w:pPr>
        <w:rPr>
          <w:rFonts w:cs="Calibri"/>
          <w:noProof/>
          <w:szCs w:val="24"/>
        </w:rPr>
      </w:pPr>
      <w:r>
        <w:rPr>
          <w:rFonts w:cs="Calibri"/>
          <w:noProof/>
          <w:sz w:val="28"/>
          <w:szCs w:val="28"/>
          <w:lang w:eastAsia="fr-FR"/>
        </w:rPr>
        <w:t xml:space="preserve">           </w:t>
      </w:r>
      <w:r w:rsidR="00614E68">
        <w:rPr>
          <w:rFonts w:cs="Calibri"/>
          <w:noProof/>
          <w:sz w:val="28"/>
          <w:szCs w:val="28"/>
          <w:lang w:eastAsia="fr-FR"/>
        </w:rPr>
        <w:drawing>
          <wp:inline distT="0" distB="0" distL="0" distR="0">
            <wp:extent cx="4840333" cy="2059433"/>
            <wp:effectExtent l="19050" t="0" r="0" b="0"/>
            <wp:docPr id="3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8" cstate="print"/>
                    <a:srcRect/>
                    <a:stretch>
                      <a:fillRect/>
                    </a:stretch>
                  </pic:blipFill>
                  <pic:spPr bwMode="auto">
                    <a:xfrm>
                      <a:off x="0" y="0"/>
                      <a:ext cx="4835554" cy="2057400"/>
                    </a:xfrm>
                    <a:prstGeom prst="rect">
                      <a:avLst/>
                    </a:prstGeom>
                    <a:noFill/>
                    <a:ln w="9525">
                      <a:noFill/>
                      <a:miter lim="800000"/>
                      <a:headEnd/>
                      <a:tailEnd/>
                    </a:ln>
                  </pic:spPr>
                </pic:pic>
              </a:graphicData>
            </a:graphic>
          </wp:inline>
        </w:drawing>
      </w:r>
    </w:p>
    <w:p w:rsidR="00875891" w:rsidRDefault="00875891" w:rsidP="00614E68">
      <w:pPr>
        <w:rPr>
          <w:rFonts w:cs="Calibri"/>
          <w:noProof/>
          <w:szCs w:val="24"/>
        </w:rPr>
      </w:pPr>
    </w:p>
    <w:p w:rsidR="00875891" w:rsidRDefault="00875891" w:rsidP="00614E68">
      <w:pPr>
        <w:rPr>
          <w:rFonts w:cs="Calibri"/>
          <w:noProof/>
          <w:szCs w:val="24"/>
        </w:rPr>
      </w:pPr>
    </w:p>
    <w:p w:rsidR="00875891" w:rsidRDefault="00875891" w:rsidP="00614E68">
      <w:pPr>
        <w:rPr>
          <w:rFonts w:cs="Calibri"/>
          <w:noProof/>
          <w:szCs w:val="24"/>
        </w:rPr>
      </w:pPr>
    </w:p>
    <w:p w:rsidR="00875891" w:rsidRDefault="00875891" w:rsidP="00614E68">
      <w:pPr>
        <w:rPr>
          <w:rFonts w:cs="Calibri"/>
          <w:noProof/>
          <w:szCs w:val="24"/>
        </w:rPr>
      </w:pPr>
    </w:p>
    <w:p w:rsidR="00875891" w:rsidRDefault="00875891" w:rsidP="00614E68">
      <w:pPr>
        <w:rPr>
          <w:rFonts w:cs="Calibri"/>
          <w:noProof/>
          <w:szCs w:val="24"/>
        </w:rPr>
      </w:pPr>
      <w:r>
        <w:rPr>
          <w:rFonts w:cs="Calibri"/>
          <w:noProof/>
          <w:sz w:val="28"/>
          <w:szCs w:val="28"/>
          <w:lang w:eastAsia="fr-FR"/>
        </w:rPr>
        <w:drawing>
          <wp:anchor distT="0" distB="0" distL="114300" distR="114300" simplePos="0" relativeHeight="251707392" behindDoc="0" locked="0" layoutInCell="1" allowOverlap="1">
            <wp:simplePos x="0" y="0"/>
            <wp:positionH relativeFrom="column">
              <wp:align>left</wp:align>
            </wp:positionH>
            <wp:positionV relativeFrom="paragraph">
              <wp:align>top</wp:align>
            </wp:positionV>
            <wp:extent cx="5760176" cy="3239589"/>
            <wp:effectExtent l="19050" t="0" r="0" b="0"/>
            <wp:wrapSquare wrapText="bothSides"/>
            <wp:docPr id="4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9" cstate="print"/>
                    <a:srcRect/>
                    <a:stretch>
                      <a:fillRect/>
                    </a:stretch>
                  </pic:blipFill>
                  <pic:spPr bwMode="auto">
                    <a:xfrm>
                      <a:off x="0" y="0"/>
                      <a:ext cx="5760176" cy="3239589"/>
                    </a:xfrm>
                    <a:prstGeom prst="rect">
                      <a:avLst/>
                    </a:prstGeom>
                    <a:noFill/>
                    <a:ln w="9525">
                      <a:noFill/>
                      <a:miter lim="800000"/>
                      <a:headEnd/>
                      <a:tailEnd/>
                    </a:ln>
                  </pic:spPr>
                </pic:pic>
              </a:graphicData>
            </a:graphic>
          </wp:anchor>
        </w:drawing>
      </w:r>
    </w:p>
    <w:p w:rsidR="00875891" w:rsidRDefault="00875891" w:rsidP="00614E68">
      <w:pPr>
        <w:rPr>
          <w:rFonts w:cs="Calibri"/>
          <w:noProof/>
          <w:szCs w:val="24"/>
        </w:rPr>
      </w:pPr>
    </w:p>
    <w:p w:rsidR="00875891" w:rsidRDefault="00875891" w:rsidP="00614E68">
      <w:pPr>
        <w:rPr>
          <w:rFonts w:cs="Calibri"/>
          <w:noProof/>
          <w:szCs w:val="24"/>
        </w:rPr>
      </w:pPr>
      <w:r>
        <w:rPr>
          <w:rFonts w:cs="Calibri"/>
          <w:noProof/>
          <w:szCs w:val="24"/>
        </w:rPr>
        <w:br w:type="textWrapping" w:clear="all"/>
      </w:r>
      <w:r>
        <w:rPr>
          <w:rFonts w:cs="Calibri"/>
          <w:noProof/>
          <w:sz w:val="28"/>
          <w:szCs w:val="28"/>
          <w:lang w:eastAsia="fr-FR"/>
        </w:rPr>
        <w:drawing>
          <wp:inline distT="0" distB="0" distL="0" distR="0">
            <wp:extent cx="5760720" cy="3239770"/>
            <wp:effectExtent l="19050" t="0" r="0" b="0"/>
            <wp:docPr id="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cstate="print"/>
                    <a:srcRect/>
                    <a:stretch>
                      <a:fillRect/>
                    </a:stretch>
                  </pic:blipFill>
                  <pic:spPr bwMode="auto">
                    <a:xfrm>
                      <a:off x="0" y="0"/>
                      <a:ext cx="5760720" cy="3239770"/>
                    </a:xfrm>
                    <a:prstGeom prst="rect">
                      <a:avLst/>
                    </a:prstGeom>
                    <a:noFill/>
                    <a:ln w="9525">
                      <a:noFill/>
                      <a:miter lim="800000"/>
                      <a:headEnd/>
                      <a:tailEnd/>
                    </a:ln>
                  </pic:spPr>
                </pic:pic>
              </a:graphicData>
            </a:graphic>
          </wp:inline>
        </w:drawing>
      </w:r>
    </w:p>
    <w:p w:rsidR="00875891" w:rsidRDefault="00875891" w:rsidP="00875891">
      <w:pPr>
        <w:rPr>
          <w:rFonts w:cs="Calibri"/>
          <w:sz w:val="28"/>
          <w:szCs w:val="28"/>
        </w:rPr>
      </w:pPr>
    </w:p>
    <w:p w:rsidR="00875891" w:rsidRDefault="00875891" w:rsidP="00875891">
      <w:pPr>
        <w:rPr>
          <w:rFonts w:cs="Calibri"/>
          <w:sz w:val="28"/>
          <w:szCs w:val="28"/>
        </w:rPr>
      </w:pPr>
    </w:p>
    <w:p w:rsidR="00875891" w:rsidRDefault="00875891" w:rsidP="00875891">
      <w:pPr>
        <w:rPr>
          <w:rFonts w:cs="Calibri"/>
          <w:sz w:val="28"/>
          <w:szCs w:val="28"/>
        </w:rPr>
      </w:pPr>
    </w:p>
    <w:p w:rsidR="00875891" w:rsidRDefault="00875891" w:rsidP="00875891">
      <w:pPr>
        <w:rPr>
          <w:rFonts w:cs="Calibri"/>
          <w:sz w:val="28"/>
          <w:szCs w:val="28"/>
        </w:rPr>
      </w:pPr>
    </w:p>
    <w:p w:rsidR="00875891" w:rsidRDefault="00875891" w:rsidP="00875891">
      <w:pPr>
        <w:rPr>
          <w:rFonts w:cs="Calibri"/>
          <w:sz w:val="28"/>
          <w:szCs w:val="28"/>
        </w:rPr>
      </w:pPr>
    </w:p>
    <w:p w:rsidR="00874F73" w:rsidRDefault="00874F73" w:rsidP="005F3775">
      <w:pPr>
        <w:jc w:val="both"/>
        <w:rPr>
          <w:rFonts w:cs="Calibri"/>
          <w:szCs w:val="28"/>
        </w:rPr>
      </w:pPr>
    </w:p>
    <w:p w:rsidR="00875891" w:rsidRPr="00875891" w:rsidRDefault="00875891" w:rsidP="005F3775">
      <w:pPr>
        <w:jc w:val="both"/>
        <w:rPr>
          <w:rFonts w:cs="Calibri"/>
          <w:szCs w:val="28"/>
        </w:rPr>
      </w:pPr>
      <w:r w:rsidRPr="00875891">
        <w:rPr>
          <w:rFonts w:cs="Calibri"/>
          <w:szCs w:val="28"/>
        </w:rPr>
        <w:t xml:space="preserve">Les jeux qui seront accessibles </w:t>
      </w:r>
      <w:proofErr w:type="gramStart"/>
      <w:r w:rsidRPr="00875891">
        <w:rPr>
          <w:rFonts w:cs="Calibri"/>
          <w:szCs w:val="28"/>
        </w:rPr>
        <w:t>a</w:t>
      </w:r>
      <w:proofErr w:type="gramEnd"/>
      <w:r w:rsidRPr="00875891">
        <w:rPr>
          <w:rFonts w:cs="Calibri"/>
          <w:szCs w:val="28"/>
        </w:rPr>
        <w:t xml:space="preserve"> nos joueurs de console de ps4  seront</w:t>
      </w:r>
    </w:p>
    <w:p w:rsidR="00875891" w:rsidRDefault="00875891" w:rsidP="00875891">
      <w:pPr>
        <w:rPr>
          <w:rFonts w:cs="Calibri"/>
          <w:sz w:val="28"/>
          <w:szCs w:val="28"/>
        </w:rPr>
      </w:pPr>
    </w:p>
    <w:p w:rsidR="00875891" w:rsidRDefault="00875891" w:rsidP="00875891">
      <w:pPr>
        <w:rPr>
          <w:rFonts w:cs="Calibri"/>
          <w:sz w:val="28"/>
          <w:szCs w:val="28"/>
        </w:rPr>
      </w:pPr>
      <w:r>
        <w:rPr>
          <w:rFonts w:cs="Calibri"/>
          <w:noProof/>
          <w:sz w:val="28"/>
          <w:szCs w:val="28"/>
          <w:lang w:eastAsia="fr-FR"/>
        </w:rPr>
        <w:drawing>
          <wp:inline distT="0" distB="0" distL="0" distR="0">
            <wp:extent cx="5760720" cy="3827145"/>
            <wp:effectExtent l="19050" t="0" r="0" b="0"/>
            <wp:docPr id="1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srcRect/>
                    <a:stretch>
                      <a:fillRect/>
                    </a:stretch>
                  </pic:blipFill>
                  <pic:spPr bwMode="auto">
                    <a:xfrm>
                      <a:off x="0" y="0"/>
                      <a:ext cx="5760720" cy="3827145"/>
                    </a:xfrm>
                    <a:prstGeom prst="rect">
                      <a:avLst/>
                    </a:prstGeom>
                    <a:noFill/>
                    <a:ln w="9525">
                      <a:noFill/>
                      <a:miter lim="800000"/>
                      <a:headEnd/>
                      <a:tailEnd/>
                    </a:ln>
                  </pic:spPr>
                </pic:pic>
              </a:graphicData>
            </a:graphic>
          </wp:inline>
        </w:drawing>
      </w:r>
    </w:p>
    <w:p w:rsidR="00875891" w:rsidRPr="00875891" w:rsidRDefault="00875891" w:rsidP="00AB6910">
      <w:pPr>
        <w:numPr>
          <w:ilvl w:val="1"/>
          <w:numId w:val="24"/>
        </w:numPr>
        <w:spacing w:line="256" w:lineRule="auto"/>
        <w:rPr>
          <w:rFonts w:cs="Calibri"/>
          <w:szCs w:val="28"/>
        </w:rPr>
      </w:pPr>
      <w:r w:rsidRPr="00875891">
        <w:rPr>
          <w:rFonts w:cs="Calibri"/>
          <w:szCs w:val="28"/>
        </w:rPr>
        <w:t xml:space="preserve">Fifa </w:t>
      </w:r>
    </w:p>
    <w:p w:rsidR="00875891" w:rsidRPr="00875891" w:rsidRDefault="00875891" w:rsidP="00AB6910">
      <w:pPr>
        <w:numPr>
          <w:ilvl w:val="1"/>
          <w:numId w:val="24"/>
        </w:numPr>
        <w:spacing w:line="256" w:lineRule="auto"/>
        <w:rPr>
          <w:rFonts w:cs="Calibri"/>
          <w:szCs w:val="28"/>
        </w:rPr>
      </w:pPr>
      <w:proofErr w:type="spellStart"/>
      <w:r w:rsidRPr="00875891">
        <w:rPr>
          <w:rFonts w:cs="Calibri"/>
          <w:szCs w:val="28"/>
        </w:rPr>
        <w:t>Pes</w:t>
      </w:r>
      <w:proofErr w:type="spellEnd"/>
      <w:r w:rsidRPr="00875891">
        <w:rPr>
          <w:rFonts w:cs="Calibri"/>
          <w:szCs w:val="28"/>
        </w:rPr>
        <w:t xml:space="preserve"> </w:t>
      </w:r>
    </w:p>
    <w:p w:rsidR="00875891" w:rsidRPr="005F3775" w:rsidRDefault="00875891" w:rsidP="00AB6910">
      <w:pPr>
        <w:numPr>
          <w:ilvl w:val="1"/>
          <w:numId w:val="24"/>
        </w:numPr>
        <w:spacing w:line="256" w:lineRule="auto"/>
        <w:rPr>
          <w:rFonts w:cs="Calibri"/>
          <w:szCs w:val="28"/>
        </w:rPr>
      </w:pPr>
      <w:r w:rsidRPr="00875891">
        <w:rPr>
          <w:rFonts w:cs="Calibri"/>
          <w:szCs w:val="28"/>
        </w:rPr>
        <w:t xml:space="preserve">Et d’autres </w:t>
      </w:r>
      <w:proofErr w:type="gramStart"/>
      <w:r w:rsidRPr="00875891">
        <w:rPr>
          <w:rFonts w:cs="Calibri"/>
          <w:szCs w:val="28"/>
        </w:rPr>
        <w:t>jeu</w:t>
      </w:r>
      <w:proofErr w:type="gramEnd"/>
      <w:r w:rsidRPr="00875891">
        <w:rPr>
          <w:rFonts w:cs="Calibri"/>
          <w:szCs w:val="28"/>
        </w:rPr>
        <w:t xml:space="preserve"> VR </w:t>
      </w:r>
    </w:p>
    <w:p w:rsidR="005F3775" w:rsidRPr="005F3775" w:rsidRDefault="005F3775" w:rsidP="005F3775">
      <w:pPr>
        <w:spacing w:line="360" w:lineRule="auto"/>
        <w:jc w:val="both"/>
        <w:rPr>
          <w:rFonts w:cs="Calibri"/>
          <w:szCs w:val="24"/>
        </w:rPr>
      </w:pPr>
      <w:r w:rsidRPr="005F3775">
        <w:rPr>
          <w:rFonts w:cs="Calibri"/>
          <w:szCs w:val="24"/>
        </w:rPr>
        <w:t>Et Maintenant pour notre attraction</w:t>
      </w:r>
      <w:r w:rsidR="00270F00">
        <w:rPr>
          <w:rFonts w:cs="Calibri"/>
          <w:szCs w:val="24"/>
        </w:rPr>
        <w:t xml:space="preserve"> </w:t>
      </w:r>
      <w:r w:rsidRPr="005F3775">
        <w:rPr>
          <w:rFonts w:cs="Calibri"/>
          <w:szCs w:val="24"/>
        </w:rPr>
        <w:t xml:space="preserve"> principale ce sont les machines de Réalité virtuelle qui vont faire vivre à </w:t>
      </w:r>
      <w:proofErr w:type="gramStart"/>
      <w:r w:rsidRPr="005F3775">
        <w:rPr>
          <w:rFonts w:cs="Calibri"/>
          <w:szCs w:val="24"/>
        </w:rPr>
        <w:t>nos client</w:t>
      </w:r>
      <w:proofErr w:type="gramEnd"/>
      <w:r w:rsidRPr="005F3775">
        <w:rPr>
          <w:rFonts w:cs="Calibri"/>
          <w:szCs w:val="24"/>
        </w:rPr>
        <w:t xml:space="preserve"> une sensation jamais vu qui vont leur permettre de vivre dans une autre dimension </w:t>
      </w:r>
    </w:p>
    <w:p w:rsidR="005F3775" w:rsidRPr="005F3775" w:rsidRDefault="005F3775" w:rsidP="005F3775">
      <w:pPr>
        <w:spacing w:line="360" w:lineRule="auto"/>
        <w:jc w:val="both"/>
        <w:rPr>
          <w:rFonts w:cs="Calibri"/>
          <w:szCs w:val="24"/>
        </w:rPr>
      </w:pPr>
      <w:r w:rsidRPr="005F3775">
        <w:rPr>
          <w:rFonts w:cs="Calibri"/>
          <w:szCs w:val="24"/>
        </w:rPr>
        <w:t>Les jeux qui sont accompagnés avec ces machines :</w:t>
      </w:r>
    </w:p>
    <w:p w:rsidR="005F3775" w:rsidRPr="005F3775" w:rsidRDefault="005F3775" w:rsidP="00AB6910">
      <w:pPr>
        <w:numPr>
          <w:ilvl w:val="1"/>
          <w:numId w:val="24"/>
        </w:numPr>
        <w:spacing w:line="360" w:lineRule="auto"/>
        <w:jc w:val="both"/>
        <w:rPr>
          <w:rFonts w:cs="Calibri"/>
          <w:szCs w:val="24"/>
        </w:rPr>
      </w:pPr>
      <w:proofErr w:type="spellStart"/>
      <w:r w:rsidRPr="005F3775">
        <w:rPr>
          <w:rFonts w:cs="Calibri"/>
          <w:szCs w:val="24"/>
        </w:rPr>
        <w:t>Titanfall</w:t>
      </w:r>
      <w:proofErr w:type="spellEnd"/>
    </w:p>
    <w:p w:rsidR="005F3775" w:rsidRPr="005F3775" w:rsidRDefault="005F3775" w:rsidP="00AB6910">
      <w:pPr>
        <w:numPr>
          <w:ilvl w:val="1"/>
          <w:numId w:val="24"/>
        </w:numPr>
        <w:spacing w:line="360" w:lineRule="auto"/>
        <w:jc w:val="both"/>
        <w:rPr>
          <w:rFonts w:cs="Calibri"/>
          <w:szCs w:val="24"/>
        </w:rPr>
      </w:pPr>
      <w:proofErr w:type="spellStart"/>
      <w:r w:rsidRPr="005F3775">
        <w:rPr>
          <w:rFonts w:cs="Calibri"/>
          <w:szCs w:val="24"/>
        </w:rPr>
        <w:t>Doom</w:t>
      </w:r>
      <w:proofErr w:type="spellEnd"/>
      <w:r w:rsidRPr="005F3775">
        <w:rPr>
          <w:rFonts w:cs="Calibri"/>
          <w:szCs w:val="24"/>
        </w:rPr>
        <w:t xml:space="preserve"> </w:t>
      </w:r>
      <w:proofErr w:type="spellStart"/>
      <w:r w:rsidRPr="005F3775">
        <w:rPr>
          <w:rFonts w:cs="Calibri"/>
          <w:szCs w:val="24"/>
        </w:rPr>
        <w:t>Vr</w:t>
      </w:r>
      <w:proofErr w:type="spellEnd"/>
    </w:p>
    <w:p w:rsidR="005F3775" w:rsidRPr="005F3775" w:rsidRDefault="005F3775" w:rsidP="00AB6910">
      <w:pPr>
        <w:numPr>
          <w:ilvl w:val="1"/>
          <w:numId w:val="24"/>
        </w:numPr>
        <w:spacing w:line="360" w:lineRule="auto"/>
        <w:jc w:val="both"/>
        <w:rPr>
          <w:rFonts w:cs="Calibri"/>
          <w:szCs w:val="24"/>
        </w:rPr>
      </w:pPr>
      <w:r w:rsidRPr="005F3775">
        <w:rPr>
          <w:rFonts w:cs="Calibri"/>
          <w:szCs w:val="24"/>
        </w:rPr>
        <w:t>Et d’autres surprises ……</w:t>
      </w:r>
    </w:p>
    <w:p w:rsidR="00874F73" w:rsidRDefault="005F3775" w:rsidP="005F3775">
      <w:pPr>
        <w:spacing w:line="360" w:lineRule="auto"/>
        <w:jc w:val="both"/>
        <w:rPr>
          <w:rFonts w:cs="Calibri"/>
          <w:szCs w:val="24"/>
        </w:rPr>
      </w:pPr>
      <w:r>
        <w:rPr>
          <w:rFonts w:cs="Calibri"/>
          <w:szCs w:val="24"/>
        </w:rPr>
        <w:t xml:space="preserve">  </w:t>
      </w:r>
    </w:p>
    <w:p w:rsidR="005F3775" w:rsidRDefault="00874F73" w:rsidP="005F3775">
      <w:pPr>
        <w:spacing w:line="360" w:lineRule="auto"/>
        <w:jc w:val="both"/>
        <w:rPr>
          <w:rFonts w:cs="Calibri"/>
          <w:szCs w:val="24"/>
        </w:rPr>
      </w:pPr>
      <w:r>
        <w:rPr>
          <w:rFonts w:cs="Calibri"/>
          <w:szCs w:val="24"/>
        </w:rPr>
        <w:lastRenderedPageBreak/>
        <w:t xml:space="preserve"> </w:t>
      </w:r>
      <w:r w:rsidR="005F3775">
        <w:rPr>
          <w:rFonts w:cs="Calibri"/>
          <w:szCs w:val="24"/>
        </w:rPr>
        <w:t xml:space="preserve">  </w:t>
      </w:r>
      <w:r w:rsidR="005F3775">
        <w:rPr>
          <w:rFonts w:cs="Calibri"/>
          <w:noProof/>
          <w:sz w:val="28"/>
          <w:szCs w:val="28"/>
          <w:lang w:eastAsia="fr-FR"/>
        </w:rPr>
        <w:drawing>
          <wp:inline distT="0" distB="0" distL="0" distR="0">
            <wp:extent cx="4650377" cy="2399721"/>
            <wp:effectExtent l="19050" t="0" r="0" b="0"/>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cstate="print"/>
                    <a:srcRect/>
                    <a:stretch>
                      <a:fillRect/>
                    </a:stretch>
                  </pic:blipFill>
                  <pic:spPr bwMode="auto">
                    <a:xfrm>
                      <a:off x="0" y="0"/>
                      <a:ext cx="4657651" cy="2403475"/>
                    </a:xfrm>
                    <a:prstGeom prst="rect">
                      <a:avLst/>
                    </a:prstGeom>
                    <a:noFill/>
                    <a:ln w="9525">
                      <a:noFill/>
                      <a:miter lim="800000"/>
                      <a:headEnd/>
                      <a:tailEnd/>
                    </a:ln>
                  </pic:spPr>
                </pic:pic>
              </a:graphicData>
            </a:graphic>
          </wp:inline>
        </w:drawing>
      </w:r>
    </w:p>
    <w:p w:rsidR="00874F73" w:rsidRDefault="00874F73" w:rsidP="005F3775">
      <w:pPr>
        <w:spacing w:line="360" w:lineRule="auto"/>
        <w:jc w:val="both"/>
        <w:rPr>
          <w:rFonts w:cs="Calibri"/>
          <w:szCs w:val="24"/>
        </w:rPr>
      </w:pPr>
    </w:p>
    <w:p w:rsidR="005F3775" w:rsidRPr="005F3775" w:rsidRDefault="005F3775" w:rsidP="005F3775">
      <w:pPr>
        <w:spacing w:line="360" w:lineRule="auto"/>
        <w:ind w:firstLine="709"/>
        <w:jc w:val="both"/>
        <w:rPr>
          <w:rFonts w:eastAsia="Times New Roman" w:cs="Calibri"/>
          <w:szCs w:val="28"/>
        </w:rPr>
      </w:pPr>
      <w:r w:rsidRPr="005F3775">
        <w:rPr>
          <w:rFonts w:eastAsia="Times New Roman" w:cs="Calibri"/>
          <w:szCs w:val="28"/>
        </w:rPr>
        <w:t>Les caractéristiques les plus importantes pour le produit sont les suivantes :</w:t>
      </w:r>
    </w:p>
    <w:p w:rsidR="005F3775" w:rsidRPr="005F3775" w:rsidRDefault="00270F00" w:rsidP="00AB6910">
      <w:pPr>
        <w:widowControl w:val="0"/>
        <w:numPr>
          <w:ilvl w:val="1"/>
          <w:numId w:val="20"/>
        </w:numPr>
        <w:shd w:val="clear" w:color="auto" w:fill="FFFFFF"/>
        <w:autoSpaceDE w:val="0"/>
        <w:autoSpaceDN w:val="0"/>
        <w:adjustRightInd w:val="0"/>
        <w:spacing w:after="0" w:line="360" w:lineRule="auto"/>
        <w:ind w:firstLine="709"/>
        <w:contextualSpacing/>
        <w:jc w:val="both"/>
        <w:rPr>
          <w:rFonts w:eastAsia="Times New Roman" w:cs="Calibri"/>
          <w:szCs w:val="28"/>
        </w:rPr>
      </w:pPr>
      <w:r>
        <w:rPr>
          <w:rFonts w:eastAsia="Times New Roman" w:cs="Calibri"/>
          <w:szCs w:val="28"/>
        </w:rPr>
        <w:t xml:space="preserve">Un accès à un </w:t>
      </w:r>
      <w:r w:rsidR="005F3775" w:rsidRPr="005F3775">
        <w:rPr>
          <w:rFonts w:eastAsia="Times New Roman" w:cs="Calibri"/>
          <w:szCs w:val="28"/>
        </w:rPr>
        <w:t xml:space="preserve"> monde nouveau </w:t>
      </w:r>
    </w:p>
    <w:p w:rsidR="005F3775" w:rsidRPr="005F3775" w:rsidRDefault="005F3775" w:rsidP="00AB6910">
      <w:pPr>
        <w:widowControl w:val="0"/>
        <w:numPr>
          <w:ilvl w:val="1"/>
          <w:numId w:val="20"/>
        </w:numPr>
        <w:shd w:val="clear" w:color="auto" w:fill="FFFFFF"/>
        <w:autoSpaceDE w:val="0"/>
        <w:autoSpaceDN w:val="0"/>
        <w:adjustRightInd w:val="0"/>
        <w:spacing w:after="0" w:line="360" w:lineRule="auto"/>
        <w:ind w:firstLine="709"/>
        <w:contextualSpacing/>
        <w:jc w:val="both"/>
        <w:rPr>
          <w:rFonts w:eastAsia="Times New Roman" w:cs="Calibri"/>
          <w:szCs w:val="28"/>
        </w:rPr>
      </w:pPr>
      <w:r w:rsidRPr="005F3775">
        <w:rPr>
          <w:rFonts w:eastAsia="Times New Roman" w:cs="Calibri"/>
          <w:szCs w:val="28"/>
        </w:rPr>
        <w:t xml:space="preserve">L’exclusivité </w:t>
      </w:r>
    </w:p>
    <w:p w:rsidR="005F3775" w:rsidRPr="005F3775" w:rsidRDefault="005F3775" w:rsidP="00AB6910">
      <w:pPr>
        <w:widowControl w:val="0"/>
        <w:numPr>
          <w:ilvl w:val="1"/>
          <w:numId w:val="20"/>
        </w:numPr>
        <w:shd w:val="clear" w:color="auto" w:fill="FFFFFF"/>
        <w:autoSpaceDE w:val="0"/>
        <w:autoSpaceDN w:val="0"/>
        <w:adjustRightInd w:val="0"/>
        <w:spacing w:after="0" w:line="360" w:lineRule="auto"/>
        <w:ind w:firstLine="709"/>
        <w:contextualSpacing/>
        <w:jc w:val="both"/>
        <w:rPr>
          <w:rFonts w:eastAsia="Times New Roman" w:cs="Calibri"/>
          <w:szCs w:val="28"/>
        </w:rPr>
      </w:pPr>
      <w:r w:rsidRPr="005F3775">
        <w:rPr>
          <w:rFonts w:eastAsia="Times New Roman" w:cs="Calibri"/>
          <w:szCs w:val="28"/>
        </w:rPr>
        <w:t xml:space="preserve">Une sensation jamais vécue </w:t>
      </w:r>
    </w:p>
    <w:p w:rsidR="00BE02BE" w:rsidRPr="00BE02BE" w:rsidRDefault="005F3775" w:rsidP="00973C10">
      <w:pPr>
        <w:widowControl w:val="0"/>
        <w:numPr>
          <w:ilvl w:val="1"/>
          <w:numId w:val="20"/>
        </w:numPr>
        <w:shd w:val="clear" w:color="auto" w:fill="FFFFFF"/>
        <w:autoSpaceDE w:val="0"/>
        <w:autoSpaceDN w:val="0"/>
        <w:adjustRightInd w:val="0"/>
        <w:spacing w:after="0" w:line="360" w:lineRule="auto"/>
        <w:ind w:firstLine="709"/>
        <w:contextualSpacing/>
        <w:jc w:val="both"/>
        <w:rPr>
          <w:rFonts w:eastAsia="Times New Roman" w:cs="Calibri"/>
          <w:szCs w:val="28"/>
        </w:rPr>
      </w:pPr>
      <w:r w:rsidRPr="005F3775">
        <w:rPr>
          <w:rFonts w:eastAsia="Times New Roman" w:cs="Calibri"/>
          <w:szCs w:val="28"/>
        </w:rPr>
        <w:t xml:space="preserve">Des graphismes époustouflants </w:t>
      </w:r>
    </w:p>
    <w:p w:rsidR="00973C10" w:rsidRDefault="00BE02BE" w:rsidP="00AB6910">
      <w:pPr>
        <w:pStyle w:val="Paragraphedeliste"/>
        <w:numPr>
          <w:ilvl w:val="0"/>
          <w:numId w:val="23"/>
        </w:numPr>
        <w:rPr>
          <w:b/>
          <w:bCs/>
          <w:color w:val="008000"/>
          <w:sz w:val="28"/>
          <w:szCs w:val="28"/>
          <w:u w:val="single"/>
          <w:bdr w:val="none" w:sz="0" w:space="0" w:color="auto" w:frame="1"/>
          <w:lang w:eastAsia="fr-FR"/>
        </w:rPr>
      </w:pPr>
      <w:r>
        <w:rPr>
          <w:b/>
          <w:bCs/>
          <w:color w:val="008000"/>
          <w:sz w:val="28"/>
          <w:szCs w:val="28"/>
          <w:u w:val="single"/>
          <w:bdr w:val="none" w:sz="0" w:space="0" w:color="auto" w:frame="1"/>
          <w:lang w:eastAsia="fr-FR"/>
        </w:rPr>
        <w:t>Prix</w:t>
      </w:r>
      <w:r w:rsidR="00973C10">
        <w:rPr>
          <w:b/>
          <w:bCs/>
          <w:color w:val="008000"/>
          <w:sz w:val="28"/>
          <w:szCs w:val="28"/>
          <w:u w:val="single"/>
          <w:bdr w:val="none" w:sz="0" w:space="0" w:color="auto" w:frame="1"/>
          <w:lang w:eastAsia="fr-FR"/>
        </w:rPr>
        <w:t> :</w:t>
      </w:r>
    </w:p>
    <w:p w:rsidR="00973C10" w:rsidRDefault="00973C10" w:rsidP="00973C10">
      <w:pPr>
        <w:pStyle w:val="Paragraphedeliste"/>
        <w:rPr>
          <w:b/>
          <w:bCs/>
          <w:color w:val="008000"/>
          <w:sz w:val="28"/>
          <w:szCs w:val="28"/>
          <w:u w:val="single"/>
          <w:bdr w:val="none" w:sz="0" w:space="0" w:color="auto" w:frame="1"/>
          <w:lang w:eastAsia="fr-FR"/>
        </w:rPr>
      </w:pPr>
    </w:p>
    <w:p w:rsidR="00973C10" w:rsidRPr="00973C10" w:rsidRDefault="00973C10" w:rsidP="00973C10">
      <w:pPr>
        <w:spacing w:line="360" w:lineRule="auto"/>
        <w:jc w:val="both"/>
        <w:rPr>
          <w:rFonts w:cs="Calibri"/>
          <w:szCs w:val="24"/>
        </w:rPr>
      </w:pPr>
      <w:r>
        <w:rPr>
          <w:rFonts w:cs="Calibri"/>
          <w:szCs w:val="24"/>
        </w:rPr>
        <w:t>Comme a on fait une é</w:t>
      </w:r>
      <w:r w:rsidRPr="00973C10">
        <w:rPr>
          <w:rFonts w:cs="Calibri"/>
          <w:szCs w:val="24"/>
        </w:rPr>
        <w:t xml:space="preserve">tude sur </w:t>
      </w:r>
      <w:r w:rsidR="00270F00">
        <w:rPr>
          <w:rFonts w:cs="Calibri"/>
          <w:szCs w:val="24"/>
        </w:rPr>
        <w:t xml:space="preserve"> </w:t>
      </w:r>
      <w:r w:rsidRPr="00973C10">
        <w:rPr>
          <w:rFonts w:cs="Calibri"/>
          <w:szCs w:val="24"/>
        </w:rPr>
        <w:t xml:space="preserve">nos </w:t>
      </w:r>
      <w:r w:rsidR="00845C27" w:rsidRPr="00973C10">
        <w:rPr>
          <w:rFonts w:cs="Calibri"/>
          <w:szCs w:val="24"/>
        </w:rPr>
        <w:t>concurrents,</w:t>
      </w:r>
      <w:r w:rsidRPr="00973C10">
        <w:rPr>
          <w:rFonts w:cs="Calibri"/>
          <w:szCs w:val="24"/>
        </w:rPr>
        <w:t xml:space="preserve"> on va </w:t>
      </w:r>
      <w:r w:rsidR="00845C27" w:rsidRPr="00973C10">
        <w:rPr>
          <w:rFonts w:cs="Calibri"/>
          <w:szCs w:val="24"/>
        </w:rPr>
        <w:t>adapter</w:t>
      </w:r>
      <w:r w:rsidRPr="00973C10">
        <w:rPr>
          <w:rFonts w:cs="Calibri"/>
          <w:szCs w:val="24"/>
        </w:rPr>
        <w:t xml:space="preserve"> une </w:t>
      </w:r>
      <w:r w:rsidR="00845C27" w:rsidRPr="00973C10">
        <w:rPr>
          <w:rFonts w:cs="Calibri"/>
          <w:szCs w:val="24"/>
        </w:rPr>
        <w:t>stratégie</w:t>
      </w:r>
      <w:r w:rsidRPr="00973C10">
        <w:rPr>
          <w:rFonts w:cs="Calibri"/>
          <w:szCs w:val="24"/>
        </w:rPr>
        <w:t xml:space="preserve"> d’alignement m</w:t>
      </w:r>
      <w:r>
        <w:rPr>
          <w:rFonts w:cs="Calibri"/>
          <w:szCs w:val="24"/>
        </w:rPr>
        <w:t xml:space="preserve">ais avec une touche </w:t>
      </w:r>
      <w:r w:rsidR="009014EA">
        <w:rPr>
          <w:rFonts w:cs="Calibri"/>
          <w:szCs w:val="24"/>
        </w:rPr>
        <w:t>personnalisée</w:t>
      </w:r>
      <w:r w:rsidR="00270F00">
        <w:rPr>
          <w:rFonts w:cs="Calibri"/>
          <w:szCs w:val="24"/>
        </w:rPr>
        <w:t xml:space="preserve"> c’est-à-dire pour quelques</w:t>
      </w:r>
      <w:r w:rsidRPr="00973C10">
        <w:rPr>
          <w:rFonts w:cs="Calibri"/>
          <w:szCs w:val="24"/>
        </w:rPr>
        <w:t xml:space="preserve"> service</w:t>
      </w:r>
      <w:r>
        <w:rPr>
          <w:rFonts w:cs="Calibri"/>
          <w:szCs w:val="24"/>
        </w:rPr>
        <w:t>s, on va choisir le m</w:t>
      </w:r>
      <w:r w:rsidR="003133E3">
        <w:rPr>
          <w:rFonts w:cs="Calibri"/>
          <w:szCs w:val="24"/>
        </w:rPr>
        <w:t>ê</w:t>
      </w:r>
      <w:r w:rsidRPr="00973C10">
        <w:rPr>
          <w:rFonts w:cs="Calibri"/>
          <w:szCs w:val="24"/>
        </w:rPr>
        <w:t>me</w:t>
      </w:r>
      <w:r w:rsidR="00270F00">
        <w:rPr>
          <w:rFonts w:cs="Calibri"/>
          <w:szCs w:val="24"/>
        </w:rPr>
        <w:t xml:space="preserve"> prix</w:t>
      </w:r>
      <w:r w:rsidRPr="00973C10">
        <w:rPr>
          <w:rFonts w:cs="Calibri"/>
          <w:szCs w:val="24"/>
        </w:rPr>
        <w:t xml:space="preserve"> que celui de nos concurrents mais pour d’autres produits on va opter pour un prix bien meilleur </w:t>
      </w:r>
      <w:r w:rsidR="009014EA" w:rsidRPr="00973C10">
        <w:rPr>
          <w:rFonts w:cs="Calibri"/>
          <w:szCs w:val="24"/>
        </w:rPr>
        <w:t>qu’eux.</w:t>
      </w:r>
    </w:p>
    <w:p w:rsidR="00973C10" w:rsidRDefault="00973C10" w:rsidP="00973C10">
      <w:pPr>
        <w:spacing w:line="360" w:lineRule="auto"/>
        <w:jc w:val="both"/>
        <w:rPr>
          <w:rFonts w:cs="Calibri"/>
          <w:szCs w:val="24"/>
        </w:rPr>
      </w:pPr>
      <w:r w:rsidRPr="00973C10">
        <w:rPr>
          <w:rFonts w:cs="Calibri"/>
          <w:szCs w:val="24"/>
        </w:rPr>
        <w:t xml:space="preserve">Commençons pour les PS4, généralement le prix est entre 1 </w:t>
      </w:r>
      <w:proofErr w:type="spellStart"/>
      <w:r w:rsidRPr="00973C10">
        <w:rPr>
          <w:rFonts w:cs="Calibri"/>
          <w:szCs w:val="24"/>
        </w:rPr>
        <w:t>dt</w:t>
      </w:r>
      <w:proofErr w:type="spellEnd"/>
      <w:r w:rsidRPr="00973C10">
        <w:rPr>
          <w:rFonts w:cs="Calibri"/>
          <w:szCs w:val="24"/>
        </w:rPr>
        <w:t xml:space="preserve"> et 2 </w:t>
      </w:r>
      <w:proofErr w:type="spellStart"/>
      <w:r w:rsidRPr="00973C10">
        <w:rPr>
          <w:rFonts w:cs="Calibri"/>
          <w:szCs w:val="24"/>
        </w:rPr>
        <w:t>dt</w:t>
      </w:r>
      <w:proofErr w:type="spellEnd"/>
      <w:r w:rsidRPr="00973C10">
        <w:rPr>
          <w:rFonts w:cs="Calibri"/>
          <w:szCs w:val="24"/>
        </w:rPr>
        <w:t xml:space="preserve"> pour une </w:t>
      </w:r>
      <w:r w:rsidR="00845C27" w:rsidRPr="00973C10">
        <w:rPr>
          <w:rFonts w:cs="Calibri"/>
          <w:szCs w:val="24"/>
        </w:rPr>
        <w:t>partie, on</w:t>
      </w:r>
      <w:r w:rsidRPr="00973C10">
        <w:rPr>
          <w:rFonts w:cs="Calibri"/>
          <w:szCs w:val="24"/>
        </w:rPr>
        <w:t xml:space="preserve"> va donc choisir 1.5 </w:t>
      </w:r>
      <w:proofErr w:type="spellStart"/>
      <w:r w:rsidRPr="00973C10">
        <w:rPr>
          <w:rFonts w:cs="Calibri"/>
          <w:szCs w:val="24"/>
        </w:rPr>
        <w:t>dt</w:t>
      </w:r>
      <w:proofErr w:type="spellEnd"/>
      <w:r w:rsidRPr="00973C10">
        <w:rPr>
          <w:rFonts w:cs="Calibri"/>
          <w:szCs w:val="24"/>
        </w:rPr>
        <w:t xml:space="preserve"> puisque nous allons avoir des </w:t>
      </w:r>
      <w:r w:rsidR="00845C27" w:rsidRPr="00973C10">
        <w:rPr>
          <w:rFonts w:cs="Calibri"/>
          <w:szCs w:val="24"/>
        </w:rPr>
        <w:t>télévision</w:t>
      </w:r>
      <w:r w:rsidR="00845C27">
        <w:rPr>
          <w:rFonts w:cs="Calibri"/>
          <w:szCs w:val="24"/>
        </w:rPr>
        <w:t>s</w:t>
      </w:r>
      <w:r w:rsidRPr="00973C10">
        <w:rPr>
          <w:rFonts w:cs="Calibri"/>
          <w:szCs w:val="24"/>
        </w:rPr>
        <w:t xml:space="preserve"> qui </w:t>
      </w:r>
      <w:r w:rsidR="003133E3">
        <w:rPr>
          <w:rFonts w:cs="Calibri"/>
          <w:szCs w:val="24"/>
        </w:rPr>
        <w:t>ont la 4K donc on va permettre à nos joueurs de tester la 4K</w:t>
      </w:r>
      <w:r w:rsidR="00845C27">
        <w:rPr>
          <w:rFonts w:cs="Calibri"/>
          <w:szCs w:val="24"/>
        </w:rPr>
        <w:t xml:space="preserve"> qui est malheureusement</w:t>
      </w:r>
      <w:r w:rsidRPr="00973C10">
        <w:rPr>
          <w:rFonts w:cs="Calibri"/>
          <w:szCs w:val="24"/>
        </w:rPr>
        <w:t xml:space="preserve"> encore cher dans notre pays.</w:t>
      </w:r>
    </w:p>
    <w:p w:rsidR="009014EA" w:rsidRPr="00973C10" w:rsidRDefault="009014EA" w:rsidP="00973C10">
      <w:pPr>
        <w:spacing w:line="360" w:lineRule="auto"/>
        <w:jc w:val="both"/>
        <w:rPr>
          <w:rFonts w:cs="Calibri"/>
          <w:szCs w:val="24"/>
        </w:rPr>
      </w:pPr>
      <w:r>
        <w:rPr>
          <w:rFonts w:cs="Calibri"/>
          <w:szCs w:val="24"/>
        </w:rPr>
        <w:t xml:space="preserve">N’oublions pas aussi nos jeux </w:t>
      </w:r>
      <w:proofErr w:type="spellStart"/>
      <w:r>
        <w:rPr>
          <w:rFonts w:cs="Calibri"/>
          <w:szCs w:val="24"/>
        </w:rPr>
        <w:t>Vr</w:t>
      </w:r>
      <w:proofErr w:type="spellEnd"/>
      <w:r>
        <w:rPr>
          <w:rFonts w:cs="Calibri"/>
          <w:szCs w:val="24"/>
        </w:rPr>
        <w:t xml:space="preserve"> qui seront destinés aussi pour la ps4, le prix sera de 4dt la partie qui dure au moins une trentaine de minutes. </w:t>
      </w:r>
    </w:p>
    <w:p w:rsidR="00973C10" w:rsidRPr="00973C10" w:rsidRDefault="00973C10" w:rsidP="00973C10">
      <w:pPr>
        <w:spacing w:line="360" w:lineRule="auto"/>
        <w:jc w:val="both"/>
        <w:rPr>
          <w:rFonts w:cs="Calibri"/>
          <w:szCs w:val="24"/>
        </w:rPr>
      </w:pPr>
      <w:r w:rsidRPr="00973C10">
        <w:rPr>
          <w:rFonts w:cs="Calibri"/>
          <w:szCs w:val="24"/>
        </w:rPr>
        <w:t>Pou</w:t>
      </w:r>
      <w:r w:rsidR="003133E3">
        <w:rPr>
          <w:rFonts w:cs="Calibri"/>
          <w:szCs w:val="24"/>
        </w:rPr>
        <w:t xml:space="preserve">r les PC, ça sera un prix de 3 </w:t>
      </w:r>
      <w:proofErr w:type="spellStart"/>
      <w:r w:rsidR="003133E3">
        <w:rPr>
          <w:rFonts w:cs="Calibri"/>
          <w:szCs w:val="24"/>
        </w:rPr>
        <w:t>dt</w:t>
      </w:r>
      <w:proofErr w:type="spellEnd"/>
      <w:r w:rsidR="003133E3">
        <w:rPr>
          <w:rFonts w:cs="Calibri"/>
          <w:szCs w:val="24"/>
        </w:rPr>
        <w:t xml:space="preserve"> </w:t>
      </w:r>
      <w:r w:rsidR="009014EA">
        <w:rPr>
          <w:rFonts w:cs="Calibri"/>
          <w:szCs w:val="24"/>
        </w:rPr>
        <w:t>l’heure, c’est</w:t>
      </w:r>
      <w:r w:rsidR="003133E3">
        <w:rPr>
          <w:rFonts w:cs="Calibri"/>
          <w:szCs w:val="24"/>
        </w:rPr>
        <w:t xml:space="preserve"> le mê</w:t>
      </w:r>
      <w:r w:rsidRPr="00973C10">
        <w:rPr>
          <w:rFonts w:cs="Calibri"/>
          <w:szCs w:val="24"/>
        </w:rPr>
        <w:t xml:space="preserve">me prix que nos concurrents mais au fil du temps on va créer des abonnements pour nos clients pour </w:t>
      </w:r>
      <w:r w:rsidR="00845C27" w:rsidRPr="00973C10">
        <w:rPr>
          <w:rFonts w:cs="Calibri"/>
          <w:szCs w:val="24"/>
        </w:rPr>
        <w:t>bénéficier</w:t>
      </w:r>
      <w:r w:rsidRPr="00973C10">
        <w:rPr>
          <w:rFonts w:cs="Calibri"/>
          <w:szCs w:val="24"/>
        </w:rPr>
        <w:t xml:space="preserve"> d’un prix </w:t>
      </w:r>
      <w:r w:rsidR="009014EA" w:rsidRPr="00973C10">
        <w:rPr>
          <w:rFonts w:cs="Calibri"/>
          <w:szCs w:val="24"/>
        </w:rPr>
        <w:t>réduit.</w:t>
      </w:r>
    </w:p>
    <w:p w:rsidR="00973C10" w:rsidRDefault="008D45D3" w:rsidP="00973C10">
      <w:pPr>
        <w:spacing w:line="360" w:lineRule="auto"/>
        <w:jc w:val="both"/>
        <w:rPr>
          <w:rFonts w:cs="Calibri"/>
          <w:szCs w:val="24"/>
        </w:rPr>
      </w:pPr>
      <w:r>
        <w:rPr>
          <w:rFonts w:cs="Calibri"/>
          <w:szCs w:val="24"/>
        </w:rPr>
        <w:t xml:space="preserve">Et enfin </w:t>
      </w:r>
      <w:r w:rsidR="00973C10" w:rsidRPr="00973C10">
        <w:rPr>
          <w:rFonts w:cs="Calibri"/>
          <w:szCs w:val="24"/>
        </w:rPr>
        <w:t xml:space="preserve"> pour notre </w:t>
      </w:r>
      <w:r w:rsidR="00845C27" w:rsidRPr="00973C10">
        <w:rPr>
          <w:rFonts w:cs="Calibri"/>
          <w:szCs w:val="24"/>
        </w:rPr>
        <w:t>vedette,</w:t>
      </w:r>
      <w:r w:rsidR="00845C27">
        <w:rPr>
          <w:rFonts w:cs="Calibri"/>
          <w:szCs w:val="24"/>
        </w:rPr>
        <w:t xml:space="preserve"> les</w:t>
      </w:r>
      <w:r>
        <w:rPr>
          <w:rFonts w:cs="Calibri"/>
          <w:szCs w:val="24"/>
        </w:rPr>
        <w:t xml:space="preserve"> machines VR</w:t>
      </w:r>
      <w:r w:rsidR="009014EA">
        <w:rPr>
          <w:rFonts w:cs="Calibri"/>
          <w:szCs w:val="24"/>
        </w:rPr>
        <w:t xml:space="preserve"> par </w:t>
      </w:r>
      <w:proofErr w:type="spellStart"/>
      <w:r w:rsidR="009014EA">
        <w:rPr>
          <w:rFonts w:cs="Calibri"/>
          <w:szCs w:val="24"/>
        </w:rPr>
        <w:t>ex</w:t>
      </w:r>
      <w:r w:rsidR="00973C10" w:rsidRPr="00973C10">
        <w:rPr>
          <w:rFonts w:cs="Calibri"/>
          <w:szCs w:val="24"/>
        </w:rPr>
        <w:t>p</w:t>
      </w:r>
      <w:proofErr w:type="spellEnd"/>
      <w:r w:rsidR="00973C10" w:rsidRPr="00973C10">
        <w:rPr>
          <w:rFonts w:cs="Calibri"/>
          <w:szCs w:val="24"/>
        </w:rPr>
        <w:t xml:space="preserve"> laser Game offre comme prix une seule partie de 20 min coute 20 </w:t>
      </w:r>
      <w:proofErr w:type="spellStart"/>
      <w:proofErr w:type="gramStart"/>
      <w:r w:rsidR="00973C10" w:rsidRPr="00973C10">
        <w:rPr>
          <w:rFonts w:cs="Calibri"/>
          <w:szCs w:val="24"/>
        </w:rPr>
        <w:t>dt</w:t>
      </w:r>
      <w:proofErr w:type="spellEnd"/>
      <w:r w:rsidR="00973C10" w:rsidRPr="00973C10">
        <w:rPr>
          <w:rFonts w:cs="Calibri"/>
          <w:szCs w:val="24"/>
        </w:rPr>
        <w:t xml:space="preserve"> ,</w:t>
      </w:r>
      <w:proofErr w:type="gramEnd"/>
      <w:r w:rsidR="00973C10" w:rsidRPr="00973C10">
        <w:rPr>
          <w:rFonts w:cs="Calibri"/>
          <w:szCs w:val="24"/>
        </w:rPr>
        <w:t xml:space="preserve"> mais nous par contre on va choisir </w:t>
      </w:r>
      <w:r>
        <w:rPr>
          <w:rFonts w:cs="Calibri"/>
          <w:szCs w:val="24"/>
        </w:rPr>
        <w:t xml:space="preserve">comme prix 35 </w:t>
      </w:r>
      <w:proofErr w:type="spellStart"/>
      <w:r>
        <w:rPr>
          <w:rFonts w:cs="Calibri"/>
          <w:szCs w:val="24"/>
        </w:rPr>
        <w:t>dt</w:t>
      </w:r>
      <w:proofErr w:type="spellEnd"/>
      <w:r>
        <w:rPr>
          <w:rFonts w:cs="Calibri"/>
          <w:szCs w:val="24"/>
        </w:rPr>
        <w:t xml:space="preserve"> pour une partie de 30 minutes mais au fil du temps, on peut améliorer notre prix pour ces machines en créant une politique similaire au parc d’attraction qui sait ?  </w:t>
      </w:r>
    </w:p>
    <w:p w:rsidR="009C73B6" w:rsidRPr="009C73B6" w:rsidRDefault="009C73B6" w:rsidP="009C73B6">
      <w:pPr>
        <w:spacing w:line="360" w:lineRule="auto"/>
        <w:jc w:val="both"/>
        <w:rPr>
          <w:rFonts w:cs="Calibri"/>
          <w:szCs w:val="24"/>
        </w:rPr>
      </w:pPr>
    </w:p>
    <w:p w:rsidR="008D45D3" w:rsidRPr="008D45D3" w:rsidRDefault="008A4D37" w:rsidP="00AB6910">
      <w:pPr>
        <w:pStyle w:val="Paragraphedeliste"/>
        <w:numPr>
          <w:ilvl w:val="0"/>
          <w:numId w:val="23"/>
        </w:numPr>
        <w:spacing w:line="360" w:lineRule="auto"/>
        <w:jc w:val="both"/>
        <w:rPr>
          <w:rFonts w:cs="Calibri"/>
          <w:szCs w:val="24"/>
        </w:rPr>
      </w:pPr>
      <w:r>
        <w:rPr>
          <w:b/>
          <w:bCs/>
          <w:color w:val="008000"/>
          <w:sz w:val="28"/>
          <w:szCs w:val="28"/>
          <w:u w:val="single"/>
          <w:bdr w:val="none" w:sz="0" w:space="0" w:color="auto" w:frame="1"/>
          <w:lang w:eastAsia="fr-FR"/>
        </w:rPr>
        <w:t>Place</w:t>
      </w:r>
      <w:r w:rsidR="008D45D3">
        <w:rPr>
          <w:b/>
          <w:bCs/>
          <w:color w:val="008000"/>
          <w:sz w:val="28"/>
          <w:szCs w:val="28"/>
          <w:u w:val="single"/>
          <w:bdr w:val="none" w:sz="0" w:space="0" w:color="auto" w:frame="1"/>
          <w:lang w:eastAsia="fr-FR"/>
        </w:rPr>
        <w:t>:</w:t>
      </w:r>
    </w:p>
    <w:p w:rsidR="008D45D3" w:rsidRPr="008D45D3" w:rsidRDefault="008D45D3" w:rsidP="008D45D3">
      <w:pPr>
        <w:pStyle w:val="Paragraphedeliste"/>
        <w:spacing w:line="360" w:lineRule="auto"/>
        <w:jc w:val="both"/>
        <w:rPr>
          <w:rFonts w:cs="Calibri"/>
          <w:szCs w:val="24"/>
        </w:rPr>
      </w:pPr>
    </w:p>
    <w:p w:rsidR="009C73B6" w:rsidRDefault="008D45D3" w:rsidP="009C73B6">
      <w:pPr>
        <w:pStyle w:val="Paragraphedeliste"/>
        <w:spacing w:after="160" w:line="360" w:lineRule="auto"/>
        <w:ind w:left="0"/>
        <w:contextualSpacing w:val="0"/>
        <w:jc w:val="both"/>
        <w:rPr>
          <w:rFonts w:cs="Calibri"/>
          <w:iCs/>
          <w:szCs w:val="24"/>
        </w:rPr>
      </w:pPr>
      <w:r w:rsidRPr="008D45D3">
        <w:rPr>
          <w:rFonts w:cs="Calibri"/>
          <w:iCs/>
          <w:szCs w:val="24"/>
        </w:rPr>
        <w:t>Notre sa</w:t>
      </w:r>
      <w:r w:rsidR="00270F00">
        <w:rPr>
          <w:rFonts w:cs="Calibri"/>
          <w:iCs/>
          <w:szCs w:val="24"/>
        </w:rPr>
        <w:t>lle de jeux sera implantée à l’</w:t>
      </w:r>
      <w:proofErr w:type="spellStart"/>
      <w:r w:rsidR="00270F00">
        <w:rPr>
          <w:rFonts w:cs="Calibri"/>
          <w:iCs/>
          <w:szCs w:val="24"/>
        </w:rPr>
        <w:t>A</w:t>
      </w:r>
      <w:r w:rsidRPr="008D45D3">
        <w:rPr>
          <w:rFonts w:cs="Calibri"/>
          <w:iCs/>
          <w:szCs w:val="24"/>
        </w:rPr>
        <w:t>ouina</w:t>
      </w:r>
      <w:proofErr w:type="spellEnd"/>
      <w:r w:rsidRPr="008D45D3">
        <w:rPr>
          <w:rFonts w:cs="Calibri"/>
          <w:iCs/>
          <w:szCs w:val="24"/>
        </w:rPr>
        <w:t xml:space="preserve"> d’où elle contient de multiples pôles attractifs et notamment aussi des restaurants d’où elle est une zone chalandise. Et n’oublions pas aussi qu’elle est facile à accéder en voiture ou en transport en commun</w:t>
      </w:r>
      <w:r>
        <w:rPr>
          <w:rFonts w:cs="Calibri"/>
          <w:iCs/>
          <w:szCs w:val="24"/>
        </w:rPr>
        <w:t>.</w:t>
      </w:r>
    </w:p>
    <w:p w:rsidR="008D45D3" w:rsidRPr="00BE02BE" w:rsidRDefault="008A4D37" w:rsidP="00BE02BE">
      <w:pPr>
        <w:pStyle w:val="Paragraphedeliste"/>
        <w:numPr>
          <w:ilvl w:val="0"/>
          <w:numId w:val="23"/>
        </w:numPr>
        <w:spacing w:line="360" w:lineRule="auto"/>
        <w:jc w:val="both"/>
        <w:rPr>
          <w:rFonts w:cs="Calibri"/>
          <w:szCs w:val="24"/>
        </w:rPr>
      </w:pPr>
      <w:r>
        <w:rPr>
          <w:b/>
          <w:bCs/>
          <w:color w:val="008000"/>
          <w:sz w:val="28"/>
          <w:szCs w:val="28"/>
          <w:u w:val="single"/>
          <w:bdr w:val="none" w:sz="0" w:space="0" w:color="auto" w:frame="1"/>
          <w:lang w:eastAsia="fr-FR"/>
        </w:rPr>
        <w:t>Promotion</w:t>
      </w:r>
      <w:r w:rsidR="008D45D3">
        <w:rPr>
          <w:b/>
          <w:bCs/>
          <w:color w:val="008000"/>
          <w:sz w:val="28"/>
          <w:szCs w:val="28"/>
          <w:u w:val="single"/>
          <w:bdr w:val="none" w:sz="0" w:space="0" w:color="auto" w:frame="1"/>
          <w:lang w:eastAsia="fr-FR"/>
        </w:rPr>
        <w:t> :</w:t>
      </w:r>
    </w:p>
    <w:p w:rsidR="00270F00" w:rsidRPr="00270F00" w:rsidRDefault="009C73B6" w:rsidP="009C73B6">
      <w:pPr>
        <w:spacing w:line="360" w:lineRule="auto"/>
        <w:jc w:val="both"/>
        <w:rPr>
          <w:rFonts w:cs="Calibri"/>
          <w:iCs/>
          <w:szCs w:val="24"/>
        </w:rPr>
      </w:pPr>
      <w:r w:rsidRPr="009C73B6">
        <w:rPr>
          <w:rFonts w:cs="Calibri"/>
          <w:iCs/>
          <w:szCs w:val="24"/>
        </w:rPr>
        <w:t>Pour faire connaitre notre salle de jeux, on va procéder à une publicité v</w:t>
      </w:r>
      <w:r w:rsidR="00270F00">
        <w:rPr>
          <w:rFonts w:cs="Calibri"/>
          <w:iCs/>
          <w:szCs w:val="24"/>
        </w:rPr>
        <w:t xml:space="preserve">ia Internet </w:t>
      </w:r>
      <w:proofErr w:type="spellStart"/>
      <w:proofErr w:type="gramStart"/>
      <w:r w:rsidR="00270F00">
        <w:rPr>
          <w:rFonts w:cs="Calibri"/>
          <w:iCs/>
          <w:szCs w:val="24"/>
        </w:rPr>
        <w:t>Facebook</w:t>
      </w:r>
      <w:proofErr w:type="spellEnd"/>
      <w:r w:rsidR="00270F00">
        <w:rPr>
          <w:rFonts w:cs="Calibri"/>
          <w:iCs/>
          <w:szCs w:val="24"/>
        </w:rPr>
        <w:t xml:space="preserve"> ,</w:t>
      </w:r>
      <w:proofErr w:type="gramEnd"/>
      <w:r w:rsidR="00270F00">
        <w:rPr>
          <w:rFonts w:cs="Calibri"/>
          <w:iCs/>
          <w:szCs w:val="24"/>
        </w:rPr>
        <w:t xml:space="preserve"> c’est-à-dire </w:t>
      </w:r>
      <w:r w:rsidRPr="009C73B6">
        <w:rPr>
          <w:rFonts w:cs="Calibri"/>
          <w:iCs/>
          <w:szCs w:val="24"/>
        </w:rPr>
        <w:t>qu’on va c</w:t>
      </w:r>
      <w:r w:rsidR="00270F00">
        <w:rPr>
          <w:rFonts w:cs="Calibri"/>
          <w:iCs/>
          <w:szCs w:val="24"/>
        </w:rPr>
        <w:t xml:space="preserve">réer une page </w:t>
      </w:r>
      <w:proofErr w:type="spellStart"/>
      <w:r w:rsidR="00270F00">
        <w:rPr>
          <w:rFonts w:cs="Calibri"/>
          <w:iCs/>
          <w:szCs w:val="24"/>
        </w:rPr>
        <w:t>facebook</w:t>
      </w:r>
      <w:proofErr w:type="spellEnd"/>
      <w:r w:rsidR="00270F00">
        <w:rPr>
          <w:rFonts w:cs="Calibri"/>
          <w:iCs/>
          <w:szCs w:val="24"/>
        </w:rPr>
        <w:t xml:space="preserve"> </w:t>
      </w:r>
      <w:proofErr w:type="spellStart"/>
      <w:r w:rsidR="00270F00">
        <w:rPr>
          <w:rFonts w:cs="Calibri"/>
          <w:iCs/>
          <w:szCs w:val="24"/>
        </w:rPr>
        <w:t>dedié</w:t>
      </w:r>
      <w:proofErr w:type="spellEnd"/>
      <w:r w:rsidR="00270F00">
        <w:rPr>
          <w:rFonts w:cs="Calibri"/>
          <w:iCs/>
          <w:szCs w:val="24"/>
        </w:rPr>
        <w:t xml:space="preserve"> à</w:t>
      </w:r>
      <w:r w:rsidRPr="009C73B6">
        <w:rPr>
          <w:rFonts w:cs="Calibri"/>
          <w:iCs/>
          <w:szCs w:val="24"/>
        </w:rPr>
        <w:t xml:space="preserve"> notre paradis de </w:t>
      </w:r>
      <w:proofErr w:type="spellStart"/>
      <w:r w:rsidRPr="009C73B6">
        <w:rPr>
          <w:rFonts w:cs="Calibri"/>
          <w:iCs/>
          <w:szCs w:val="24"/>
        </w:rPr>
        <w:t>gamers</w:t>
      </w:r>
      <w:proofErr w:type="spellEnd"/>
      <w:r w:rsidRPr="009C73B6">
        <w:rPr>
          <w:rFonts w:cs="Calibri"/>
          <w:iCs/>
          <w:szCs w:val="24"/>
        </w:rPr>
        <w:t>.</w:t>
      </w:r>
    </w:p>
    <w:p w:rsidR="009C73B6" w:rsidRDefault="009C73B6" w:rsidP="009C73B6">
      <w:pPr>
        <w:spacing w:line="360" w:lineRule="auto"/>
        <w:jc w:val="both"/>
        <w:rPr>
          <w:rFonts w:cs="Calibri"/>
          <w:iCs/>
          <w:szCs w:val="24"/>
        </w:rPr>
      </w:pPr>
      <w:r w:rsidRPr="009C73B6">
        <w:rPr>
          <w:rFonts w:cs="Calibri"/>
          <w:iCs/>
          <w:szCs w:val="24"/>
        </w:rPr>
        <w:t xml:space="preserve">Et via </w:t>
      </w:r>
      <w:proofErr w:type="spellStart"/>
      <w:proofErr w:type="gramStart"/>
      <w:r w:rsidRPr="009C73B6">
        <w:rPr>
          <w:rFonts w:cs="Calibri"/>
          <w:iCs/>
          <w:szCs w:val="24"/>
        </w:rPr>
        <w:t>Youtube</w:t>
      </w:r>
      <w:proofErr w:type="spellEnd"/>
      <w:r w:rsidRPr="009C73B6">
        <w:rPr>
          <w:rFonts w:cs="Calibri"/>
          <w:iCs/>
          <w:szCs w:val="24"/>
        </w:rPr>
        <w:t xml:space="preserve"> ,</w:t>
      </w:r>
      <w:proofErr w:type="gramEnd"/>
      <w:r w:rsidRPr="009C73B6">
        <w:rPr>
          <w:rFonts w:cs="Calibri"/>
          <w:iCs/>
          <w:szCs w:val="24"/>
        </w:rPr>
        <w:t xml:space="preserve"> via les chaines </w:t>
      </w:r>
      <w:proofErr w:type="spellStart"/>
      <w:r w:rsidRPr="009C73B6">
        <w:rPr>
          <w:rFonts w:cs="Calibri"/>
          <w:iCs/>
          <w:szCs w:val="24"/>
        </w:rPr>
        <w:t>YouTube</w:t>
      </w:r>
      <w:proofErr w:type="spellEnd"/>
      <w:r w:rsidRPr="009C73B6">
        <w:rPr>
          <w:rFonts w:cs="Calibri"/>
          <w:iCs/>
          <w:szCs w:val="24"/>
        </w:rPr>
        <w:t xml:space="preserve"> des personnes les plus vues dans le domaine du gaming tel que </w:t>
      </w:r>
      <w:proofErr w:type="spellStart"/>
      <w:r w:rsidRPr="009C73B6">
        <w:rPr>
          <w:rFonts w:cs="Calibri"/>
          <w:iCs/>
          <w:szCs w:val="24"/>
        </w:rPr>
        <w:t>DracoWar</w:t>
      </w:r>
      <w:proofErr w:type="spellEnd"/>
      <w:r w:rsidRPr="009C73B6">
        <w:rPr>
          <w:rFonts w:cs="Calibri"/>
          <w:iCs/>
          <w:szCs w:val="24"/>
        </w:rPr>
        <w:t xml:space="preserve"> et M3kky.</w:t>
      </w:r>
    </w:p>
    <w:p w:rsidR="00270F00" w:rsidRDefault="00270F00" w:rsidP="009C73B6">
      <w:pPr>
        <w:spacing w:line="360" w:lineRule="auto"/>
        <w:jc w:val="both"/>
        <w:rPr>
          <w:rFonts w:cs="Calibri"/>
          <w:iCs/>
          <w:szCs w:val="24"/>
        </w:rPr>
      </w:pPr>
      <w:r>
        <w:rPr>
          <w:rFonts w:cs="Calibri"/>
          <w:iCs/>
          <w:szCs w:val="24"/>
        </w:rPr>
        <w:t>Et pourquoi pas on va créer un site web pour notre salle de jeu.</w:t>
      </w:r>
    </w:p>
    <w:p w:rsidR="009C73B6" w:rsidRPr="00BE02BE" w:rsidRDefault="009C73B6" w:rsidP="00BE02BE">
      <w:pPr>
        <w:ind w:left="360"/>
        <w:rPr>
          <w:b/>
          <w:color w:val="008000"/>
          <w:sz w:val="28"/>
          <w:szCs w:val="24"/>
          <w:bdr w:val="none" w:sz="0" w:space="0" w:color="auto" w:frame="1"/>
          <w:lang w:eastAsia="fr-FR"/>
        </w:rPr>
      </w:pPr>
      <w:r w:rsidRPr="009C73B6">
        <w:rPr>
          <w:rFonts w:eastAsia="Times New Roman"/>
          <w:b/>
          <w:color w:val="008000"/>
          <w:sz w:val="28"/>
          <w:szCs w:val="24"/>
        </w:rPr>
        <w:t xml:space="preserve">8.  </w:t>
      </w:r>
      <w:r>
        <w:rPr>
          <w:b/>
          <w:color w:val="008000"/>
          <w:sz w:val="28"/>
          <w:szCs w:val="24"/>
          <w:bdr w:val="none" w:sz="0" w:space="0" w:color="auto" w:frame="1"/>
          <w:lang w:eastAsia="fr-FR"/>
        </w:rPr>
        <w:t>Diagnostic stratégique</w:t>
      </w:r>
      <w:r w:rsidRPr="009C73B6">
        <w:rPr>
          <w:b/>
          <w:color w:val="008000"/>
          <w:sz w:val="28"/>
          <w:szCs w:val="24"/>
          <w:bdr w:val="none" w:sz="0" w:space="0" w:color="auto" w:frame="1"/>
          <w:lang w:eastAsia="fr-FR"/>
        </w:rPr>
        <w:t> :</w:t>
      </w:r>
      <w:r>
        <w:rPr>
          <w:b/>
          <w:color w:val="008000"/>
          <w:sz w:val="28"/>
          <w:szCs w:val="24"/>
          <w:bdr w:val="none" w:sz="0" w:space="0" w:color="auto" w:frame="1"/>
          <w:lang w:eastAsia="fr-FR"/>
        </w:rPr>
        <w:t xml:space="preserve"> (Analyse SWOT)</w:t>
      </w:r>
    </w:p>
    <w:p w:rsidR="00BE02BE" w:rsidRDefault="009C73B6" w:rsidP="00382B02">
      <w:pPr>
        <w:spacing w:line="360" w:lineRule="auto"/>
        <w:ind w:firstLine="709"/>
        <w:jc w:val="both"/>
        <w:rPr>
          <w:rFonts w:cs="Calibri"/>
          <w:iCs/>
          <w:szCs w:val="24"/>
        </w:rPr>
      </w:pPr>
      <w:r w:rsidRPr="009C73B6">
        <w:rPr>
          <w:rFonts w:cs="Calibri"/>
          <w:iCs/>
          <w:szCs w:val="24"/>
        </w:rPr>
        <w:t>Nous avons décidé d’étudier l’environnement concurr</w:t>
      </w:r>
      <w:r w:rsidR="00382B02">
        <w:rPr>
          <w:rFonts w:cs="Calibri"/>
          <w:iCs/>
          <w:szCs w:val="24"/>
        </w:rPr>
        <w:t>entielle à travers un model SWOT</w:t>
      </w:r>
      <w:r w:rsidRPr="009C73B6">
        <w:rPr>
          <w:rFonts w:cs="Calibri"/>
          <w:iCs/>
          <w:szCs w:val="24"/>
        </w:rPr>
        <w:t>, permettant de mettre en valeurs les forces les faiblesses de notre activité ainsi que celle liées à l’environnement de celui-</w:t>
      </w:r>
      <w:proofErr w:type="gramStart"/>
      <w:r w:rsidRPr="009C73B6">
        <w:rPr>
          <w:rFonts w:cs="Calibri"/>
          <w:iCs/>
          <w:szCs w:val="24"/>
        </w:rPr>
        <w:t>ci</w:t>
      </w:r>
      <w:r w:rsidR="00BE02BE">
        <w:rPr>
          <w:rFonts w:cs="Calibri"/>
          <w:iCs/>
          <w:szCs w:val="24"/>
        </w:rPr>
        <w:t>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4253"/>
      </w:tblGrid>
      <w:tr w:rsidR="00BE02BE" w:rsidRPr="009C73B6" w:rsidTr="00BE02BE">
        <w:trPr>
          <w:trHeight w:val="386"/>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BE02BE" w:rsidRPr="009C73B6" w:rsidRDefault="00BE02BE" w:rsidP="00BE02BE">
            <w:pPr>
              <w:rPr>
                <w:rFonts w:cs="Calibri"/>
                <w:iCs/>
                <w:szCs w:val="24"/>
              </w:rPr>
            </w:pPr>
            <w:r w:rsidRPr="009C73B6">
              <w:rPr>
                <w:rFonts w:cs="Calibri"/>
                <w:iCs/>
                <w:szCs w:val="24"/>
              </w:rPr>
              <w:t>Eléments Interne</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BE02BE" w:rsidRPr="009C73B6" w:rsidRDefault="00BE02BE" w:rsidP="00BE02BE">
            <w:pPr>
              <w:rPr>
                <w:rFonts w:cs="Calibri"/>
                <w:iCs/>
                <w:szCs w:val="24"/>
              </w:rPr>
            </w:pPr>
            <w:r w:rsidRPr="009C73B6">
              <w:rPr>
                <w:rFonts w:cs="Calibri"/>
                <w:iCs/>
                <w:szCs w:val="24"/>
              </w:rPr>
              <w:t xml:space="preserve">Eléments Externe </w:t>
            </w:r>
          </w:p>
        </w:tc>
      </w:tr>
      <w:tr w:rsidR="00BE02BE" w:rsidRPr="009C73B6" w:rsidTr="00BE02BE">
        <w:trPr>
          <w:trHeight w:val="2346"/>
        </w:trPr>
        <w:tc>
          <w:tcPr>
            <w:tcW w:w="3510" w:type="dxa"/>
            <w:tcBorders>
              <w:top w:val="single" w:sz="4" w:space="0" w:color="auto"/>
              <w:left w:val="single" w:sz="4" w:space="0" w:color="auto"/>
              <w:bottom w:val="single" w:sz="4" w:space="0" w:color="auto"/>
              <w:right w:val="single" w:sz="4" w:space="0" w:color="auto"/>
            </w:tcBorders>
            <w:shd w:val="clear" w:color="auto" w:fill="auto"/>
          </w:tcPr>
          <w:p w:rsidR="00BE02BE" w:rsidRPr="0092464F" w:rsidRDefault="00BE02BE" w:rsidP="00BE02BE">
            <w:pPr>
              <w:rPr>
                <w:rFonts w:cs="Calibri"/>
                <w:iCs/>
                <w:szCs w:val="24"/>
              </w:rPr>
            </w:pPr>
            <w:r>
              <w:rPr>
                <w:rFonts w:cs="Calibri"/>
                <w:iCs/>
                <w:szCs w:val="24"/>
              </w:rPr>
              <w:t>Force :</w:t>
            </w:r>
          </w:p>
          <w:p w:rsidR="00BE02BE" w:rsidRPr="009C73B6" w:rsidRDefault="00BE02BE" w:rsidP="00BE02BE">
            <w:pPr>
              <w:pStyle w:val="Paragraphedeliste"/>
              <w:numPr>
                <w:ilvl w:val="0"/>
                <w:numId w:val="23"/>
              </w:numPr>
              <w:rPr>
                <w:rFonts w:cs="Calibri"/>
                <w:iCs/>
                <w:szCs w:val="24"/>
              </w:rPr>
            </w:pPr>
            <w:r w:rsidRPr="009C73B6">
              <w:rPr>
                <w:rFonts w:cs="Calibri"/>
                <w:iCs/>
                <w:szCs w:val="24"/>
              </w:rPr>
              <w:t>Une diversité de gamme de produit</w:t>
            </w:r>
          </w:p>
          <w:p w:rsidR="00BE02BE" w:rsidRPr="009C73B6" w:rsidRDefault="00BE02BE" w:rsidP="00BE02BE">
            <w:pPr>
              <w:pStyle w:val="Paragraphedeliste"/>
              <w:numPr>
                <w:ilvl w:val="0"/>
                <w:numId w:val="23"/>
              </w:numPr>
              <w:rPr>
                <w:rFonts w:cs="Calibri"/>
                <w:iCs/>
                <w:szCs w:val="24"/>
              </w:rPr>
            </w:pPr>
            <w:r w:rsidRPr="009C73B6">
              <w:rPr>
                <w:rFonts w:cs="Calibri"/>
                <w:iCs/>
                <w:szCs w:val="24"/>
              </w:rPr>
              <w:t>Une bonne stratégie de communication via les réseaux sociaux</w:t>
            </w:r>
          </w:p>
          <w:p w:rsidR="00BE02BE" w:rsidRPr="009C73B6" w:rsidRDefault="00BE02BE" w:rsidP="00BE02BE">
            <w:pPr>
              <w:pStyle w:val="Paragraphedeliste"/>
              <w:numPr>
                <w:ilvl w:val="0"/>
                <w:numId w:val="23"/>
              </w:numPr>
              <w:rPr>
                <w:rFonts w:cs="Calibri"/>
                <w:iCs/>
                <w:szCs w:val="24"/>
              </w:rPr>
            </w:pPr>
            <w:r w:rsidRPr="009C73B6">
              <w:rPr>
                <w:rFonts w:cs="Calibri"/>
                <w:iCs/>
                <w:szCs w:val="24"/>
              </w:rPr>
              <w:t>Une attractivité de clientèle visée</w:t>
            </w:r>
          </w:p>
          <w:p w:rsidR="00BE02BE" w:rsidRPr="009C73B6" w:rsidRDefault="00BE02BE" w:rsidP="00BE02BE">
            <w:pPr>
              <w:pStyle w:val="Paragraphedeliste"/>
              <w:numPr>
                <w:ilvl w:val="0"/>
                <w:numId w:val="23"/>
              </w:numPr>
              <w:rPr>
                <w:rFonts w:cs="Calibri"/>
                <w:iCs/>
                <w:szCs w:val="24"/>
              </w:rPr>
            </w:pPr>
            <w:r w:rsidRPr="009C73B6">
              <w:rPr>
                <w:rFonts w:cs="Calibri"/>
                <w:iCs/>
                <w:szCs w:val="24"/>
              </w:rPr>
              <w:t xml:space="preserve">Une Bonne connaissance du domaine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BE02BE" w:rsidRPr="0092464F" w:rsidRDefault="00BE02BE" w:rsidP="00BE02BE">
            <w:pPr>
              <w:rPr>
                <w:rFonts w:cs="Calibri"/>
                <w:iCs/>
                <w:szCs w:val="24"/>
              </w:rPr>
            </w:pPr>
            <w:r w:rsidRPr="009C73B6">
              <w:rPr>
                <w:rFonts w:cs="Calibri"/>
                <w:iCs/>
                <w:szCs w:val="24"/>
              </w:rPr>
              <w:t>Opportunités</w:t>
            </w:r>
            <w:r>
              <w:rPr>
                <w:rFonts w:cs="Calibri"/>
                <w:iCs/>
                <w:szCs w:val="24"/>
              </w:rPr>
              <w:t> :</w:t>
            </w:r>
          </w:p>
          <w:p w:rsidR="00BE02BE" w:rsidRPr="009C73B6" w:rsidRDefault="00BE02BE" w:rsidP="00BE02BE">
            <w:pPr>
              <w:rPr>
                <w:rFonts w:cs="Calibri"/>
                <w:iCs/>
                <w:szCs w:val="24"/>
              </w:rPr>
            </w:pPr>
          </w:p>
          <w:p w:rsidR="00BE02BE" w:rsidRPr="00BE02BE" w:rsidRDefault="00BE02BE" w:rsidP="00BE02BE">
            <w:pPr>
              <w:pStyle w:val="Paragraphedeliste"/>
              <w:numPr>
                <w:ilvl w:val="0"/>
                <w:numId w:val="23"/>
              </w:numPr>
              <w:rPr>
                <w:rFonts w:cs="Calibri"/>
                <w:iCs/>
                <w:szCs w:val="24"/>
              </w:rPr>
            </w:pPr>
            <w:r w:rsidRPr="009C73B6">
              <w:rPr>
                <w:rFonts w:cs="Calibri"/>
                <w:iCs/>
                <w:szCs w:val="24"/>
              </w:rPr>
              <w:t xml:space="preserve">Des avantages fiscaux et financiers importants pour les nouveaux promoteurs </w:t>
            </w:r>
          </w:p>
          <w:p w:rsidR="00BE02BE" w:rsidRPr="009C73B6" w:rsidRDefault="00BE02BE" w:rsidP="00BE02BE">
            <w:pPr>
              <w:pStyle w:val="Paragraphedeliste"/>
              <w:numPr>
                <w:ilvl w:val="0"/>
                <w:numId w:val="23"/>
              </w:numPr>
              <w:rPr>
                <w:rFonts w:cs="Calibri"/>
                <w:iCs/>
                <w:szCs w:val="24"/>
              </w:rPr>
            </w:pPr>
            <w:r w:rsidRPr="009C73B6">
              <w:rPr>
                <w:rFonts w:cs="Calibri"/>
                <w:iCs/>
                <w:szCs w:val="24"/>
              </w:rPr>
              <w:t>Le marché gaming est en augmentation</w:t>
            </w:r>
          </w:p>
        </w:tc>
      </w:tr>
      <w:tr w:rsidR="00BE02BE" w:rsidRPr="009C73B6" w:rsidTr="00BE02BE">
        <w:trPr>
          <w:trHeight w:val="1535"/>
        </w:trPr>
        <w:tc>
          <w:tcPr>
            <w:tcW w:w="3510" w:type="dxa"/>
            <w:tcBorders>
              <w:top w:val="single" w:sz="4" w:space="0" w:color="auto"/>
              <w:left w:val="single" w:sz="4" w:space="0" w:color="auto"/>
              <w:bottom w:val="single" w:sz="4" w:space="0" w:color="auto"/>
              <w:right w:val="single" w:sz="4" w:space="0" w:color="auto"/>
            </w:tcBorders>
            <w:shd w:val="clear" w:color="auto" w:fill="auto"/>
          </w:tcPr>
          <w:p w:rsidR="00BE02BE" w:rsidRPr="00BE02BE" w:rsidRDefault="00BE02BE" w:rsidP="00BE02BE">
            <w:pPr>
              <w:rPr>
                <w:rFonts w:cs="Calibri"/>
                <w:iCs/>
                <w:szCs w:val="24"/>
              </w:rPr>
            </w:pPr>
            <w:r w:rsidRPr="009C73B6">
              <w:rPr>
                <w:rFonts w:cs="Calibri"/>
                <w:iCs/>
                <w:szCs w:val="24"/>
              </w:rPr>
              <w:t>Faiblesse :</w:t>
            </w:r>
          </w:p>
          <w:p w:rsidR="00BE02BE" w:rsidRPr="00BE02BE" w:rsidRDefault="00BE02BE" w:rsidP="00BE02BE">
            <w:pPr>
              <w:pStyle w:val="Paragraphedeliste"/>
              <w:numPr>
                <w:ilvl w:val="0"/>
                <w:numId w:val="25"/>
              </w:numPr>
              <w:rPr>
                <w:rFonts w:cs="Calibri"/>
                <w:iCs/>
                <w:szCs w:val="24"/>
              </w:rPr>
            </w:pPr>
            <w:r w:rsidRPr="0092464F">
              <w:rPr>
                <w:rFonts w:cs="Calibri"/>
                <w:iCs/>
                <w:szCs w:val="24"/>
              </w:rPr>
              <w:t>Manque d’expérience</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BE02BE" w:rsidRPr="00BE02BE" w:rsidRDefault="00BE02BE" w:rsidP="00BE02BE">
            <w:pPr>
              <w:rPr>
                <w:rFonts w:cs="Calibri"/>
                <w:iCs/>
                <w:szCs w:val="24"/>
              </w:rPr>
            </w:pPr>
            <w:proofErr w:type="gramStart"/>
            <w:r w:rsidRPr="0092464F">
              <w:rPr>
                <w:rFonts w:cs="Calibri"/>
                <w:iCs/>
                <w:szCs w:val="24"/>
              </w:rPr>
              <w:t>Menaces</w:t>
            </w:r>
            <w:proofErr w:type="gramEnd"/>
            <w:r w:rsidRPr="0092464F">
              <w:rPr>
                <w:rFonts w:cs="Calibri"/>
                <w:iCs/>
                <w:szCs w:val="24"/>
              </w:rPr>
              <w:t> :</w:t>
            </w:r>
          </w:p>
          <w:p w:rsidR="00BE02BE" w:rsidRPr="00BE02BE" w:rsidRDefault="00BE02BE" w:rsidP="00BE02BE">
            <w:pPr>
              <w:pStyle w:val="Paragraphedeliste"/>
              <w:numPr>
                <w:ilvl w:val="0"/>
                <w:numId w:val="23"/>
              </w:numPr>
              <w:rPr>
                <w:rFonts w:cs="Calibri"/>
                <w:iCs/>
                <w:szCs w:val="24"/>
              </w:rPr>
            </w:pPr>
            <w:r w:rsidRPr="0092464F">
              <w:rPr>
                <w:rFonts w:cs="Calibri"/>
                <w:iCs/>
                <w:szCs w:val="24"/>
              </w:rPr>
              <w:t>Une forte concurrence</w:t>
            </w:r>
          </w:p>
          <w:p w:rsidR="00BE02BE" w:rsidRPr="0092464F" w:rsidRDefault="00BE02BE" w:rsidP="00BE02BE">
            <w:pPr>
              <w:pStyle w:val="Paragraphedeliste"/>
              <w:numPr>
                <w:ilvl w:val="0"/>
                <w:numId w:val="23"/>
              </w:numPr>
              <w:rPr>
                <w:rFonts w:cs="Calibri"/>
                <w:iCs/>
                <w:szCs w:val="24"/>
              </w:rPr>
            </w:pPr>
            <w:r w:rsidRPr="0092464F">
              <w:rPr>
                <w:rFonts w:cs="Calibri"/>
                <w:iCs/>
                <w:szCs w:val="24"/>
              </w:rPr>
              <w:t>Une situation économique défavorable après la révolution</w:t>
            </w:r>
          </w:p>
        </w:tc>
      </w:tr>
    </w:tbl>
    <w:p w:rsidR="009C73B6" w:rsidRDefault="009C73B6" w:rsidP="009C73B6">
      <w:pPr>
        <w:spacing w:line="360" w:lineRule="auto"/>
        <w:jc w:val="both"/>
        <w:rPr>
          <w:rFonts w:cs="Calibri"/>
          <w:iCs/>
          <w:szCs w:val="24"/>
        </w:rPr>
      </w:pPr>
    </w:p>
    <w:p w:rsidR="00023922" w:rsidRDefault="00023922" w:rsidP="00023922">
      <w:pPr>
        <w:jc w:val="both"/>
        <w:rPr>
          <w:b/>
          <w:color w:val="008000"/>
          <w:sz w:val="28"/>
          <w:szCs w:val="28"/>
          <w:bdr w:val="none" w:sz="0" w:space="0" w:color="auto" w:frame="1"/>
          <w:lang w:eastAsia="fr-FR"/>
        </w:rPr>
      </w:pPr>
      <w:r w:rsidRPr="00023922">
        <w:rPr>
          <w:b/>
          <w:color w:val="008000"/>
          <w:sz w:val="28"/>
          <w:szCs w:val="28"/>
          <w:bdr w:val="none" w:sz="0" w:space="0" w:color="auto" w:frame="1"/>
          <w:lang w:eastAsia="fr-FR"/>
        </w:rPr>
        <w:lastRenderedPageBreak/>
        <w:t>9.</w:t>
      </w:r>
      <w:r>
        <w:rPr>
          <w:b/>
          <w:color w:val="008000"/>
          <w:sz w:val="28"/>
          <w:szCs w:val="28"/>
          <w:bdr w:val="none" w:sz="0" w:space="0" w:color="auto" w:frame="1"/>
          <w:lang w:eastAsia="fr-FR"/>
        </w:rPr>
        <w:t xml:space="preserve"> </w:t>
      </w:r>
      <w:r w:rsidRPr="00023922">
        <w:rPr>
          <w:b/>
          <w:color w:val="008000"/>
          <w:sz w:val="28"/>
          <w:szCs w:val="28"/>
          <w:bdr w:val="none" w:sz="0" w:space="0" w:color="auto" w:frame="1"/>
          <w:lang w:eastAsia="fr-FR"/>
        </w:rPr>
        <w:t>Les fournisseurs :</w:t>
      </w:r>
    </w:p>
    <w:p w:rsidR="00023922" w:rsidRDefault="00023922" w:rsidP="00023922">
      <w:pPr>
        <w:jc w:val="both"/>
        <w:rPr>
          <w:sz w:val="28"/>
          <w:szCs w:val="28"/>
          <w:bdr w:val="none" w:sz="0" w:space="0" w:color="auto" w:frame="1"/>
          <w:lang w:eastAsia="fr-FR"/>
        </w:rPr>
      </w:pPr>
      <w:r>
        <w:rPr>
          <w:sz w:val="28"/>
          <w:szCs w:val="28"/>
          <w:bdr w:val="none" w:sz="0" w:space="0" w:color="auto" w:frame="1"/>
          <w:lang w:eastAsia="fr-FR"/>
        </w:rPr>
        <w:t>On va classer les fournisseurs en 2 types :</w:t>
      </w:r>
    </w:p>
    <w:p w:rsidR="00023922" w:rsidRDefault="00023922" w:rsidP="00023922">
      <w:pPr>
        <w:jc w:val="both"/>
        <w:rPr>
          <w:sz w:val="28"/>
          <w:szCs w:val="28"/>
          <w:bdr w:val="none" w:sz="0" w:space="0" w:color="auto" w:frame="1"/>
          <w:lang w:eastAsia="fr-FR"/>
        </w:rPr>
      </w:pPr>
      <w:r>
        <w:rPr>
          <w:sz w:val="28"/>
          <w:szCs w:val="28"/>
          <w:bdr w:val="none" w:sz="0" w:space="0" w:color="auto" w:frame="1"/>
          <w:lang w:eastAsia="fr-FR"/>
        </w:rPr>
        <w:t>Fournisseur local</w:t>
      </w:r>
    </w:p>
    <w:p w:rsidR="00023922" w:rsidRPr="00023922" w:rsidRDefault="00023922" w:rsidP="00023922">
      <w:pPr>
        <w:jc w:val="both"/>
        <w:rPr>
          <w:sz w:val="28"/>
          <w:szCs w:val="28"/>
          <w:bdr w:val="none" w:sz="0" w:space="0" w:color="auto" w:frame="1"/>
          <w:lang w:eastAsia="fr-FR"/>
        </w:rPr>
      </w:pPr>
      <w:r>
        <w:rPr>
          <w:sz w:val="28"/>
          <w:szCs w:val="28"/>
          <w:bdr w:val="none" w:sz="0" w:space="0" w:color="auto" w:frame="1"/>
          <w:lang w:eastAsia="fr-FR"/>
        </w:rPr>
        <w:t xml:space="preserve">Fournisseur Etranger </w:t>
      </w:r>
    </w:p>
    <w:p w:rsidR="00382B02" w:rsidRDefault="00382B02" w:rsidP="00023922">
      <w:pPr>
        <w:spacing w:line="360" w:lineRule="auto"/>
        <w:jc w:val="both"/>
        <w:rPr>
          <w:rFonts w:cs="Calibri"/>
          <w:iCs/>
          <w:color w:val="FF0000"/>
          <w:szCs w:val="24"/>
        </w:rPr>
      </w:pPr>
    </w:p>
    <w:p w:rsidR="00023922" w:rsidRPr="00023922" w:rsidRDefault="00023922" w:rsidP="00023922">
      <w:pPr>
        <w:spacing w:line="360" w:lineRule="auto"/>
        <w:jc w:val="both"/>
        <w:rPr>
          <w:rFonts w:cs="Calibri"/>
          <w:iCs/>
          <w:szCs w:val="24"/>
        </w:rPr>
      </w:pPr>
      <w:r w:rsidRPr="00023922">
        <w:rPr>
          <w:rFonts w:cs="Calibri"/>
          <w:iCs/>
          <w:color w:val="FF0000"/>
          <w:szCs w:val="24"/>
        </w:rPr>
        <w:t>*</w:t>
      </w:r>
      <w:r w:rsidRPr="00023922">
        <w:rPr>
          <w:rFonts w:cs="Calibri"/>
          <w:iCs/>
          <w:color w:val="FF0000"/>
          <w:szCs w:val="24"/>
          <w:u w:val="single"/>
        </w:rPr>
        <w:t>Fournisseur local</w:t>
      </w:r>
      <w:r w:rsidRPr="00023922">
        <w:rPr>
          <w:rFonts w:cs="Calibri"/>
          <w:iCs/>
          <w:szCs w:val="24"/>
        </w:rPr>
        <w:t xml:space="preserve"> : On va acheter auprès de ces fournisseurs seulement les pc les consoles ps4 les chaises de </w:t>
      </w:r>
      <w:proofErr w:type="spellStart"/>
      <w:r w:rsidRPr="00023922">
        <w:rPr>
          <w:rFonts w:cs="Calibri"/>
          <w:iCs/>
          <w:szCs w:val="24"/>
        </w:rPr>
        <w:t>gamers</w:t>
      </w:r>
      <w:proofErr w:type="spellEnd"/>
      <w:r w:rsidRPr="00023922">
        <w:rPr>
          <w:rFonts w:cs="Calibri"/>
          <w:iCs/>
          <w:szCs w:val="24"/>
        </w:rPr>
        <w:t xml:space="preserve">  les tv et tous les composants électroniques nécessaires </w:t>
      </w:r>
    </w:p>
    <w:p w:rsidR="00023922" w:rsidRPr="00382B02" w:rsidRDefault="00023922" w:rsidP="00382B02">
      <w:pPr>
        <w:spacing w:line="360" w:lineRule="auto"/>
        <w:jc w:val="both"/>
        <w:rPr>
          <w:rFonts w:cs="Calibri"/>
          <w:iCs/>
          <w:szCs w:val="24"/>
        </w:rPr>
      </w:pPr>
      <w:r w:rsidRPr="00023922">
        <w:rPr>
          <w:rFonts w:cs="Calibri"/>
          <w:iCs/>
          <w:szCs w:val="24"/>
        </w:rPr>
        <w:t xml:space="preserve">Par </w:t>
      </w:r>
      <w:proofErr w:type="spellStart"/>
      <w:r w:rsidRPr="00023922">
        <w:rPr>
          <w:rFonts w:cs="Calibri"/>
          <w:iCs/>
          <w:szCs w:val="24"/>
        </w:rPr>
        <w:t>Exp</w:t>
      </w:r>
      <w:proofErr w:type="spellEnd"/>
      <w:r w:rsidRPr="00023922">
        <w:rPr>
          <w:rFonts w:cs="Calibri"/>
          <w:iCs/>
          <w:szCs w:val="24"/>
        </w:rPr>
        <w:t xml:space="preserve"> SBS informatique  ou </w:t>
      </w:r>
      <w:proofErr w:type="spellStart"/>
      <w:r w:rsidRPr="00023922">
        <w:rPr>
          <w:rFonts w:cs="Calibri"/>
          <w:iCs/>
          <w:szCs w:val="24"/>
        </w:rPr>
        <w:t>Mega</w:t>
      </w:r>
      <w:proofErr w:type="spellEnd"/>
      <w:r w:rsidRPr="00023922">
        <w:rPr>
          <w:rFonts w:cs="Calibri"/>
          <w:iCs/>
          <w:szCs w:val="24"/>
        </w:rPr>
        <w:t xml:space="preserve"> PC</w:t>
      </w:r>
    </w:p>
    <w:p w:rsidR="00023922" w:rsidRPr="00023922" w:rsidRDefault="00023922" w:rsidP="00023922">
      <w:pPr>
        <w:spacing w:line="360" w:lineRule="auto"/>
        <w:jc w:val="both"/>
        <w:rPr>
          <w:rFonts w:cs="Calibri"/>
          <w:iCs/>
          <w:szCs w:val="24"/>
        </w:rPr>
      </w:pPr>
      <w:r w:rsidRPr="00023922">
        <w:rPr>
          <w:rFonts w:cs="Calibri"/>
          <w:iCs/>
          <w:color w:val="FF0000"/>
          <w:szCs w:val="24"/>
        </w:rPr>
        <w:t>*</w:t>
      </w:r>
      <w:r w:rsidRPr="00023922">
        <w:rPr>
          <w:rFonts w:cs="Calibri"/>
          <w:iCs/>
          <w:color w:val="FF0000"/>
          <w:szCs w:val="24"/>
          <w:u w:val="single"/>
        </w:rPr>
        <w:t>Fournisseur</w:t>
      </w:r>
      <w:r w:rsidRPr="00023922">
        <w:rPr>
          <w:rFonts w:cs="Calibri"/>
          <w:iCs/>
          <w:color w:val="FF0000"/>
          <w:szCs w:val="24"/>
        </w:rPr>
        <w:t xml:space="preserve"> </w:t>
      </w:r>
      <w:r w:rsidRPr="00023922">
        <w:rPr>
          <w:rFonts w:cs="Calibri"/>
          <w:iCs/>
          <w:color w:val="FF0000"/>
          <w:szCs w:val="24"/>
          <w:u w:val="single"/>
        </w:rPr>
        <w:t>étranger</w:t>
      </w:r>
      <w:r w:rsidRPr="00023922">
        <w:rPr>
          <w:rFonts w:cs="Calibri"/>
          <w:iCs/>
          <w:szCs w:val="24"/>
        </w:rPr>
        <w:t> </w:t>
      </w:r>
      <w:proofErr w:type="gramStart"/>
      <w:r w:rsidRPr="00023922">
        <w:rPr>
          <w:rFonts w:cs="Calibri"/>
          <w:iCs/>
          <w:szCs w:val="24"/>
        </w:rPr>
        <w:t>:  on</w:t>
      </w:r>
      <w:proofErr w:type="gramEnd"/>
      <w:r w:rsidRPr="00023922">
        <w:rPr>
          <w:rFonts w:cs="Calibri"/>
          <w:iCs/>
          <w:szCs w:val="24"/>
        </w:rPr>
        <w:t xml:space="preserve"> va principalement acheter les simulator auto les casques VR (Réalité Virtuelle) et les laser </w:t>
      </w:r>
      <w:proofErr w:type="spellStart"/>
      <w:r w:rsidRPr="00023922">
        <w:rPr>
          <w:rFonts w:cs="Calibri"/>
          <w:iCs/>
          <w:szCs w:val="24"/>
        </w:rPr>
        <w:t>games</w:t>
      </w:r>
      <w:proofErr w:type="spellEnd"/>
      <w:r w:rsidRPr="00023922">
        <w:rPr>
          <w:rFonts w:cs="Calibri"/>
          <w:iCs/>
          <w:szCs w:val="24"/>
        </w:rPr>
        <w:t xml:space="preserve"> auprès de ces fournisseurs</w:t>
      </w:r>
      <w:r>
        <w:rPr>
          <w:rFonts w:cs="Calibri"/>
          <w:iCs/>
          <w:szCs w:val="24"/>
        </w:rPr>
        <w:t xml:space="preserve">. </w:t>
      </w:r>
      <w:proofErr w:type="spellStart"/>
      <w:r>
        <w:rPr>
          <w:rFonts w:cs="Calibri"/>
          <w:iCs/>
          <w:szCs w:val="24"/>
        </w:rPr>
        <w:t>Exp</w:t>
      </w:r>
      <w:proofErr w:type="spellEnd"/>
      <w:r>
        <w:rPr>
          <w:rFonts w:cs="Calibri"/>
          <w:iCs/>
          <w:szCs w:val="24"/>
        </w:rPr>
        <w:t xml:space="preserve"> (VART)</w:t>
      </w:r>
    </w:p>
    <w:p w:rsidR="00023922" w:rsidRPr="00023922" w:rsidRDefault="00023922" w:rsidP="00023922">
      <w:pPr>
        <w:rPr>
          <w:bdr w:val="none" w:sz="0" w:space="0" w:color="auto" w:frame="1"/>
          <w:lang w:eastAsia="fr-FR"/>
        </w:rPr>
      </w:pPr>
    </w:p>
    <w:p w:rsidR="008D45D3" w:rsidRPr="008D45D3" w:rsidRDefault="008D45D3" w:rsidP="008D45D3">
      <w:pPr>
        <w:pStyle w:val="Paragraphedeliste"/>
        <w:spacing w:after="160" w:line="360" w:lineRule="auto"/>
        <w:ind w:left="0"/>
        <w:contextualSpacing w:val="0"/>
        <w:jc w:val="both"/>
        <w:rPr>
          <w:rFonts w:cs="Calibri"/>
          <w:szCs w:val="24"/>
        </w:rPr>
      </w:pPr>
    </w:p>
    <w:p w:rsidR="00973C10" w:rsidRPr="00973C10" w:rsidRDefault="00973C10" w:rsidP="00973C10">
      <w:pPr>
        <w:pStyle w:val="Paragraphedeliste"/>
        <w:rPr>
          <w:b/>
          <w:bCs/>
          <w:color w:val="008000"/>
          <w:sz w:val="28"/>
          <w:szCs w:val="28"/>
          <w:u w:val="single"/>
          <w:bdr w:val="none" w:sz="0" w:space="0" w:color="auto" w:frame="1"/>
          <w:lang w:eastAsia="fr-FR"/>
        </w:rPr>
      </w:pPr>
    </w:p>
    <w:p w:rsidR="00973C10" w:rsidRPr="00973C10" w:rsidRDefault="00973C10" w:rsidP="00973C10">
      <w:pPr>
        <w:rPr>
          <w:rFonts w:eastAsia="Times New Roman" w:cs="Calibri"/>
          <w:noProof/>
          <w:sz w:val="28"/>
          <w:szCs w:val="28"/>
        </w:rPr>
      </w:pPr>
    </w:p>
    <w:p w:rsidR="005F3775" w:rsidRPr="005F3775" w:rsidRDefault="005F3775" w:rsidP="005F3775">
      <w:pPr>
        <w:spacing w:line="360" w:lineRule="auto"/>
        <w:jc w:val="both"/>
        <w:rPr>
          <w:rFonts w:cs="Calibri"/>
          <w:szCs w:val="24"/>
        </w:rPr>
      </w:pPr>
    </w:p>
    <w:p w:rsidR="005F3775" w:rsidRPr="00875891" w:rsidRDefault="005F3775" w:rsidP="005F3775">
      <w:pPr>
        <w:spacing w:line="256" w:lineRule="auto"/>
        <w:ind w:left="2208"/>
        <w:rPr>
          <w:rFonts w:cs="Calibri"/>
          <w:szCs w:val="28"/>
        </w:rPr>
      </w:pPr>
    </w:p>
    <w:p w:rsidR="00875891" w:rsidRPr="00875891" w:rsidRDefault="00875891" w:rsidP="00875891">
      <w:pPr>
        <w:rPr>
          <w:rFonts w:cs="Calibri"/>
          <w:sz w:val="28"/>
          <w:szCs w:val="28"/>
        </w:rPr>
      </w:pPr>
    </w:p>
    <w:p w:rsidR="002741B6" w:rsidRDefault="002741B6" w:rsidP="002741B6">
      <w:pPr>
        <w:ind w:left="2208"/>
        <w:rPr>
          <w:rFonts w:cs="Calibri"/>
          <w:noProof/>
          <w:szCs w:val="24"/>
        </w:rPr>
      </w:pPr>
    </w:p>
    <w:p w:rsidR="00875891" w:rsidRPr="002741B6" w:rsidRDefault="00875891" w:rsidP="002741B6">
      <w:pPr>
        <w:ind w:left="2208"/>
        <w:rPr>
          <w:rFonts w:cs="Calibri"/>
          <w:noProof/>
          <w:szCs w:val="24"/>
        </w:rPr>
      </w:pPr>
    </w:p>
    <w:p w:rsidR="002741B6" w:rsidRPr="002741B6" w:rsidRDefault="002741B6" w:rsidP="002741B6">
      <w:pPr>
        <w:rPr>
          <w:rFonts w:cs="Calibri"/>
          <w:noProof/>
          <w:sz w:val="28"/>
          <w:szCs w:val="28"/>
        </w:rPr>
      </w:pPr>
    </w:p>
    <w:p w:rsidR="004A13CC" w:rsidRDefault="004A13CC" w:rsidP="004A13CC">
      <w:pPr>
        <w:spacing w:line="360" w:lineRule="auto"/>
        <w:jc w:val="both"/>
        <w:rPr>
          <w:rFonts w:cs="Calibri"/>
          <w:iCs/>
          <w:szCs w:val="24"/>
        </w:rPr>
      </w:pPr>
    </w:p>
    <w:p w:rsidR="008A4D37" w:rsidRDefault="008A4D37" w:rsidP="007441DD">
      <w:pPr>
        <w:jc w:val="center"/>
        <w:rPr>
          <w:b/>
          <w:color w:val="9CC2E5" w:themeColor="accent1" w:themeTint="99"/>
          <w:spacing w:val="10"/>
          <w:sz w:val="144"/>
          <w:szCs w:val="72"/>
        </w:rPr>
      </w:pPr>
    </w:p>
    <w:p w:rsidR="008A4D37" w:rsidRDefault="008A4D37" w:rsidP="007441DD">
      <w:pPr>
        <w:jc w:val="center"/>
        <w:rPr>
          <w:b/>
          <w:color w:val="9CC2E5" w:themeColor="accent1" w:themeTint="99"/>
          <w:spacing w:val="10"/>
          <w:sz w:val="144"/>
          <w:szCs w:val="72"/>
        </w:rPr>
      </w:pPr>
    </w:p>
    <w:p w:rsidR="008A4D37" w:rsidRDefault="008A4D37" w:rsidP="007441DD">
      <w:pPr>
        <w:jc w:val="center"/>
        <w:rPr>
          <w:b/>
          <w:color w:val="9CC2E5" w:themeColor="accent1" w:themeTint="99"/>
          <w:spacing w:val="10"/>
          <w:sz w:val="144"/>
          <w:szCs w:val="72"/>
        </w:rPr>
      </w:pPr>
    </w:p>
    <w:p w:rsidR="00982AD6" w:rsidRPr="00565A7F" w:rsidRDefault="00982AD6" w:rsidP="007441DD">
      <w:pPr>
        <w:jc w:val="center"/>
        <w:rPr>
          <w:b/>
          <w:color w:val="9CC2E5" w:themeColor="accent1" w:themeTint="99"/>
          <w:spacing w:val="10"/>
          <w:sz w:val="144"/>
          <w:szCs w:val="72"/>
        </w:rPr>
      </w:pPr>
      <w:r w:rsidRPr="00565A7F">
        <w:rPr>
          <w:b/>
          <w:color w:val="9CC2E5" w:themeColor="accent1" w:themeTint="99"/>
          <w:spacing w:val="10"/>
          <w:sz w:val="144"/>
          <w:szCs w:val="72"/>
        </w:rPr>
        <w:t>Dossier Technique</w:t>
      </w:r>
    </w:p>
    <w:p w:rsidR="00982AD6" w:rsidRDefault="00982AD6" w:rsidP="004737DE"/>
    <w:p w:rsidR="00982AD6" w:rsidRDefault="00982AD6" w:rsidP="004737DE"/>
    <w:p w:rsidR="00982AD6" w:rsidRDefault="00982AD6" w:rsidP="004737DE"/>
    <w:p w:rsidR="00982AD6" w:rsidRDefault="00982AD6" w:rsidP="004737DE"/>
    <w:p w:rsidR="00982AD6" w:rsidRDefault="00982AD6" w:rsidP="004737DE"/>
    <w:p w:rsidR="00982AD6" w:rsidRDefault="00982AD6" w:rsidP="00910F2F">
      <w:pPr>
        <w:jc w:val="center"/>
      </w:pPr>
    </w:p>
    <w:p w:rsidR="00982AD6" w:rsidRDefault="00982AD6" w:rsidP="004737DE"/>
    <w:p w:rsidR="00982AD6" w:rsidRDefault="00982AD6" w:rsidP="004737DE"/>
    <w:p w:rsidR="00982AD6" w:rsidRDefault="00982AD6" w:rsidP="004737DE"/>
    <w:p w:rsidR="00982AD6" w:rsidRDefault="00982AD6" w:rsidP="004737DE"/>
    <w:p w:rsidR="00910F2F" w:rsidRDefault="00910F2F" w:rsidP="004737DE"/>
    <w:p w:rsidR="00910F2F" w:rsidRDefault="00910F2F" w:rsidP="004737DE"/>
    <w:p w:rsidR="00382B02" w:rsidRDefault="00382B02" w:rsidP="004737DE"/>
    <w:p w:rsidR="00BE02BE" w:rsidRDefault="00BE02BE" w:rsidP="004737DE"/>
    <w:p w:rsidR="008A4D37" w:rsidRDefault="008A4D37" w:rsidP="007441DD">
      <w:pPr>
        <w:spacing w:line="360" w:lineRule="auto"/>
        <w:ind w:firstLine="709"/>
        <w:jc w:val="both"/>
        <w:rPr>
          <w:rFonts w:cs="Calibri"/>
          <w:szCs w:val="24"/>
        </w:rPr>
      </w:pPr>
    </w:p>
    <w:p w:rsidR="008A4D37" w:rsidRDefault="008A4D37" w:rsidP="007441DD">
      <w:pPr>
        <w:spacing w:line="360" w:lineRule="auto"/>
        <w:ind w:firstLine="709"/>
        <w:jc w:val="both"/>
        <w:rPr>
          <w:rFonts w:cs="Calibri"/>
          <w:szCs w:val="24"/>
        </w:rPr>
      </w:pPr>
    </w:p>
    <w:p w:rsidR="008A4D37" w:rsidRDefault="008A4D37" w:rsidP="008A4D37">
      <w:pPr>
        <w:spacing w:line="360" w:lineRule="auto"/>
        <w:jc w:val="both"/>
        <w:rPr>
          <w:rFonts w:cs="Calibri"/>
          <w:szCs w:val="24"/>
        </w:rPr>
      </w:pPr>
    </w:p>
    <w:p w:rsidR="008A4D37" w:rsidRDefault="008A4D37" w:rsidP="007441DD">
      <w:pPr>
        <w:spacing w:line="360" w:lineRule="auto"/>
        <w:ind w:firstLine="709"/>
        <w:jc w:val="both"/>
        <w:rPr>
          <w:rFonts w:cs="Calibri"/>
          <w:szCs w:val="24"/>
        </w:rPr>
      </w:pPr>
    </w:p>
    <w:p w:rsidR="007441DD" w:rsidRPr="007441DD" w:rsidRDefault="007441DD" w:rsidP="007441DD">
      <w:pPr>
        <w:spacing w:line="360" w:lineRule="auto"/>
        <w:ind w:firstLine="709"/>
        <w:jc w:val="both"/>
        <w:rPr>
          <w:rFonts w:cs="Calibri"/>
          <w:szCs w:val="24"/>
        </w:rPr>
      </w:pPr>
      <w:r w:rsidRPr="007441DD">
        <w:rPr>
          <w:rFonts w:cs="Calibri"/>
          <w:szCs w:val="24"/>
        </w:rPr>
        <w:lastRenderedPageBreak/>
        <w:t>L’</w:t>
      </w:r>
      <w:r w:rsidR="00F30517" w:rsidRPr="007441DD">
        <w:rPr>
          <w:rFonts w:cs="Calibri"/>
          <w:szCs w:val="24"/>
        </w:rPr>
        <w:t>étude</w:t>
      </w:r>
      <w:r w:rsidRPr="007441DD">
        <w:rPr>
          <w:rFonts w:cs="Calibri"/>
          <w:szCs w:val="24"/>
        </w:rPr>
        <w:t xml:space="preserve"> technique nous a permis d’analyser tous nos besoins pour mener à bien le lancement de notre enseigne, entre autre nos besoins en matériels &amp; équipements, nos besoins en locaux ainsi que nos besoins en ressources humaines et ceci en prenant en considération les résultats de notre étude commerciale et par conséquent notre plan d’action qu’il soit à court ou à long terme. Ceci dit, il est clair que nos objectifs à ce stade d’analyse se sont présentés comme suit :</w:t>
      </w:r>
    </w:p>
    <w:p w:rsidR="007441DD" w:rsidRPr="007441DD" w:rsidRDefault="007441DD" w:rsidP="00AB6910">
      <w:pPr>
        <w:numPr>
          <w:ilvl w:val="0"/>
          <w:numId w:val="26"/>
        </w:numPr>
        <w:spacing w:before="100" w:beforeAutospacing="1" w:after="100" w:afterAutospacing="1" w:line="360" w:lineRule="auto"/>
        <w:ind w:left="85"/>
        <w:jc w:val="both"/>
        <w:rPr>
          <w:rFonts w:cs="Calibri"/>
          <w:szCs w:val="24"/>
        </w:rPr>
      </w:pPr>
      <w:r w:rsidRPr="007441DD">
        <w:rPr>
          <w:rFonts w:cs="Calibri"/>
          <w:szCs w:val="24"/>
        </w:rPr>
        <w:t>Définir les éléments constitutifs du patrimoine de notre future entreprise en respectant les différentes caractéristiques définies auparavant au niveau de l’étude commerciale.</w:t>
      </w:r>
    </w:p>
    <w:p w:rsidR="007441DD" w:rsidRPr="007441DD" w:rsidRDefault="007441DD" w:rsidP="00794A3B">
      <w:pPr>
        <w:numPr>
          <w:ilvl w:val="0"/>
          <w:numId w:val="26"/>
        </w:numPr>
        <w:spacing w:before="100" w:beforeAutospacing="1" w:after="100" w:afterAutospacing="1" w:line="360" w:lineRule="auto"/>
        <w:ind w:left="85"/>
        <w:jc w:val="both"/>
        <w:rPr>
          <w:rFonts w:cs="Calibri"/>
          <w:szCs w:val="24"/>
        </w:rPr>
      </w:pPr>
      <w:r w:rsidRPr="007441DD">
        <w:rPr>
          <w:rFonts w:cs="Calibri"/>
          <w:szCs w:val="24"/>
        </w:rPr>
        <w:t>Déterminer les coûts de chaque élément technique ce qui nous permettra par la suite d’estimer grossièrement le coût global de notre projet, entre autre notre apport en Capital, et s’assurer ainsi s’il est faisable et rentable financièrement.</w:t>
      </w:r>
    </w:p>
    <w:p w:rsidR="007441DD" w:rsidRPr="007441DD" w:rsidRDefault="007441DD" w:rsidP="00AB6910">
      <w:pPr>
        <w:numPr>
          <w:ilvl w:val="0"/>
          <w:numId w:val="26"/>
        </w:numPr>
        <w:spacing w:before="100" w:beforeAutospacing="1" w:after="100" w:afterAutospacing="1" w:line="360" w:lineRule="auto"/>
        <w:ind w:left="85"/>
        <w:jc w:val="both"/>
        <w:rPr>
          <w:rFonts w:cs="Calibri"/>
          <w:szCs w:val="24"/>
        </w:rPr>
      </w:pPr>
      <w:r w:rsidRPr="007441DD">
        <w:rPr>
          <w:rFonts w:cs="Calibri"/>
          <w:szCs w:val="24"/>
        </w:rPr>
        <w:t xml:space="preserve">Etablir un premier contact avec nos éventuels fournisseurs &amp; collaborateurs afin d’être plus proche du marché et comprendre ainsi son fonctionnement et ses règles de jeu ce </w:t>
      </w:r>
    </w:p>
    <w:p w:rsidR="007441DD" w:rsidRPr="00AC709F" w:rsidRDefault="007441DD" w:rsidP="007441DD">
      <w:pPr>
        <w:spacing w:before="100" w:beforeAutospacing="1" w:after="100" w:afterAutospacing="1" w:line="360" w:lineRule="auto"/>
        <w:ind w:left="86"/>
        <w:jc w:val="both"/>
        <w:rPr>
          <w:rFonts w:cs="Calibri"/>
          <w:sz w:val="28"/>
          <w:szCs w:val="28"/>
        </w:rPr>
      </w:pPr>
      <w:proofErr w:type="gramStart"/>
      <w:r w:rsidRPr="00AC709F">
        <w:rPr>
          <w:rFonts w:cs="Calibri"/>
          <w:sz w:val="28"/>
          <w:szCs w:val="28"/>
        </w:rPr>
        <w:t>qui</w:t>
      </w:r>
      <w:proofErr w:type="gramEnd"/>
      <w:r w:rsidRPr="00AC709F">
        <w:rPr>
          <w:rFonts w:cs="Calibri"/>
          <w:sz w:val="28"/>
          <w:szCs w:val="28"/>
        </w:rPr>
        <w:t xml:space="preserve"> serait avantageux pour mener à bien notre étude ou plutôt notre projet de création tout entier.</w:t>
      </w:r>
    </w:p>
    <w:p w:rsidR="007441DD" w:rsidRDefault="007441DD" w:rsidP="007441DD">
      <w:pPr>
        <w:spacing w:before="100" w:beforeAutospacing="1" w:after="100" w:afterAutospacing="1" w:line="360" w:lineRule="auto"/>
        <w:ind w:firstLine="709"/>
        <w:jc w:val="both"/>
        <w:rPr>
          <w:rFonts w:cs="Calibri"/>
          <w:sz w:val="28"/>
          <w:szCs w:val="28"/>
        </w:rPr>
      </w:pPr>
      <w:r w:rsidRPr="00AC709F">
        <w:rPr>
          <w:rFonts w:cs="Calibri"/>
          <w:sz w:val="28"/>
          <w:szCs w:val="28"/>
        </w:rPr>
        <w:t>Nous exposerons dans la partie de l’étude technique ces multiples besoins en détaillant leurs différentes composantes, leurs caractéristiques ainsi que leur coût d’acquisition à travers les devis eus auprès des différents fournisseurs.</w:t>
      </w:r>
    </w:p>
    <w:p w:rsidR="007441DD" w:rsidRDefault="002A097D"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Pr>
          <w:rFonts w:ascii="Times New Roman" w:hAnsi="Times New Roman"/>
          <w:color w:val="008000"/>
          <w:szCs w:val="24"/>
        </w:rPr>
        <w:t>Le local</w:t>
      </w:r>
      <w:r w:rsidR="007441DD">
        <w:rPr>
          <w:rFonts w:ascii="Times New Roman" w:hAnsi="Times New Roman"/>
          <w:color w:val="008000"/>
          <w:szCs w:val="24"/>
        </w:rPr>
        <w:t> :</w:t>
      </w:r>
    </w:p>
    <w:p w:rsidR="007441DD" w:rsidRDefault="002A097D" w:rsidP="00681ADE">
      <w:pPr>
        <w:spacing w:before="240" w:after="240" w:line="360" w:lineRule="auto"/>
        <w:jc w:val="both"/>
        <w:rPr>
          <w:szCs w:val="24"/>
          <w:lang w:val="fr-CA"/>
        </w:rPr>
      </w:pPr>
      <w:r w:rsidRPr="00681ADE">
        <w:rPr>
          <w:szCs w:val="24"/>
          <w:lang w:val="fr-CA"/>
        </w:rPr>
        <w:t>On va louer un local d</w:t>
      </w:r>
      <w:r w:rsidR="00681ADE" w:rsidRPr="00681ADE">
        <w:rPr>
          <w:szCs w:val="24"/>
          <w:lang w:val="fr-CA"/>
        </w:rPr>
        <w:t xml:space="preserve">’une superficie de </w:t>
      </w:r>
      <w:r w:rsidRPr="00681ADE">
        <w:rPr>
          <w:szCs w:val="24"/>
          <w:lang w:val="fr-CA"/>
        </w:rPr>
        <w:t xml:space="preserve"> 200</w:t>
      </w:r>
      <w:r w:rsidR="00681ADE" w:rsidRPr="00681ADE">
        <w:rPr>
          <w:szCs w:val="24"/>
          <w:lang w:val="fr-CA"/>
        </w:rPr>
        <w:t xml:space="preserve"> mètres carré situé à l’Aouina.</w:t>
      </w:r>
      <w:r w:rsidR="009014EA">
        <w:rPr>
          <w:szCs w:val="24"/>
          <w:lang w:val="fr-CA"/>
        </w:rPr>
        <w:t xml:space="preserve"> </w:t>
      </w:r>
    </w:p>
    <w:p w:rsidR="009014EA" w:rsidRDefault="009014EA" w:rsidP="00681ADE">
      <w:pPr>
        <w:spacing w:before="240" w:after="240" w:line="360" w:lineRule="auto"/>
        <w:jc w:val="both"/>
        <w:rPr>
          <w:szCs w:val="24"/>
          <w:lang w:val="fr-CA"/>
        </w:rPr>
      </w:pPr>
      <w:r>
        <w:rPr>
          <w:szCs w:val="24"/>
          <w:lang w:val="fr-CA"/>
        </w:rPr>
        <w:t>Un loyer qui sera de 1300 DT par mois.</w:t>
      </w:r>
    </w:p>
    <w:p w:rsidR="00681ADE" w:rsidRDefault="00681ADE"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sidRPr="004A2FAD">
        <w:rPr>
          <w:rFonts w:ascii="Times New Roman" w:hAnsi="Times New Roman"/>
          <w:color w:val="008000"/>
          <w:szCs w:val="24"/>
        </w:rPr>
        <w:t>Aménagement des lieux</w:t>
      </w:r>
      <w:r w:rsidR="000C0FDD">
        <w:rPr>
          <w:rFonts w:ascii="Times New Roman" w:hAnsi="Times New Roman"/>
          <w:color w:val="008000"/>
          <w:szCs w:val="24"/>
        </w:rPr>
        <w:t> :</w:t>
      </w:r>
    </w:p>
    <w:p w:rsidR="000C0FDD" w:rsidRPr="000C0FDD" w:rsidRDefault="000C0FDD" w:rsidP="000C0FDD">
      <w:pPr>
        <w:rPr>
          <w:lang w:val="fr-CA" w:eastAsia="fr-FR"/>
        </w:rPr>
      </w:pPr>
    </w:p>
    <w:p w:rsidR="00681ADE" w:rsidRDefault="00681ADE" w:rsidP="00681ADE">
      <w:pPr>
        <w:spacing w:before="240" w:after="240" w:line="360" w:lineRule="auto"/>
        <w:ind w:firstLine="709"/>
        <w:jc w:val="both"/>
        <w:rPr>
          <w:szCs w:val="24"/>
          <w:lang w:val="fr-CA"/>
        </w:rPr>
      </w:pPr>
      <w:r w:rsidRPr="00582CD3">
        <w:rPr>
          <w:szCs w:val="24"/>
          <w:lang w:val="fr-CA"/>
        </w:rPr>
        <w:t>Afin de réaliser ce projet, la société entamera l’aménagement du local qui sera prise en charge par le propriétaire. En effet les charges d’aménagement ne sont pas spécifiques donc elles sont prises en charge par le propriétaire.</w:t>
      </w:r>
      <w:r w:rsidR="007F3EAB">
        <w:rPr>
          <w:szCs w:val="24"/>
          <w:lang w:val="fr-CA"/>
        </w:rPr>
        <w:t xml:space="preserve"> Voila quelques photos de notre local  comment il va être aménagé et décoré</w:t>
      </w:r>
      <w:r w:rsidR="009014EA">
        <w:rPr>
          <w:szCs w:val="24"/>
          <w:lang w:val="fr-CA"/>
        </w:rPr>
        <w:t>.</w:t>
      </w:r>
    </w:p>
    <w:p w:rsidR="007F3EAB" w:rsidRDefault="007F3EAB" w:rsidP="007F3EAB">
      <w:pPr>
        <w:spacing w:before="240" w:after="240" w:line="360" w:lineRule="auto"/>
        <w:jc w:val="both"/>
        <w:rPr>
          <w:szCs w:val="24"/>
          <w:lang w:val="fr-CA"/>
        </w:rPr>
      </w:pPr>
      <w:r>
        <w:rPr>
          <w:noProof/>
          <w:szCs w:val="24"/>
          <w:lang w:eastAsia="fr-FR"/>
        </w:rPr>
        <w:lastRenderedPageBreak/>
        <w:drawing>
          <wp:inline distT="0" distB="0" distL="0" distR="0">
            <wp:extent cx="5939790" cy="3959860"/>
            <wp:effectExtent l="19050" t="0" r="3810" b="0"/>
            <wp:docPr id="3" name="Image 2" descr="41340884_280651819213323_4335470701617086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40884_280651819213323_4335470701617086464_n.jpg"/>
                    <pic:cNvPicPr/>
                  </pic:nvPicPr>
                  <pic:blipFill>
                    <a:blip r:embed="rId23" cstate="print"/>
                    <a:stretch>
                      <a:fillRect/>
                    </a:stretch>
                  </pic:blipFill>
                  <pic:spPr>
                    <a:xfrm>
                      <a:off x="0" y="0"/>
                      <a:ext cx="5939790" cy="3959860"/>
                    </a:xfrm>
                    <a:prstGeom prst="rect">
                      <a:avLst/>
                    </a:prstGeom>
                  </pic:spPr>
                </pic:pic>
              </a:graphicData>
            </a:graphic>
          </wp:inline>
        </w:drawing>
      </w:r>
    </w:p>
    <w:p w:rsidR="007F3EAB" w:rsidRDefault="007F3EAB" w:rsidP="007F3EAB">
      <w:pPr>
        <w:spacing w:before="240" w:after="240" w:line="360" w:lineRule="auto"/>
        <w:jc w:val="both"/>
        <w:rPr>
          <w:szCs w:val="24"/>
          <w:lang w:val="fr-CA"/>
        </w:rPr>
      </w:pPr>
      <w:r>
        <w:rPr>
          <w:noProof/>
          <w:szCs w:val="24"/>
          <w:lang w:eastAsia="fr-FR"/>
        </w:rPr>
        <w:drawing>
          <wp:inline distT="0" distB="0" distL="0" distR="0">
            <wp:extent cx="5939790" cy="3959860"/>
            <wp:effectExtent l="19050" t="0" r="3810" b="0"/>
            <wp:docPr id="14" name="Image 13" descr="41491087_255923485261793_276962932748084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91087_255923485261793_2769629327480848384_n.jpg"/>
                    <pic:cNvPicPr/>
                  </pic:nvPicPr>
                  <pic:blipFill>
                    <a:blip r:embed="rId24" cstate="print"/>
                    <a:stretch>
                      <a:fillRect/>
                    </a:stretch>
                  </pic:blipFill>
                  <pic:spPr>
                    <a:xfrm>
                      <a:off x="0" y="0"/>
                      <a:ext cx="5939790" cy="3959860"/>
                    </a:xfrm>
                    <a:prstGeom prst="rect">
                      <a:avLst/>
                    </a:prstGeom>
                  </pic:spPr>
                </pic:pic>
              </a:graphicData>
            </a:graphic>
          </wp:inline>
        </w:drawing>
      </w:r>
    </w:p>
    <w:p w:rsidR="000C0FDD" w:rsidRDefault="000C0FDD" w:rsidP="00681ADE">
      <w:pPr>
        <w:spacing w:before="240" w:after="240" w:line="360" w:lineRule="auto"/>
        <w:ind w:firstLine="709"/>
        <w:jc w:val="both"/>
        <w:rPr>
          <w:szCs w:val="24"/>
          <w:lang w:val="fr-CA"/>
        </w:rPr>
      </w:pPr>
    </w:p>
    <w:p w:rsidR="00681ADE" w:rsidRDefault="00681ADE"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Pr>
          <w:rFonts w:ascii="Times New Roman" w:hAnsi="Times New Roman"/>
          <w:color w:val="008000"/>
          <w:szCs w:val="24"/>
        </w:rPr>
        <w:lastRenderedPageBreak/>
        <w:t>Les Fournisseurs :</w:t>
      </w:r>
    </w:p>
    <w:p w:rsidR="000C0FDD" w:rsidRDefault="000C0FDD" w:rsidP="000C0FDD">
      <w:pPr>
        <w:spacing w:line="360" w:lineRule="auto"/>
        <w:ind w:firstLine="709"/>
        <w:jc w:val="both"/>
        <w:rPr>
          <w:lang w:val="fr-CA" w:eastAsia="fr-FR"/>
        </w:rPr>
      </w:pPr>
      <w:r>
        <w:rPr>
          <w:lang w:val="fr-CA" w:eastAsia="fr-FR"/>
        </w:rPr>
        <w:t>Les fournisseurs qu’on va travailler avec, se trouvent en Tunisie et en Chine, pour ceux de la Tunisie on va acheter auprès d’eux des ordinateurs, des écrans, des télévisions, des PS4 etc.…..</w:t>
      </w:r>
    </w:p>
    <w:p w:rsidR="000C0FDD" w:rsidRDefault="000C0FDD" w:rsidP="000C0FDD">
      <w:pPr>
        <w:spacing w:line="360" w:lineRule="auto"/>
        <w:ind w:firstLine="709"/>
        <w:jc w:val="both"/>
        <w:rPr>
          <w:lang w:val="fr-CA" w:eastAsia="fr-FR"/>
        </w:rPr>
      </w:pPr>
      <w:r>
        <w:rPr>
          <w:lang w:val="fr-CA" w:eastAsia="fr-FR"/>
        </w:rPr>
        <w:t xml:space="preserve">Et quant au fournisseur de la Chine, on va importer auprès de lui notamment le matériel de la réalité virtuelle. </w:t>
      </w:r>
    </w:p>
    <w:p w:rsidR="000C0FDD" w:rsidRDefault="000C0FDD"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sidRPr="00AC709F">
        <w:rPr>
          <w:rFonts w:ascii="Calibri" w:hAnsi="Calibri" w:cs="Calibri"/>
          <w:b w:val="0"/>
          <w:bCs w:val="0"/>
          <w:color w:val="00B050"/>
        </w:rPr>
        <w:t xml:space="preserve"> </w:t>
      </w:r>
      <w:r>
        <w:rPr>
          <w:rFonts w:ascii="Times New Roman" w:hAnsi="Times New Roman"/>
          <w:color w:val="008000"/>
          <w:szCs w:val="24"/>
        </w:rPr>
        <w:t>Équipements nécessaires :</w:t>
      </w:r>
    </w:p>
    <w:p w:rsidR="000C0FDD" w:rsidRPr="000C0FDD" w:rsidRDefault="000C0FDD" w:rsidP="000C0FDD">
      <w:pPr>
        <w:spacing w:before="240" w:after="240" w:line="360" w:lineRule="auto"/>
        <w:ind w:firstLine="709"/>
        <w:jc w:val="both"/>
        <w:rPr>
          <w:rFonts w:cs="Calibri"/>
          <w:szCs w:val="24"/>
        </w:rPr>
      </w:pPr>
      <w:r w:rsidRPr="000C0FDD">
        <w:rPr>
          <w:rFonts w:cs="Calibri"/>
          <w:szCs w:val="24"/>
        </w:rPr>
        <w:t xml:space="preserve">L’entreprise aura besoin de  trois sortes de machines : </w:t>
      </w:r>
    </w:p>
    <w:p w:rsidR="000C0FDD" w:rsidRPr="000C0FDD" w:rsidRDefault="000C0FDD" w:rsidP="00AB6910">
      <w:pPr>
        <w:pStyle w:val="Paragraphedeliste"/>
        <w:widowControl w:val="0"/>
        <w:numPr>
          <w:ilvl w:val="0"/>
          <w:numId w:val="28"/>
        </w:numPr>
        <w:shd w:val="clear" w:color="auto" w:fill="FFFFFF"/>
        <w:autoSpaceDE w:val="0"/>
        <w:autoSpaceDN w:val="0"/>
        <w:adjustRightInd w:val="0"/>
        <w:spacing w:before="240" w:after="240" w:line="360" w:lineRule="auto"/>
        <w:ind w:firstLine="709"/>
        <w:jc w:val="both"/>
        <w:rPr>
          <w:rFonts w:cs="Calibri"/>
          <w:szCs w:val="24"/>
        </w:rPr>
      </w:pPr>
      <w:r>
        <w:rPr>
          <w:rFonts w:cs="Calibri"/>
          <w:szCs w:val="24"/>
        </w:rPr>
        <w:t xml:space="preserve">Les consoles </w:t>
      </w:r>
      <w:proofErr w:type="gramStart"/>
      <w:r>
        <w:rPr>
          <w:rFonts w:cs="Calibri"/>
          <w:szCs w:val="24"/>
        </w:rPr>
        <w:t>(</w:t>
      </w:r>
      <w:r w:rsidRPr="000C0FDD">
        <w:rPr>
          <w:rFonts w:cs="Calibri"/>
          <w:szCs w:val="24"/>
        </w:rPr>
        <w:t xml:space="preserve"> ps4</w:t>
      </w:r>
      <w:proofErr w:type="gramEnd"/>
      <w:r w:rsidRPr="000C0FDD">
        <w:rPr>
          <w:rFonts w:cs="Calibri"/>
          <w:szCs w:val="24"/>
        </w:rPr>
        <w:t xml:space="preserve"> et Casque VR )</w:t>
      </w:r>
    </w:p>
    <w:p w:rsidR="000C0FDD" w:rsidRPr="000C0FDD" w:rsidRDefault="000C0FDD" w:rsidP="00AB6910">
      <w:pPr>
        <w:pStyle w:val="Paragraphedeliste"/>
        <w:widowControl w:val="0"/>
        <w:numPr>
          <w:ilvl w:val="0"/>
          <w:numId w:val="28"/>
        </w:numPr>
        <w:shd w:val="clear" w:color="auto" w:fill="FFFFFF"/>
        <w:autoSpaceDE w:val="0"/>
        <w:autoSpaceDN w:val="0"/>
        <w:adjustRightInd w:val="0"/>
        <w:spacing w:before="240" w:after="240" w:line="360" w:lineRule="auto"/>
        <w:ind w:firstLine="709"/>
        <w:jc w:val="both"/>
        <w:rPr>
          <w:rFonts w:cs="Calibri"/>
          <w:szCs w:val="24"/>
        </w:rPr>
      </w:pPr>
      <w:r w:rsidRPr="000C0FDD">
        <w:rPr>
          <w:rFonts w:cs="Calibri"/>
          <w:szCs w:val="24"/>
        </w:rPr>
        <w:t xml:space="preserve">Pc </w:t>
      </w:r>
      <w:proofErr w:type="spellStart"/>
      <w:r w:rsidRPr="000C0FDD">
        <w:rPr>
          <w:rFonts w:cs="Calibri"/>
          <w:szCs w:val="24"/>
        </w:rPr>
        <w:t>Gameur</w:t>
      </w:r>
      <w:proofErr w:type="spellEnd"/>
      <w:r w:rsidRPr="000C0FDD">
        <w:rPr>
          <w:rFonts w:cs="Calibri"/>
          <w:szCs w:val="24"/>
        </w:rPr>
        <w:t xml:space="preserve"> </w:t>
      </w:r>
    </w:p>
    <w:p w:rsidR="000C0FDD" w:rsidRDefault="000C0FDD" w:rsidP="00AB6910">
      <w:pPr>
        <w:pStyle w:val="Paragraphedeliste"/>
        <w:widowControl w:val="0"/>
        <w:numPr>
          <w:ilvl w:val="0"/>
          <w:numId w:val="28"/>
        </w:numPr>
        <w:shd w:val="clear" w:color="auto" w:fill="FFFFFF"/>
        <w:autoSpaceDE w:val="0"/>
        <w:autoSpaceDN w:val="0"/>
        <w:adjustRightInd w:val="0"/>
        <w:spacing w:before="240" w:after="240" w:line="360" w:lineRule="auto"/>
        <w:ind w:firstLine="709"/>
        <w:jc w:val="both"/>
        <w:rPr>
          <w:rFonts w:cs="Calibri"/>
          <w:szCs w:val="24"/>
        </w:rPr>
      </w:pPr>
      <w:r w:rsidRPr="000C0FDD">
        <w:rPr>
          <w:rFonts w:cs="Calibri"/>
          <w:szCs w:val="24"/>
        </w:rPr>
        <w:t>Les machines VR</w:t>
      </w:r>
    </w:p>
    <w:p w:rsidR="005C0CFE" w:rsidRDefault="005C0CFE" w:rsidP="005C0CFE">
      <w:pPr>
        <w:pStyle w:val="Paragraphedeliste"/>
        <w:ind w:left="1488"/>
        <w:rPr>
          <w:rFonts w:eastAsia="Times New Roman" w:cs="Calibri"/>
          <w:sz w:val="28"/>
          <w:szCs w:val="28"/>
          <w:lang w:val="fr-CA"/>
        </w:rPr>
      </w:pPr>
    </w:p>
    <w:p w:rsidR="005C0CFE" w:rsidRPr="005C0CFE" w:rsidRDefault="005C0CFE" w:rsidP="005C0CFE">
      <w:pPr>
        <w:ind w:left="1128"/>
        <w:rPr>
          <w:rFonts w:eastAsia="Times New Roman" w:cs="Calibri"/>
          <w:sz w:val="28"/>
          <w:szCs w:val="28"/>
          <w:lang w:val="fr-CA"/>
        </w:rPr>
      </w:pPr>
    </w:p>
    <w:p w:rsidR="005C0CFE" w:rsidRPr="00CE6068" w:rsidRDefault="005C0CFE" w:rsidP="00AB6910">
      <w:pPr>
        <w:pStyle w:val="Paragraphedeliste"/>
        <w:numPr>
          <w:ilvl w:val="0"/>
          <w:numId w:val="28"/>
        </w:numPr>
        <w:spacing w:line="360" w:lineRule="auto"/>
        <w:ind w:left="1128" w:firstLine="357"/>
        <w:jc w:val="both"/>
        <w:rPr>
          <w:rFonts w:eastAsia="Times New Roman" w:cs="Calibri"/>
          <w:b/>
          <w:i/>
          <w:color w:val="FF0000"/>
          <w:sz w:val="28"/>
          <w:szCs w:val="28"/>
          <w:u w:val="single"/>
          <w:lang w:val="fr-CA"/>
        </w:rPr>
      </w:pPr>
      <w:r w:rsidRPr="00CE6068">
        <w:rPr>
          <w:rFonts w:eastAsia="Times New Roman" w:cs="Calibri"/>
          <w:b/>
          <w:i/>
          <w:color w:val="FF0000"/>
          <w:sz w:val="28"/>
          <w:szCs w:val="28"/>
          <w:u w:val="single"/>
          <w:lang w:val="fr-CA"/>
        </w:rPr>
        <w:t>PS4 et Casque VR :</w:t>
      </w:r>
    </w:p>
    <w:p w:rsidR="005C0CFE" w:rsidRPr="005C0CFE" w:rsidRDefault="005C0CFE" w:rsidP="005C0CFE">
      <w:pPr>
        <w:spacing w:line="360" w:lineRule="auto"/>
        <w:jc w:val="both"/>
        <w:rPr>
          <w:rFonts w:eastAsia="Times New Roman" w:cs="Calibri"/>
          <w:szCs w:val="24"/>
          <w:lang w:val="fr-CA"/>
        </w:rPr>
      </w:pPr>
      <w:r>
        <w:rPr>
          <w:noProof/>
          <w:lang w:eastAsia="fr-FR"/>
        </w:rPr>
        <w:drawing>
          <wp:inline distT="0" distB="0" distL="0" distR="0">
            <wp:extent cx="5758815" cy="3832860"/>
            <wp:effectExtent l="19050" t="0" r="0" b="0"/>
            <wp:docPr id="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cstate="print"/>
                    <a:srcRect/>
                    <a:stretch>
                      <a:fillRect/>
                    </a:stretch>
                  </pic:blipFill>
                  <pic:spPr bwMode="auto">
                    <a:xfrm>
                      <a:off x="0" y="0"/>
                      <a:ext cx="5758815" cy="3832860"/>
                    </a:xfrm>
                    <a:prstGeom prst="rect">
                      <a:avLst/>
                    </a:prstGeom>
                    <a:noFill/>
                    <a:ln w="9525">
                      <a:noFill/>
                      <a:miter lim="800000"/>
                      <a:headEnd/>
                      <a:tailEnd/>
                    </a:ln>
                  </pic:spPr>
                </pic:pic>
              </a:graphicData>
            </a:graphic>
          </wp:inline>
        </w:drawing>
      </w:r>
    </w:p>
    <w:p w:rsidR="005C0CFE" w:rsidRPr="005C0CFE" w:rsidRDefault="005C0CFE" w:rsidP="005C0CFE">
      <w:pPr>
        <w:ind w:left="1488"/>
        <w:rPr>
          <w:rFonts w:cs="Calibri"/>
          <w:szCs w:val="24"/>
          <w:lang w:eastAsia="fr-FR"/>
        </w:rPr>
      </w:pPr>
      <w:r w:rsidRPr="005C0CFE">
        <w:rPr>
          <w:rFonts w:cs="Calibri"/>
          <w:szCs w:val="24"/>
          <w:lang w:eastAsia="fr-FR"/>
        </w:rPr>
        <w:t xml:space="preserve">Casque VR + PS4 = </w:t>
      </w:r>
      <w:r w:rsidRPr="005C0CFE">
        <w:rPr>
          <w:rFonts w:cs="Calibri"/>
          <w:color w:val="FF0002"/>
          <w:szCs w:val="24"/>
          <w:shd w:val="clear" w:color="auto" w:fill="FFFFFF"/>
        </w:rPr>
        <w:t>1 500,000+ 1 300,000 DT</w:t>
      </w:r>
    </w:p>
    <w:p w:rsidR="005C0CFE" w:rsidRDefault="005C0CFE" w:rsidP="005C0CFE">
      <w:pPr>
        <w:rPr>
          <w:rFonts w:eastAsia="Times New Roman" w:cs="Calibri"/>
          <w:sz w:val="28"/>
          <w:szCs w:val="28"/>
          <w:lang w:val="fr-CA"/>
        </w:rPr>
      </w:pPr>
    </w:p>
    <w:p w:rsidR="005C0CFE" w:rsidRDefault="005C0CFE" w:rsidP="005C0CFE">
      <w:pPr>
        <w:rPr>
          <w:rFonts w:eastAsia="Times New Roman" w:cs="Calibri"/>
          <w:sz w:val="28"/>
          <w:szCs w:val="28"/>
          <w:lang w:val="fr-CA"/>
        </w:rPr>
      </w:pPr>
    </w:p>
    <w:p w:rsidR="005C0CFE" w:rsidRPr="00CE6068" w:rsidRDefault="005C0CFE" w:rsidP="00AB6910">
      <w:pPr>
        <w:pStyle w:val="Paragraphedeliste"/>
        <w:widowControl w:val="0"/>
        <w:numPr>
          <w:ilvl w:val="0"/>
          <w:numId w:val="29"/>
        </w:numPr>
        <w:shd w:val="clear" w:color="auto" w:fill="FFFFFF"/>
        <w:autoSpaceDE w:val="0"/>
        <w:autoSpaceDN w:val="0"/>
        <w:adjustRightInd w:val="0"/>
        <w:spacing w:before="240" w:after="240" w:line="360" w:lineRule="auto"/>
        <w:ind w:left="357" w:firstLine="357"/>
        <w:jc w:val="both"/>
        <w:rPr>
          <w:rFonts w:cs="Calibri"/>
          <w:b/>
          <w:i/>
          <w:color w:val="FF0000"/>
          <w:sz w:val="28"/>
          <w:szCs w:val="28"/>
          <w:u w:val="single"/>
        </w:rPr>
      </w:pPr>
      <w:r w:rsidRPr="00CE6068">
        <w:rPr>
          <w:rFonts w:cs="Calibri"/>
          <w:b/>
          <w:i/>
          <w:color w:val="FF0000"/>
          <w:sz w:val="28"/>
          <w:szCs w:val="28"/>
          <w:u w:val="single"/>
        </w:rPr>
        <w:t xml:space="preserve">Pc </w:t>
      </w:r>
      <w:proofErr w:type="spellStart"/>
      <w:r w:rsidRPr="00CE6068">
        <w:rPr>
          <w:rFonts w:cs="Calibri"/>
          <w:b/>
          <w:i/>
          <w:color w:val="FF0000"/>
          <w:sz w:val="28"/>
          <w:szCs w:val="28"/>
          <w:u w:val="single"/>
        </w:rPr>
        <w:t>Gameur</w:t>
      </w:r>
      <w:proofErr w:type="spellEnd"/>
      <w:r w:rsidRPr="00CE6068">
        <w:rPr>
          <w:rFonts w:cs="Calibri"/>
          <w:b/>
          <w:i/>
          <w:color w:val="FF0000"/>
          <w:sz w:val="28"/>
          <w:szCs w:val="28"/>
          <w:u w:val="single"/>
        </w:rPr>
        <w:t> :</w:t>
      </w:r>
    </w:p>
    <w:p w:rsidR="005C0CFE" w:rsidRDefault="005C0CFE" w:rsidP="005C0CFE">
      <w:pPr>
        <w:pStyle w:val="Paragraphedeliste"/>
        <w:widowControl w:val="0"/>
        <w:shd w:val="clear" w:color="auto" w:fill="FFFFFF"/>
        <w:autoSpaceDE w:val="0"/>
        <w:autoSpaceDN w:val="0"/>
        <w:adjustRightInd w:val="0"/>
        <w:spacing w:before="240" w:after="240" w:line="360" w:lineRule="auto"/>
        <w:ind w:left="714"/>
        <w:jc w:val="both"/>
        <w:rPr>
          <w:rFonts w:cs="Calibri"/>
          <w:szCs w:val="28"/>
        </w:rPr>
      </w:pPr>
      <w:r>
        <w:rPr>
          <w:rFonts w:ascii="Calibri" w:hAnsi="Calibri" w:cs="Calibri"/>
          <w:noProof/>
          <w:sz w:val="28"/>
          <w:szCs w:val="28"/>
          <w:lang w:eastAsia="fr-FR"/>
        </w:rPr>
        <w:drawing>
          <wp:inline distT="0" distB="0" distL="0" distR="0">
            <wp:extent cx="3813175" cy="3813175"/>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cstate="print"/>
                    <a:srcRect/>
                    <a:stretch>
                      <a:fillRect/>
                    </a:stretch>
                  </pic:blipFill>
                  <pic:spPr bwMode="auto">
                    <a:xfrm>
                      <a:off x="0" y="0"/>
                      <a:ext cx="3813175" cy="3813175"/>
                    </a:xfrm>
                    <a:prstGeom prst="rect">
                      <a:avLst/>
                    </a:prstGeom>
                    <a:noFill/>
                    <a:ln w="9525">
                      <a:noFill/>
                      <a:miter lim="800000"/>
                      <a:headEnd/>
                      <a:tailEnd/>
                    </a:ln>
                  </pic:spPr>
                </pic:pic>
              </a:graphicData>
            </a:graphic>
          </wp:inline>
        </w:drawing>
      </w:r>
    </w:p>
    <w:p w:rsidR="00D475F9" w:rsidRDefault="00D475F9" w:rsidP="005C0CFE">
      <w:pPr>
        <w:pStyle w:val="NormalWeb"/>
        <w:spacing w:line="360" w:lineRule="auto"/>
        <w:rPr>
          <w:rStyle w:val="lev"/>
          <w:b w:val="0"/>
          <w:bCs w:val="0"/>
          <w:color w:val="000000"/>
          <w:bdr w:val="none" w:sz="0" w:space="0" w:color="auto" w:frame="1"/>
          <w:shd w:val="clear" w:color="auto" w:fill="FFFFFF"/>
        </w:rPr>
      </w:pPr>
    </w:p>
    <w:p w:rsidR="005C0CFE" w:rsidRPr="005C0CFE" w:rsidRDefault="005C0CFE" w:rsidP="005C0CFE">
      <w:pPr>
        <w:pStyle w:val="NormalWeb"/>
        <w:spacing w:line="360" w:lineRule="auto"/>
        <w:rPr>
          <w:color w:val="000000"/>
          <w:bdr w:val="none" w:sz="0" w:space="0" w:color="auto" w:frame="1"/>
          <w:shd w:val="clear" w:color="auto" w:fill="FFFFFF"/>
        </w:rPr>
      </w:pPr>
      <w:r w:rsidRPr="005C0CFE">
        <w:rPr>
          <w:rStyle w:val="lev"/>
          <w:b w:val="0"/>
          <w:bCs w:val="0"/>
          <w:color w:val="000000"/>
          <w:bdr w:val="none" w:sz="0" w:space="0" w:color="auto" w:frame="1"/>
          <w:shd w:val="clear" w:color="auto" w:fill="FFFFFF"/>
        </w:rPr>
        <w:t>Boitier :</w:t>
      </w:r>
      <w:r w:rsidRPr="005C0CFE">
        <w:rPr>
          <w:color w:val="000000"/>
          <w:bdr w:val="none" w:sz="0" w:space="0" w:color="auto" w:frame="1"/>
          <w:shd w:val="clear" w:color="auto" w:fill="FFFFFF"/>
        </w:rPr>
        <w:t> </w:t>
      </w:r>
      <w:proofErr w:type="spellStart"/>
      <w:r w:rsidRPr="005C0CFE">
        <w:rPr>
          <w:color w:val="000000"/>
          <w:bdr w:val="none" w:sz="0" w:space="0" w:color="auto" w:frame="1"/>
          <w:shd w:val="clear" w:color="auto" w:fill="FFFFFF"/>
        </w:rPr>
        <w:t>azza</w:t>
      </w:r>
      <w:proofErr w:type="spellEnd"/>
      <w:r w:rsidRPr="005C0CFE">
        <w:rPr>
          <w:color w:val="000000"/>
          <w:bdr w:val="none" w:sz="0" w:space="0" w:color="auto" w:frame="1"/>
          <w:shd w:val="clear" w:color="auto" w:fill="FFFFFF"/>
        </w:rPr>
        <w:t xml:space="preserve"> THOR 320</w:t>
      </w:r>
      <w:r w:rsidRPr="005C0CFE">
        <w:rPr>
          <w:color w:val="656464"/>
        </w:rPr>
        <w:br/>
      </w:r>
      <w:r w:rsidRPr="005C0CFE">
        <w:rPr>
          <w:rStyle w:val="lev"/>
          <w:b w:val="0"/>
          <w:bCs w:val="0"/>
          <w:color w:val="000000"/>
          <w:bdr w:val="none" w:sz="0" w:space="0" w:color="auto" w:frame="1"/>
          <w:shd w:val="clear" w:color="auto" w:fill="FFFFFF"/>
        </w:rPr>
        <w:t>Processeur :</w:t>
      </w:r>
      <w:r w:rsidRPr="005C0CFE">
        <w:rPr>
          <w:color w:val="000000"/>
          <w:bdr w:val="none" w:sz="0" w:space="0" w:color="auto" w:frame="1"/>
          <w:shd w:val="clear" w:color="auto" w:fill="FFFFFF"/>
        </w:rPr>
        <w:t xml:space="preserve"> Intel </w:t>
      </w:r>
      <w:proofErr w:type="spellStart"/>
      <w:r w:rsidRPr="005C0CFE">
        <w:rPr>
          <w:color w:val="000000"/>
          <w:bdr w:val="none" w:sz="0" w:space="0" w:color="auto" w:frame="1"/>
          <w:shd w:val="clear" w:color="auto" w:fill="FFFFFF"/>
        </w:rPr>
        <w:t>Core</w:t>
      </w:r>
      <w:proofErr w:type="spellEnd"/>
      <w:r w:rsidRPr="005C0CFE">
        <w:rPr>
          <w:color w:val="000000"/>
          <w:bdr w:val="none" w:sz="0" w:space="0" w:color="auto" w:frame="1"/>
          <w:shd w:val="clear" w:color="auto" w:fill="FFFFFF"/>
        </w:rPr>
        <w:t> I7-8700 K  (up to 4.0 GHz) (up to 4.7 GHz</w:t>
      </w:r>
      <w:proofErr w:type="gramStart"/>
      <w:r w:rsidRPr="005C0CFE">
        <w:rPr>
          <w:color w:val="000000"/>
          <w:bdr w:val="none" w:sz="0" w:space="0" w:color="auto" w:frame="1"/>
          <w:shd w:val="clear" w:color="auto" w:fill="FFFFFF"/>
        </w:rPr>
        <w:t>)</w:t>
      </w:r>
      <w:proofErr w:type="gramEnd"/>
      <w:r w:rsidRPr="005C0CFE">
        <w:rPr>
          <w:color w:val="656464"/>
        </w:rPr>
        <w:br/>
      </w:r>
      <w:r w:rsidRPr="005C0CFE">
        <w:rPr>
          <w:rStyle w:val="lev"/>
          <w:b w:val="0"/>
          <w:bCs w:val="0"/>
          <w:color w:val="000000"/>
          <w:bdr w:val="none" w:sz="0" w:space="0" w:color="auto" w:frame="1"/>
          <w:shd w:val="clear" w:color="auto" w:fill="FFFFFF"/>
        </w:rPr>
        <w:t>Carte mère :</w:t>
      </w:r>
      <w:r w:rsidRPr="005C0CFE">
        <w:rPr>
          <w:color w:val="000000"/>
          <w:bdr w:val="none" w:sz="0" w:space="0" w:color="auto" w:frame="1"/>
          <w:shd w:val="clear" w:color="auto" w:fill="FFFFFF"/>
        </w:rPr>
        <w:t> ASUS PRIME Z370-P </w:t>
      </w:r>
      <w:r w:rsidRPr="005C0CFE">
        <w:rPr>
          <w:color w:val="656464"/>
        </w:rPr>
        <w:br/>
      </w:r>
      <w:r w:rsidRPr="005C0CFE">
        <w:rPr>
          <w:rStyle w:val="lev"/>
          <w:b w:val="0"/>
          <w:bCs w:val="0"/>
          <w:color w:val="000000"/>
          <w:bdr w:val="none" w:sz="0" w:space="0" w:color="auto" w:frame="1"/>
          <w:shd w:val="clear" w:color="auto" w:fill="FFFFFF"/>
        </w:rPr>
        <w:t>Carte graphique :</w:t>
      </w:r>
      <w:r w:rsidRPr="005C0CFE">
        <w:rPr>
          <w:color w:val="000000"/>
          <w:bdr w:val="none" w:sz="0" w:space="0" w:color="auto" w:frame="1"/>
          <w:shd w:val="clear" w:color="auto" w:fill="FFFFFF"/>
        </w:rPr>
        <w:t>  MSI GTX 1070 TI GAMING 8GO</w:t>
      </w:r>
      <w:r w:rsidRPr="005C0CFE">
        <w:rPr>
          <w:color w:val="656464"/>
        </w:rPr>
        <w:br/>
      </w:r>
      <w:r w:rsidRPr="005C0CFE">
        <w:rPr>
          <w:rStyle w:val="lev"/>
          <w:b w:val="0"/>
          <w:bCs w:val="0"/>
          <w:color w:val="000000"/>
          <w:bdr w:val="none" w:sz="0" w:space="0" w:color="auto" w:frame="1"/>
          <w:shd w:val="clear" w:color="auto" w:fill="FFFFFF"/>
        </w:rPr>
        <w:t>Mémoire RAM :</w:t>
      </w:r>
      <w:r w:rsidRPr="005C0CFE">
        <w:rPr>
          <w:color w:val="000000"/>
          <w:bdr w:val="none" w:sz="0" w:space="0" w:color="auto" w:frame="1"/>
          <w:shd w:val="clear" w:color="auto" w:fill="FFFFFF"/>
        </w:rPr>
        <w:t> 8Go DDR4 2400 crucial </w:t>
      </w:r>
      <w:r w:rsidRPr="005C0CFE">
        <w:rPr>
          <w:color w:val="656464"/>
        </w:rPr>
        <w:br/>
      </w:r>
      <w:r w:rsidRPr="005C0CFE">
        <w:rPr>
          <w:rStyle w:val="lev"/>
          <w:b w:val="0"/>
          <w:bCs w:val="0"/>
          <w:color w:val="000000"/>
          <w:bdr w:val="none" w:sz="0" w:space="0" w:color="auto" w:frame="1"/>
          <w:shd w:val="clear" w:color="auto" w:fill="FFFFFF"/>
        </w:rPr>
        <w:t>Alimentation :</w:t>
      </w:r>
      <w:r w:rsidRPr="005C0CFE">
        <w:rPr>
          <w:color w:val="000000"/>
          <w:bdr w:val="none" w:sz="0" w:space="0" w:color="auto" w:frame="1"/>
          <w:shd w:val="clear" w:color="auto" w:fill="FFFFFF"/>
        </w:rPr>
        <w:t> COOLER MASTER ATX 600W 80+</w:t>
      </w:r>
      <w:r w:rsidRPr="005C0CFE">
        <w:rPr>
          <w:color w:val="656464"/>
        </w:rPr>
        <w:br/>
      </w:r>
      <w:proofErr w:type="spellStart"/>
      <w:r w:rsidRPr="005C0CFE">
        <w:rPr>
          <w:rStyle w:val="lev"/>
          <w:b w:val="0"/>
          <w:bCs w:val="0"/>
          <w:color w:val="000000"/>
          <w:bdr w:val="none" w:sz="0" w:space="0" w:color="auto" w:frame="1"/>
          <w:shd w:val="clear" w:color="auto" w:fill="FFFFFF"/>
        </w:rPr>
        <w:t>Ventirads</w:t>
      </w:r>
      <w:proofErr w:type="spellEnd"/>
      <w:r w:rsidRPr="005C0CFE">
        <w:rPr>
          <w:rStyle w:val="lev"/>
          <w:b w:val="0"/>
          <w:bCs w:val="0"/>
          <w:color w:val="000000"/>
          <w:bdr w:val="none" w:sz="0" w:space="0" w:color="auto" w:frame="1"/>
          <w:shd w:val="clear" w:color="auto" w:fill="FFFFFF"/>
        </w:rPr>
        <w:t xml:space="preserve"> :</w:t>
      </w:r>
      <w:r w:rsidRPr="005C0CFE">
        <w:rPr>
          <w:color w:val="000000"/>
          <w:bdr w:val="none" w:sz="0" w:space="0" w:color="auto" w:frame="1"/>
          <w:shd w:val="clear" w:color="auto" w:fill="FFFFFF"/>
        </w:rPr>
        <w:t> </w:t>
      </w:r>
      <w:proofErr w:type="spellStart"/>
      <w:r w:rsidRPr="005C0CFE">
        <w:rPr>
          <w:color w:val="000000"/>
          <w:bdr w:val="none" w:sz="0" w:space="0" w:color="auto" w:frame="1"/>
          <w:shd w:val="clear" w:color="auto" w:fill="FFFFFF"/>
        </w:rPr>
        <w:t>Cooler</w:t>
      </w:r>
      <w:proofErr w:type="spellEnd"/>
      <w:r w:rsidRPr="005C0CFE">
        <w:rPr>
          <w:color w:val="000000"/>
          <w:bdr w:val="none" w:sz="0" w:space="0" w:color="auto" w:frame="1"/>
          <w:shd w:val="clear" w:color="auto" w:fill="FFFFFF"/>
        </w:rPr>
        <w:t xml:space="preserve"> </w:t>
      </w:r>
      <w:proofErr w:type="spellStart"/>
      <w:r w:rsidRPr="005C0CFE">
        <w:rPr>
          <w:color w:val="000000"/>
          <w:bdr w:val="none" w:sz="0" w:space="0" w:color="auto" w:frame="1"/>
          <w:shd w:val="clear" w:color="auto" w:fill="FFFFFF"/>
        </w:rPr>
        <w:t>Phanteks</w:t>
      </w:r>
      <w:proofErr w:type="spellEnd"/>
      <w:r w:rsidRPr="005C0CFE">
        <w:rPr>
          <w:color w:val="000000"/>
          <w:bdr w:val="none" w:sz="0" w:space="0" w:color="auto" w:frame="1"/>
          <w:shd w:val="clear" w:color="auto" w:fill="FFFFFF"/>
        </w:rPr>
        <w:t xml:space="preserve"> PH-TC14PE</w:t>
      </w:r>
      <w:r w:rsidRPr="005C0CFE">
        <w:rPr>
          <w:color w:val="656464"/>
        </w:rPr>
        <w:br/>
      </w:r>
      <w:r w:rsidRPr="005C0CFE">
        <w:rPr>
          <w:rStyle w:val="lev"/>
          <w:b w:val="0"/>
          <w:bCs w:val="0"/>
          <w:color w:val="000000"/>
          <w:bdr w:val="none" w:sz="0" w:space="0" w:color="auto" w:frame="1"/>
          <w:shd w:val="clear" w:color="auto" w:fill="FFFFFF"/>
        </w:rPr>
        <w:t>Disque dur :</w:t>
      </w:r>
      <w:r w:rsidRPr="005C0CFE">
        <w:rPr>
          <w:color w:val="000000"/>
          <w:bdr w:val="none" w:sz="0" w:space="0" w:color="auto" w:frame="1"/>
          <w:shd w:val="clear" w:color="auto" w:fill="FFFFFF"/>
        </w:rPr>
        <w:t> 1To </w:t>
      </w:r>
    </w:p>
    <w:p w:rsidR="005C0CFE" w:rsidRPr="00CE6068" w:rsidRDefault="005C0CFE" w:rsidP="00794A3B">
      <w:pPr>
        <w:pStyle w:val="NormalWeb"/>
        <w:spacing w:line="360" w:lineRule="auto"/>
        <w:rPr>
          <w:b/>
          <w:i/>
          <w:sz w:val="28"/>
          <w:szCs w:val="28"/>
          <w:u w:val="single"/>
        </w:rPr>
      </w:pPr>
      <w:r w:rsidRPr="00CE6068">
        <w:rPr>
          <w:b/>
          <w:i/>
          <w:sz w:val="28"/>
          <w:szCs w:val="28"/>
          <w:u w:val="single"/>
        </w:rPr>
        <w:t xml:space="preserve">Prix : 2000 </w:t>
      </w:r>
      <w:proofErr w:type="spellStart"/>
      <w:r w:rsidRPr="00CE6068">
        <w:rPr>
          <w:b/>
          <w:i/>
          <w:sz w:val="28"/>
          <w:szCs w:val="28"/>
          <w:u w:val="single"/>
        </w:rPr>
        <w:t>dt</w:t>
      </w:r>
      <w:proofErr w:type="spellEnd"/>
    </w:p>
    <w:p w:rsidR="00D475F9" w:rsidRDefault="00D475F9" w:rsidP="00D475F9">
      <w:pPr>
        <w:pStyle w:val="NormalWeb"/>
        <w:spacing w:line="360" w:lineRule="auto"/>
        <w:ind w:left="1485"/>
        <w:jc w:val="both"/>
      </w:pPr>
    </w:p>
    <w:p w:rsidR="00D475F9" w:rsidRDefault="00D475F9" w:rsidP="00D475F9">
      <w:pPr>
        <w:pStyle w:val="NormalWeb"/>
        <w:spacing w:line="360" w:lineRule="auto"/>
        <w:ind w:left="1485"/>
        <w:jc w:val="both"/>
      </w:pPr>
    </w:p>
    <w:p w:rsidR="00D475F9" w:rsidRPr="00D475F9" w:rsidRDefault="00D475F9" w:rsidP="00F92796">
      <w:pPr>
        <w:pStyle w:val="NormalWeb"/>
        <w:spacing w:line="360" w:lineRule="auto"/>
        <w:jc w:val="both"/>
      </w:pPr>
    </w:p>
    <w:p w:rsidR="005C0CFE" w:rsidRPr="00CE6068" w:rsidRDefault="005C0CFE" w:rsidP="00AB6910">
      <w:pPr>
        <w:pStyle w:val="NormalWeb"/>
        <w:numPr>
          <w:ilvl w:val="0"/>
          <w:numId w:val="28"/>
        </w:numPr>
        <w:spacing w:line="360" w:lineRule="auto"/>
        <w:ind w:left="1128" w:firstLine="357"/>
        <w:jc w:val="both"/>
        <w:rPr>
          <w:b/>
          <w:i/>
          <w:color w:val="FF0000"/>
          <w:sz w:val="28"/>
          <w:szCs w:val="28"/>
          <w:u w:val="single"/>
        </w:rPr>
      </w:pPr>
      <w:r w:rsidRPr="00CE6068">
        <w:rPr>
          <w:b/>
          <w:i/>
          <w:color w:val="FF0000"/>
          <w:sz w:val="28"/>
          <w:szCs w:val="28"/>
          <w:u w:val="single"/>
        </w:rPr>
        <w:lastRenderedPageBreak/>
        <w:t>Les écrans :</w:t>
      </w:r>
    </w:p>
    <w:p w:rsidR="00D475F9" w:rsidRDefault="00D475F9" w:rsidP="00D475F9">
      <w:pPr>
        <w:pStyle w:val="NormalWeb"/>
        <w:spacing w:line="360" w:lineRule="auto"/>
        <w:jc w:val="both"/>
      </w:pPr>
      <w:r>
        <w:rPr>
          <w:rFonts w:cs="Calibri"/>
          <w:noProof/>
          <w:sz w:val="28"/>
          <w:szCs w:val="28"/>
          <w:lang w:eastAsia="fr-FR"/>
        </w:rPr>
        <w:drawing>
          <wp:inline distT="0" distB="0" distL="0" distR="0">
            <wp:extent cx="5612765" cy="3813175"/>
            <wp:effectExtent l="19050" t="0" r="6985" b="0"/>
            <wp:docPr id="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srcRect/>
                    <a:stretch>
                      <a:fillRect/>
                    </a:stretch>
                  </pic:blipFill>
                  <pic:spPr bwMode="auto">
                    <a:xfrm>
                      <a:off x="0" y="0"/>
                      <a:ext cx="5612765" cy="3813175"/>
                    </a:xfrm>
                    <a:prstGeom prst="rect">
                      <a:avLst/>
                    </a:prstGeom>
                    <a:noFill/>
                    <a:ln w="9525">
                      <a:noFill/>
                      <a:miter lim="800000"/>
                      <a:headEnd/>
                      <a:tailEnd/>
                    </a:ln>
                  </pic:spPr>
                </pic:pic>
              </a:graphicData>
            </a:graphic>
          </wp:inline>
        </w:drawing>
      </w:r>
    </w:p>
    <w:p w:rsidR="00D475F9" w:rsidRPr="00D475F9" w:rsidRDefault="00D475F9" w:rsidP="00AB6910">
      <w:pPr>
        <w:pStyle w:val="Paragraphedeliste"/>
        <w:numPr>
          <w:ilvl w:val="0"/>
          <w:numId w:val="28"/>
        </w:numPr>
        <w:shd w:val="clear" w:color="auto" w:fill="FFFFFF"/>
        <w:spacing w:after="0" w:line="360" w:lineRule="auto"/>
        <w:ind w:left="1486" w:firstLine="709"/>
        <w:jc w:val="both"/>
        <w:textAlignment w:val="baseline"/>
        <w:rPr>
          <w:rFonts w:eastAsia="Times New Roman"/>
          <w:szCs w:val="24"/>
          <w:bdr w:val="none" w:sz="0" w:space="0" w:color="auto" w:frame="1"/>
          <w:lang w:eastAsia="fr-FR"/>
        </w:rPr>
      </w:pPr>
      <w:r w:rsidRPr="00D475F9">
        <w:rPr>
          <w:rFonts w:eastAsia="Times New Roman"/>
          <w:szCs w:val="24"/>
          <w:bdr w:val="none" w:sz="0" w:space="0" w:color="auto" w:frame="1"/>
          <w:lang w:eastAsia="fr-FR"/>
        </w:rPr>
        <w:t>Caractéristiques :</w:t>
      </w:r>
    </w:p>
    <w:p w:rsidR="00D475F9" w:rsidRPr="00D475F9" w:rsidRDefault="00D475F9" w:rsidP="00D475F9">
      <w:pPr>
        <w:pStyle w:val="NormalWeb"/>
        <w:shd w:val="clear" w:color="auto" w:fill="FFFFFF"/>
        <w:spacing w:before="0" w:beforeAutospacing="0" w:after="0" w:afterAutospacing="0" w:line="360" w:lineRule="auto"/>
        <w:ind w:left="1486" w:firstLine="709"/>
        <w:jc w:val="both"/>
        <w:textAlignment w:val="baseline"/>
        <w:rPr>
          <w:color w:val="656464"/>
        </w:rPr>
      </w:pPr>
      <w:r w:rsidRPr="00D475F9">
        <w:rPr>
          <w:color w:val="656464"/>
        </w:rPr>
        <w:t>Ecran de </w:t>
      </w:r>
      <w:r w:rsidRPr="00D475F9">
        <w:rPr>
          <w:rStyle w:val="lev"/>
          <w:b w:val="0"/>
          <w:bCs w:val="0"/>
          <w:color w:val="656464"/>
          <w:bdr w:val="none" w:sz="0" w:space="0" w:color="auto" w:frame="1"/>
        </w:rPr>
        <w:t>24 pouces</w:t>
      </w:r>
      <w:r w:rsidRPr="00D475F9">
        <w:rPr>
          <w:color w:val="656464"/>
        </w:rPr>
        <w:t> au format 16/9 avec </w:t>
      </w:r>
      <w:r w:rsidRPr="00D475F9">
        <w:rPr>
          <w:rStyle w:val="lev"/>
          <w:b w:val="0"/>
          <w:bCs w:val="0"/>
          <w:color w:val="656464"/>
          <w:bdr w:val="none" w:sz="0" w:space="0" w:color="auto" w:frame="1"/>
        </w:rPr>
        <w:t>résolution FHD</w:t>
      </w:r>
      <w:r w:rsidRPr="00D475F9">
        <w:rPr>
          <w:color w:val="656464"/>
        </w:rPr>
        <w:t> (1920 x 1080 pixels)</w:t>
      </w:r>
    </w:p>
    <w:p w:rsidR="00D475F9" w:rsidRPr="00D475F9" w:rsidRDefault="00D475F9" w:rsidP="00D475F9">
      <w:pPr>
        <w:pStyle w:val="NormalWeb"/>
        <w:shd w:val="clear" w:color="auto" w:fill="FFFFFF"/>
        <w:spacing w:before="0" w:beforeAutospacing="0" w:after="0" w:afterAutospacing="0" w:line="360" w:lineRule="auto"/>
        <w:ind w:left="1486" w:firstLine="709"/>
        <w:jc w:val="both"/>
        <w:textAlignment w:val="baseline"/>
        <w:rPr>
          <w:color w:val="656464"/>
        </w:rPr>
      </w:pPr>
      <w:r w:rsidRPr="00D475F9">
        <w:rPr>
          <w:color w:val="656464"/>
        </w:rPr>
        <w:t>Excellente richesse de couleurs avec un </w:t>
      </w:r>
      <w:r w:rsidRPr="00D475F9">
        <w:rPr>
          <w:rStyle w:val="lev"/>
          <w:b w:val="0"/>
          <w:bCs w:val="0"/>
          <w:color w:val="656464"/>
          <w:bdr w:val="none" w:sz="0" w:space="0" w:color="auto" w:frame="1"/>
        </w:rPr>
        <w:t>contraste dynamique élevé : 100 000 000:1</w:t>
      </w:r>
    </w:p>
    <w:p w:rsidR="00D475F9" w:rsidRPr="00D475F9" w:rsidRDefault="00D475F9" w:rsidP="00D475F9">
      <w:pPr>
        <w:pStyle w:val="NormalWeb"/>
        <w:shd w:val="clear" w:color="auto" w:fill="FFFFFF"/>
        <w:spacing w:before="0" w:beforeAutospacing="0" w:after="0" w:afterAutospacing="0" w:line="360" w:lineRule="auto"/>
        <w:ind w:left="1486" w:firstLine="709"/>
        <w:jc w:val="both"/>
        <w:textAlignment w:val="baseline"/>
        <w:rPr>
          <w:color w:val="656464"/>
        </w:rPr>
      </w:pPr>
      <w:r w:rsidRPr="00D475F9">
        <w:rPr>
          <w:color w:val="656464"/>
        </w:rPr>
        <w:t>Connecteurs numériques </w:t>
      </w:r>
      <w:r w:rsidRPr="00D475F9">
        <w:rPr>
          <w:rStyle w:val="lev"/>
          <w:b w:val="0"/>
          <w:bCs w:val="0"/>
          <w:color w:val="656464"/>
          <w:bdr w:val="none" w:sz="0" w:space="0" w:color="auto" w:frame="1"/>
        </w:rPr>
        <w:t>HDMI </w:t>
      </w:r>
      <w:r w:rsidRPr="00D475F9">
        <w:rPr>
          <w:color w:val="656464"/>
        </w:rPr>
        <w:t>(x2),</w:t>
      </w:r>
      <w:r w:rsidRPr="00D475F9">
        <w:rPr>
          <w:rStyle w:val="lev"/>
          <w:b w:val="0"/>
          <w:bCs w:val="0"/>
          <w:color w:val="656464"/>
          <w:bdr w:val="none" w:sz="0" w:space="0" w:color="auto" w:frame="1"/>
        </w:rPr>
        <w:t> VGA </w:t>
      </w:r>
      <w:r w:rsidRPr="00D475F9">
        <w:rPr>
          <w:color w:val="656464"/>
        </w:rPr>
        <w:t>+ Mini-Jack 3.5 mm</w:t>
      </w:r>
    </w:p>
    <w:p w:rsidR="00D475F9" w:rsidRPr="00D475F9" w:rsidRDefault="00D475F9" w:rsidP="00D475F9">
      <w:pPr>
        <w:pStyle w:val="NormalWeb"/>
        <w:shd w:val="clear" w:color="auto" w:fill="FFFFFF"/>
        <w:spacing w:before="0" w:beforeAutospacing="0" w:after="135" w:afterAutospacing="0" w:line="360" w:lineRule="auto"/>
        <w:ind w:left="1486" w:firstLine="709"/>
        <w:jc w:val="both"/>
        <w:textAlignment w:val="baseline"/>
        <w:rPr>
          <w:color w:val="656464"/>
        </w:rPr>
      </w:pPr>
      <w:r w:rsidRPr="00D475F9">
        <w:rPr>
          <w:color w:val="656464"/>
        </w:rPr>
        <w:t>Design fin et élégant avec cadre ultra-mince</w:t>
      </w:r>
    </w:p>
    <w:p w:rsidR="00D475F9" w:rsidRPr="00D475F9" w:rsidRDefault="00D475F9" w:rsidP="00D475F9">
      <w:pPr>
        <w:pStyle w:val="NormalWeb"/>
        <w:shd w:val="clear" w:color="auto" w:fill="FFFFFF"/>
        <w:spacing w:before="0" w:beforeAutospacing="0" w:after="135" w:afterAutospacing="0" w:line="360" w:lineRule="auto"/>
        <w:ind w:left="1486" w:firstLine="709"/>
        <w:jc w:val="both"/>
        <w:textAlignment w:val="baseline"/>
        <w:rPr>
          <w:color w:val="656464"/>
        </w:rPr>
      </w:pPr>
      <w:r w:rsidRPr="00D475F9">
        <w:rPr>
          <w:color w:val="656464"/>
        </w:rPr>
        <w:t xml:space="preserve">Technologie </w:t>
      </w:r>
      <w:proofErr w:type="spellStart"/>
      <w:r w:rsidRPr="00D475F9">
        <w:rPr>
          <w:color w:val="656464"/>
        </w:rPr>
        <w:t>FreeSync</w:t>
      </w:r>
      <w:proofErr w:type="spellEnd"/>
      <w:r w:rsidRPr="00D475F9">
        <w:rPr>
          <w:color w:val="656464"/>
        </w:rPr>
        <w:t xml:space="preserve"> intégrée</w:t>
      </w:r>
    </w:p>
    <w:p w:rsidR="00D475F9" w:rsidRPr="00CE6068" w:rsidRDefault="00D475F9" w:rsidP="00D475F9">
      <w:pPr>
        <w:pStyle w:val="Paragraphedeliste"/>
        <w:shd w:val="clear" w:color="auto" w:fill="FFFFFF"/>
        <w:spacing w:after="0" w:line="360" w:lineRule="auto"/>
        <w:ind w:left="1486" w:firstLine="709"/>
        <w:jc w:val="both"/>
        <w:textAlignment w:val="baseline"/>
        <w:rPr>
          <w:rFonts w:eastAsia="Times New Roman"/>
          <w:b/>
          <w:i/>
          <w:sz w:val="28"/>
          <w:szCs w:val="28"/>
          <w:u w:val="single"/>
          <w:bdr w:val="none" w:sz="0" w:space="0" w:color="auto" w:frame="1"/>
          <w:lang w:eastAsia="fr-FR"/>
        </w:rPr>
      </w:pPr>
      <w:r w:rsidRPr="00CE6068">
        <w:rPr>
          <w:rFonts w:eastAsia="Times New Roman"/>
          <w:b/>
          <w:i/>
          <w:sz w:val="28"/>
          <w:szCs w:val="28"/>
          <w:u w:val="single"/>
          <w:bdr w:val="none" w:sz="0" w:space="0" w:color="auto" w:frame="1"/>
          <w:lang w:eastAsia="fr-FR"/>
        </w:rPr>
        <w:t>Prix : 400</w:t>
      </w: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Pr="00D475F9" w:rsidRDefault="00D475F9" w:rsidP="00D475F9">
      <w:pPr>
        <w:pStyle w:val="Paragraphedeliste"/>
        <w:shd w:val="clear" w:color="auto" w:fill="FFFFFF"/>
        <w:spacing w:after="0" w:line="360" w:lineRule="auto"/>
        <w:ind w:left="1486" w:firstLine="709"/>
        <w:jc w:val="both"/>
        <w:textAlignment w:val="baseline"/>
        <w:rPr>
          <w:rFonts w:eastAsia="Times New Roman"/>
          <w:szCs w:val="24"/>
          <w:bdr w:val="none" w:sz="0" w:space="0" w:color="auto" w:frame="1"/>
          <w:lang w:eastAsia="fr-FR"/>
        </w:rPr>
      </w:pPr>
    </w:p>
    <w:p w:rsidR="00D475F9" w:rsidRPr="00CE6068" w:rsidRDefault="00D475F9" w:rsidP="00AB6910">
      <w:pPr>
        <w:pStyle w:val="Paragraphedeliste"/>
        <w:numPr>
          <w:ilvl w:val="0"/>
          <w:numId w:val="28"/>
        </w:numPr>
        <w:shd w:val="clear" w:color="auto" w:fill="FFFFFF"/>
        <w:spacing w:after="0" w:line="213" w:lineRule="atLeast"/>
        <w:textAlignment w:val="baseline"/>
        <w:rPr>
          <w:rFonts w:eastAsia="Times New Roman" w:cs="Calibri"/>
          <w:b/>
          <w:i/>
          <w:color w:val="FF0000"/>
          <w:sz w:val="28"/>
          <w:szCs w:val="28"/>
          <w:u w:val="single"/>
          <w:bdr w:val="none" w:sz="0" w:space="0" w:color="auto" w:frame="1"/>
          <w:lang w:eastAsia="fr-FR"/>
        </w:rPr>
      </w:pPr>
      <w:r w:rsidRPr="00CE6068">
        <w:rPr>
          <w:rFonts w:eastAsia="Times New Roman" w:cs="Calibri"/>
          <w:b/>
          <w:i/>
          <w:color w:val="FF0000"/>
          <w:sz w:val="28"/>
          <w:szCs w:val="28"/>
          <w:u w:val="single"/>
          <w:bdr w:val="none" w:sz="0" w:space="0" w:color="auto" w:frame="1"/>
          <w:lang w:eastAsia="fr-FR"/>
        </w:rPr>
        <w:t>Les Machine VR :</w:t>
      </w:r>
    </w:p>
    <w:p w:rsidR="00D475F9" w:rsidRPr="00D475F9" w:rsidRDefault="00D475F9" w:rsidP="00D475F9">
      <w:pPr>
        <w:pStyle w:val="Paragraphedeliste"/>
        <w:shd w:val="clear" w:color="auto" w:fill="FFFFFF"/>
        <w:spacing w:after="0" w:line="213" w:lineRule="atLeast"/>
        <w:ind w:left="1488"/>
        <w:textAlignment w:val="baseline"/>
        <w:rPr>
          <w:rFonts w:eastAsia="Times New Roman" w:cs="Calibri"/>
          <w:szCs w:val="24"/>
          <w:bdr w:val="none" w:sz="0" w:space="0" w:color="auto" w:frame="1"/>
          <w:lang w:eastAsia="fr-FR"/>
        </w:rPr>
      </w:pPr>
    </w:p>
    <w:p w:rsidR="00845C8B" w:rsidRDefault="00845C8B" w:rsidP="00845C8B">
      <w:pPr>
        <w:pStyle w:val="Titre1"/>
        <w:spacing w:before="0" w:line="360" w:lineRule="auto"/>
        <w:jc w:val="both"/>
        <w:rPr>
          <w:rFonts w:ascii="Times New Roman" w:hAnsi="Times New Roman" w:cs="Times New Roman"/>
          <w:b w:val="0"/>
          <w:bCs w:val="0"/>
          <w:color w:val="0E49BB"/>
          <w:sz w:val="24"/>
          <w:szCs w:val="24"/>
        </w:rPr>
      </w:pPr>
    </w:p>
    <w:p w:rsidR="00845C8B" w:rsidRPr="00CE6068" w:rsidRDefault="00845C8B" w:rsidP="00845C8B">
      <w:pPr>
        <w:pStyle w:val="Titre1"/>
        <w:spacing w:before="0" w:line="360" w:lineRule="auto"/>
        <w:jc w:val="both"/>
        <w:rPr>
          <w:rFonts w:ascii="Times New Roman" w:hAnsi="Times New Roman" w:cs="Times New Roman"/>
          <w:bCs w:val="0"/>
          <w:i/>
          <w:color w:val="0E49BB"/>
          <w:u w:val="single"/>
        </w:rPr>
      </w:pPr>
      <w:r w:rsidRPr="00CE6068">
        <w:rPr>
          <w:rFonts w:ascii="Times New Roman" w:hAnsi="Times New Roman" w:cs="Times New Roman"/>
          <w:bCs w:val="0"/>
          <w:i/>
          <w:color w:val="0E49BB"/>
          <w:u w:val="single"/>
        </w:rPr>
        <w:t> </w:t>
      </w:r>
      <w:proofErr w:type="spellStart"/>
      <w:proofErr w:type="gramStart"/>
      <w:r w:rsidRPr="00CE6068">
        <w:rPr>
          <w:rFonts w:ascii="Times New Roman" w:hAnsi="Times New Roman" w:cs="Times New Roman"/>
          <w:bCs w:val="0"/>
          <w:i/>
          <w:color w:val="0E49BB"/>
          <w:u w:val="single"/>
        </w:rPr>
        <w:t>vr</w:t>
      </w:r>
      <w:proofErr w:type="spellEnd"/>
      <w:proofErr w:type="gramEnd"/>
      <w:r w:rsidRPr="00CE6068">
        <w:rPr>
          <w:rFonts w:ascii="Times New Roman" w:hAnsi="Times New Roman" w:cs="Times New Roman"/>
          <w:bCs w:val="0"/>
          <w:i/>
          <w:color w:val="0E49BB"/>
          <w:u w:val="single"/>
        </w:rPr>
        <w:t xml:space="preserve"> de simulateur du cinéma 9D</w:t>
      </w:r>
    </w:p>
    <w:p w:rsidR="00E0646C" w:rsidRDefault="00E0646C" w:rsidP="00F92796">
      <w:pPr>
        <w:pStyle w:val="NormalWeb"/>
        <w:spacing w:line="360" w:lineRule="auto"/>
        <w:jc w:val="both"/>
      </w:pPr>
    </w:p>
    <w:p w:rsidR="00D475F9" w:rsidRDefault="00845C8B" w:rsidP="00794A3B">
      <w:pPr>
        <w:pStyle w:val="NormalWeb"/>
        <w:spacing w:line="360" w:lineRule="auto"/>
        <w:jc w:val="both"/>
      </w:pPr>
      <w:r>
        <w:rPr>
          <w:rFonts w:cs="Calibri"/>
          <w:noProof/>
          <w:sz w:val="28"/>
          <w:szCs w:val="28"/>
          <w:lang w:eastAsia="fr-FR"/>
        </w:rPr>
        <w:drawing>
          <wp:inline distT="0" distB="0" distL="0" distR="0">
            <wp:extent cx="3134995" cy="2232660"/>
            <wp:effectExtent l="19050" t="0" r="8255" b="0"/>
            <wp:docPr id="7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6" cstate="print"/>
                    <a:srcRect/>
                    <a:stretch>
                      <a:fillRect/>
                    </a:stretch>
                  </pic:blipFill>
                  <pic:spPr bwMode="auto">
                    <a:xfrm>
                      <a:off x="0" y="0"/>
                      <a:ext cx="3134995" cy="2232660"/>
                    </a:xfrm>
                    <a:prstGeom prst="rect">
                      <a:avLst/>
                    </a:prstGeom>
                    <a:noFill/>
                    <a:ln w="9525">
                      <a:noFill/>
                      <a:miter lim="800000"/>
                      <a:headEnd/>
                      <a:tailEnd/>
                    </a:ln>
                  </pic:spPr>
                </pic:pic>
              </a:graphicData>
            </a:graphic>
          </wp:inline>
        </w:drawing>
      </w:r>
      <w:r w:rsidR="003C7C4A">
        <w:t xml:space="preserve">  PRIX :</w:t>
      </w:r>
      <w:r w:rsidR="009E26C1">
        <w:t xml:space="preserve"> 14</w:t>
      </w:r>
      <w:r w:rsidR="003C7C4A">
        <w:t>000 DT</w:t>
      </w:r>
    </w:p>
    <w:p w:rsidR="009C2AAB" w:rsidRDefault="009C2AAB" w:rsidP="00F92796">
      <w:pPr>
        <w:pStyle w:val="NormalWeb"/>
        <w:spacing w:line="360" w:lineRule="auto"/>
        <w:jc w:val="both"/>
      </w:pPr>
    </w:p>
    <w:tbl>
      <w:tblPr>
        <w:tblW w:w="0" w:type="auto"/>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660"/>
        <w:gridCol w:w="1936"/>
        <w:gridCol w:w="1596"/>
        <w:gridCol w:w="4342"/>
      </w:tblGrid>
      <w:tr w:rsidR="00845C8B" w:rsidRPr="00AC709F" w:rsidTr="00845C8B">
        <w:trPr>
          <w:tblCellSpacing w:w="0" w:type="dxa"/>
        </w:trPr>
        <w:tc>
          <w:tcPr>
            <w:tcW w:w="0" w:type="auto"/>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 du produit:</w:t>
            </w:r>
          </w:p>
        </w:tc>
        <w:tc>
          <w:tcPr>
            <w:tcW w:w="0" w:type="auto"/>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simulateur du cinéma 9d</w:t>
            </w:r>
          </w:p>
        </w:tc>
        <w:tc>
          <w:tcPr>
            <w:tcW w:w="0" w:type="auto"/>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Application:</w:t>
            </w:r>
          </w:p>
        </w:tc>
        <w:tc>
          <w:tcPr>
            <w:tcW w:w="0" w:type="auto"/>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centre commercial, parc d'attractions</w:t>
            </w:r>
          </w:p>
        </w:tc>
      </w:tr>
      <w:tr w:rsidR="00845C8B" w:rsidRPr="00AC709F" w:rsidTr="00845C8B">
        <w:trPr>
          <w:tblCellSpacing w:w="0" w:type="dxa"/>
        </w:trPr>
        <w:tc>
          <w:tcPr>
            <w:tcW w:w="0" w:type="auto"/>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Contrôle:</w:t>
            </w:r>
          </w:p>
        </w:tc>
        <w:tc>
          <w:tcPr>
            <w:tcW w:w="0" w:type="auto"/>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électrique</w:t>
            </w:r>
          </w:p>
        </w:tc>
        <w:tc>
          <w:tcPr>
            <w:tcW w:w="0" w:type="auto"/>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Effet spécial:</w:t>
            </w:r>
          </w:p>
        </w:tc>
        <w:tc>
          <w:tcPr>
            <w:tcW w:w="0" w:type="auto"/>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Faites face à l'air, repoussez, champ de jambe, vibration, vent d'oreille.</w:t>
            </w:r>
          </w:p>
        </w:tc>
      </w:tr>
      <w:tr w:rsidR="00845C8B" w:rsidRPr="00AC709F" w:rsidTr="00845C8B">
        <w:trPr>
          <w:trHeight w:val="176"/>
          <w:tblCellSpacing w:w="0" w:type="dxa"/>
        </w:trPr>
        <w:tc>
          <w:tcPr>
            <w:tcW w:w="0" w:type="auto"/>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l'avantage:</w:t>
            </w:r>
          </w:p>
        </w:tc>
        <w:tc>
          <w:tcPr>
            <w:tcW w:w="0" w:type="auto"/>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proofErr w:type="spellStart"/>
            <w:r w:rsidRPr="00AC709F">
              <w:rPr>
                <w:rFonts w:eastAsia="Times New Roman" w:cs="Calibri"/>
                <w:color w:val="333333"/>
                <w:sz w:val="28"/>
                <w:szCs w:val="28"/>
                <w:lang w:eastAsia="fr-FR"/>
              </w:rPr>
              <w:t>Pantent</w:t>
            </w:r>
            <w:proofErr w:type="spellEnd"/>
          </w:p>
        </w:tc>
        <w:tc>
          <w:tcPr>
            <w:tcW w:w="0" w:type="auto"/>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Accessoires:</w:t>
            </w:r>
          </w:p>
        </w:tc>
        <w:tc>
          <w:tcPr>
            <w:tcW w:w="0" w:type="auto"/>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VERRE DE VR</w:t>
            </w:r>
          </w:p>
        </w:tc>
      </w:tr>
      <w:tr w:rsidR="00845C8B" w:rsidRPr="00AC709F" w:rsidTr="00845C8B">
        <w:trPr>
          <w:trHeight w:val="176"/>
          <w:tblCellSpacing w:w="0" w:type="dxa"/>
        </w:trPr>
        <w:tc>
          <w:tcPr>
            <w:tcW w:w="0" w:type="auto"/>
            <w:tcMar>
              <w:top w:w="120" w:type="dxa"/>
              <w:left w:w="120" w:type="dxa"/>
              <w:bottom w:w="120" w:type="dxa"/>
              <w:right w:w="30" w:type="dxa"/>
            </w:tcMar>
            <w:vAlign w:val="center"/>
          </w:tcPr>
          <w:p w:rsidR="00845C8B" w:rsidRPr="00AC709F" w:rsidRDefault="00845C8B" w:rsidP="007F3EAB">
            <w:pPr>
              <w:spacing w:after="0" w:line="240" w:lineRule="auto"/>
              <w:ind w:firstLine="75"/>
              <w:jc w:val="center"/>
              <w:rPr>
                <w:rFonts w:eastAsia="Times New Roman" w:cs="Calibri"/>
                <w:color w:val="333333"/>
                <w:sz w:val="28"/>
                <w:szCs w:val="28"/>
                <w:lang w:eastAsia="fr-FR"/>
              </w:rPr>
            </w:pPr>
          </w:p>
        </w:tc>
        <w:tc>
          <w:tcPr>
            <w:tcW w:w="0" w:type="auto"/>
            <w:tcMar>
              <w:top w:w="120" w:type="dxa"/>
              <w:left w:w="30" w:type="dxa"/>
              <w:bottom w:w="120" w:type="dxa"/>
              <w:right w:w="30" w:type="dxa"/>
            </w:tcMar>
          </w:tcPr>
          <w:p w:rsidR="00845C8B" w:rsidRPr="00AC709F" w:rsidRDefault="00845C8B" w:rsidP="007F3EAB">
            <w:pPr>
              <w:spacing w:after="0" w:line="240" w:lineRule="auto"/>
              <w:rPr>
                <w:rFonts w:eastAsia="Times New Roman" w:cs="Calibri"/>
                <w:color w:val="333333"/>
                <w:sz w:val="28"/>
                <w:szCs w:val="28"/>
                <w:lang w:eastAsia="fr-FR"/>
              </w:rPr>
            </w:pPr>
          </w:p>
        </w:tc>
        <w:tc>
          <w:tcPr>
            <w:tcW w:w="0" w:type="auto"/>
            <w:tcMar>
              <w:top w:w="120" w:type="dxa"/>
              <w:left w:w="120" w:type="dxa"/>
              <w:bottom w:w="120" w:type="dxa"/>
              <w:right w:w="30" w:type="dxa"/>
            </w:tcMar>
            <w:vAlign w:val="center"/>
          </w:tcPr>
          <w:p w:rsidR="00845C8B" w:rsidRPr="00AC709F" w:rsidRDefault="00845C8B" w:rsidP="007F3EAB">
            <w:pPr>
              <w:spacing w:after="0" w:line="240" w:lineRule="auto"/>
              <w:ind w:firstLine="75"/>
              <w:jc w:val="center"/>
              <w:rPr>
                <w:rFonts w:eastAsia="Times New Roman" w:cs="Calibri"/>
                <w:color w:val="333333"/>
                <w:sz w:val="28"/>
                <w:szCs w:val="28"/>
                <w:lang w:eastAsia="fr-FR"/>
              </w:rPr>
            </w:pPr>
          </w:p>
        </w:tc>
        <w:tc>
          <w:tcPr>
            <w:tcW w:w="0" w:type="auto"/>
            <w:tcMar>
              <w:top w:w="120" w:type="dxa"/>
              <w:left w:w="30" w:type="dxa"/>
              <w:bottom w:w="120" w:type="dxa"/>
              <w:right w:w="30" w:type="dxa"/>
            </w:tcMar>
          </w:tcPr>
          <w:p w:rsidR="00845C8B" w:rsidRPr="00AC709F" w:rsidRDefault="00845C8B" w:rsidP="007F3EAB">
            <w:pPr>
              <w:spacing w:after="0" w:line="240" w:lineRule="auto"/>
              <w:rPr>
                <w:rFonts w:eastAsia="Times New Roman" w:cs="Calibri"/>
                <w:color w:val="333333"/>
                <w:sz w:val="28"/>
                <w:szCs w:val="28"/>
                <w:lang w:eastAsia="fr-FR"/>
              </w:rPr>
            </w:pPr>
          </w:p>
        </w:tc>
      </w:tr>
      <w:tr w:rsidR="00845C8B" w:rsidRPr="00AC709F" w:rsidTr="00845C8B">
        <w:trPr>
          <w:trHeight w:val="176"/>
          <w:tblCellSpacing w:w="0" w:type="dxa"/>
        </w:trPr>
        <w:tc>
          <w:tcPr>
            <w:tcW w:w="0" w:type="auto"/>
            <w:tcMar>
              <w:top w:w="120" w:type="dxa"/>
              <w:left w:w="120" w:type="dxa"/>
              <w:bottom w:w="120" w:type="dxa"/>
              <w:right w:w="30" w:type="dxa"/>
            </w:tcMar>
            <w:vAlign w:val="center"/>
          </w:tcPr>
          <w:p w:rsidR="00845C8B" w:rsidRPr="00AC709F" w:rsidRDefault="00845C8B" w:rsidP="007F3EAB">
            <w:pPr>
              <w:spacing w:after="0" w:line="240" w:lineRule="auto"/>
              <w:ind w:firstLine="75"/>
              <w:jc w:val="center"/>
              <w:rPr>
                <w:rFonts w:eastAsia="Times New Roman" w:cs="Calibri"/>
                <w:color w:val="333333"/>
                <w:sz w:val="28"/>
                <w:szCs w:val="28"/>
                <w:lang w:eastAsia="fr-FR"/>
              </w:rPr>
            </w:pPr>
          </w:p>
        </w:tc>
        <w:tc>
          <w:tcPr>
            <w:tcW w:w="0" w:type="auto"/>
            <w:tcMar>
              <w:top w:w="120" w:type="dxa"/>
              <w:left w:w="30" w:type="dxa"/>
              <w:bottom w:w="120" w:type="dxa"/>
              <w:right w:w="30" w:type="dxa"/>
            </w:tcMar>
          </w:tcPr>
          <w:p w:rsidR="00845C8B" w:rsidRPr="00AC709F" w:rsidRDefault="00845C8B" w:rsidP="007F3EAB">
            <w:pPr>
              <w:spacing w:after="0" w:line="240" w:lineRule="auto"/>
              <w:rPr>
                <w:rFonts w:eastAsia="Times New Roman" w:cs="Calibri"/>
                <w:color w:val="333333"/>
                <w:sz w:val="28"/>
                <w:szCs w:val="28"/>
                <w:lang w:eastAsia="fr-FR"/>
              </w:rPr>
            </w:pPr>
          </w:p>
        </w:tc>
        <w:tc>
          <w:tcPr>
            <w:tcW w:w="0" w:type="auto"/>
            <w:tcMar>
              <w:top w:w="120" w:type="dxa"/>
              <w:left w:w="120" w:type="dxa"/>
              <w:bottom w:w="120" w:type="dxa"/>
              <w:right w:w="30" w:type="dxa"/>
            </w:tcMar>
            <w:vAlign w:val="center"/>
          </w:tcPr>
          <w:p w:rsidR="00845C8B" w:rsidRPr="00AC709F" w:rsidRDefault="00845C8B" w:rsidP="007F3EAB">
            <w:pPr>
              <w:spacing w:after="0" w:line="240" w:lineRule="auto"/>
              <w:ind w:firstLine="75"/>
              <w:jc w:val="center"/>
              <w:rPr>
                <w:rFonts w:eastAsia="Times New Roman" w:cs="Calibri"/>
                <w:color w:val="333333"/>
                <w:sz w:val="28"/>
                <w:szCs w:val="28"/>
                <w:lang w:eastAsia="fr-FR"/>
              </w:rPr>
            </w:pPr>
          </w:p>
        </w:tc>
        <w:tc>
          <w:tcPr>
            <w:tcW w:w="0" w:type="auto"/>
            <w:tcMar>
              <w:top w:w="120" w:type="dxa"/>
              <w:left w:w="30" w:type="dxa"/>
              <w:bottom w:w="120" w:type="dxa"/>
              <w:right w:w="30" w:type="dxa"/>
            </w:tcMar>
          </w:tcPr>
          <w:p w:rsidR="00845C8B" w:rsidRPr="00AC709F" w:rsidRDefault="00845C8B" w:rsidP="007F3EAB">
            <w:pPr>
              <w:spacing w:after="0" w:line="240" w:lineRule="auto"/>
              <w:rPr>
                <w:rFonts w:eastAsia="Times New Roman" w:cs="Calibri"/>
                <w:color w:val="333333"/>
                <w:sz w:val="28"/>
                <w:szCs w:val="28"/>
                <w:lang w:eastAsia="fr-FR"/>
              </w:rPr>
            </w:pPr>
          </w:p>
        </w:tc>
      </w:tr>
    </w:tbl>
    <w:p w:rsidR="00845C8B" w:rsidRDefault="00845C8B" w:rsidP="00845C8B">
      <w:pPr>
        <w:pStyle w:val="Titre1"/>
        <w:spacing w:before="0" w:line="525" w:lineRule="atLeast"/>
        <w:rPr>
          <w:rFonts w:ascii="Times New Roman" w:hAnsi="Times New Roman" w:cs="Times New Roman"/>
          <w:b w:val="0"/>
          <w:bCs w:val="0"/>
          <w:color w:val="0E49BB"/>
          <w:sz w:val="24"/>
          <w:szCs w:val="24"/>
        </w:rPr>
      </w:pPr>
    </w:p>
    <w:p w:rsidR="00845C8B" w:rsidRPr="00CE6068" w:rsidRDefault="00845C8B" w:rsidP="00845C8B">
      <w:pPr>
        <w:pStyle w:val="Titre1"/>
        <w:spacing w:before="0" w:line="525" w:lineRule="atLeast"/>
        <w:rPr>
          <w:rFonts w:ascii="Times New Roman" w:hAnsi="Times New Roman" w:cs="Times New Roman"/>
          <w:bCs w:val="0"/>
          <w:i/>
          <w:color w:val="0E49BB"/>
          <w:u w:val="single"/>
        </w:rPr>
      </w:pPr>
      <w:proofErr w:type="gramStart"/>
      <w:r w:rsidRPr="00CE6068">
        <w:rPr>
          <w:rFonts w:ascii="Times New Roman" w:hAnsi="Times New Roman" w:cs="Times New Roman"/>
          <w:bCs w:val="0"/>
          <w:i/>
          <w:color w:val="0E49BB"/>
          <w:u w:val="single"/>
        </w:rPr>
        <w:t>simulateurs</w:t>
      </w:r>
      <w:proofErr w:type="gramEnd"/>
      <w:r w:rsidRPr="00CE6068">
        <w:rPr>
          <w:rFonts w:ascii="Times New Roman" w:hAnsi="Times New Roman" w:cs="Times New Roman"/>
          <w:bCs w:val="0"/>
          <w:i/>
          <w:color w:val="0E49BB"/>
          <w:u w:val="single"/>
        </w:rPr>
        <w:t xml:space="preserve"> de réalité virtuelle de l'espace :</w:t>
      </w:r>
    </w:p>
    <w:p w:rsidR="00845C8B" w:rsidRPr="00845C8B" w:rsidRDefault="00845C8B" w:rsidP="00845C8B"/>
    <w:p w:rsidR="00845C8B" w:rsidRDefault="00845C8B" w:rsidP="00845C8B">
      <w:r>
        <w:rPr>
          <w:rFonts w:cs="Calibri"/>
          <w:noProof/>
          <w:sz w:val="28"/>
          <w:szCs w:val="28"/>
          <w:lang w:eastAsia="fr-FR"/>
        </w:rPr>
        <w:lastRenderedPageBreak/>
        <w:drawing>
          <wp:inline distT="0" distB="0" distL="0" distR="0">
            <wp:extent cx="4291692" cy="3056429"/>
            <wp:effectExtent l="19050" t="0" r="0" b="0"/>
            <wp:docPr id="7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7" cstate="print"/>
                    <a:srcRect/>
                    <a:stretch>
                      <a:fillRect/>
                    </a:stretch>
                  </pic:blipFill>
                  <pic:spPr bwMode="auto">
                    <a:xfrm>
                      <a:off x="0" y="0"/>
                      <a:ext cx="4296438" cy="3059809"/>
                    </a:xfrm>
                    <a:prstGeom prst="rect">
                      <a:avLst/>
                    </a:prstGeom>
                    <a:noFill/>
                    <a:ln w="9525">
                      <a:noFill/>
                      <a:miter lim="800000"/>
                      <a:headEnd/>
                      <a:tailEnd/>
                    </a:ln>
                  </pic:spPr>
                </pic:pic>
              </a:graphicData>
            </a:graphic>
          </wp:inline>
        </w:drawing>
      </w:r>
      <w:r w:rsidR="003C7C4A">
        <w:t xml:space="preserve">   PRIX : 20000 DT</w:t>
      </w:r>
    </w:p>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565"/>
        <w:gridCol w:w="3582"/>
        <w:gridCol w:w="1815"/>
        <w:gridCol w:w="2572"/>
      </w:tblGrid>
      <w:tr w:rsidR="00845C8B" w:rsidRPr="00AC709F" w:rsidTr="00E91F6E">
        <w:trPr>
          <w:tblCellSpacing w:w="0" w:type="dxa"/>
        </w:trPr>
        <w:tc>
          <w:tcPr>
            <w:tcW w:w="821" w:type="pct"/>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w:t>
            </w:r>
          </w:p>
        </w:tc>
        <w:tc>
          <w:tcPr>
            <w:tcW w:w="1879" w:type="pct"/>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Simulateur de jeu de HTC VR</w:t>
            </w:r>
          </w:p>
        </w:tc>
        <w:tc>
          <w:tcPr>
            <w:tcW w:w="952" w:type="pct"/>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jeux:</w:t>
            </w:r>
          </w:p>
        </w:tc>
        <w:tc>
          <w:tcPr>
            <w:tcW w:w="1349" w:type="pct"/>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jeux 70pcs interactifs</w:t>
            </w:r>
          </w:p>
        </w:tc>
      </w:tr>
      <w:tr w:rsidR="00845C8B" w:rsidRPr="00AC709F" w:rsidTr="00E91F6E">
        <w:trPr>
          <w:tblCellSpacing w:w="0" w:type="dxa"/>
        </w:trPr>
        <w:tc>
          <w:tcPr>
            <w:tcW w:w="821" w:type="pct"/>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couleur:</w:t>
            </w:r>
          </w:p>
        </w:tc>
        <w:tc>
          <w:tcPr>
            <w:tcW w:w="1879" w:type="pct"/>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Bleu, rouge ou adapté aux besoins du client</w:t>
            </w:r>
          </w:p>
        </w:tc>
        <w:tc>
          <w:tcPr>
            <w:tcW w:w="952" w:type="pct"/>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OPÉRATION:</w:t>
            </w:r>
          </w:p>
        </w:tc>
        <w:tc>
          <w:tcPr>
            <w:tcW w:w="1349" w:type="pct"/>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Deux poignées</w:t>
            </w:r>
          </w:p>
        </w:tc>
      </w:tr>
      <w:tr w:rsidR="00845C8B" w:rsidRPr="00AC709F" w:rsidTr="00E91F6E">
        <w:trPr>
          <w:tblCellSpacing w:w="0" w:type="dxa"/>
        </w:trPr>
        <w:tc>
          <w:tcPr>
            <w:tcW w:w="821" w:type="pct"/>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Verres de VR:</w:t>
            </w:r>
          </w:p>
        </w:tc>
        <w:tc>
          <w:tcPr>
            <w:tcW w:w="1879" w:type="pct"/>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HTC VIVE</w:t>
            </w:r>
          </w:p>
        </w:tc>
        <w:tc>
          <w:tcPr>
            <w:tcW w:w="952" w:type="pct"/>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tension:</w:t>
            </w:r>
          </w:p>
        </w:tc>
        <w:tc>
          <w:tcPr>
            <w:tcW w:w="1349" w:type="pct"/>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220v/110v</w:t>
            </w:r>
          </w:p>
        </w:tc>
      </w:tr>
      <w:tr w:rsidR="00845C8B" w:rsidRPr="00AC709F" w:rsidTr="00E91F6E">
        <w:trPr>
          <w:tblCellSpacing w:w="0" w:type="dxa"/>
        </w:trPr>
        <w:tc>
          <w:tcPr>
            <w:tcW w:w="821" w:type="pct"/>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Application:</w:t>
            </w:r>
          </w:p>
        </w:tc>
        <w:tc>
          <w:tcPr>
            <w:tcW w:w="1879" w:type="pct"/>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Centre commercial, parc d'attractions, parc de VR</w:t>
            </w:r>
          </w:p>
        </w:tc>
        <w:tc>
          <w:tcPr>
            <w:tcW w:w="952" w:type="pct"/>
            <w:shd w:val="clear" w:color="auto" w:fill="F1F1F1"/>
            <w:tcMar>
              <w:top w:w="120" w:type="dxa"/>
              <w:left w:w="120" w:type="dxa"/>
              <w:bottom w:w="120" w:type="dxa"/>
              <w:right w:w="30" w:type="dxa"/>
            </w:tcMar>
            <w:vAlign w:val="center"/>
            <w:hideMark/>
          </w:tcPr>
          <w:p w:rsidR="00845C8B" w:rsidRPr="00AC709F" w:rsidRDefault="00845C8B"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Taille:</w:t>
            </w:r>
          </w:p>
        </w:tc>
        <w:tc>
          <w:tcPr>
            <w:tcW w:w="1349" w:type="pct"/>
            <w:shd w:val="clear" w:color="auto" w:fill="F1F1F1"/>
            <w:tcMar>
              <w:top w:w="120" w:type="dxa"/>
              <w:left w:w="30" w:type="dxa"/>
              <w:bottom w:w="120" w:type="dxa"/>
              <w:right w:w="30" w:type="dxa"/>
            </w:tcMar>
            <w:hideMark/>
          </w:tcPr>
          <w:p w:rsidR="00845C8B" w:rsidRPr="00AC709F" w:rsidRDefault="00845C8B"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L3.15*W1.65*H2.4M</w:t>
            </w:r>
          </w:p>
        </w:tc>
      </w:tr>
    </w:tbl>
    <w:p w:rsidR="00E91F6E" w:rsidRDefault="00E91F6E" w:rsidP="00E91F6E">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tabs>
          <w:tab w:val="left" w:pos="4619"/>
        </w:tabs>
        <w:spacing w:before="0" w:line="525" w:lineRule="atLeast"/>
        <w:rPr>
          <w:rFonts w:ascii="Times New Roman" w:hAnsi="Times New Roman" w:cs="Times New Roman"/>
          <w:b w:val="0"/>
          <w:bCs w:val="0"/>
          <w:color w:val="0E49BB"/>
          <w:sz w:val="24"/>
          <w:szCs w:val="24"/>
        </w:rPr>
      </w:pPr>
    </w:p>
    <w:p w:rsidR="00E91F6E" w:rsidRPr="00CE6068" w:rsidRDefault="00E91F6E" w:rsidP="001F3255">
      <w:pPr>
        <w:pStyle w:val="Titre1"/>
        <w:tabs>
          <w:tab w:val="left" w:pos="4619"/>
        </w:tabs>
        <w:spacing w:before="0" w:line="525" w:lineRule="atLeast"/>
        <w:rPr>
          <w:rFonts w:ascii="Times New Roman" w:hAnsi="Times New Roman" w:cs="Times New Roman"/>
          <w:bCs w:val="0"/>
          <w:i/>
          <w:color w:val="0E49BB"/>
          <w:u w:val="single"/>
        </w:rPr>
      </w:pPr>
      <w:proofErr w:type="gramStart"/>
      <w:r w:rsidRPr="00CE6068">
        <w:rPr>
          <w:rFonts w:ascii="Times New Roman" w:hAnsi="Times New Roman" w:cs="Times New Roman"/>
          <w:bCs w:val="0"/>
          <w:i/>
          <w:color w:val="0E49BB"/>
          <w:u w:val="single"/>
        </w:rPr>
        <w:t>réalité</w:t>
      </w:r>
      <w:proofErr w:type="gramEnd"/>
      <w:r w:rsidRPr="00CE6068">
        <w:rPr>
          <w:rFonts w:ascii="Times New Roman" w:hAnsi="Times New Roman" w:cs="Times New Roman"/>
          <w:bCs w:val="0"/>
          <w:i/>
          <w:color w:val="0E49BB"/>
          <w:u w:val="single"/>
        </w:rPr>
        <w:t xml:space="preserve"> virtuelle F1 conduisant le simulateur</w:t>
      </w:r>
      <w:r w:rsidR="001F3255" w:rsidRPr="00CE6068">
        <w:rPr>
          <w:rFonts w:ascii="Times New Roman" w:hAnsi="Times New Roman" w:cs="Times New Roman"/>
          <w:bCs w:val="0"/>
          <w:i/>
          <w:color w:val="0E49BB"/>
          <w:u w:val="single"/>
        </w:rPr>
        <w:t> :</w:t>
      </w:r>
    </w:p>
    <w:p w:rsidR="001F3255" w:rsidRPr="001F3255" w:rsidRDefault="001F3255" w:rsidP="001F3255"/>
    <w:p w:rsidR="001F3255" w:rsidRDefault="001F3255" w:rsidP="00845C8B"/>
    <w:p w:rsidR="001F3255" w:rsidRDefault="001F3255" w:rsidP="00845C8B"/>
    <w:p w:rsidR="00845C8B" w:rsidRDefault="001F3255" w:rsidP="00845C8B">
      <w:r>
        <w:rPr>
          <w:rFonts w:cs="Calibri"/>
          <w:noProof/>
          <w:sz w:val="28"/>
          <w:szCs w:val="28"/>
          <w:lang w:eastAsia="fr-FR"/>
        </w:rPr>
        <w:lastRenderedPageBreak/>
        <w:drawing>
          <wp:inline distT="0" distB="0" distL="0" distR="0">
            <wp:extent cx="5336721" cy="2992582"/>
            <wp:effectExtent l="19050" t="0" r="0" b="0"/>
            <wp:docPr id="7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8" cstate="print"/>
                    <a:srcRect/>
                    <a:stretch>
                      <a:fillRect/>
                    </a:stretch>
                  </pic:blipFill>
                  <pic:spPr bwMode="auto">
                    <a:xfrm>
                      <a:off x="0" y="0"/>
                      <a:ext cx="5337030" cy="2992755"/>
                    </a:xfrm>
                    <a:prstGeom prst="rect">
                      <a:avLst/>
                    </a:prstGeom>
                    <a:noFill/>
                    <a:ln w="9525">
                      <a:noFill/>
                      <a:miter lim="800000"/>
                      <a:headEnd/>
                      <a:tailEnd/>
                    </a:ln>
                  </pic:spPr>
                </pic:pic>
              </a:graphicData>
            </a:graphic>
          </wp:inline>
        </w:drawing>
      </w:r>
    </w:p>
    <w:p w:rsidR="001F3255" w:rsidRDefault="001F3255" w:rsidP="00845C8B"/>
    <w:p w:rsidR="001F3255" w:rsidRDefault="001F3255" w:rsidP="00845C8B"/>
    <w:p w:rsidR="003C7C4A" w:rsidRDefault="003C7C4A" w:rsidP="00845C8B">
      <w:r>
        <w:t>PRIX : 25000 DT</w:t>
      </w:r>
    </w:p>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441"/>
        <w:gridCol w:w="3823"/>
        <w:gridCol w:w="1440"/>
        <w:gridCol w:w="2830"/>
      </w:tblGrid>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 du produit:</w:t>
            </w:r>
          </w:p>
        </w:tc>
        <w:tc>
          <w:tcPr>
            <w:tcW w:w="2005"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F1 conduisant le simulateur</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Taille:</w:t>
            </w:r>
          </w:p>
        </w:tc>
        <w:tc>
          <w:tcPr>
            <w:tcW w:w="1484"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L380*W220*H175CM</w:t>
            </w:r>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couleur:</w:t>
            </w:r>
          </w:p>
        </w:tc>
        <w:tc>
          <w:tcPr>
            <w:tcW w:w="2005"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Rouge avec le noir</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Utilisation:</w:t>
            </w:r>
          </w:p>
        </w:tc>
        <w:tc>
          <w:tcPr>
            <w:tcW w:w="1484"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Place de VR, VR Game Center</w:t>
            </w:r>
          </w:p>
        </w:tc>
      </w:tr>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Garantie:</w:t>
            </w:r>
          </w:p>
        </w:tc>
        <w:tc>
          <w:tcPr>
            <w:tcW w:w="2005"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12 mois de matériel, assistance technologique de vie</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Quantité de jeux:</w:t>
            </w:r>
          </w:p>
        </w:tc>
        <w:tc>
          <w:tcPr>
            <w:tcW w:w="1484"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jeux 2pcs</w:t>
            </w:r>
          </w:p>
        </w:tc>
      </w:tr>
    </w:tbl>
    <w:p w:rsidR="001F3255" w:rsidRDefault="001F3255" w:rsidP="00845C8B"/>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Pr="00CE6068" w:rsidRDefault="001F3255" w:rsidP="001F3255">
      <w:pPr>
        <w:pStyle w:val="Titre1"/>
        <w:spacing w:before="0" w:line="525" w:lineRule="atLeast"/>
        <w:rPr>
          <w:rFonts w:ascii="Times New Roman" w:hAnsi="Times New Roman" w:cs="Times New Roman"/>
          <w:bCs w:val="0"/>
          <w:i/>
          <w:color w:val="0E49BB"/>
          <w:u w:val="single"/>
        </w:rPr>
      </w:pPr>
      <w:proofErr w:type="gramStart"/>
      <w:r w:rsidRPr="00CE6068">
        <w:rPr>
          <w:rFonts w:ascii="Times New Roman" w:hAnsi="Times New Roman" w:cs="Times New Roman"/>
          <w:bCs w:val="0"/>
          <w:i/>
          <w:color w:val="0E49BB"/>
          <w:u w:val="single"/>
        </w:rPr>
        <w:t>réalité</w:t>
      </w:r>
      <w:proofErr w:type="gramEnd"/>
      <w:r w:rsidRPr="00CE6068">
        <w:rPr>
          <w:rFonts w:ascii="Times New Roman" w:hAnsi="Times New Roman" w:cs="Times New Roman"/>
          <w:bCs w:val="0"/>
          <w:i/>
          <w:color w:val="0E49BB"/>
          <w:u w:val="single"/>
        </w:rPr>
        <w:t xml:space="preserve"> virtuelle d'Immersive :</w:t>
      </w:r>
    </w:p>
    <w:p w:rsidR="001F3255" w:rsidRPr="001F3255" w:rsidRDefault="001F3255" w:rsidP="001F3255"/>
    <w:p w:rsidR="003C7C4A" w:rsidRDefault="003C7C4A" w:rsidP="001F3255"/>
    <w:p w:rsidR="003C7C4A" w:rsidRDefault="003C7C4A" w:rsidP="001F3255"/>
    <w:p w:rsidR="003C7C4A" w:rsidRDefault="003C7C4A" w:rsidP="001F3255"/>
    <w:p w:rsidR="003C7C4A" w:rsidRDefault="003C7C4A" w:rsidP="001F3255"/>
    <w:p w:rsidR="003C7C4A" w:rsidRDefault="003C7C4A" w:rsidP="001F3255"/>
    <w:p w:rsidR="001F3255" w:rsidRDefault="001F3255" w:rsidP="001F3255">
      <w:r>
        <w:rPr>
          <w:rFonts w:cs="Calibri"/>
          <w:noProof/>
          <w:sz w:val="28"/>
          <w:szCs w:val="28"/>
          <w:lang w:eastAsia="fr-FR"/>
        </w:rPr>
        <w:drawing>
          <wp:inline distT="0" distB="0" distL="0" distR="0">
            <wp:extent cx="5479225" cy="2992582"/>
            <wp:effectExtent l="19050" t="0" r="7175" b="0"/>
            <wp:docPr id="8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9" cstate="print"/>
                    <a:srcRect/>
                    <a:stretch>
                      <a:fillRect/>
                    </a:stretch>
                  </pic:blipFill>
                  <pic:spPr bwMode="auto">
                    <a:xfrm>
                      <a:off x="0" y="0"/>
                      <a:ext cx="5479542" cy="2992755"/>
                    </a:xfrm>
                    <a:prstGeom prst="rect">
                      <a:avLst/>
                    </a:prstGeom>
                    <a:noFill/>
                    <a:ln w="9525">
                      <a:noFill/>
                      <a:miter lim="800000"/>
                      <a:headEnd/>
                      <a:tailEnd/>
                    </a:ln>
                  </pic:spPr>
                </pic:pic>
              </a:graphicData>
            </a:graphic>
          </wp:inline>
        </w:drawing>
      </w:r>
    </w:p>
    <w:p w:rsidR="003C7C4A" w:rsidRDefault="003C7C4A" w:rsidP="001F3255">
      <w:r>
        <w:t>Prix : 26000 DT</w:t>
      </w:r>
    </w:p>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565"/>
        <w:gridCol w:w="2447"/>
        <w:gridCol w:w="1399"/>
        <w:gridCol w:w="4123"/>
      </w:tblGrid>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w:t>
            </w:r>
          </w:p>
        </w:tc>
        <w:tc>
          <w:tcPr>
            <w:tcW w:w="1305"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 Machin de réalité virtuelle</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jeux:</w:t>
            </w:r>
          </w:p>
        </w:tc>
        <w:tc>
          <w:tcPr>
            <w:tcW w:w="2184"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jeux 70pcs interactifs</w:t>
            </w:r>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Puissance:</w:t>
            </w:r>
          </w:p>
        </w:tc>
        <w:tc>
          <w:tcPr>
            <w:tcW w:w="1305"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2kw</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VERRE DE VR:</w:t>
            </w:r>
          </w:p>
        </w:tc>
        <w:tc>
          <w:tcPr>
            <w:tcW w:w="2184"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HTC VIVE</w:t>
            </w:r>
          </w:p>
        </w:tc>
      </w:tr>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Matériau:</w:t>
            </w:r>
          </w:p>
        </w:tc>
        <w:tc>
          <w:tcPr>
            <w:tcW w:w="1305"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Fibre de verre avec le métal</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tension:</w:t>
            </w:r>
          </w:p>
        </w:tc>
        <w:tc>
          <w:tcPr>
            <w:tcW w:w="2184"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220v/110v</w:t>
            </w:r>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Application:</w:t>
            </w:r>
          </w:p>
        </w:tc>
        <w:tc>
          <w:tcPr>
            <w:tcW w:w="1305"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parc d'attractions, parc de VR</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Garantie:</w:t>
            </w:r>
          </w:p>
        </w:tc>
        <w:tc>
          <w:tcPr>
            <w:tcW w:w="2184"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12 mois de garantie de matériel, appui d'entretien de vie</w:t>
            </w:r>
          </w:p>
        </w:tc>
      </w:tr>
    </w:tbl>
    <w:p w:rsidR="001F3255" w:rsidRPr="001F3255" w:rsidRDefault="001F3255" w:rsidP="001F3255"/>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Pr="001F3255" w:rsidRDefault="001F3255" w:rsidP="001F3255"/>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Pr="00CE6068" w:rsidRDefault="001F3255" w:rsidP="001F3255">
      <w:pPr>
        <w:pStyle w:val="Titre1"/>
        <w:spacing w:before="0" w:line="525" w:lineRule="atLeast"/>
        <w:rPr>
          <w:rFonts w:ascii="Times New Roman" w:hAnsi="Times New Roman" w:cs="Times New Roman"/>
          <w:bCs w:val="0"/>
          <w:i/>
          <w:color w:val="0E49BB"/>
          <w:u w:val="single"/>
        </w:rPr>
      </w:pPr>
      <w:r w:rsidRPr="00CE6068">
        <w:rPr>
          <w:rFonts w:ascii="Times New Roman" w:hAnsi="Times New Roman" w:cs="Times New Roman"/>
          <w:bCs w:val="0"/>
          <w:i/>
          <w:color w:val="0E49BB"/>
          <w:u w:val="single"/>
        </w:rPr>
        <w:t>Grand simulateur de réalité virtuelle :</w:t>
      </w:r>
    </w:p>
    <w:p w:rsidR="001F3255" w:rsidRDefault="001F3255" w:rsidP="001F3255"/>
    <w:p w:rsidR="001F3255" w:rsidRDefault="001F3255" w:rsidP="001F3255"/>
    <w:p w:rsidR="001F3255" w:rsidRPr="001F3255" w:rsidRDefault="001F3255" w:rsidP="001F3255"/>
    <w:p w:rsidR="001F3255" w:rsidRPr="001F3255" w:rsidRDefault="001F3255" w:rsidP="001F3255"/>
    <w:p w:rsidR="001F3255" w:rsidRDefault="001F3255" w:rsidP="001F3255">
      <w:r>
        <w:rPr>
          <w:rFonts w:cs="Calibri"/>
          <w:noProof/>
          <w:sz w:val="28"/>
          <w:szCs w:val="28"/>
          <w:lang w:eastAsia="fr-FR"/>
        </w:rPr>
        <w:lastRenderedPageBreak/>
        <w:drawing>
          <wp:inline distT="0" distB="0" distL="0" distR="0">
            <wp:extent cx="4113563" cy="2230193"/>
            <wp:effectExtent l="19050" t="0" r="1237" b="0"/>
            <wp:docPr id="8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0" cstate="print"/>
                    <a:srcRect/>
                    <a:stretch>
                      <a:fillRect/>
                    </a:stretch>
                  </pic:blipFill>
                  <pic:spPr bwMode="auto">
                    <a:xfrm>
                      <a:off x="0" y="0"/>
                      <a:ext cx="4118114" cy="2232660"/>
                    </a:xfrm>
                    <a:prstGeom prst="rect">
                      <a:avLst/>
                    </a:prstGeom>
                    <a:noFill/>
                    <a:ln w="9525">
                      <a:noFill/>
                      <a:miter lim="800000"/>
                      <a:headEnd/>
                      <a:tailEnd/>
                    </a:ln>
                  </pic:spPr>
                </pic:pic>
              </a:graphicData>
            </a:graphic>
          </wp:inline>
        </w:drawing>
      </w:r>
    </w:p>
    <w:p w:rsidR="003C7C4A" w:rsidRDefault="003C7C4A" w:rsidP="001F3255">
      <w:r>
        <w:t>PRIX : 30000 DT</w:t>
      </w:r>
    </w:p>
    <w:p w:rsidR="001F3255" w:rsidRDefault="001F3255" w:rsidP="001F3255"/>
    <w:p w:rsidR="001F3255" w:rsidRDefault="001F3255" w:rsidP="001F3255"/>
    <w:p w:rsidR="001F3255" w:rsidRDefault="001F3255" w:rsidP="001F3255"/>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441"/>
        <w:gridCol w:w="3495"/>
        <w:gridCol w:w="1440"/>
        <w:gridCol w:w="3158"/>
      </w:tblGrid>
      <w:tr w:rsidR="001F3255" w:rsidRPr="00AC709F" w:rsidTr="001F3255">
        <w:trPr>
          <w:tblCellSpacing w:w="0" w:type="dxa"/>
        </w:trPr>
        <w:tc>
          <w:tcPr>
            <w:tcW w:w="756"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w:t>
            </w:r>
          </w:p>
        </w:tc>
        <w:tc>
          <w:tcPr>
            <w:tcW w:w="1833"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 xml:space="preserve">Machine debout de </w:t>
            </w:r>
            <w:proofErr w:type="spellStart"/>
            <w:r w:rsidRPr="00AC709F">
              <w:rPr>
                <w:rFonts w:eastAsia="Times New Roman" w:cs="Calibri"/>
                <w:color w:val="333333"/>
                <w:sz w:val="28"/>
                <w:szCs w:val="28"/>
                <w:lang w:eastAsia="fr-FR"/>
              </w:rPr>
              <w:t>Vr</w:t>
            </w:r>
            <w:proofErr w:type="spellEnd"/>
            <w:r w:rsidRPr="00AC709F">
              <w:rPr>
                <w:rFonts w:eastAsia="Times New Roman" w:cs="Calibri"/>
                <w:color w:val="333333"/>
                <w:sz w:val="28"/>
                <w:szCs w:val="28"/>
                <w:lang w:eastAsia="fr-FR"/>
              </w:rPr>
              <w:t xml:space="preserve"> en verre de HTC</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modèle:</w:t>
            </w:r>
          </w:p>
        </w:tc>
        <w:tc>
          <w:tcPr>
            <w:tcW w:w="1656"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La plus nouvelle expérience de VR</w:t>
            </w:r>
          </w:p>
        </w:tc>
      </w:tr>
      <w:tr w:rsidR="001F3255" w:rsidRPr="00AC709F" w:rsidTr="001F3255">
        <w:trPr>
          <w:tblCellSpacing w:w="0" w:type="dxa"/>
        </w:trPr>
        <w:tc>
          <w:tcPr>
            <w:tcW w:w="756"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couleur:</w:t>
            </w:r>
          </w:p>
        </w:tc>
        <w:tc>
          <w:tcPr>
            <w:tcW w:w="1833"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Noir avec la lumière d'éclat</w:t>
            </w:r>
          </w:p>
          <w:p w:rsidR="001F3255" w:rsidRPr="00AC709F" w:rsidRDefault="001F3255" w:rsidP="007F3EAB">
            <w:pPr>
              <w:spacing w:after="0" w:line="240" w:lineRule="auto"/>
              <w:rPr>
                <w:rFonts w:eastAsia="Times New Roman" w:cs="Calibri"/>
                <w:color w:val="333333"/>
                <w:sz w:val="28"/>
                <w:szCs w:val="28"/>
                <w:lang w:eastAsia="fr-FR"/>
              </w:rPr>
            </w:pP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logo:</w:t>
            </w:r>
          </w:p>
        </w:tc>
        <w:tc>
          <w:tcPr>
            <w:tcW w:w="1656"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VART</w:t>
            </w:r>
          </w:p>
        </w:tc>
      </w:tr>
      <w:tr w:rsidR="001F3255" w:rsidRPr="00AC709F" w:rsidTr="001F3255">
        <w:trPr>
          <w:tblCellSpacing w:w="0" w:type="dxa"/>
        </w:trPr>
        <w:tc>
          <w:tcPr>
            <w:tcW w:w="756"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Glass:</w:t>
            </w:r>
          </w:p>
        </w:tc>
        <w:tc>
          <w:tcPr>
            <w:tcW w:w="1833"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HTC VIVE</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jeu:</w:t>
            </w:r>
          </w:p>
        </w:tc>
        <w:tc>
          <w:tcPr>
            <w:tcW w:w="1656"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jeux 90pcs interactifs</w:t>
            </w:r>
          </w:p>
        </w:tc>
      </w:tr>
    </w:tbl>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Pr="001F3255" w:rsidRDefault="001F3255" w:rsidP="001F3255"/>
    <w:p w:rsidR="001F3255" w:rsidRDefault="001F3255" w:rsidP="001F3255">
      <w:pPr>
        <w:pStyle w:val="Titre1"/>
        <w:spacing w:before="0" w:line="525" w:lineRule="atLeast"/>
        <w:rPr>
          <w:rFonts w:ascii="Times New Roman" w:hAnsi="Times New Roman" w:cs="Times New Roman"/>
          <w:b w:val="0"/>
          <w:bCs w:val="0"/>
          <w:color w:val="0E49BB"/>
          <w:sz w:val="24"/>
          <w:szCs w:val="24"/>
        </w:rPr>
      </w:pPr>
    </w:p>
    <w:p w:rsidR="001F3255" w:rsidRPr="00CE6068" w:rsidRDefault="001F3255" w:rsidP="001F3255">
      <w:pPr>
        <w:pStyle w:val="Titre1"/>
        <w:spacing w:before="0" w:line="525" w:lineRule="atLeast"/>
        <w:rPr>
          <w:rFonts w:ascii="Times New Roman" w:hAnsi="Times New Roman" w:cs="Times New Roman"/>
          <w:bCs w:val="0"/>
          <w:i/>
          <w:color w:val="0E49BB"/>
          <w:u w:val="single"/>
        </w:rPr>
      </w:pPr>
      <w:r w:rsidRPr="00CE6068">
        <w:rPr>
          <w:rFonts w:ascii="Times New Roman" w:hAnsi="Times New Roman" w:cs="Times New Roman"/>
          <w:bCs w:val="0"/>
          <w:i/>
          <w:color w:val="0E49BB"/>
          <w:u w:val="single"/>
        </w:rPr>
        <w:t> </w:t>
      </w:r>
      <w:proofErr w:type="gramStart"/>
      <w:r w:rsidRPr="00CE6068">
        <w:rPr>
          <w:rFonts w:ascii="Times New Roman" w:hAnsi="Times New Roman" w:cs="Times New Roman"/>
          <w:bCs w:val="0"/>
          <w:i/>
          <w:color w:val="0E49BB"/>
          <w:u w:val="single"/>
        </w:rPr>
        <w:t>zone</w:t>
      </w:r>
      <w:proofErr w:type="gramEnd"/>
      <w:r w:rsidRPr="00CE6068">
        <w:rPr>
          <w:rFonts w:ascii="Times New Roman" w:hAnsi="Times New Roman" w:cs="Times New Roman"/>
          <w:bCs w:val="0"/>
          <w:i/>
          <w:color w:val="0E49BB"/>
          <w:u w:val="single"/>
        </w:rPr>
        <w:t xml:space="preserve"> du parc à thème de réalité virtuelle/VR :</w:t>
      </w:r>
    </w:p>
    <w:p w:rsidR="001F3255" w:rsidRDefault="001F3255" w:rsidP="001F3255"/>
    <w:p w:rsidR="001F3255" w:rsidRPr="001F3255" w:rsidRDefault="001F3255" w:rsidP="001F3255"/>
    <w:p w:rsidR="001F3255" w:rsidRDefault="001F3255" w:rsidP="001F3255">
      <w:r>
        <w:rPr>
          <w:rFonts w:cs="Calibri"/>
          <w:noProof/>
          <w:sz w:val="28"/>
          <w:szCs w:val="28"/>
          <w:lang w:eastAsia="fr-FR"/>
        </w:rPr>
        <w:lastRenderedPageBreak/>
        <w:drawing>
          <wp:inline distT="0" distB="0" distL="0" distR="0">
            <wp:extent cx="5759450" cy="4109085"/>
            <wp:effectExtent l="19050" t="0" r="0" b="0"/>
            <wp:docPr id="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 cstate="print"/>
                    <a:srcRect/>
                    <a:stretch>
                      <a:fillRect/>
                    </a:stretch>
                  </pic:blipFill>
                  <pic:spPr bwMode="auto">
                    <a:xfrm>
                      <a:off x="0" y="0"/>
                      <a:ext cx="5759450" cy="4109085"/>
                    </a:xfrm>
                    <a:prstGeom prst="rect">
                      <a:avLst/>
                    </a:prstGeom>
                    <a:noFill/>
                    <a:ln w="9525">
                      <a:noFill/>
                      <a:miter lim="800000"/>
                      <a:headEnd/>
                      <a:tailEnd/>
                    </a:ln>
                  </pic:spPr>
                </pic:pic>
              </a:graphicData>
            </a:graphic>
          </wp:inline>
        </w:drawing>
      </w:r>
    </w:p>
    <w:p w:rsidR="003C7C4A" w:rsidRDefault="003C7C4A" w:rsidP="001F3255">
      <w:r>
        <w:t>PRIX : 26000 DT</w:t>
      </w:r>
    </w:p>
    <w:tbl>
      <w:tblPr>
        <w:tblW w:w="5000" w:type="pct"/>
        <w:tblCellSpacing w:w="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441"/>
        <w:gridCol w:w="2674"/>
        <w:gridCol w:w="1440"/>
        <w:gridCol w:w="3979"/>
      </w:tblGrid>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Nom:</w:t>
            </w:r>
          </w:p>
        </w:tc>
        <w:tc>
          <w:tcPr>
            <w:tcW w:w="1402"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L'espace de réalité virtuelle orienté</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Matériau:</w:t>
            </w:r>
          </w:p>
        </w:tc>
        <w:tc>
          <w:tcPr>
            <w:tcW w:w="2087"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Fibre de verre/métal /</w:t>
            </w:r>
            <w:proofErr w:type="spellStart"/>
            <w:r w:rsidRPr="00AC709F">
              <w:rPr>
                <w:rFonts w:eastAsia="Times New Roman" w:cs="Calibri"/>
                <w:color w:val="333333"/>
                <w:sz w:val="28"/>
                <w:szCs w:val="28"/>
                <w:lang w:eastAsia="fr-FR"/>
              </w:rPr>
              <w:t>screen</w:t>
            </w:r>
            <w:proofErr w:type="spellEnd"/>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D'entité:</w:t>
            </w:r>
          </w:p>
        </w:tc>
        <w:tc>
          <w:tcPr>
            <w:tcW w:w="1402"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Combat de boxe de tir/jeux interactifs de vol</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Certificat:</w:t>
            </w:r>
          </w:p>
        </w:tc>
        <w:tc>
          <w:tcPr>
            <w:tcW w:w="2087"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 xml:space="preserve">Brevet de </w:t>
            </w:r>
            <w:proofErr w:type="spellStart"/>
            <w:r w:rsidRPr="00AC709F">
              <w:rPr>
                <w:rFonts w:eastAsia="Times New Roman" w:cs="Calibri"/>
                <w:color w:val="333333"/>
                <w:sz w:val="28"/>
                <w:szCs w:val="28"/>
                <w:lang w:eastAsia="fr-FR"/>
              </w:rPr>
              <w:t>RoHS</w:t>
            </w:r>
            <w:proofErr w:type="spellEnd"/>
            <w:r w:rsidRPr="00AC709F">
              <w:rPr>
                <w:rFonts w:eastAsia="Times New Roman" w:cs="Calibri"/>
                <w:color w:val="333333"/>
                <w:sz w:val="28"/>
                <w:szCs w:val="28"/>
                <w:lang w:eastAsia="fr-FR"/>
              </w:rPr>
              <w:t xml:space="preserve"> </w:t>
            </w:r>
            <w:proofErr w:type="spellStart"/>
            <w:r w:rsidRPr="00AC709F">
              <w:rPr>
                <w:rFonts w:eastAsia="Times New Roman" w:cs="Calibri"/>
                <w:color w:val="333333"/>
                <w:sz w:val="28"/>
                <w:szCs w:val="28"/>
                <w:lang w:eastAsia="fr-FR"/>
              </w:rPr>
              <w:t>Saso</w:t>
            </w:r>
            <w:proofErr w:type="spellEnd"/>
            <w:r w:rsidRPr="00AC709F">
              <w:rPr>
                <w:rFonts w:eastAsia="Times New Roman" w:cs="Calibri"/>
                <w:color w:val="333333"/>
                <w:sz w:val="28"/>
                <w:szCs w:val="28"/>
                <w:lang w:eastAsia="fr-FR"/>
              </w:rPr>
              <w:t xml:space="preserve"> de la CE</w:t>
            </w:r>
          </w:p>
        </w:tc>
      </w:tr>
      <w:tr w:rsidR="001F3255" w:rsidRPr="00AC709F" w:rsidTr="001F3255">
        <w:trPr>
          <w:tblCellSpacing w:w="0" w:type="dxa"/>
        </w:trPr>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VERRE DE VR:</w:t>
            </w:r>
          </w:p>
        </w:tc>
        <w:tc>
          <w:tcPr>
            <w:tcW w:w="1402"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HTC VIVE ou DPVR E3</w:t>
            </w:r>
          </w:p>
        </w:tc>
        <w:tc>
          <w:tcPr>
            <w:tcW w:w="755" w:type="pct"/>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Taille:</w:t>
            </w:r>
          </w:p>
        </w:tc>
        <w:tc>
          <w:tcPr>
            <w:tcW w:w="2087" w:type="pct"/>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Selon l'emplacement/terrain de jeu du client</w:t>
            </w:r>
          </w:p>
        </w:tc>
      </w:tr>
      <w:tr w:rsidR="001F3255" w:rsidRPr="00AC709F" w:rsidTr="001F3255">
        <w:trPr>
          <w:tblCellSpacing w:w="0" w:type="dxa"/>
        </w:trPr>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couleur:</w:t>
            </w:r>
          </w:p>
        </w:tc>
        <w:tc>
          <w:tcPr>
            <w:tcW w:w="1402"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Blanc/bleu/noir</w:t>
            </w:r>
          </w:p>
        </w:tc>
        <w:tc>
          <w:tcPr>
            <w:tcW w:w="755" w:type="pct"/>
            <w:shd w:val="clear" w:color="auto" w:fill="F1F1F1"/>
            <w:tcMar>
              <w:top w:w="120" w:type="dxa"/>
              <w:left w:w="120" w:type="dxa"/>
              <w:bottom w:w="120" w:type="dxa"/>
              <w:right w:w="30" w:type="dxa"/>
            </w:tcMar>
            <w:vAlign w:val="center"/>
            <w:hideMark/>
          </w:tcPr>
          <w:p w:rsidR="001F3255" w:rsidRPr="00AC709F" w:rsidRDefault="001F3255" w:rsidP="007F3EAB">
            <w:pPr>
              <w:spacing w:after="0" w:line="240" w:lineRule="auto"/>
              <w:ind w:firstLine="75"/>
              <w:jc w:val="center"/>
              <w:rPr>
                <w:rFonts w:eastAsia="Times New Roman" w:cs="Calibri"/>
                <w:color w:val="333333"/>
                <w:sz w:val="28"/>
                <w:szCs w:val="28"/>
                <w:lang w:eastAsia="fr-FR"/>
              </w:rPr>
            </w:pPr>
            <w:r w:rsidRPr="00AC709F">
              <w:rPr>
                <w:rFonts w:eastAsia="Times New Roman" w:cs="Calibri"/>
                <w:color w:val="333333"/>
                <w:sz w:val="28"/>
                <w:szCs w:val="28"/>
                <w:lang w:eastAsia="fr-FR"/>
              </w:rPr>
              <w:t>l'avantage:</w:t>
            </w:r>
          </w:p>
        </w:tc>
        <w:tc>
          <w:tcPr>
            <w:tcW w:w="2087" w:type="pct"/>
            <w:shd w:val="clear" w:color="auto" w:fill="F1F1F1"/>
            <w:tcMar>
              <w:top w:w="120" w:type="dxa"/>
              <w:left w:w="30" w:type="dxa"/>
              <w:bottom w:w="120" w:type="dxa"/>
              <w:right w:w="30" w:type="dxa"/>
            </w:tcMar>
            <w:hideMark/>
          </w:tcPr>
          <w:p w:rsidR="001F3255" w:rsidRPr="00AC709F" w:rsidRDefault="001F3255" w:rsidP="007F3EAB">
            <w:pPr>
              <w:spacing w:after="0" w:line="240" w:lineRule="auto"/>
              <w:rPr>
                <w:rFonts w:eastAsia="Times New Roman" w:cs="Calibri"/>
                <w:color w:val="333333"/>
                <w:sz w:val="28"/>
                <w:szCs w:val="28"/>
                <w:lang w:eastAsia="fr-FR"/>
              </w:rPr>
            </w:pPr>
            <w:r w:rsidRPr="00AC709F">
              <w:rPr>
                <w:rFonts w:eastAsia="Times New Roman" w:cs="Calibri"/>
                <w:color w:val="333333"/>
                <w:sz w:val="28"/>
                <w:szCs w:val="28"/>
                <w:lang w:eastAsia="fr-FR"/>
              </w:rPr>
              <w:t>Ménagez de l'espace, contenu attrayant massif de jeu, effets spéciaux</w:t>
            </w:r>
          </w:p>
        </w:tc>
      </w:tr>
    </w:tbl>
    <w:p w:rsidR="001F3255" w:rsidRDefault="001F3255" w:rsidP="001F3255"/>
    <w:p w:rsidR="001F3255" w:rsidRPr="001F3255" w:rsidRDefault="001F3255" w:rsidP="001F3255"/>
    <w:p w:rsidR="00E91F6E" w:rsidRPr="00845C8B" w:rsidRDefault="00E91F6E" w:rsidP="00845C8B"/>
    <w:p w:rsidR="00CE6068" w:rsidRDefault="00CE6068" w:rsidP="00CE6068">
      <w:pPr>
        <w:rPr>
          <w:rFonts w:cs="Calibri"/>
          <w:color w:val="0070C0"/>
          <w:sz w:val="28"/>
          <w:szCs w:val="28"/>
        </w:rPr>
      </w:pPr>
    </w:p>
    <w:p w:rsidR="00CE6068" w:rsidRDefault="00CE6068" w:rsidP="00CE6068">
      <w:pPr>
        <w:rPr>
          <w:rFonts w:cs="Calibri"/>
          <w:color w:val="0070C0"/>
          <w:sz w:val="28"/>
          <w:szCs w:val="28"/>
        </w:rPr>
      </w:pPr>
    </w:p>
    <w:p w:rsidR="00CE6068" w:rsidRDefault="00CE6068" w:rsidP="00CE6068">
      <w:pPr>
        <w:rPr>
          <w:rFonts w:cs="Calibri"/>
          <w:color w:val="0070C0"/>
          <w:sz w:val="28"/>
          <w:szCs w:val="28"/>
        </w:rPr>
      </w:pPr>
    </w:p>
    <w:p w:rsidR="00E0646C" w:rsidRDefault="00E0646C" w:rsidP="00CE6068">
      <w:pPr>
        <w:rPr>
          <w:rFonts w:cs="Calibri"/>
          <w:b/>
          <w:i/>
          <w:color w:val="0070C0"/>
          <w:sz w:val="28"/>
          <w:szCs w:val="28"/>
          <w:u w:val="single"/>
        </w:rPr>
      </w:pPr>
    </w:p>
    <w:p w:rsidR="00CE6068" w:rsidRDefault="00CE6068" w:rsidP="00CE6068">
      <w:pPr>
        <w:rPr>
          <w:rFonts w:cs="Calibri"/>
          <w:b/>
          <w:i/>
          <w:color w:val="0070C0"/>
          <w:sz w:val="28"/>
          <w:szCs w:val="28"/>
          <w:u w:val="single"/>
        </w:rPr>
      </w:pPr>
      <w:r w:rsidRPr="00CE6068">
        <w:rPr>
          <w:rFonts w:cs="Calibri"/>
          <w:b/>
          <w:i/>
          <w:color w:val="0070C0"/>
          <w:sz w:val="28"/>
          <w:szCs w:val="28"/>
          <w:u w:val="single"/>
        </w:rPr>
        <w:t>Télévision :</w:t>
      </w:r>
    </w:p>
    <w:p w:rsidR="00CE6068" w:rsidRDefault="00CE6068" w:rsidP="00CE6068">
      <w:pPr>
        <w:rPr>
          <w:rFonts w:cs="Calibri"/>
          <w:b/>
          <w:i/>
          <w:color w:val="0070C0"/>
          <w:sz w:val="28"/>
          <w:szCs w:val="28"/>
          <w:u w:val="single"/>
        </w:rPr>
      </w:pPr>
    </w:p>
    <w:p w:rsidR="00CE6068" w:rsidRDefault="00CE6068" w:rsidP="00CE6068">
      <w:pPr>
        <w:rPr>
          <w:rFonts w:cs="Calibri"/>
          <w:sz w:val="28"/>
          <w:szCs w:val="28"/>
        </w:rPr>
      </w:pPr>
      <w:r>
        <w:rPr>
          <w:rFonts w:cs="Calibri"/>
          <w:noProof/>
          <w:color w:val="00B050"/>
          <w:sz w:val="28"/>
          <w:szCs w:val="28"/>
          <w:lang w:eastAsia="fr-FR"/>
        </w:rPr>
        <w:drawing>
          <wp:inline distT="0" distB="0" distL="0" distR="0">
            <wp:extent cx="5939790" cy="2125284"/>
            <wp:effectExtent l="19050" t="0" r="3810" b="0"/>
            <wp:docPr id="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cstate="print"/>
                    <a:srcRect/>
                    <a:stretch>
                      <a:fillRect/>
                    </a:stretch>
                  </pic:blipFill>
                  <pic:spPr bwMode="auto">
                    <a:xfrm>
                      <a:off x="0" y="0"/>
                      <a:ext cx="5939790" cy="2125284"/>
                    </a:xfrm>
                    <a:prstGeom prst="rect">
                      <a:avLst/>
                    </a:prstGeom>
                    <a:noFill/>
                    <a:ln w="9525">
                      <a:noFill/>
                      <a:miter lim="800000"/>
                      <a:headEnd/>
                      <a:tailEnd/>
                    </a:ln>
                  </pic:spPr>
                </pic:pic>
              </a:graphicData>
            </a:graphic>
          </wp:inline>
        </w:drawing>
      </w:r>
    </w:p>
    <w:p w:rsidR="00CE6068" w:rsidRDefault="00CE6068" w:rsidP="00CE6068">
      <w:pPr>
        <w:rPr>
          <w:rFonts w:cs="Calibri"/>
          <w:b/>
          <w:i/>
          <w:color w:val="0070C0"/>
          <w:sz w:val="28"/>
          <w:szCs w:val="28"/>
          <w:u w:val="single"/>
        </w:rPr>
      </w:pPr>
    </w:p>
    <w:p w:rsidR="00CE6068" w:rsidRDefault="00CE6068" w:rsidP="00CE6068">
      <w:pPr>
        <w:rPr>
          <w:rFonts w:cs="Calibri"/>
          <w:b/>
          <w:i/>
          <w:color w:val="0070C0"/>
          <w:sz w:val="28"/>
          <w:szCs w:val="28"/>
          <w:u w:val="single"/>
        </w:rPr>
      </w:pPr>
    </w:p>
    <w:p w:rsidR="00CE6068" w:rsidRDefault="00CE6068" w:rsidP="00CE6068">
      <w:pPr>
        <w:rPr>
          <w:rFonts w:cs="Calibri"/>
          <w:b/>
          <w:i/>
          <w:color w:val="0070C0"/>
          <w:sz w:val="28"/>
          <w:szCs w:val="28"/>
          <w:u w:val="single"/>
        </w:rPr>
      </w:pPr>
    </w:p>
    <w:p w:rsidR="00CE6068" w:rsidRDefault="00CE6068" w:rsidP="00CE6068">
      <w:pPr>
        <w:rPr>
          <w:rFonts w:cs="Calibri"/>
          <w:b/>
          <w:i/>
          <w:color w:val="0070C0"/>
          <w:sz w:val="28"/>
          <w:szCs w:val="28"/>
          <w:u w:val="single"/>
        </w:rPr>
      </w:pPr>
      <w:r w:rsidRPr="00CE6068">
        <w:rPr>
          <w:rFonts w:cs="Calibri"/>
          <w:b/>
          <w:i/>
          <w:color w:val="0070C0"/>
          <w:sz w:val="28"/>
          <w:szCs w:val="28"/>
          <w:u w:val="single"/>
        </w:rPr>
        <w:t>Chaise d’attentes</w:t>
      </w:r>
      <w:r>
        <w:rPr>
          <w:rFonts w:cs="Calibri"/>
          <w:b/>
          <w:i/>
          <w:color w:val="0070C0"/>
          <w:sz w:val="28"/>
          <w:szCs w:val="28"/>
          <w:u w:val="single"/>
        </w:rPr>
        <w:t> :</w:t>
      </w:r>
    </w:p>
    <w:p w:rsidR="00CE6068" w:rsidRDefault="00CE6068" w:rsidP="00CE6068">
      <w:pPr>
        <w:rPr>
          <w:rFonts w:cs="Calibri"/>
          <w:b/>
          <w:i/>
          <w:color w:val="0070C0"/>
          <w:sz w:val="28"/>
          <w:szCs w:val="28"/>
          <w:u w:val="single"/>
        </w:rPr>
      </w:pPr>
    </w:p>
    <w:p w:rsidR="00CE6068" w:rsidRDefault="00CE6068" w:rsidP="00CE6068">
      <w:pPr>
        <w:rPr>
          <w:rFonts w:cs="Calibri"/>
          <w:b/>
          <w:i/>
          <w:color w:val="0070C0"/>
          <w:sz w:val="28"/>
          <w:szCs w:val="28"/>
          <w:u w:val="single"/>
        </w:rPr>
      </w:pPr>
    </w:p>
    <w:p w:rsidR="00CE6068" w:rsidRDefault="00CE6068" w:rsidP="00CE6068">
      <w:pPr>
        <w:rPr>
          <w:rFonts w:cs="Calibri"/>
          <w:b/>
          <w:i/>
          <w:color w:val="0070C0"/>
          <w:sz w:val="28"/>
          <w:szCs w:val="28"/>
          <w:u w:val="single"/>
        </w:rPr>
      </w:pPr>
      <w:r>
        <w:rPr>
          <w:rFonts w:cs="Calibri"/>
          <w:noProof/>
          <w:color w:val="00B050"/>
          <w:sz w:val="28"/>
          <w:szCs w:val="28"/>
          <w:lang w:eastAsia="fr-FR"/>
        </w:rPr>
        <w:drawing>
          <wp:inline distT="0" distB="0" distL="0" distR="0">
            <wp:extent cx="5759450" cy="3455670"/>
            <wp:effectExtent l="19050" t="0" r="0" b="0"/>
            <wp:docPr id="9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srcRect/>
                    <a:stretch>
                      <a:fillRect/>
                    </a:stretch>
                  </pic:blipFill>
                  <pic:spPr bwMode="auto">
                    <a:xfrm>
                      <a:off x="0" y="0"/>
                      <a:ext cx="5759450" cy="3455670"/>
                    </a:xfrm>
                    <a:prstGeom prst="rect">
                      <a:avLst/>
                    </a:prstGeom>
                    <a:noFill/>
                    <a:ln w="9525">
                      <a:noFill/>
                      <a:miter lim="800000"/>
                      <a:headEnd/>
                      <a:tailEnd/>
                    </a:ln>
                  </pic:spPr>
                </pic:pic>
              </a:graphicData>
            </a:graphic>
          </wp:inline>
        </w:drawing>
      </w:r>
    </w:p>
    <w:p w:rsidR="00CE6068" w:rsidRDefault="00CE6068" w:rsidP="00CE6068">
      <w:pPr>
        <w:rPr>
          <w:rFonts w:cs="Calibri"/>
          <w:b/>
          <w:i/>
          <w:color w:val="0070C0"/>
          <w:sz w:val="28"/>
          <w:szCs w:val="28"/>
          <w:u w:val="single"/>
        </w:rPr>
      </w:pPr>
    </w:p>
    <w:p w:rsidR="00CE6068" w:rsidRDefault="00CE6068" w:rsidP="00CE6068">
      <w:pPr>
        <w:rPr>
          <w:rFonts w:cs="Calibri"/>
          <w:b/>
          <w:i/>
          <w:color w:val="0070C0"/>
          <w:sz w:val="28"/>
          <w:szCs w:val="28"/>
          <w:u w:val="single"/>
        </w:rPr>
      </w:pPr>
    </w:p>
    <w:p w:rsidR="00E0646C" w:rsidRDefault="00E0646C" w:rsidP="00CE6068">
      <w:pPr>
        <w:rPr>
          <w:rFonts w:cs="Calibri"/>
          <w:b/>
          <w:i/>
          <w:color w:val="0070C0"/>
          <w:sz w:val="28"/>
          <w:szCs w:val="28"/>
          <w:u w:val="single"/>
        </w:rPr>
      </w:pPr>
    </w:p>
    <w:p w:rsidR="00CE6068" w:rsidRDefault="00CE6068" w:rsidP="00CE6068">
      <w:pPr>
        <w:rPr>
          <w:rFonts w:cs="Calibri"/>
          <w:b/>
          <w:i/>
          <w:color w:val="0070C0"/>
          <w:sz w:val="28"/>
          <w:szCs w:val="28"/>
          <w:u w:val="single"/>
        </w:rPr>
      </w:pPr>
      <w:r w:rsidRPr="00CE6068">
        <w:rPr>
          <w:rFonts w:cs="Calibri"/>
          <w:b/>
          <w:i/>
          <w:color w:val="0070C0"/>
          <w:sz w:val="28"/>
          <w:szCs w:val="28"/>
          <w:u w:val="single"/>
        </w:rPr>
        <w:t>Fauteuil pour jouer</w:t>
      </w:r>
      <w:r>
        <w:rPr>
          <w:rFonts w:cs="Calibri"/>
          <w:b/>
          <w:i/>
          <w:color w:val="0070C0"/>
          <w:sz w:val="28"/>
          <w:szCs w:val="28"/>
          <w:u w:val="single"/>
        </w:rPr>
        <w:t> :</w:t>
      </w:r>
    </w:p>
    <w:p w:rsidR="006E759A" w:rsidRDefault="00CE6068" w:rsidP="00CE6068">
      <w:pPr>
        <w:rPr>
          <w:rFonts w:cs="Calibri"/>
          <w:b/>
          <w:i/>
          <w:color w:val="0070C0"/>
          <w:sz w:val="28"/>
          <w:szCs w:val="28"/>
          <w:u w:val="single"/>
        </w:rPr>
      </w:pPr>
      <w:r w:rsidRPr="00CE6068">
        <w:rPr>
          <w:rFonts w:cs="Calibri"/>
          <w:b/>
          <w:i/>
          <w:color w:val="0070C0"/>
          <w:sz w:val="28"/>
          <w:szCs w:val="28"/>
          <w:u w:val="single"/>
        </w:rPr>
        <w:t xml:space="preserve"> </w:t>
      </w:r>
      <w:r>
        <w:rPr>
          <w:rFonts w:cs="Calibri"/>
          <w:noProof/>
          <w:color w:val="00B050"/>
          <w:sz w:val="28"/>
          <w:szCs w:val="28"/>
          <w:lang w:eastAsia="fr-FR"/>
        </w:rPr>
        <w:drawing>
          <wp:inline distT="0" distB="0" distL="0" distR="0">
            <wp:extent cx="5759450" cy="2814320"/>
            <wp:effectExtent l="19050" t="0" r="0" b="0"/>
            <wp:docPr id="9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4" cstate="print"/>
                    <a:srcRect/>
                    <a:stretch>
                      <a:fillRect/>
                    </a:stretch>
                  </pic:blipFill>
                  <pic:spPr bwMode="auto">
                    <a:xfrm>
                      <a:off x="0" y="0"/>
                      <a:ext cx="5759450" cy="2814320"/>
                    </a:xfrm>
                    <a:prstGeom prst="rect">
                      <a:avLst/>
                    </a:prstGeom>
                    <a:noFill/>
                    <a:ln w="9525">
                      <a:noFill/>
                      <a:miter lim="800000"/>
                      <a:headEnd/>
                      <a:tailEnd/>
                    </a:ln>
                  </pic:spPr>
                </pic:pic>
              </a:graphicData>
            </a:graphic>
          </wp:inline>
        </w:drawing>
      </w:r>
    </w:p>
    <w:p w:rsidR="007F3EAB" w:rsidRDefault="007F3EAB" w:rsidP="00CE6068">
      <w:pPr>
        <w:rPr>
          <w:rFonts w:cs="Calibri"/>
          <w:b/>
          <w:i/>
          <w:color w:val="0070C0"/>
          <w:sz w:val="28"/>
          <w:szCs w:val="28"/>
          <w:u w:val="single"/>
        </w:rPr>
      </w:pPr>
      <w:r>
        <w:rPr>
          <w:rFonts w:cs="Calibri"/>
          <w:b/>
          <w:i/>
          <w:color w:val="0070C0"/>
          <w:sz w:val="28"/>
          <w:szCs w:val="28"/>
          <w:u w:val="single"/>
        </w:rPr>
        <w:t>Climatiseur :</w:t>
      </w:r>
    </w:p>
    <w:p w:rsidR="007F3EAB" w:rsidRPr="00CE6068" w:rsidRDefault="007F3EAB" w:rsidP="00CE6068">
      <w:pPr>
        <w:rPr>
          <w:rFonts w:cs="Calibri"/>
          <w:b/>
          <w:i/>
          <w:color w:val="0070C0"/>
          <w:sz w:val="28"/>
          <w:szCs w:val="28"/>
          <w:u w:val="single"/>
        </w:rPr>
      </w:pPr>
      <w:r>
        <w:rPr>
          <w:rFonts w:cs="Calibri"/>
          <w:b/>
          <w:i/>
          <w:noProof/>
          <w:color w:val="0070C0"/>
          <w:sz w:val="28"/>
          <w:szCs w:val="28"/>
          <w:u w:val="single"/>
          <w:lang w:eastAsia="fr-FR"/>
        </w:rPr>
        <w:drawing>
          <wp:inline distT="0" distB="0" distL="0" distR="0">
            <wp:extent cx="5146716" cy="3385600"/>
            <wp:effectExtent l="19050" t="0" r="0" b="0"/>
            <wp:docPr id="2" name="Image 1" descr="climatiseur-tcl-9000-chaud-froid-tac-09chsa-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iseur-tcl-9000-chaud-froid-tac-09chsa-kd.jpg"/>
                    <pic:cNvPicPr/>
                  </pic:nvPicPr>
                  <pic:blipFill>
                    <a:blip r:embed="rId35" cstate="print"/>
                    <a:stretch>
                      <a:fillRect/>
                    </a:stretch>
                  </pic:blipFill>
                  <pic:spPr>
                    <a:xfrm>
                      <a:off x="0" y="0"/>
                      <a:ext cx="5135663" cy="3378329"/>
                    </a:xfrm>
                    <a:prstGeom prst="rect">
                      <a:avLst/>
                    </a:prstGeom>
                  </pic:spPr>
                </pic:pic>
              </a:graphicData>
            </a:graphic>
          </wp:inline>
        </w:drawing>
      </w:r>
    </w:p>
    <w:p w:rsidR="00CE6068" w:rsidRPr="00CE6068" w:rsidRDefault="00CE6068" w:rsidP="00CE6068">
      <w:pPr>
        <w:rPr>
          <w:rFonts w:cs="Calibri"/>
          <w:b/>
          <w:i/>
          <w:color w:val="0070C0"/>
          <w:sz w:val="28"/>
          <w:szCs w:val="28"/>
          <w:u w:val="single"/>
        </w:rPr>
      </w:pPr>
    </w:p>
    <w:p w:rsidR="007F3EAB" w:rsidRPr="00987FC7" w:rsidRDefault="007F3EAB" w:rsidP="007F3EAB">
      <w:pPr>
        <w:pStyle w:val="NormalWeb"/>
        <w:shd w:val="clear" w:color="auto" w:fill="FFFFFF"/>
        <w:spacing w:before="0" w:beforeAutospacing="0" w:after="0" w:afterAutospacing="0" w:line="360" w:lineRule="auto"/>
        <w:jc w:val="both"/>
        <w:textAlignment w:val="baseline"/>
        <w:rPr>
          <w:b/>
          <w:bCs/>
          <w:color w:val="666666"/>
          <w:bdr w:val="none" w:sz="0" w:space="0" w:color="auto" w:frame="1"/>
        </w:rPr>
      </w:pPr>
      <w:r w:rsidRPr="007F3EAB">
        <w:rPr>
          <w:color w:val="666666"/>
        </w:rPr>
        <w:t>Climatiseur TCL - </w:t>
      </w:r>
      <w:r w:rsidRPr="007F3EAB">
        <w:rPr>
          <w:rStyle w:val="text-black"/>
          <w:rFonts w:eastAsiaTheme="minorEastAsia"/>
          <w:color w:val="666666"/>
          <w:bdr w:val="none" w:sz="0" w:space="0" w:color="auto" w:frame="1"/>
        </w:rPr>
        <w:t>Capacité: </w:t>
      </w:r>
      <w:r w:rsidRPr="007F3EAB">
        <w:rPr>
          <w:rStyle w:val="lev"/>
          <w:color w:val="D0121A"/>
          <w:bdr w:val="none" w:sz="0" w:space="0" w:color="auto" w:frame="1"/>
        </w:rPr>
        <w:t>9000 BTU</w:t>
      </w:r>
      <w:r w:rsidRPr="007F3EAB">
        <w:rPr>
          <w:rStyle w:val="text-black"/>
          <w:rFonts w:eastAsiaTheme="minorEastAsia"/>
          <w:color w:val="666666"/>
          <w:bdr w:val="none" w:sz="0" w:space="0" w:color="auto" w:frame="1"/>
        </w:rPr>
        <w:t>  - Mode:</w:t>
      </w:r>
      <w:r w:rsidRPr="007F3EAB">
        <w:rPr>
          <w:rStyle w:val="lev"/>
          <w:color w:val="D0121A"/>
          <w:bdr w:val="none" w:sz="0" w:space="0" w:color="auto" w:frame="1"/>
        </w:rPr>
        <w:t> Chaud &amp; Froid</w:t>
      </w:r>
      <w:r w:rsidRPr="007F3EAB">
        <w:rPr>
          <w:rStyle w:val="bg-white"/>
          <w:color w:val="666666"/>
          <w:bdr w:val="none" w:sz="0" w:space="0" w:color="auto" w:frame="1"/>
        </w:rPr>
        <w:t> -  Modèle: </w:t>
      </w:r>
      <w:r w:rsidRPr="007F3EAB">
        <w:rPr>
          <w:rStyle w:val="lev"/>
          <w:color w:val="D0121A"/>
          <w:bdr w:val="none" w:sz="0" w:space="0" w:color="auto" w:frame="1"/>
        </w:rPr>
        <w:t>TAC-09CHSA-KD</w:t>
      </w:r>
      <w:r w:rsidRPr="007F3EAB">
        <w:rPr>
          <w:rStyle w:val="bg-white"/>
          <w:color w:val="666666"/>
          <w:bdr w:val="none" w:sz="0" w:space="0" w:color="auto" w:frame="1"/>
        </w:rPr>
        <w:t> </w:t>
      </w:r>
      <w:r w:rsidRPr="007F3EAB">
        <w:rPr>
          <w:color w:val="666666"/>
        </w:rPr>
        <w:t>-Intensité de démarrage: 4.0A -Calibre disjoncteur (IEC60335): 5.2A -</w:t>
      </w:r>
      <w:r w:rsidRPr="007F3EAB">
        <w:rPr>
          <w:rStyle w:val="lev"/>
          <w:color w:val="666666"/>
          <w:bdr w:val="none" w:sz="0" w:space="0" w:color="auto" w:frame="1"/>
        </w:rPr>
        <w:t>Puissance absorbée:</w:t>
      </w:r>
      <w:r w:rsidRPr="007F3EAB">
        <w:rPr>
          <w:color w:val="666666"/>
        </w:rPr>
        <w:t> 868W -Puissance absorbée Max (IEC60335): 1130W -Débit d’air: 520 m3/h -Tension minimale: 4.5MPa -Niveau de bruit: 40 dB(A) -Tension: 220-240V -Fréquence: 50Hz -Surface appropriée: 20-30 m2 </w:t>
      </w:r>
      <w:r w:rsidRPr="007F3EAB">
        <w:rPr>
          <w:rStyle w:val="lev"/>
          <w:color w:val="666666"/>
          <w:bdr w:val="none" w:sz="0" w:space="0" w:color="auto" w:frame="1"/>
        </w:rPr>
        <w:t>- </w:t>
      </w:r>
      <w:r w:rsidRPr="007F3EAB">
        <w:rPr>
          <w:rStyle w:val="lev"/>
          <w:color w:val="D0121A"/>
          <w:bdr w:val="none" w:sz="0" w:space="0" w:color="auto" w:frame="1"/>
        </w:rPr>
        <w:t>Garantie: 3 ans</w:t>
      </w:r>
      <w:r w:rsidRPr="007F3EAB">
        <w:rPr>
          <w:rStyle w:val="lev"/>
          <w:color w:val="666666"/>
          <w:bdr w:val="none" w:sz="0" w:space="0" w:color="auto" w:frame="1"/>
        </w:rPr>
        <w:t> </w:t>
      </w:r>
      <w:r w:rsidR="00987FC7">
        <w:rPr>
          <w:rStyle w:val="lev"/>
          <w:color w:val="666666"/>
          <w:bdr w:val="none" w:sz="0" w:space="0" w:color="auto" w:frame="1"/>
        </w:rPr>
        <w:t xml:space="preserve">     PRIX : 839,000</w:t>
      </w:r>
    </w:p>
    <w:p w:rsidR="00845C8B" w:rsidRDefault="00845C8B" w:rsidP="00794A3B">
      <w:pPr>
        <w:pStyle w:val="NormalWeb"/>
        <w:spacing w:line="360" w:lineRule="auto"/>
        <w:jc w:val="both"/>
      </w:pPr>
    </w:p>
    <w:p w:rsidR="007F3EAB" w:rsidRDefault="006E759A" w:rsidP="007F3EAB">
      <w:pPr>
        <w:rPr>
          <w:rFonts w:cs="Calibri"/>
          <w:b/>
          <w:i/>
          <w:color w:val="0070C0"/>
          <w:sz w:val="28"/>
          <w:szCs w:val="28"/>
          <w:u w:val="single"/>
        </w:rPr>
      </w:pPr>
      <w:r>
        <w:rPr>
          <w:rFonts w:cs="Calibri"/>
          <w:b/>
          <w:i/>
          <w:color w:val="0070C0"/>
          <w:sz w:val="28"/>
          <w:szCs w:val="28"/>
          <w:u w:val="single"/>
        </w:rPr>
        <w:t xml:space="preserve">Haut Parleur </w:t>
      </w:r>
      <w:r w:rsidR="007F3EAB">
        <w:rPr>
          <w:rFonts w:cs="Calibri"/>
          <w:b/>
          <w:i/>
          <w:color w:val="0070C0"/>
          <w:sz w:val="28"/>
          <w:szCs w:val="28"/>
          <w:u w:val="single"/>
        </w:rPr>
        <w:t>:</w:t>
      </w:r>
    </w:p>
    <w:p w:rsidR="00987FC7" w:rsidRDefault="006E759A" w:rsidP="00987FC7">
      <w:pPr>
        <w:pStyle w:val="ourpricedisplay"/>
        <w:shd w:val="clear" w:color="auto" w:fill="FFFFFF"/>
        <w:spacing w:before="0" w:beforeAutospacing="0" w:after="0" w:afterAutospacing="0"/>
        <w:jc w:val="center"/>
        <w:textAlignment w:val="baseline"/>
        <w:rPr>
          <w:rFonts w:ascii="inherit" w:hAnsi="inherit" w:cs="Arial"/>
          <w:b/>
          <w:bCs/>
          <w:color w:val="FF0002"/>
          <w:sz w:val="47"/>
          <w:szCs w:val="47"/>
        </w:rPr>
      </w:pPr>
      <w:r>
        <w:rPr>
          <w:rFonts w:cs="Calibri"/>
          <w:b/>
          <w:i/>
          <w:noProof/>
          <w:color w:val="0070C0"/>
          <w:sz w:val="28"/>
          <w:szCs w:val="28"/>
          <w:u w:val="single"/>
        </w:rPr>
        <w:drawing>
          <wp:inline distT="0" distB="0" distL="0" distR="0">
            <wp:extent cx="3341666" cy="2647808"/>
            <wp:effectExtent l="19050" t="0" r="0" b="0"/>
            <wp:docPr id="15" name="Image 14" descr="haut-parleur-21-gold-sound-g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parleur-21-gold-sound-gs-206.jpg"/>
                    <pic:cNvPicPr/>
                  </pic:nvPicPr>
                  <pic:blipFill>
                    <a:blip r:embed="rId36" cstate="print"/>
                    <a:stretch>
                      <a:fillRect/>
                    </a:stretch>
                  </pic:blipFill>
                  <pic:spPr>
                    <a:xfrm>
                      <a:off x="0" y="0"/>
                      <a:ext cx="3341666" cy="2647808"/>
                    </a:xfrm>
                    <a:prstGeom prst="rect">
                      <a:avLst/>
                    </a:prstGeom>
                  </pic:spPr>
                </pic:pic>
              </a:graphicData>
            </a:graphic>
          </wp:inline>
        </w:drawing>
      </w:r>
      <w:r w:rsidR="00987FC7">
        <w:rPr>
          <w:rFonts w:cs="Calibri"/>
          <w:b/>
          <w:i/>
          <w:color w:val="0070C0"/>
          <w:sz w:val="28"/>
          <w:szCs w:val="28"/>
          <w:u w:val="single"/>
        </w:rPr>
        <w:t xml:space="preserve">   Prix </w:t>
      </w:r>
      <w:r w:rsidR="00987FC7">
        <w:rPr>
          <w:rFonts w:ascii="inherit" w:hAnsi="inherit" w:cs="Arial"/>
          <w:b/>
          <w:bCs/>
          <w:color w:val="FF0002"/>
          <w:sz w:val="47"/>
          <w:szCs w:val="47"/>
          <w:bdr w:val="none" w:sz="0" w:space="0" w:color="auto" w:frame="1"/>
        </w:rPr>
        <w:t>100,000 DT</w:t>
      </w:r>
    </w:p>
    <w:p w:rsidR="006E759A" w:rsidRDefault="006E759A" w:rsidP="007F3EAB">
      <w:pPr>
        <w:rPr>
          <w:rFonts w:cs="Calibri"/>
          <w:b/>
          <w:i/>
          <w:color w:val="0070C0"/>
          <w:sz w:val="28"/>
          <w:szCs w:val="28"/>
          <w:u w:val="single"/>
        </w:rPr>
      </w:pPr>
    </w:p>
    <w:p w:rsidR="006E759A" w:rsidRDefault="006E759A" w:rsidP="007F3EAB">
      <w:pPr>
        <w:rPr>
          <w:rFonts w:ascii="Arial" w:hAnsi="Arial" w:cs="Arial"/>
          <w:color w:val="656464"/>
          <w:shd w:val="clear" w:color="auto" w:fill="FFFFFF"/>
        </w:rPr>
      </w:pPr>
      <w:r>
        <w:rPr>
          <w:rFonts w:ascii="Arial" w:hAnsi="Arial" w:cs="Arial"/>
          <w:color w:val="656464"/>
          <w:shd w:val="clear" w:color="auto" w:fill="FFFFFF"/>
        </w:rPr>
        <w:t>Haut parleur multimédia 2.1 CH</w:t>
      </w:r>
      <w:r>
        <w:rPr>
          <w:rFonts w:ascii="Arial" w:hAnsi="Arial" w:cs="Arial"/>
          <w:color w:val="656464"/>
        </w:rPr>
        <w:br/>
      </w:r>
      <w:r>
        <w:rPr>
          <w:rFonts w:ascii="Arial" w:hAnsi="Arial" w:cs="Arial"/>
          <w:color w:val="656464"/>
          <w:shd w:val="clear" w:color="auto" w:fill="FFFFFF"/>
        </w:rPr>
        <w:t>Puissance: 10 W (RMS</w:t>
      </w:r>
      <w:proofErr w:type="gramStart"/>
      <w:r>
        <w:rPr>
          <w:rFonts w:ascii="Arial" w:hAnsi="Arial" w:cs="Arial"/>
          <w:color w:val="656464"/>
          <w:shd w:val="clear" w:color="auto" w:fill="FFFFFF"/>
        </w:rPr>
        <w:t>)</w:t>
      </w:r>
      <w:proofErr w:type="gramEnd"/>
      <w:r>
        <w:rPr>
          <w:rFonts w:ascii="Arial" w:hAnsi="Arial" w:cs="Arial"/>
          <w:color w:val="656464"/>
        </w:rPr>
        <w:br/>
      </w:r>
      <w:r>
        <w:rPr>
          <w:rFonts w:ascii="Arial" w:hAnsi="Arial" w:cs="Arial"/>
          <w:color w:val="656464"/>
          <w:shd w:val="clear" w:color="auto" w:fill="FFFFFF"/>
        </w:rPr>
        <w:t>Satellite: 15 W x2 (RMS)</w:t>
      </w:r>
      <w:r>
        <w:rPr>
          <w:rFonts w:ascii="Arial" w:hAnsi="Arial" w:cs="Arial"/>
          <w:color w:val="656464"/>
        </w:rPr>
        <w:br/>
      </w:r>
      <w:r>
        <w:rPr>
          <w:rFonts w:ascii="Arial" w:hAnsi="Arial" w:cs="Arial"/>
          <w:color w:val="656464"/>
          <w:shd w:val="clear" w:color="auto" w:fill="FFFFFF"/>
        </w:rPr>
        <w:t>USB</w:t>
      </w:r>
      <w:r>
        <w:rPr>
          <w:rFonts w:ascii="Arial" w:hAnsi="Arial" w:cs="Arial"/>
          <w:color w:val="656464"/>
        </w:rPr>
        <w:br/>
      </w:r>
      <w:r>
        <w:rPr>
          <w:rFonts w:ascii="Arial" w:hAnsi="Arial" w:cs="Arial"/>
          <w:color w:val="656464"/>
          <w:shd w:val="clear" w:color="auto" w:fill="FFFFFF"/>
        </w:rPr>
        <w:t>Lecteur de carte SD</w:t>
      </w:r>
      <w:r>
        <w:rPr>
          <w:rFonts w:ascii="Arial" w:hAnsi="Arial" w:cs="Arial"/>
          <w:color w:val="656464"/>
        </w:rPr>
        <w:br/>
      </w:r>
      <w:r>
        <w:rPr>
          <w:rFonts w:ascii="Arial" w:hAnsi="Arial" w:cs="Arial"/>
          <w:color w:val="656464"/>
          <w:shd w:val="clear" w:color="auto" w:fill="FFFFFF"/>
        </w:rPr>
        <w:t>Avec télécommande</w:t>
      </w:r>
    </w:p>
    <w:p w:rsidR="006E759A" w:rsidRDefault="006E759A" w:rsidP="006E759A">
      <w:pPr>
        <w:rPr>
          <w:rFonts w:cs="Calibri"/>
          <w:b/>
          <w:i/>
          <w:color w:val="0070C0"/>
          <w:sz w:val="28"/>
          <w:szCs w:val="28"/>
          <w:u w:val="single"/>
        </w:rPr>
      </w:pPr>
      <w:r>
        <w:rPr>
          <w:rFonts w:cs="Calibri"/>
          <w:b/>
          <w:i/>
          <w:color w:val="0070C0"/>
          <w:sz w:val="28"/>
          <w:szCs w:val="28"/>
          <w:u w:val="single"/>
        </w:rPr>
        <w:t>Chaise Gaming :</w:t>
      </w:r>
    </w:p>
    <w:p w:rsidR="00961433" w:rsidRDefault="00987FC7" w:rsidP="006E759A">
      <w:pPr>
        <w:rPr>
          <w:rFonts w:cs="Calibri"/>
          <w:b/>
          <w:i/>
          <w:color w:val="0070C0"/>
          <w:sz w:val="28"/>
          <w:szCs w:val="28"/>
          <w:u w:val="single"/>
        </w:rPr>
      </w:pPr>
      <w:r>
        <w:rPr>
          <w:rFonts w:cs="Calibri"/>
          <w:b/>
          <w:i/>
          <w:noProof/>
          <w:color w:val="0070C0"/>
          <w:sz w:val="28"/>
          <w:szCs w:val="28"/>
          <w:u w:val="single"/>
          <w:lang w:eastAsia="fr-FR"/>
        </w:rPr>
        <w:drawing>
          <wp:inline distT="0" distB="0" distL="0" distR="0">
            <wp:extent cx="3721677" cy="3721677"/>
            <wp:effectExtent l="19050" t="0" r="0" b="0"/>
            <wp:docPr id="18" name="Image 17" descr="prix-fauteuil-super-gamer-noir-et-bleu-tun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x-fauteuil-super-gamer-noir-et-bleu-tunisie.jpg"/>
                    <pic:cNvPicPr/>
                  </pic:nvPicPr>
                  <pic:blipFill>
                    <a:blip r:embed="rId37" cstate="print"/>
                    <a:stretch>
                      <a:fillRect/>
                    </a:stretch>
                  </pic:blipFill>
                  <pic:spPr>
                    <a:xfrm>
                      <a:off x="0" y="0"/>
                      <a:ext cx="3723576" cy="3723576"/>
                    </a:xfrm>
                    <a:prstGeom prst="rect">
                      <a:avLst/>
                    </a:prstGeom>
                  </pic:spPr>
                </pic:pic>
              </a:graphicData>
            </a:graphic>
          </wp:inline>
        </w:drawing>
      </w:r>
    </w:p>
    <w:p w:rsidR="00400608" w:rsidRDefault="00400608" w:rsidP="00400608">
      <w:pPr>
        <w:pStyle w:val="NormalWeb"/>
        <w:spacing w:before="0" w:beforeAutospacing="0" w:after="0" w:afterAutospacing="0" w:line="360" w:lineRule="auto"/>
        <w:jc w:val="both"/>
        <w:textAlignment w:val="baseline"/>
        <w:rPr>
          <w:color w:val="000000"/>
          <w:bdr w:val="none" w:sz="0" w:space="0" w:color="auto" w:frame="1"/>
        </w:rPr>
      </w:pPr>
    </w:p>
    <w:p w:rsidR="00C26359" w:rsidRDefault="00C26359" w:rsidP="00400608">
      <w:pPr>
        <w:pStyle w:val="NormalWeb"/>
        <w:spacing w:before="0" w:beforeAutospacing="0" w:after="0" w:afterAutospacing="0" w:line="360" w:lineRule="auto"/>
        <w:jc w:val="both"/>
        <w:textAlignment w:val="baseline"/>
        <w:rPr>
          <w:color w:val="000000"/>
          <w:bdr w:val="none" w:sz="0" w:space="0" w:color="auto" w:frame="1"/>
        </w:rPr>
      </w:pPr>
    </w:p>
    <w:p w:rsidR="00C26359" w:rsidRDefault="00C26359" w:rsidP="00400608">
      <w:pPr>
        <w:pStyle w:val="NormalWeb"/>
        <w:spacing w:before="0" w:beforeAutospacing="0" w:after="0" w:afterAutospacing="0" w:line="360" w:lineRule="auto"/>
        <w:jc w:val="both"/>
        <w:textAlignment w:val="baseline"/>
        <w:rPr>
          <w:color w:val="000000"/>
          <w:bdr w:val="none" w:sz="0" w:space="0" w:color="auto" w:frame="1"/>
        </w:rPr>
      </w:pPr>
    </w:p>
    <w:p w:rsidR="00400608" w:rsidRPr="00400608" w:rsidRDefault="00400608" w:rsidP="00400608">
      <w:pPr>
        <w:pStyle w:val="NormalWeb"/>
        <w:spacing w:before="0" w:beforeAutospacing="0" w:after="0" w:afterAutospacing="0" w:line="360" w:lineRule="auto"/>
        <w:jc w:val="both"/>
        <w:textAlignment w:val="baseline"/>
        <w:rPr>
          <w:color w:val="666666"/>
        </w:rPr>
      </w:pPr>
      <w:r w:rsidRPr="00400608">
        <w:rPr>
          <w:color w:val="000000"/>
          <w:bdr w:val="none" w:sz="0" w:space="0" w:color="auto" w:frame="1"/>
        </w:rPr>
        <w:t>Réf : </w:t>
      </w:r>
      <w:r w:rsidRPr="00400608">
        <w:rPr>
          <w:rStyle w:val="lev"/>
          <w:rFonts w:eastAsiaTheme="minorEastAsia"/>
          <w:color w:val="000000"/>
          <w:bdr w:val="none" w:sz="0" w:space="0" w:color="auto" w:frame="1"/>
        </w:rPr>
        <w:t>FG16217B</w:t>
      </w:r>
      <w:r w:rsidRPr="00400608">
        <w:rPr>
          <w:color w:val="000000"/>
          <w:bdr w:val="none" w:sz="0" w:space="0" w:color="auto" w:frame="1"/>
        </w:rPr>
        <w:t xml:space="preserve"> Qualité haut de </w:t>
      </w:r>
      <w:proofErr w:type="spellStart"/>
      <w:r w:rsidRPr="00400608">
        <w:rPr>
          <w:color w:val="000000"/>
          <w:bdr w:val="none" w:sz="0" w:space="0" w:color="auto" w:frame="1"/>
        </w:rPr>
        <w:t>gamme</w:t>
      </w:r>
      <w:proofErr w:type="gramStart"/>
      <w:r w:rsidRPr="00400608">
        <w:rPr>
          <w:color w:val="000000"/>
          <w:bdr w:val="none" w:sz="0" w:space="0" w:color="auto" w:frame="1"/>
        </w:rPr>
        <w:t>,Une</w:t>
      </w:r>
      <w:proofErr w:type="spellEnd"/>
      <w:proofErr w:type="gramEnd"/>
      <w:r w:rsidRPr="00400608">
        <w:rPr>
          <w:color w:val="000000"/>
          <w:bdr w:val="none" w:sz="0" w:space="0" w:color="auto" w:frame="1"/>
        </w:rPr>
        <w:t xml:space="preserve"> ergonomie optimisée pour un confort absolu, Coussin de tête et coussin lombaires inclus, Une coque arrière en </w:t>
      </w:r>
      <w:proofErr w:type="spellStart"/>
      <w:r w:rsidRPr="00400608">
        <w:rPr>
          <w:color w:val="000000"/>
          <w:bdr w:val="none" w:sz="0" w:space="0" w:color="auto" w:frame="1"/>
        </w:rPr>
        <w:t>polypropylene</w:t>
      </w:r>
      <w:proofErr w:type="spellEnd"/>
      <w:r w:rsidRPr="00400608">
        <w:rPr>
          <w:color w:val="000000"/>
          <w:bdr w:val="none" w:sz="0" w:space="0" w:color="auto" w:frame="1"/>
        </w:rPr>
        <w:t xml:space="preserve"> et PU fibre de verre, Une nouvelle base colorée</w:t>
      </w:r>
    </w:p>
    <w:p w:rsidR="00961433" w:rsidRDefault="00961433" w:rsidP="006E759A">
      <w:pPr>
        <w:rPr>
          <w:rFonts w:cs="Calibri"/>
          <w:b/>
          <w:i/>
          <w:color w:val="0070C0"/>
          <w:sz w:val="28"/>
          <w:szCs w:val="28"/>
          <w:u w:val="single"/>
        </w:rPr>
      </w:pPr>
    </w:p>
    <w:p w:rsidR="00987FC7" w:rsidRDefault="00987FC7" w:rsidP="006E759A">
      <w:pPr>
        <w:rPr>
          <w:rFonts w:cs="Calibri"/>
          <w:b/>
          <w:i/>
          <w:color w:val="0070C0"/>
          <w:sz w:val="28"/>
          <w:szCs w:val="28"/>
          <w:u w:val="single"/>
        </w:rPr>
      </w:pPr>
      <w:r>
        <w:rPr>
          <w:rFonts w:cs="Calibri"/>
          <w:b/>
          <w:i/>
          <w:color w:val="0070C0"/>
          <w:sz w:val="28"/>
          <w:szCs w:val="28"/>
          <w:u w:val="single"/>
        </w:rPr>
        <w:t xml:space="preserve">Prix : 200.000 </w:t>
      </w:r>
      <w:proofErr w:type="spellStart"/>
      <w:r>
        <w:rPr>
          <w:rFonts w:cs="Calibri"/>
          <w:b/>
          <w:i/>
          <w:color w:val="0070C0"/>
          <w:sz w:val="28"/>
          <w:szCs w:val="28"/>
          <w:u w:val="single"/>
        </w:rPr>
        <w:t>dt</w:t>
      </w:r>
      <w:proofErr w:type="spellEnd"/>
    </w:p>
    <w:p w:rsidR="009C2AAB" w:rsidRDefault="009C2AAB" w:rsidP="006E759A">
      <w:pPr>
        <w:rPr>
          <w:rFonts w:cs="Calibri"/>
          <w:b/>
          <w:i/>
          <w:color w:val="0070C0"/>
          <w:sz w:val="28"/>
          <w:szCs w:val="28"/>
          <w:u w:val="single"/>
        </w:rPr>
      </w:pPr>
    </w:p>
    <w:p w:rsidR="00DA151E" w:rsidRDefault="00DA151E" w:rsidP="006E759A">
      <w:pPr>
        <w:rPr>
          <w:rFonts w:cs="Calibri"/>
          <w:b/>
          <w:i/>
          <w:color w:val="0070C0"/>
          <w:sz w:val="28"/>
          <w:szCs w:val="28"/>
          <w:u w:val="single"/>
        </w:rPr>
      </w:pPr>
      <w:r>
        <w:rPr>
          <w:rFonts w:cs="Calibri"/>
          <w:b/>
          <w:i/>
          <w:color w:val="0070C0"/>
          <w:sz w:val="28"/>
          <w:szCs w:val="28"/>
          <w:u w:val="single"/>
        </w:rPr>
        <w:t xml:space="preserve">Pack </w:t>
      </w:r>
      <w:proofErr w:type="gramStart"/>
      <w:r>
        <w:rPr>
          <w:rFonts w:cs="Calibri"/>
          <w:b/>
          <w:i/>
          <w:color w:val="0070C0"/>
          <w:sz w:val="28"/>
          <w:szCs w:val="28"/>
          <w:u w:val="single"/>
        </w:rPr>
        <w:t>Souris ,</w:t>
      </w:r>
      <w:proofErr w:type="gramEnd"/>
      <w:r>
        <w:rPr>
          <w:rFonts w:cs="Calibri"/>
          <w:b/>
          <w:i/>
          <w:color w:val="0070C0"/>
          <w:sz w:val="28"/>
          <w:szCs w:val="28"/>
          <w:u w:val="single"/>
        </w:rPr>
        <w:t xml:space="preserve"> Clavier et </w:t>
      </w:r>
    </w:p>
    <w:p w:rsidR="00DA151E" w:rsidRDefault="00DA151E" w:rsidP="006E759A">
      <w:pPr>
        <w:rPr>
          <w:rFonts w:cs="Calibri"/>
          <w:b/>
          <w:i/>
          <w:color w:val="0070C0"/>
          <w:sz w:val="28"/>
          <w:szCs w:val="28"/>
          <w:u w:val="single"/>
        </w:rPr>
      </w:pPr>
      <w:r>
        <w:rPr>
          <w:rFonts w:cs="Calibri"/>
          <w:b/>
          <w:i/>
          <w:noProof/>
          <w:color w:val="0070C0"/>
          <w:sz w:val="28"/>
          <w:szCs w:val="28"/>
          <w:u w:val="single"/>
          <w:lang w:eastAsia="fr-FR"/>
        </w:rPr>
        <w:drawing>
          <wp:inline distT="0" distB="0" distL="0" distR="0">
            <wp:extent cx="4541074" cy="3317916"/>
            <wp:effectExtent l="19050" t="0" r="0" b="0"/>
            <wp:docPr id="19" name="Image 18" descr="pack-gamer-spirit-of-gamer-pro-mk6-clavier-souris-tapis-souris-tun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gamer-spirit-of-gamer-pro-mk6-clavier-souris-tapis-souris-tunisie.jpg"/>
                    <pic:cNvPicPr/>
                  </pic:nvPicPr>
                  <pic:blipFill>
                    <a:blip r:embed="rId38" cstate="print"/>
                    <a:stretch>
                      <a:fillRect/>
                    </a:stretch>
                  </pic:blipFill>
                  <pic:spPr>
                    <a:xfrm>
                      <a:off x="0" y="0"/>
                      <a:ext cx="4539519" cy="3316780"/>
                    </a:xfrm>
                    <a:prstGeom prst="rect">
                      <a:avLst/>
                    </a:prstGeom>
                  </pic:spPr>
                </pic:pic>
              </a:graphicData>
            </a:graphic>
          </wp:inline>
        </w:drawing>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 xml:space="preserve">Ensemble complet pour </w:t>
      </w:r>
      <w:proofErr w:type="spellStart"/>
      <w:r w:rsidRPr="00DA151E">
        <w:rPr>
          <w:rFonts w:eastAsia="Times New Roman"/>
          <w:color w:val="656464"/>
          <w:szCs w:val="24"/>
          <w:lang w:eastAsia="fr-FR"/>
        </w:rPr>
        <w:t>gamer</w:t>
      </w:r>
      <w:proofErr w:type="spellEnd"/>
      <w:r w:rsidRPr="00DA151E">
        <w:rPr>
          <w:rFonts w:eastAsia="Times New Roman"/>
          <w:color w:val="656464"/>
          <w:szCs w:val="24"/>
          <w:lang w:eastAsia="fr-FR"/>
        </w:rPr>
        <w:t> (clavier, souris et tapis)</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 xml:space="preserve">Clavier avec 8 touches bleues (ZQSD et touches directionnelles), pour un look </w:t>
      </w:r>
      <w:proofErr w:type="spellStart"/>
      <w:r w:rsidRPr="00DA151E">
        <w:rPr>
          <w:rFonts w:eastAsia="Times New Roman"/>
          <w:color w:val="656464"/>
          <w:szCs w:val="24"/>
          <w:lang w:eastAsia="fr-FR"/>
        </w:rPr>
        <w:t>gamer</w:t>
      </w:r>
      <w:proofErr w:type="spellEnd"/>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Clavier à 105 touches dont 9 touches G</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Souris avec capteur optique à résolution réglable : 800 / 1200 / 1600 / 2400 dpi</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6 boutons et molette bidirectionnelle</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Tapis de souris avec base antidérapante</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 xml:space="preserve">Dimensions du clavier </w:t>
      </w:r>
      <w:proofErr w:type="gramStart"/>
      <w:r w:rsidRPr="00DA151E">
        <w:rPr>
          <w:rFonts w:eastAsia="Times New Roman"/>
          <w:color w:val="656464"/>
          <w:szCs w:val="24"/>
          <w:lang w:eastAsia="fr-FR"/>
        </w:rPr>
        <w:t>:465</w:t>
      </w:r>
      <w:proofErr w:type="gramEnd"/>
      <w:r w:rsidRPr="00DA151E">
        <w:rPr>
          <w:rFonts w:eastAsia="Times New Roman"/>
          <w:color w:val="656464"/>
          <w:szCs w:val="24"/>
          <w:lang w:eastAsia="fr-FR"/>
        </w:rPr>
        <w:t xml:space="preserve"> x 178 x 30 mm pour un poids de 510 g</w:t>
      </w:r>
    </w:p>
    <w:p w:rsidR="00DA151E" w:rsidRP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Dimensions de la souris : 124 x 85 x 38 mm pour un poids de 127 g</w:t>
      </w:r>
    </w:p>
    <w:p w:rsidR="00DA151E" w:rsidRDefault="00DA151E" w:rsidP="00AB6910">
      <w:pPr>
        <w:numPr>
          <w:ilvl w:val="0"/>
          <w:numId w:val="30"/>
        </w:numPr>
        <w:shd w:val="clear" w:color="auto" w:fill="FFFFFF"/>
        <w:spacing w:after="0" w:line="240" w:lineRule="auto"/>
        <w:ind w:left="-357" w:firstLine="0"/>
        <w:jc w:val="both"/>
        <w:textAlignment w:val="baseline"/>
        <w:rPr>
          <w:rFonts w:eastAsia="Times New Roman"/>
          <w:color w:val="656464"/>
          <w:szCs w:val="24"/>
          <w:lang w:eastAsia="fr-FR"/>
        </w:rPr>
      </w:pPr>
      <w:r w:rsidRPr="00DA151E">
        <w:rPr>
          <w:rFonts w:eastAsia="Times New Roman"/>
          <w:color w:val="656464"/>
          <w:szCs w:val="24"/>
          <w:lang w:eastAsia="fr-FR"/>
        </w:rPr>
        <w:t>Dimensions du tapis : 208 x 178 x 3 mm pour un poids de 65 g</w:t>
      </w:r>
    </w:p>
    <w:p w:rsidR="00DA151E" w:rsidRDefault="00DA151E" w:rsidP="00C26359">
      <w:pPr>
        <w:shd w:val="clear" w:color="auto" w:fill="FFFFFF"/>
        <w:spacing w:after="0" w:line="240" w:lineRule="auto"/>
        <w:ind w:left="-357"/>
        <w:jc w:val="both"/>
        <w:textAlignment w:val="baseline"/>
        <w:rPr>
          <w:rFonts w:eastAsia="Times New Roman"/>
          <w:b/>
          <w:color w:val="FF0000"/>
          <w:szCs w:val="24"/>
          <w:lang w:eastAsia="fr-FR"/>
        </w:rPr>
      </w:pPr>
      <w:r>
        <w:rPr>
          <w:rFonts w:eastAsia="Times New Roman"/>
          <w:b/>
          <w:color w:val="FF0000"/>
          <w:szCs w:val="24"/>
          <w:lang w:eastAsia="fr-FR"/>
        </w:rPr>
        <w:t xml:space="preserve">    </w:t>
      </w:r>
      <w:r w:rsidRPr="00DA151E">
        <w:rPr>
          <w:rFonts w:eastAsia="Times New Roman"/>
          <w:b/>
          <w:color w:val="FF0000"/>
          <w:szCs w:val="24"/>
          <w:lang w:eastAsia="fr-FR"/>
        </w:rPr>
        <w:t xml:space="preserve">Prix : 75,000 </w:t>
      </w:r>
      <w:proofErr w:type="spellStart"/>
      <w:r w:rsidRPr="00DA151E">
        <w:rPr>
          <w:rFonts w:eastAsia="Times New Roman"/>
          <w:b/>
          <w:color w:val="FF0000"/>
          <w:szCs w:val="24"/>
          <w:lang w:eastAsia="fr-FR"/>
        </w:rPr>
        <w:t>dt</w:t>
      </w:r>
      <w:proofErr w:type="spellEnd"/>
    </w:p>
    <w:p w:rsidR="00C26359" w:rsidRDefault="00C26359" w:rsidP="00C26359">
      <w:pPr>
        <w:shd w:val="clear" w:color="auto" w:fill="FFFFFF"/>
        <w:spacing w:after="0" w:line="240" w:lineRule="auto"/>
        <w:ind w:left="-357"/>
        <w:jc w:val="both"/>
        <w:textAlignment w:val="baseline"/>
        <w:rPr>
          <w:rFonts w:eastAsia="Times New Roman"/>
          <w:b/>
          <w:noProof/>
          <w:color w:val="FF0000"/>
          <w:szCs w:val="24"/>
          <w:lang w:eastAsia="fr-FR"/>
        </w:rPr>
      </w:pPr>
      <w:r>
        <w:rPr>
          <w:rFonts w:eastAsia="Times New Roman"/>
          <w:b/>
          <w:color w:val="FF0000"/>
          <w:szCs w:val="24"/>
          <w:lang w:eastAsia="fr-FR"/>
        </w:rPr>
        <w:t xml:space="preserve"> </w:t>
      </w:r>
    </w:p>
    <w:p w:rsidR="00C26359" w:rsidRDefault="00C26359" w:rsidP="00C26359">
      <w:pPr>
        <w:shd w:val="clear" w:color="auto" w:fill="FFFFFF"/>
        <w:spacing w:after="0" w:line="240" w:lineRule="auto"/>
        <w:ind w:left="-357"/>
        <w:jc w:val="both"/>
        <w:textAlignment w:val="baseline"/>
        <w:rPr>
          <w:rFonts w:eastAsia="Times New Roman"/>
          <w:b/>
          <w:noProof/>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C26359" w:rsidRDefault="00C26359" w:rsidP="00C26359">
      <w:pPr>
        <w:rPr>
          <w:rFonts w:eastAsia="Times New Roman"/>
          <w:b/>
          <w:color w:val="FF0000"/>
          <w:szCs w:val="24"/>
          <w:lang w:eastAsia="fr-FR"/>
        </w:rPr>
      </w:pPr>
      <w:r>
        <w:rPr>
          <w:rFonts w:cs="Calibri"/>
          <w:b/>
          <w:i/>
          <w:color w:val="0070C0"/>
          <w:sz w:val="28"/>
          <w:szCs w:val="28"/>
          <w:u w:val="single"/>
        </w:rPr>
        <w:t>Casque :</w:t>
      </w:r>
    </w:p>
    <w:p w:rsidR="00C26359" w:rsidRDefault="00C26359" w:rsidP="00DA151E">
      <w:pPr>
        <w:shd w:val="clear" w:color="auto" w:fill="FFFFFF"/>
        <w:spacing w:after="0" w:line="360" w:lineRule="auto"/>
        <w:ind w:left="-357"/>
        <w:jc w:val="both"/>
        <w:textAlignment w:val="baseline"/>
        <w:rPr>
          <w:rFonts w:eastAsia="Times New Roman"/>
          <w:b/>
          <w:color w:val="FF0000"/>
          <w:szCs w:val="24"/>
          <w:lang w:eastAsia="fr-FR"/>
        </w:rPr>
      </w:pPr>
    </w:p>
    <w:p w:rsidR="00DA151E" w:rsidRDefault="00C26359" w:rsidP="00DA151E">
      <w:pPr>
        <w:shd w:val="clear" w:color="auto" w:fill="FFFFFF"/>
        <w:spacing w:after="0" w:line="360" w:lineRule="auto"/>
        <w:ind w:left="-357"/>
        <w:jc w:val="both"/>
        <w:textAlignment w:val="baseline"/>
        <w:rPr>
          <w:rFonts w:eastAsia="Times New Roman"/>
          <w:b/>
          <w:color w:val="FF0000"/>
          <w:szCs w:val="24"/>
          <w:lang w:eastAsia="fr-FR"/>
        </w:rPr>
      </w:pPr>
      <w:r>
        <w:rPr>
          <w:rFonts w:eastAsia="Times New Roman"/>
          <w:b/>
          <w:noProof/>
          <w:color w:val="FF0000"/>
          <w:szCs w:val="24"/>
          <w:lang w:eastAsia="fr-FR"/>
        </w:rPr>
        <w:drawing>
          <wp:inline distT="0" distB="0" distL="0" distR="0">
            <wp:extent cx="4624202" cy="3468398"/>
            <wp:effectExtent l="19050" t="0" r="4948" b="0"/>
            <wp:docPr id="21" name="Image 20" descr="DSCF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78.jpg"/>
                    <pic:cNvPicPr/>
                  </pic:nvPicPr>
                  <pic:blipFill>
                    <a:blip r:embed="rId39" cstate="print"/>
                    <a:stretch>
                      <a:fillRect/>
                    </a:stretch>
                  </pic:blipFill>
                  <pic:spPr>
                    <a:xfrm>
                      <a:off x="0" y="0"/>
                      <a:ext cx="4626188" cy="3469888"/>
                    </a:xfrm>
                    <a:prstGeom prst="rect">
                      <a:avLst/>
                    </a:prstGeom>
                  </pic:spPr>
                </pic:pic>
              </a:graphicData>
            </a:graphic>
          </wp:inline>
        </w:drawing>
      </w:r>
    </w:p>
    <w:p w:rsidR="00C26359" w:rsidRDefault="00C26359" w:rsidP="00C26359">
      <w:pPr>
        <w:pStyle w:val="NormalWeb"/>
        <w:shd w:val="clear" w:color="auto" w:fill="FFFFFF"/>
        <w:spacing w:before="0" w:beforeAutospacing="0" w:after="0" w:afterAutospacing="0"/>
        <w:jc w:val="both"/>
        <w:textAlignment w:val="baseline"/>
        <w:rPr>
          <w:color w:val="000000"/>
          <w:bdr w:val="none" w:sz="0" w:space="0" w:color="auto" w:frame="1"/>
        </w:rPr>
      </w:pPr>
      <w:r w:rsidRPr="00C26359">
        <w:rPr>
          <w:rStyle w:val="lev"/>
          <w:rFonts w:eastAsiaTheme="minorEastAsia"/>
          <w:color w:val="000000"/>
          <w:bdr w:val="none" w:sz="0" w:space="0" w:color="auto" w:frame="1"/>
        </w:rPr>
        <w:t>Casque PC Gaming PRO-H5</w:t>
      </w:r>
      <w:r w:rsidRPr="00C26359">
        <w:rPr>
          <w:color w:val="000000"/>
          <w:bdr w:val="none" w:sz="0" w:space="0" w:color="auto" w:frame="1"/>
        </w:rPr>
        <w:t>:</w:t>
      </w:r>
      <w:proofErr w:type="gramStart"/>
      <w:r w:rsidRPr="00C26359">
        <w:rPr>
          <w:color w:val="000000"/>
          <w:bdr w:val="none" w:sz="0" w:space="0" w:color="auto" w:frame="1"/>
        </w:rPr>
        <w:t>  </w:t>
      </w:r>
      <w:proofErr w:type="spellStart"/>
      <w:r w:rsidRPr="00C26359">
        <w:rPr>
          <w:rStyle w:val="lev"/>
          <w:rFonts w:eastAsiaTheme="minorEastAsia"/>
          <w:color w:val="000000"/>
          <w:bdr w:val="none" w:sz="0" w:space="0" w:color="auto" w:frame="1"/>
        </w:rPr>
        <w:t>Prise:</w:t>
      </w:r>
      <w:r w:rsidRPr="00C26359">
        <w:rPr>
          <w:color w:val="000000"/>
          <w:bdr w:val="none" w:sz="0" w:space="0" w:color="auto" w:frame="1"/>
        </w:rPr>
        <w:t>jack</w:t>
      </w:r>
      <w:proofErr w:type="spellEnd"/>
      <w:proofErr w:type="gramEnd"/>
      <w:r w:rsidRPr="00C26359">
        <w:rPr>
          <w:color w:val="000000"/>
          <w:bdr w:val="none" w:sz="0" w:space="0" w:color="auto" w:frame="1"/>
        </w:rPr>
        <w:t> 2 x 3,5 mm- </w:t>
      </w:r>
      <w:r w:rsidRPr="00C26359">
        <w:rPr>
          <w:rStyle w:val="lev"/>
          <w:rFonts w:eastAsiaTheme="minorEastAsia"/>
          <w:color w:val="000000"/>
          <w:bdr w:val="none" w:sz="0" w:space="0" w:color="auto" w:frame="1"/>
        </w:rPr>
        <w:t>Diamètre des écouteurs :</w:t>
      </w:r>
      <w:r w:rsidRPr="00C26359">
        <w:rPr>
          <w:color w:val="000000"/>
          <w:bdr w:val="none" w:sz="0" w:space="0" w:color="auto" w:frame="1"/>
        </w:rPr>
        <w:t> Ø 40 mm-  </w:t>
      </w:r>
      <w:r w:rsidRPr="00C26359">
        <w:rPr>
          <w:rStyle w:val="lev"/>
          <w:rFonts w:eastAsiaTheme="minorEastAsia"/>
          <w:color w:val="000000"/>
          <w:bdr w:val="none" w:sz="0" w:space="0" w:color="auto" w:frame="1"/>
        </w:rPr>
        <w:t>Fréquence :</w:t>
      </w:r>
      <w:r w:rsidRPr="00C26359">
        <w:rPr>
          <w:color w:val="000000"/>
          <w:bdr w:val="none" w:sz="0" w:space="0" w:color="auto" w:frame="1"/>
        </w:rPr>
        <w:t> 20 - 20.000 Hz- </w:t>
      </w:r>
      <w:r w:rsidRPr="00C26359">
        <w:rPr>
          <w:rStyle w:val="lev"/>
          <w:rFonts w:eastAsiaTheme="minorEastAsia"/>
          <w:color w:val="000000"/>
          <w:bdr w:val="none" w:sz="0" w:space="0" w:color="auto" w:frame="1"/>
        </w:rPr>
        <w:t>Longueur du câble :</w:t>
      </w:r>
      <w:r w:rsidRPr="00C26359">
        <w:rPr>
          <w:color w:val="000000"/>
          <w:bdr w:val="none" w:sz="0" w:space="0" w:color="auto" w:frame="1"/>
        </w:rPr>
        <w:t> 210 cm-Microphone à condensateur-</w:t>
      </w:r>
      <w:r w:rsidRPr="00C26359">
        <w:rPr>
          <w:rStyle w:val="lev"/>
          <w:rFonts w:eastAsiaTheme="minorEastAsia"/>
          <w:color w:val="000000"/>
          <w:bdr w:val="none" w:sz="0" w:space="0" w:color="auto" w:frame="1"/>
        </w:rPr>
        <w:t> Dimensions :</w:t>
      </w:r>
      <w:r w:rsidRPr="00C26359">
        <w:rPr>
          <w:color w:val="000000"/>
          <w:bdr w:val="none" w:sz="0" w:space="0" w:color="auto" w:frame="1"/>
        </w:rPr>
        <w:t xml:space="preserve"> Ø6 x 5 mm-Poids: 197 gr- </w:t>
      </w:r>
      <w:proofErr w:type="spellStart"/>
      <w:r w:rsidRPr="00C26359">
        <w:rPr>
          <w:color w:val="000000"/>
          <w:bdr w:val="none" w:sz="0" w:space="0" w:color="auto" w:frame="1"/>
        </w:rPr>
        <w:t>Comfortable</w:t>
      </w:r>
      <w:proofErr w:type="spellEnd"/>
      <w:r w:rsidRPr="00C26359">
        <w:rPr>
          <w:color w:val="000000"/>
          <w:bdr w:val="none" w:sz="0" w:space="0" w:color="auto" w:frame="1"/>
        </w:rPr>
        <w:t xml:space="preserve"> and </w:t>
      </w:r>
      <w:proofErr w:type="spellStart"/>
      <w:r w:rsidRPr="00C26359">
        <w:rPr>
          <w:color w:val="000000"/>
          <w:bdr w:val="none" w:sz="0" w:space="0" w:color="auto" w:frame="1"/>
        </w:rPr>
        <w:t>adjustable</w:t>
      </w:r>
      <w:proofErr w:type="spellEnd"/>
      <w:r w:rsidRPr="00C26359">
        <w:rPr>
          <w:color w:val="000000"/>
          <w:bdr w:val="none" w:sz="0" w:space="0" w:color="auto" w:frame="1"/>
        </w:rPr>
        <w:t xml:space="preserve"> </w:t>
      </w:r>
      <w:proofErr w:type="spellStart"/>
      <w:r w:rsidRPr="00C26359">
        <w:rPr>
          <w:color w:val="000000"/>
          <w:bdr w:val="none" w:sz="0" w:space="0" w:color="auto" w:frame="1"/>
        </w:rPr>
        <w:t>headband</w:t>
      </w:r>
      <w:proofErr w:type="spellEnd"/>
      <w:r w:rsidRPr="00C26359">
        <w:rPr>
          <w:color w:val="000000"/>
          <w:bdr w:val="none" w:sz="0" w:space="0" w:color="auto" w:frame="1"/>
        </w:rPr>
        <w:t xml:space="preserve"> - Compatible PC/MAC/PS4</w:t>
      </w:r>
    </w:p>
    <w:p w:rsidR="00C26359" w:rsidRDefault="00C26359" w:rsidP="00C26359">
      <w:pPr>
        <w:pStyle w:val="NormalWeb"/>
        <w:shd w:val="clear" w:color="auto" w:fill="FFFFFF"/>
        <w:spacing w:before="0" w:beforeAutospacing="0" w:after="0" w:afterAutospacing="0"/>
        <w:textAlignment w:val="baseline"/>
        <w:rPr>
          <w:color w:val="000000"/>
          <w:bdr w:val="none" w:sz="0" w:space="0" w:color="auto" w:frame="1"/>
        </w:rPr>
      </w:pPr>
    </w:p>
    <w:p w:rsidR="00C26359" w:rsidRPr="00C26359" w:rsidRDefault="00C26359" w:rsidP="00C26359">
      <w:pPr>
        <w:pStyle w:val="NormalWeb"/>
        <w:shd w:val="clear" w:color="auto" w:fill="FFFFFF"/>
        <w:spacing w:before="0" w:beforeAutospacing="0" w:after="0" w:afterAutospacing="0"/>
        <w:textAlignment w:val="baseline"/>
        <w:rPr>
          <w:b/>
          <w:color w:val="FF0000"/>
        </w:rPr>
      </w:pPr>
      <w:r w:rsidRPr="00C26359">
        <w:rPr>
          <w:b/>
          <w:color w:val="FF0000"/>
          <w:bdr w:val="none" w:sz="0" w:space="0" w:color="auto" w:frame="1"/>
        </w:rPr>
        <w:t xml:space="preserve">Prix : 57,000 </w:t>
      </w:r>
      <w:proofErr w:type="spellStart"/>
      <w:r w:rsidRPr="00C26359">
        <w:rPr>
          <w:b/>
          <w:color w:val="FF0000"/>
          <w:bdr w:val="none" w:sz="0" w:space="0" w:color="auto" w:frame="1"/>
        </w:rPr>
        <w:t>dt</w:t>
      </w:r>
      <w:proofErr w:type="spellEnd"/>
    </w:p>
    <w:p w:rsidR="006E759A" w:rsidRPr="006E759A" w:rsidRDefault="006E759A" w:rsidP="007A55A6">
      <w:pPr>
        <w:tabs>
          <w:tab w:val="left" w:pos="2300"/>
        </w:tabs>
        <w:rPr>
          <w:rFonts w:cs="Calibri"/>
          <w:b/>
          <w:i/>
          <w:color w:val="0070C0"/>
          <w:sz w:val="28"/>
          <w:szCs w:val="28"/>
          <w:u w:val="single"/>
        </w:rPr>
      </w:pPr>
    </w:p>
    <w:p w:rsidR="007A55A6" w:rsidRDefault="007A55A6"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Pr>
          <w:rFonts w:ascii="Times New Roman" w:hAnsi="Times New Roman"/>
          <w:color w:val="008000"/>
          <w:szCs w:val="24"/>
        </w:rPr>
        <w:t>Méthode de travail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0"/>
        <w:gridCol w:w="3021"/>
      </w:tblGrid>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Consoles</w:t>
            </w:r>
          </w:p>
        </w:tc>
        <w:tc>
          <w:tcPr>
            <w:tcW w:w="3021" w:type="dxa"/>
            <w:shd w:val="clear" w:color="auto" w:fill="auto"/>
          </w:tcPr>
          <w:p w:rsidR="00A55814" w:rsidRPr="00961433" w:rsidRDefault="00A55814" w:rsidP="00E15604">
            <w:pPr>
              <w:rPr>
                <w:rFonts w:eastAsia="Calibri" w:cs="Calibri"/>
                <w:sz w:val="28"/>
                <w:szCs w:val="28"/>
              </w:rPr>
            </w:pPr>
            <w:r w:rsidRPr="00AC709F">
              <w:rPr>
                <w:rFonts w:eastAsia="Calibri" w:cs="Calibri"/>
                <w:sz w:val="28"/>
                <w:szCs w:val="28"/>
              </w:rPr>
              <w:t xml:space="preserve">Prix Unitaire </w:t>
            </w:r>
            <w:r w:rsidR="00961433">
              <w:rPr>
                <w:rFonts w:cs="Calibri"/>
                <w:sz w:val="28"/>
                <w:szCs w:val="28"/>
              </w:rPr>
              <w:t>(</w:t>
            </w:r>
            <w:proofErr w:type="spellStart"/>
            <w:r w:rsidR="00961433">
              <w:rPr>
                <w:rFonts w:cs="Calibri"/>
                <w:sz w:val="28"/>
                <w:szCs w:val="28"/>
              </w:rPr>
              <w:t>Dt</w:t>
            </w:r>
            <w:proofErr w:type="spellEnd"/>
            <w:r w:rsidR="00961433">
              <w:rPr>
                <w:rFonts w:cs="Calibri"/>
                <w:sz w:val="28"/>
                <w:szCs w:val="28"/>
              </w:rPr>
              <w:t>)</w:t>
            </w:r>
          </w:p>
        </w:tc>
      </w:tr>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Ps4</w:t>
            </w:r>
          </w:p>
        </w:tc>
        <w:tc>
          <w:tcPr>
            <w:tcW w:w="3021"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1.500</w:t>
            </w:r>
          </w:p>
        </w:tc>
      </w:tr>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PC</w:t>
            </w:r>
          </w:p>
        </w:tc>
        <w:tc>
          <w:tcPr>
            <w:tcW w:w="3021"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3</w:t>
            </w:r>
          </w:p>
        </w:tc>
      </w:tr>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Ps4+VR</w:t>
            </w:r>
          </w:p>
        </w:tc>
        <w:tc>
          <w:tcPr>
            <w:tcW w:w="3021" w:type="dxa"/>
            <w:shd w:val="clear" w:color="auto" w:fill="auto"/>
          </w:tcPr>
          <w:p w:rsidR="00A55814" w:rsidRPr="00961433" w:rsidRDefault="00961433" w:rsidP="00E15604">
            <w:pPr>
              <w:rPr>
                <w:rFonts w:eastAsia="Calibri" w:cs="Calibri"/>
                <w:sz w:val="28"/>
                <w:szCs w:val="28"/>
              </w:rPr>
            </w:pPr>
            <w:r>
              <w:rPr>
                <w:rFonts w:cs="Calibri"/>
                <w:sz w:val="28"/>
                <w:szCs w:val="28"/>
              </w:rPr>
              <w:t>4</w:t>
            </w:r>
          </w:p>
        </w:tc>
      </w:tr>
      <w:tr w:rsidR="00A55814" w:rsidRPr="00AC709F" w:rsidTr="00E15604">
        <w:tc>
          <w:tcPr>
            <w:tcW w:w="3020"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Machine VR</w:t>
            </w:r>
          </w:p>
        </w:tc>
        <w:tc>
          <w:tcPr>
            <w:tcW w:w="3021" w:type="dxa"/>
            <w:shd w:val="clear" w:color="auto" w:fill="auto"/>
          </w:tcPr>
          <w:p w:rsidR="00A55814" w:rsidRPr="00AC709F" w:rsidRDefault="00A55814" w:rsidP="00E15604">
            <w:pPr>
              <w:rPr>
                <w:rFonts w:eastAsia="Calibri" w:cs="Calibri"/>
                <w:sz w:val="28"/>
                <w:szCs w:val="28"/>
              </w:rPr>
            </w:pPr>
            <w:r w:rsidRPr="00AC709F">
              <w:rPr>
                <w:rFonts w:eastAsia="Calibri" w:cs="Calibri"/>
                <w:sz w:val="28"/>
                <w:szCs w:val="28"/>
              </w:rPr>
              <w:t>35</w:t>
            </w:r>
          </w:p>
        </w:tc>
      </w:tr>
    </w:tbl>
    <w:p w:rsidR="00A55814" w:rsidRDefault="00A55814" w:rsidP="00A55814">
      <w:pPr>
        <w:rPr>
          <w:lang w:val="fr-CA" w:eastAsia="fr-FR"/>
        </w:rPr>
      </w:pPr>
    </w:p>
    <w:p w:rsidR="00961433" w:rsidRDefault="00961433" w:rsidP="00A55814">
      <w:pPr>
        <w:rPr>
          <w:lang w:val="fr-CA" w:eastAsia="fr-FR"/>
        </w:rPr>
      </w:pPr>
      <w:r>
        <w:rPr>
          <w:lang w:val="fr-CA" w:eastAsia="fr-FR"/>
        </w:rPr>
        <w:t xml:space="preserve">Et quant à </w:t>
      </w:r>
      <w:r w:rsidR="009C2AAB">
        <w:rPr>
          <w:lang w:val="fr-CA" w:eastAsia="fr-FR"/>
        </w:rPr>
        <w:t>l’horaire,</w:t>
      </w:r>
      <w:r>
        <w:rPr>
          <w:lang w:val="fr-CA" w:eastAsia="fr-FR"/>
        </w:rPr>
        <w:t xml:space="preserve"> l’ouverture de la salle de jeu sera à 10h du matin jusqu’à 1h du matin.</w:t>
      </w:r>
    </w:p>
    <w:p w:rsidR="00A80516" w:rsidRDefault="00A80516" w:rsidP="00A55814">
      <w:pPr>
        <w:rPr>
          <w:lang w:val="fr-CA" w:eastAsia="fr-FR"/>
        </w:rPr>
      </w:pPr>
    </w:p>
    <w:p w:rsidR="00A80516" w:rsidRDefault="00A80516" w:rsidP="00A55814">
      <w:pPr>
        <w:rPr>
          <w:lang w:val="fr-CA" w:eastAsia="fr-FR"/>
        </w:rPr>
      </w:pPr>
    </w:p>
    <w:p w:rsidR="00A80516" w:rsidRDefault="00A80516" w:rsidP="00A55814">
      <w:pPr>
        <w:rPr>
          <w:lang w:val="fr-CA" w:eastAsia="fr-FR"/>
        </w:rPr>
      </w:pPr>
    </w:p>
    <w:p w:rsidR="00A80516" w:rsidRDefault="00A80516" w:rsidP="00A55814">
      <w:pPr>
        <w:rPr>
          <w:lang w:val="fr-CA" w:eastAsia="fr-FR"/>
        </w:rPr>
      </w:pPr>
    </w:p>
    <w:p w:rsidR="00A80516" w:rsidRDefault="00A80516" w:rsidP="00AB6910">
      <w:pPr>
        <w:pStyle w:val="Titre2"/>
        <w:keepNext/>
        <w:keepLines/>
        <w:widowControl/>
        <w:numPr>
          <w:ilvl w:val="0"/>
          <w:numId w:val="27"/>
        </w:numPr>
        <w:shd w:val="clear" w:color="auto" w:fill="auto"/>
        <w:autoSpaceDE/>
        <w:autoSpaceDN/>
        <w:adjustRightInd/>
        <w:spacing w:before="240" w:after="240" w:line="276" w:lineRule="auto"/>
        <w:rPr>
          <w:rFonts w:ascii="Times New Roman" w:hAnsi="Times New Roman"/>
          <w:color w:val="008000"/>
          <w:szCs w:val="24"/>
        </w:rPr>
      </w:pPr>
      <w:r>
        <w:rPr>
          <w:rFonts w:ascii="Times New Roman" w:hAnsi="Times New Roman"/>
          <w:color w:val="008000"/>
          <w:szCs w:val="24"/>
        </w:rPr>
        <w:t xml:space="preserve">Tableau </w:t>
      </w:r>
      <w:r w:rsidR="00E15604">
        <w:rPr>
          <w:rFonts w:ascii="Times New Roman" w:hAnsi="Times New Roman"/>
          <w:color w:val="008000"/>
          <w:szCs w:val="24"/>
        </w:rPr>
        <w:t>récapitulatif</w:t>
      </w:r>
      <w:r>
        <w:rPr>
          <w:rFonts w:ascii="Times New Roman" w:hAnsi="Times New Roman"/>
          <w:color w:val="008000"/>
          <w:szCs w:val="24"/>
        </w:rPr>
        <w:t xml:space="preserve"> pour le </w:t>
      </w:r>
      <w:r w:rsidR="00E15604">
        <w:rPr>
          <w:rFonts w:ascii="Times New Roman" w:hAnsi="Times New Roman"/>
          <w:color w:val="008000"/>
          <w:szCs w:val="24"/>
        </w:rPr>
        <w:t>matériel :</w:t>
      </w:r>
    </w:p>
    <w:tbl>
      <w:tblPr>
        <w:tblStyle w:val="Grilledutableau"/>
        <w:tblW w:w="0" w:type="auto"/>
        <w:jc w:val="right"/>
        <w:tblLook w:val="04A0"/>
      </w:tblPr>
      <w:tblGrid>
        <w:gridCol w:w="2500"/>
        <w:gridCol w:w="2355"/>
        <w:gridCol w:w="2357"/>
        <w:gridCol w:w="2358"/>
      </w:tblGrid>
      <w:tr w:rsidR="00E15604" w:rsidTr="009C2AAB">
        <w:trPr>
          <w:trHeight w:val="543"/>
          <w:jc w:val="right"/>
        </w:trPr>
        <w:tc>
          <w:tcPr>
            <w:tcW w:w="2500" w:type="dxa"/>
          </w:tcPr>
          <w:p w:rsidR="00E15604" w:rsidRDefault="00E15604" w:rsidP="00E15604">
            <w:pPr>
              <w:rPr>
                <w:lang w:val="fr-CA"/>
              </w:rPr>
            </w:pPr>
            <w:r>
              <w:rPr>
                <w:lang w:val="fr-CA"/>
              </w:rPr>
              <w:t>Matériels</w:t>
            </w:r>
          </w:p>
        </w:tc>
        <w:tc>
          <w:tcPr>
            <w:tcW w:w="2355" w:type="dxa"/>
          </w:tcPr>
          <w:p w:rsidR="00E15604" w:rsidRDefault="00E15604" w:rsidP="00E15604">
            <w:pPr>
              <w:rPr>
                <w:lang w:val="fr-CA"/>
              </w:rPr>
            </w:pPr>
            <w:r>
              <w:rPr>
                <w:lang w:val="fr-CA"/>
              </w:rPr>
              <w:t>Quantité</w:t>
            </w:r>
          </w:p>
        </w:tc>
        <w:tc>
          <w:tcPr>
            <w:tcW w:w="2357" w:type="dxa"/>
          </w:tcPr>
          <w:p w:rsidR="00E15604" w:rsidRDefault="00E15604" w:rsidP="00E15604">
            <w:pPr>
              <w:rPr>
                <w:lang w:val="fr-CA"/>
              </w:rPr>
            </w:pPr>
            <w:r>
              <w:rPr>
                <w:lang w:val="fr-CA"/>
              </w:rPr>
              <w:t>Prix</w:t>
            </w:r>
          </w:p>
        </w:tc>
        <w:tc>
          <w:tcPr>
            <w:tcW w:w="2358" w:type="dxa"/>
          </w:tcPr>
          <w:p w:rsidR="00E15604" w:rsidRDefault="00E15604" w:rsidP="00E15604">
            <w:pPr>
              <w:rPr>
                <w:lang w:val="fr-CA"/>
              </w:rPr>
            </w:pPr>
            <w:r>
              <w:rPr>
                <w:lang w:val="fr-CA"/>
              </w:rPr>
              <w:t>Prix Total</w:t>
            </w:r>
          </w:p>
        </w:tc>
      </w:tr>
      <w:tr w:rsidR="00E15604" w:rsidTr="009C2AAB">
        <w:trPr>
          <w:trHeight w:val="693"/>
          <w:jc w:val="right"/>
        </w:trPr>
        <w:tc>
          <w:tcPr>
            <w:tcW w:w="2500" w:type="dxa"/>
          </w:tcPr>
          <w:p w:rsidR="00E15604" w:rsidRDefault="00E15604" w:rsidP="00E15604">
            <w:pPr>
              <w:rPr>
                <w:lang w:val="fr-CA"/>
              </w:rPr>
            </w:pPr>
            <w:r>
              <w:rPr>
                <w:lang w:val="fr-CA"/>
              </w:rPr>
              <w:t>PS4</w:t>
            </w:r>
          </w:p>
        </w:tc>
        <w:tc>
          <w:tcPr>
            <w:tcW w:w="2355" w:type="dxa"/>
          </w:tcPr>
          <w:p w:rsidR="00E15604" w:rsidRDefault="00E15604" w:rsidP="00E15604">
            <w:pPr>
              <w:rPr>
                <w:lang w:val="fr-CA"/>
              </w:rPr>
            </w:pPr>
            <w:r>
              <w:rPr>
                <w:lang w:val="fr-CA"/>
              </w:rPr>
              <w:t>5</w:t>
            </w:r>
          </w:p>
        </w:tc>
        <w:tc>
          <w:tcPr>
            <w:tcW w:w="2357" w:type="dxa"/>
          </w:tcPr>
          <w:p w:rsidR="00E15604" w:rsidRDefault="00E15604" w:rsidP="00E15604">
            <w:pPr>
              <w:rPr>
                <w:lang w:val="fr-CA"/>
              </w:rPr>
            </w:pPr>
            <w:r>
              <w:rPr>
                <w:lang w:val="fr-CA"/>
              </w:rPr>
              <w:t>1500</w:t>
            </w:r>
            <w:r w:rsidR="00FE3624">
              <w:rPr>
                <w:lang w:val="fr-CA"/>
              </w:rPr>
              <w:t>,000</w:t>
            </w:r>
          </w:p>
        </w:tc>
        <w:tc>
          <w:tcPr>
            <w:tcW w:w="2358" w:type="dxa"/>
          </w:tcPr>
          <w:p w:rsidR="00E15604" w:rsidRDefault="00FE3624" w:rsidP="00E15604">
            <w:pPr>
              <w:rPr>
                <w:lang w:val="fr-CA"/>
              </w:rPr>
            </w:pPr>
            <w:r>
              <w:rPr>
                <w:lang w:val="fr-CA"/>
              </w:rPr>
              <w:t>7500,000</w:t>
            </w:r>
          </w:p>
        </w:tc>
      </w:tr>
      <w:tr w:rsidR="00E15604" w:rsidTr="009C2AAB">
        <w:trPr>
          <w:trHeight w:val="557"/>
          <w:jc w:val="right"/>
        </w:trPr>
        <w:tc>
          <w:tcPr>
            <w:tcW w:w="2500" w:type="dxa"/>
          </w:tcPr>
          <w:p w:rsidR="00E15604" w:rsidRDefault="00E15604" w:rsidP="00E15604">
            <w:pPr>
              <w:rPr>
                <w:lang w:val="fr-CA"/>
              </w:rPr>
            </w:pPr>
            <w:r>
              <w:rPr>
                <w:lang w:val="fr-CA"/>
              </w:rPr>
              <w:t>Casque VR</w:t>
            </w:r>
          </w:p>
        </w:tc>
        <w:tc>
          <w:tcPr>
            <w:tcW w:w="2355" w:type="dxa"/>
          </w:tcPr>
          <w:p w:rsidR="00E15604" w:rsidRDefault="00E15604" w:rsidP="00E15604">
            <w:pPr>
              <w:rPr>
                <w:lang w:val="fr-CA"/>
              </w:rPr>
            </w:pPr>
            <w:r>
              <w:rPr>
                <w:lang w:val="fr-CA"/>
              </w:rPr>
              <w:t>3</w:t>
            </w:r>
          </w:p>
        </w:tc>
        <w:tc>
          <w:tcPr>
            <w:tcW w:w="2357" w:type="dxa"/>
          </w:tcPr>
          <w:p w:rsidR="00E15604" w:rsidRDefault="00E15604" w:rsidP="00E15604">
            <w:pPr>
              <w:rPr>
                <w:lang w:val="fr-CA"/>
              </w:rPr>
            </w:pPr>
            <w:r>
              <w:rPr>
                <w:lang w:val="fr-CA"/>
              </w:rPr>
              <w:t>1300</w:t>
            </w:r>
            <w:r w:rsidR="00FE3624">
              <w:rPr>
                <w:lang w:val="fr-CA"/>
              </w:rPr>
              <w:t>,000</w:t>
            </w:r>
          </w:p>
        </w:tc>
        <w:tc>
          <w:tcPr>
            <w:tcW w:w="2358" w:type="dxa"/>
          </w:tcPr>
          <w:p w:rsidR="00E15604" w:rsidRDefault="00FE3624" w:rsidP="00E15604">
            <w:pPr>
              <w:rPr>
                <w:lang w:val="fr-CA"/>
              </w:rPr>
            </w:pPr>
            <w:r>
              <w:rPr>
                <w:lang w:val="fr-CA"/>
              </w:rPr>
              <w:t>3900,000</w:t>
            </w:r>
          </w:p>
        </w:tc>
      </w:tr>
      <w:tr w:rsidR="00E15604" w:rsidTr="009C2AAB">
        <w:trPr>
          <w:trHeight w:val="565"/>
          <w:jc w:val="right"/>
        </w:trPr>
        <w:tc>
          <w:tcPr>
            <w:tcW w:w="2500" w:type="dxa"/>
          </w:tcPr>
          <w:p w:rsidR="00E15604" w:rsidRDefault="00E15604" w:rsidP="00E15604">
            <w:pPr>
              <w:rPr>
                <w:lang w:val="fr-CA"/>
              </w:rPr>
            </w:pPr>
            <w:r>
              <w:rPr>
                <w:lang w:val="fr-CA"/>
              </w:rPr>
              <w:t>PC</w:t>
            </w:r>
          </w:p>
        </w:tc>
        <w:tc>
          <w:tcPr>
            <w:tcW w:w="2355" w:type="dxa"/>
          </w:tcPr>
          <w:p w:rsidR="00E15604" w:rsidRDefault="00E15604" w:rsidP="00E15604">
            <w:pPr>
              <w:rPr>
                <w:lang w:val="fr-CA"/>
              </w:rPr>
            </w:pPr>
            <w:r>
              <w:rPr>
                <w:lang w:val="fr-CA"/>
              </w:rPr>
              <w:t>8</w:t>
            </w:r>
          </w:p>
        </w:tc>
        <w:tc>
          <w:tcPr>
            <w:tcW w:w="2357" w:type="dxa"/>
          </w:tcPr>
          <w:p w:rsidR="00E15604" w:rsidRDefault="00E15604" w:rsidP="00E15604">
            <w:pPr>
              <w:rPr>
                <w:lang w:val="fr-CA"/>
              </w:rPr>
            </w:pPr>
            <w:r>
              <w:rPr>
                <w:lang w:val="fr-CA"/>
              </w:rPr>
              <w:t>2000</w:t>
            </w:r>
            <w:r w:rsidR="00FE3624">
              <w:rPr>
                <w:lang w:val="fr-CA"/>
              </w:rPr>
              <w:t>,000</w:t>
            </w:r>
          </w:p>
        </w:tc>
        <w:tc>
          <w:tcPr>
            <w:tcW w:w="2358" w:type="dxa"/>
          </w:tcPr>
          <w:p w:rsidR="00E15604" w:rsidRDefault="00FE3624" w:rsidP="00E15604">
            <w:pPr>
              <w:rPr>
                <w:lang w:val="fr-CA"/>
              </w:rPr>
            </w:pPr>
            <w:r>
              <w:rPr>
                <w:lang w:val="fr-CA"/>
              </w:rPr>
              <w:t>16000,000</w:t>
            </w:r>
          </w:p>
        </w:tc>
      </w:tr>
      <w:tr w:rsidR="00076B66" w:rsidTr="00076B66">
        <w:trPr>
          <w:trHeight w:val="701"/>
          <w:jc w:val="right"/>
        </w:trPr>
        <w:tc>
          <w:tcPr>
            <w:tcW w:w="2500" w:type="dxa"/>
          </w:tcPr>
          <w:p w:rsidR="00076B66" w:rsidRDefault="00076B66" w:rsidP="00E15604">
            <w:pPr>
              <w:rPr>
                <w:lang w:val="fr-CA"/>
              </w:rPr>
            </w:pPr>
            <w:r>
              <w:rPr>
                <w:lang w:val="fr-CA"/>
              </w:rPr>
              <w:t>Machine VR</w:t>
            </w:r>
          </w:p>
        </w:tc>
        <w:tc>
          <w:tcPr>
            <w:tcW w:w="2355" w:type="dxa"/>
          </w:tcPr>
          <w:p w:rsidR="00076B66" w:rsidRDefault="003C7C4A" w:rsidP="00E15604">
            <w:pPr>
              <w:rPr>
                <w:lang w:val="fr-CA"/>
              </w:rPr>
            </w:pPr>
            <w:r>
              <w:rPr>
                <w:lang w:val="fr-CA"/>
              </w:rPr>
              <w:t>6</w:t>
            </w:r>
          </w:p>
        </w:tc>
        <w:tc>
          <w:tcPr>
            <w:tcW w:w="4715" w:type="dxa"/>
            <w:gridSpan w:val="2"/>
          </w:tcPr>
          <w:p w:rsidR="00076B66" w:rsidRDefault="00076B66" w:rsidP="00076B66">
            <w:pPr>
              <w:jc w:val="center"/>
              <w:rPr>
                <w:lang w:val="fr-CA"/>
              </w:rPr>
            </w:pPr>
            <w:r>
              <w:rPr>
                <w:lang w:val="fr-CA"/>
              </w:rPr>
              <w:t>141000</w:t>
            </w:r>
          </w:p>
        </w:tc>
      </w:tr>
      <w:tr w:rsidR="00E15604" w:rsidTr="009C2AAB">
        <w:trPr>
          <w:trHeight w:val="555"/>
          <w:jc w:val="right"/>
        </w:trPr>
        <w:tc>
          <w:tcPr>
            <w:tcW w:w="2500" w:type="dxa"/>
          </w:tcPr>
          <w:p w:rsidR="00E15604" w:rsidRDefault="00E15604" w:rsidP="00E15604">
            <w:pPr>
              <w:rPr>
                <w:lang w:val="fr-CA"/>
              </w:rPr>
            </w:pPr>
            <w:r>
              <w:rPr>
                <w:lang w:val="fr-CA"/>
              </w:rPr>
              <w:t>Écrans  (Pc)</w:t>
            </w:r>
          </w:p>
        </w:tc>
        <w:tc>
          <w:tcPr>
            <w:tcW w:w="2355" w:type="dxa"/>
          </w:tcPr>
          <w:p w:rsidR="00E15604" w:rsidRDefault="00E15604" w:rsidP="00E15604">
            <w:pPr>
              <w:rPr>
                <w:lang w:val="fr-CA"/>
              </w:rPr>
            </w:pPr>
            <w:r>
              <w:rPr>
                <w:lang w:val="fr-CA"/>
              </w:rPr>
              <w:t>8</w:t>
            </w:r>
          </w:p>
        </w:tc>
        <w:tc>
          <w:tcPr>
            <w:tcW w:w="2357" w:type="dxa"/>
          </w:tcPr>
          <w:p w:rsidR="00E15604" w:rsidRDefault="00FE3624" w:rsidP="00E15604">
            <w:pPr>
              <w:rPr>
                <w:lang w:val="fr-CA"/>
              </w:rPr>
            </w:pPr>
            <w:r>
              <w:rPr>
                <w:lang w:val="fr-CA"/>
              </w:rPr>
              <w:t>400,000</w:t>
            </w:r>
          </w:p>
        </w:tc>
        <w:tc>
          <w:tcPr>
            <w:tcW w:w="2358" w:type="dxa"/>
          </w:tcPr>
          <w:p w:rsidR="00E15604" w:rsidRDefault="00FE3624" w:rsidP="00E15604">
            <w:pPr>
              <w:rPr>
                <w:lang w:val="fr-CA"/>
              </w:rPr>
            </w:pPr>
            <w:r>
              <w:rPr>
                <w:lang w:val="fr-CA"/>
              </w:rPr>
              <w:t>3200,000</w:t>
            </w:r>
          </w:p>
        </w:tc>
      </w:tr>
      <w:tr w:rsidR="00E15604" w:rsidTr="009C2AAB">
        <w:trPr>
          <w:trHeight w:val="563"/>
          <w:jc w:val="right"/>
        </w:trPr>
        <w:tc>
          <w:tcPr>
            <w:tcW w:w="2500" w:type="dxa"/>
          </w:tcPr>
          <w:p w:rsidR="00E15604" w:rsidRDefault="00E15604" w:rsidP="00E15604">
            <w:pPr>
              <w:rPr>
                <w:lang w:val="fr-CA"/>
              </w:rPr>
            </w:pPr>
            <w:r>
              <w:rPr>
                <w:lang w:val="fr-CA"/>
              </w:rPr>
              <w:t xml:space="preserve">Télévisions </w:t>
            </w:r>
          </w:p>
        </w:tc>
        <w:tc>
          <w:tcPr>
            <w:tcW w:w="2355" w:type="dxa"/>
          </w:tcPr>
          <w:p w:rsidR="00E15604" w:rsidRDefault="00E15604" w:rsidP="00E15604">
            <w:pPr>
              <w:rPr>
                <w:lang w:val="fr-CA"/>
              </w:rPr>
            </w:pPr>
            <w:r>
              <w:rPr>
                <w:lang w:val="fr-CA"/>
              </w:rPr>
              <w:t>5</w:t>
            </w:r>
          </w:p>
        </w:tc>
        <w:tc>
          <w:tcPr>
            <w:tcW w:w="2357" w:type="dxa"/>
          </w:tcPr>
          <w:p w:rsidR="00E15604" w:rsidRDefault="00FE3624" w:rsidP="00E15604">
            <w:pPr>
              <w:rPr>
                <w:lang w:val="fr-CA"/>
              </w:rPr>
            </w:pPr>
            <w:r>
              <w:rPr>
                <w:lang w:val="fr-CA"/>
              </w:rPr>
              <w:t>2783,000</w:t>
            </w:r>
          </w:p>
        </w:tc>
        <w:tc>
          <w:tcPr>
            <w:tcW w:w="2358" w:type="dxa"/>
          </w:tcPr>
          <w:p w:rsidR="00E15604" w:rsidRDefault="00FE3624" w:rsidP="00E15604">
            <w:pPr>
              <w:rPr>
                <w:lang w:val="fr-CA"/>
              </w:rPr>
            </w:pPr>
            <w:r>
              <w:rPr>
                <w:lang w:val="fr-CA"/>
              </w:rPr>
              <w:t>13915,000</w:t>
            </w:r>
          </w:p>
        </w:tc>
      </w:tr>
      <w:tr w:rsidR="00E15604" w:rsidTr="009C2AAB">
        <w:trPr>
          <w:trHeight w:val="544"/>
          <w:jc w:val="right"/>
        </w:trPr>
        <w:tc>
          <w:tcPr>
            <w:tcW w:w="2500" w:type="dxa"/>
          </w:tcPr>
          <w:p w:rsidR="00E15604" w:rsidRDefault="00E15604" w:rsidP="00E15604">
            <w:pPr>
              <w:rPr>
                <w:lang w:val="fr-CA"/>
              </w:rPr>
            </w:pPr>
            <w:r>
              <w:rPr>
                <w:lang w:val="fr-CA"/>
              </w:rPr>
              <w:t>Haut Parleur (Pc)</w:t>
            </w:r>
          </w:p>
        </w:tc>
        <w:tc>
          <w:tcPr>
            <w:tcW w:w="2355" w:type="dxa"/>
          </w:tcPr>
          <w:p w:rsidR="00E15604" w:rsidRDefault="00E15604" w:rsidP="00E15604">
            <w:pPr>
              <w:rPr>
                <w:lang w:val="fr-CA"/>
              </w:rPr>
            </w:pPr>
            <w:r>
              <w:rPr>
                <w:lang w:val="fr-CA"/>
              </w:rPr>
              <w:t>8</w:t>
            </w:r>
          </w:p>
        </w:tc>
        <w:tc>
          <w:tcPr>
            <w:tcW w:w="2357" w:type="dxa"/>
          </w:tcPr>
          <w:p w:rsidR="00E15604" w:rsidRDefault="00FE3624" w:rsidP="00E15604">
            <w:pPr>
              <w:rPr>
                <w:lang w:val="fr-CA"/>
              </w:rPr>
            </w:pPr>
            <w:r>
              <w:rPr>
                <w:lang w:val="fr-CA"/>
              </w:rPr>
              <w:t>100,000</w:t>
            </w:r>
          </w:p>
        </w:tc>
        <w:tc>
          <w:tcPr>
            <w:tcW w:w="2358" w:type="dxa"/>
          </w:tcPr>
          <w:p w:rsidR="00E15604" w:rsidRDefault="00FE3624" w:rsidP="00E15604">
            <w:pPr>
              <w:rPr>
                <w:lang w:val="fr-CA"/>
              </w:rPr>
            </w:pPr>
            <w:r>
              <w:rPr>
                <w:lang w:val="fr-CA"/>
              </w:rPr>
              <w:t>800,000</w:t>
            </w:r>
          </w:p>
        </w:tc>
      </w:tr>
      <w:tr w:rsidR="00E15604" w:rsidTr="009C2AAB">
        <w:trPr>
          <w:trHeight w:val="689"/>
          <w:jc w:val="right"/>
        </w:trPr>
        <w:tc>
          <w:tcPr>
            <w:tcW w:w="2500" w:type="dxa"/>
          </w:tcPr>
          <w:p w:rsidR="00E15604" w:rsidRDefault="00E15604" w:rsidP="00E15604">
            <w:pPr>
              <w:rPr>
                <w:lang w:val="fr-CA"/>
              </w:rPr>
            </w:pPr>
            <w:r>
              <w:rPr>
                <w:lang w:val="fr-CA"/>
              </w:rPr>
              <w:t>Climatiseur</w:t>
            </w:r>
          </w:p>
        </w:tc>
        <w:tc>
          <w:tcPr>
            <w:tcW w:w="2355" w:type="dxa"/>
          </w:tcPr>
          <w:p w:rsidR="00E15604" w:rsidRDefault="00E15604" w:rsidP="00E15604">
            <w:pPr>
              <w:rPr>
                <w:lang w:val="fr-CA"/>
              </w:rPr>
            </w:pPr>
            <w:r>
              <w:rPr>
                <w:lang w:val="fr-CA"/>
              </w:rPr>
              <w:t>2</w:t>
            </w:r>
          </w:p>
        </w:tc>
        <w:tc>
          <w:tcPr>
            <w:tcW w:w="2357" w:type="dxa"/>
          </w:tcPr>
          <w:p w:rsidR="00E15604" w:rsidRDefault="00FE3624" w:rsidP="00E15604">
            <w:pPr>
              <w:rPr>
                <w:lang w:val="fr-CA"/>
              </w:rPr>
            </w:pPr>
            <w:r>
              <w:rPr>
                <w:lang w:val="fr-CA"/>
              </w:rPr>
              <w:t>839,000</w:t>
            </w:r>
          </w:p>
        </w:tc>
        <w:tc>
          <w:tcPr>
            <w:tcW w:w="2358" w:type="dxa"/>
          </w:tcPr>
          <w:p w:rsidR="00E15604" w:rsidRDefault="00FE3624" w:rsidP="00E15604">
            <w:pPr>
              <w:rPr>
                <w:lang w:val="fr-CA"/>
              </w:rPr>
            </w:pPr>
            <w:r>
              <w:rPr>
                <w:lang w:val="fr-CA"/>
              </w:rPr>
              <w:t>1678,000</w:t>
            </w:r>
          </w:p>
        </w:tc>
      </w:tr>
      <w:tr w:rsidR="00E15604" w:rsidTr="009C2AAB">
        <w:trPr>
          <w:trHeight w:val="538"/>
          <w:jc w:val="right"/>
        </w:trPr>
        <w:tc>
          <w:tcPr>
            <w:tcW w:w="2500" w:type="dxa"/>
          </w:tcPr>
          <w:p w:rsidR="00E15604" w:rsidRDefault="00E15604" w:rsidP="00E15604">
            <w:pPr>
              <w:rPr>
                <w:lang w:val="fr-CA"/>
              </w:rPr>
            </w:pPr>
            <w:r>
              <w:rPr>
                <w:lang w:val="fr-CA"/>
              </w:rPr>
              <w:t>Chaise Gaming</w:t>
            </w:r>
          </w:p>
        </w:tc>
        <w:tc>
          <w:tcPr>
            <w:tcW w:w="2355" w:type="dxa"/>
          </w:tcPr>
          <w:p w:rsidR="00E15604" w:rsidRDefault="00E15604" w:rsidP="00E15604">
            <w:pPr>
              <w:rPr>
                <w:lang w:val="fr-CA"/>
              </w:rPr>
            </w:pPr>
            <w:r>
              <w:rPr>
                <w:lang w:val="fr-CA"/>
              </w:rPr>
              <w:t>8</w:t>
            </w:r>
          </w:p>
        </w:tc>
        <w:tc>
          <w:tcPr>
            <w:tcW w:w="2357" w:type="dxa"/>
          </w:tcPr>
          <w:p w:rsidR="00E15604" w:rsidRDefault="00FE3624" w:rsidP="00E15604">
            <w:pPr>
              <w:rPr>
                <w:lang w:val="fr-CA"/>
              </w:rPr>
            </w:pPr>
            <w:r>
              <w:rPr>
                <w:lang w:val="fr-CA"/>
              </w:rPr>
              <w:t>200,000</w:t>
            </w:r>
          </w:p>
        </w:tc>
        <w:tc>
          <w:tcPr>
            <w:tcW w:w="2358" w:type="dxa"/>
          </w:tcPr>
          <w:p w:rsidR="00E15604" w:rsidRDefault="00FE3624" w:rsidP="00E15604">
            <w:pPr>
              <w:rPr>
                <w:lang w:val="fr-CA"/>
              </w:rPr>
            </w:pPr>
            <w:r>
              <w:rPr>
                <w:lang w:val="fr-CA"/>
              </w:rPr>
              <w:t>1600,000</w:t>
            </w:r>
          </w:p>
        </w:tc>
      </w:tr>
      <w:tr w:rsidR="00E15604" w:rsidTr="009C2AAB">
        <w:trPr>
          <w:trHeight w:val="541"/>
          <w:jc w:val="right"/>
        </w:trPr>
        <w:tc>
          <w:tcPr>
            <w:tcW w:w="2500" w:type="dxa"/>
          </w:tcPr>
          <w:p w:rsidR="00E15604" w:rsidRDefault="00E15604" w:rsidP="00E15604">
            <w:pPr>
              <w:rPr>
                <w:lang w:val="fr-CA"/>
              </w:rPr>
            </w:pPr>
            <w:r>
              <w:rPr>
                <w:lang w:val="fr-CA"/>
              </w:rPr>
              <w:t>Pack (Souris+Clavier+Tapis)</w:t>
            </w:r>
          </w:p>
        </w:tc>
        <w:tc>
          <w:tcPr>
            <w:tcW w:w="2355" w:type="dxa"/>
          </w:tcPr>
          <w:p w:rsidR="00E15604" w:rsidRDefault="00E15604" w:rsidP="00E15604">
            <w:pPr>
              <w:rPr>
                <w:lang w:val="fr-CA"/>
              </w:rPr>
            </w:pPr>
            <w:r>
              <w:rPr>
                <w:lang w:val="fr-CA"/>
              </w:rPr>
              <w:t>8</w:t>
            </w:r>
          </w:p>
        </w:tc>
        <w:tc>
          <w:tcPr>
            <w:tcW w:w="2357" w:type="dxa"/>
          </w:tcPr>
          <w:p w:rsidR="00E15604" w:rsidRDefault="00FE3624" w:rsidP="00E15604">
            <w:pPr>
              <w:rPr>
                <w:lang w:val="fr-CA"/>
              </w:rPr>
            </w:pPr>
            <w:r>
              <w:rPr>
                <w:lang w:val="fr-CA"/>
              </w:rPr>
              <w:t>75,000</w:t>
            </w:r>
          </w:p>
        </w:tc>
        <w:tc>
          <w:tcPr>
            <w:tcW w:w="2358" w:type="dxa"/>
          </w:tcPr>
          <w:p w:rsidR="00E15604" w:rsidRDefault="00FE3624" w:rsidP="00E15604">
            <w:pPr>
              <w:rPr>
                <w:lang w:val="fr-CA"/>
              </w:rPr>
            </w:pPr>
            <w:r>
              <w:rPr>
                <w:lang w:val="fr-CA"/>
              </w:rPr>
              <w:t>600,000</w:t>
            </w:r>
          </w:p>
        </w:tc>
      </w:tr>
      <w:tr w:rsidR="00E15604" w:rsidTr="009C2AAB">
        <w:trPr>
          <w:trHeight w:val="545"/>
          <w:jc w:val="right"/>
        </w:trPr>
        <w:tc>
          <w:tcPr>
            <w:tcW w:w="2500" w:type="dxa"/>
          </w:tcPr>
          <w:p w:rsidR="00E15604" w:rsidRDefault="00E15604" w:rsidP="00E15604">
            <w:pPr>
              <w:rPr>
                <w:lang w:val="fr-CA"/>
              </w:rPr>
            </w:pPr>
            <w:r>
              <w:rPr>
                <w:lang w:val="fr-CA"/>
              </w:rPr>
              <w:t>Chaise d’attente</w:t>
            </w:r>
          </w:p>
        </w:tc>
        <w:tc>
          <w:tcPr>
            <w:tcW w:w="2355" w:type="dxa"/>
          </w:tcPr>
          <w:p w:rsidR="00E15604" w:rsidRDefault="00E15604" w:rsidP="00E15604">
            <w:pPr>
              <w:rPr>
                <w:lang w:val="fr-CA"/>
              </w:rPr>
            </w:pPr>
            <w:r>
              <w:rPr>
                <w:lang w:val="fr-CA"/>
              </w:rPr>
              <w:t>2</w:t>
            </w:r>
          </w:p>
        </w:tc>
        <w:tc>
          <w:tcPr>
            <w:tcW w:w="2357" w:type="dxa"/>
          </w:tcPr>
          <w:p w:rsidR="00E15604" w:rsidRDefault="00FE3624" w:rsidP="00E15604">
            <w:pPr>
              <w:rPr>
                <w:lang w:val="fr-CA"/>
              </w:rPr>
            </w:pPr>
            <w:r>
              <w:rPr>
                <w:lang w:val="fr-CA"/>
              </w:rPr>
              <w:t>350,000</w:t>
            </w:r>
          </w:p>
        </w:tc>
        <w:tc>
          <w:tcPr>
            <w:tcW w:w="2358" w:type="dxa"/>
          </w:tcPr>
          <w:p w:rsidR="00E15604" w:rsidRDefault="00FE3624" w:rsidP="00E15604">
            <w:pPr>
              <w:rPr>
                <w:lang w:val="fr-CA"/>
              </w:rPr>
            </w:pPr>
            <w:r>
              <w:rPr>
                <w:lang w:val="fr-CA"/>
              </w:rPr>
              <w:t>700,000</w:t>
            </w:r>
          </w:p>
        </w:tc>
      </w:tr>
      <w:tr w:rsidR="00E15604" w:rsidTr="009C2AAB">
        <w:trPr>
          <w:trHeight w:val="805"/>
          <w:jc w:val="right"/>
        </w:trPr>
        <w:tc>
          <w:tcPr>
            <w:tcW w:w="2500" w:type="dxa"/>
          </w:tcPr>
          <w:p w:rsidR="00E15604" w:rsidRDefault="00E15604" w:rsidP="00E15604">
            <w:pPr>
              <w:rPr>
                <w:lang w:val="fr-CA"/>
              </w:rPr>
            </w:pPr>
            <w:r>
              <w:rPr>
                <w:lang w:val="fr-CA"/>
              </w:rPr>
              <w:t>Casque (Pc)</w:t>
            </w:r>
          </w:p>
        </w:tc>
        <w:tc>
          <w:tcPr>
            <w:tcW w:w="2355" w:type="dxa"/>
          </w:tcPr>
          <w:p w:rsidR="00E15604" w:rsidRDefault="00FE3624" w:rsidP="00E15604">
            <w:pPr>
              <w:rPr>
                <w:lang w:val="fr-CA"/>
              </w:rPr>
            </w:pPr>
            <w:r>
              <w:rPr>
                <w:lang w:val="fr-CA"/>
              </w:rPr>
              <w:t>8</w:t>
            </w:r>
          </w:p>
        </w:tc>
        <w:tc>
          <w:tcPr>
            <w:tcW w:w="2357" w:type="dxa"/>
          </w:tcPr>
          <w:p w:rsidR="00E15604" w:rsidRDefault="00FE3624" w:rsidP="00E15604">
            <w:pPr>
              <w:rPr>
                <w:lang w:val="fr-CA"/>
              </w:rPr>
            </w:pPr>
            <w:r>
              <w:rPr>
                <w:lang w:val="fr-CA"/>
              </w:rPr>
              <w:t>57,000</w:t>
            </w:r>
          </w:p>
        </w:tc>
        <w:tc>
          <w:tcPr>
            <w:tcW w:w="2358" w:type="dxa"/>
          </w:tcPr>
          <w:p w:rsidR="00E15604" w:rsidRDefault="00FE3624" w:rsidP="00E15604">
            <w:pPr>
              <w:rPr>
                <w:lang w:val="fr-CA"/>
              </w:rPr>
            </w:pPr>
            <w:r>
              <w:rPr>
                <w:lang w:val="fr-CA"/>
              </w:rPr>
              <w:t>456,000</w:t>
            </w:r>
          </w:p>
        </w:tc>
      </w:tr>
      <w:tr w:rsidR="009C2AAB" w:rsidTr="009C2AAB">
        <w:trPr>
          <w:trHeight w:val="805"/>
          <w:jc w:val="right"/>
        </w:trPr>
        <w:tc>
          <w:tcPr>
            <w:tcW w:w="2500" w:type="dxa"/>
          </w:tcPr>
          <w:p w:rsidR="009C2AAB" w:rsidRPr="00DA5C2F" w:rsidRDefault="009C2AAB" w:rsidP="0041177F">
            <w:pPr>
              <w:spacing w:after="160" w:line="259" w:lineRule="auto"/>
              <w:rPr>
                <w:rFonts w:eastAsiaTheme="minorHAnsi"/>
                <w:lang w:val="fr-CA" w:eastAsia="en-US"/>
              </w:rPr>
            </w:pPr>
            <w:r w:rsidRPr="00DA5C2F">
              <w:rPr>
                <w:lang w:val="fr-CA"/>
              </w:rPr>
              <w:t>Fauteuils</w:t>
            </w:r>
          </w:p>
        </w:tc>
        <w:tc>
          <w:tcPr>
            <w:tcW w:w="2355" w:type="dxa"/>
          </w:tcPr>
          <w:p w:rsidR="009C2AAB" w:rsidRPr="00DA5C2F" w:rsidRDefault="009C2AAB" w:rsidP="0041177F">
            <w:pPr>
              <w:spacing w:after="160" w:line="259" w:lineRule="auto"/>
              <w:rPr>
                <w:rFonts w:eastAsiaTheme="minorHAnsi"/>
                <w:lang w:val="fr-CA" w:eastAsia="en-US"/>
              </w:rPr>
            </w:pPr>
            <w:r w:rsidRPr="00DA5C2F">
              <w:rPr>
                <w:lang w:val="fr-CA"/>
              </w:rPr>
              <w:t>5</w:t>
            </w:r>
          </w:p>
        </w:tc>
        <w:tc>
          <w:tcPr>
            <w:tcW w:w="2357" w:type="dxa"/>
          </w:tcPr>
          <w:p w:rsidR="009C2AAB" w:rsidRPr="00DA5C2F" w:rsidRDefault="009C2AAB" w:rsidP="0041177F">
            <w:pPr>
              <w:spacing w:after="160" w:line="259" w:lineRule="auto"/>
              <w:rPr>
                <w:rFonts w:eastAsiaTheme="minorHAnsi"/>
                <w:lang w:val="fr-CA" w:eastAsia="en-US"/>
              </w:rPr>
            </w:pPr>
            <w:r w:rsidRPr="00DA5C2F">
              <w:rPr>
                <w:lang w:val="fr-CA"/>
              </w:rPr>
              <w:t>329,000</w:t>
            </w:r>
          </w:p>
        </w:tc>
        <w:tc>
          <w:tcPr>
            <w:tcW w:w="2358" w:type="dxa"/>
          </w:tcPr>
          <w:p w:rsidR="009C2AAB" w:rsidRPr="00DA5C2F" w:rsidRDefault="009C2AAB" w:rsidP="0041177F">
            <w:pPr>
              <w:spacing w:after="160" w:line="259" w:lineRule="auto"/>
              <w:rPr>
                <w:rFonts w:eastAsiaTheme="minorHAnsi"/>
                <w:lang w:val="fr-CA" w:eastAsia="en-US"/>
              </w:rPr>
            </w:pPr>
            <w:r w:rsidRPr="00DA5C2F">
              <w:rPr>
                <w:lang w:val="fr-CA"/>
              </w:rPr>
              <w:t>1645,000</w:t>
            </w:r>
          </w:p>
        </w:tc>
      </w:tr>
      <w:tr w:rsidR="009C2AAB" w:rsidTr="0041177F">
        <w:trPr>
          <w:trHeight w:val="805"/>
          <w:jc w:val="right"/>
        </w:trPr>
        <w:tc>
          <w:tcPr>
            <w:tcW w:w="2500" w:type="dxa"/>
          </w:tcPr>
          <w:p w:rsidR="009C2AAB" w:rsidRDefault="009C2AAB" w:rsidP="00E15604">
            <w:pPr>
              <w:rPr>
                <w:lang w:val="fr-CA"/>
              </w:rPr>
            </w:pPr>
            <w:r>
              <w:rPr>
                <w:lang w:val="fr-CA"/>
              </w:rPr>
              <w:t>Total</w:t>
            </w:r>
          </w:p>
        </w:tc>
        <w:tc>
          <w:tcPr>
            <w:tcW w:w="7070" w:type="dxa"/>
            <w:gridSpan w:val="3"/>
          </w:tcPr>
          <w:p w:rsidR="009C2AAB" w:rsidRDefault="00076B66" w:rsidP="00076B66">
            <w:pPr>
              <w:jc w:val="center"/>
              <w:rPr>
                <w:lang w:val="fr-CA"/>
              </w:rPr>
            </w:pPr>
            <w:r>
              <w:rPr>
                <w:lang w:val="fr-CA"/>
              </w:rPr>
              <w:t>192994</w:t>
            </w:r>
          </w:p>
        </w:tc>
      </w:tr>
    </w:tbl>
    <w:p w:rsidR="00E15604" w:rsidRPr="00E15604" w:rsidRDefault="00E15604" w:rsidP="00E15604">
      <w:pPr>
        <w:rPr>
          <w:lang w:val="fr-CA" w:eastAsia="fr-FR"/>
        </w:rPr>
      </w:pPr>
    </w:p>
    <w:p w:rsidR="00E15604" w:rsidRPr="00E15604" w:rsidRDefault="00E15604" w:rsidP="00E15604">
      <w:pPr>
        <w:rPr>
          <w:lang w:val="fr-CA" w:eastAsia="fr-FR"/>
        </w:rPr>
      </w:pPr>
    </w:p>
    <w:p w:rsidR="00A80516" w:rsidRDefault="00A80516" w:rsidP="00A55814">
      <w:pPr>
        <w:rPr>
          <w:lang w:val="fr-CA" w:eastAsia="fr-FR"/>
        </w:rPr>
      </w:pPr>
    </w:p>
    <w:p w:rsidR="00A80516" w:rsidRDefault="00A80516" w:rsidP="00A55814">
      <w:pPr>
        <w:rPr>
          <w:lang w:val="fr-CA" w:eastAsia="fr-FR"/>
        </w:rPr>
      </w:pPr>
    </w:p>
    <w:p w:rsidR="00A80516" w:rsidRPr="00A55814" w:rsidRDefault="00A80516" w:rsidP="00A55814">
      <w:pPr>
        <w:rPr>
          <w:lang w:val="fr-CA" w:eastAsia="fr-FR"/>
        </w:rPr>
      </w:pPr>
    </w:p>
    <w:p w:rsidR="005C0CFE" w:rsidRPr="005C0CFE" w:rsidRDefault="005C0CFE" w:rsidP="005C0CFE">
      <w:pPr>
        <w:pStyle w:val="NormalWeb"/>
        <w:spacing w:line="360" w:lineRule="auto"/>
        <w:ind w:left="1485"/>
        <w:jc w:val="both"/>
      </w:pPr>
    </w:p>
    <w:p w:rsidR="005C0CFE" w:rsidRPr="005C0CFE" w:rsidRDefault="005C0CFE" w:rsidP="005C0CFE">
      <w:pPr>
        <w:pStyle w:val="NormalWeb"/>
        <w:spacing w:line="360" w:lineRule="auto"/>
      </w:pPr>
    </w:p>
    <w:p w:rsidR="00AB433B" w:rsidRDefault="00AB433B" w:rsidP="00AB433B">
      <w:pPr>
        <w:spacing w:before="240" w:after="240" w:line="360" w:lineRule="auto"/>
        <w:jc w:val="both"/>
        <w:rPr>
          <w:b/>
          <w:bCs/>
          <w:color w:val="000000"/>
          <w:shd w:val="clear" w:color="auto" w:fill="F5F3EE"/>
        </w:rPr>
      </w:pPr>
    </w:p>
    <w:p w:rsidR="00AB433B" w:rsidRDefault="00AB433B" w:rsidP="00AB433B">
      <w:pPr>
        <w:spacing w:before="240" w:after="240" w:line="360" w:lineRule="auto"/>
        <w:jc w:val="both"/>
        <w:rPr>
          <w:b/>
          <w:bCs/>
          <w:color w:val="000000"/>
          <w:shd w:val="clear" w:color="auto" w:fill="F5F3EE"/>
        </w:rPr>
      </w:pPr>
    </w:p>
    <w:p w:rsidR="005B4DF9" w:rsidRDefault="005B4DF9" w:rsidP="009D5D52">
      <w:pPr>
        <w:rPr>
          <w:b/>
          <w:color w:val="000000" w:themeColor="text1"/>
          <w:szCs w:val="24"/>
          <w:lang w:val="en-US"/>
        </w:rPr>
      </w:pPr>
    </w:p>
    <w:p w:rsidR="005B4DF9" w:rsidRDefault="0073782C" w:rsidP="0073782C">
      <w:pPr>
        <w:tabs>
          <w:tab w:val="left" w:pos="5554"/>
        </w:tabs>
        <w:spacing w:before="240" w:after="240" w:line="360" w:lineRule="auto"/>
        <w:rPr>
          <w:b/>
          <w:color w:val="000000" w:themeColor="text1"/>
          <w:szCs w:val="24"/>
          <w:lang w:val="en-US"/>
        </w:rPr>
      </w:pPr>
      <w:r>
        <w:rPr>
          <w:b/>
          <w:color w:val="000000" w:themeColor="text1"/>
          <w:szCs w:val="24"/>
          <w:lang w:val="en-US"/>
        </w:rPr>
        <w:tab/>
      </w:r>
    </w:p>
    <w:p w:rsidR="005B4DF9" w:rsidRDefault="005B4DF9" w:rsidP="007051CB">
      <w:pPr>
        <w:spacing w:before="240" w:after="240" w:line="360" w:lineRule="auto"/>
        <w:rPr>
          <w:b/>
          <w:color w:val="000000" w:themeColor="text1"/>
          <w:szCs w:val="24"/>
          <w:lang w:val="en-US"/>
        </w:rPr>
      </w:pPr>
    </w:p>
    <w:p w:rsidR="0073782C" w:rsidRDefault="0073782C" w:rsidP="0073782C">
      <w:pPr>
        <w:jc w:val="center"/>
        <w:rPr>
          <w:b/>
          <w:color w:val="9CC2E5" w:themeColor="accent1" w:themeTint="99"/>
          <w:spacing w:val="10"/>
          <w:sz w:val="144"/>
          <w:szCs w:val="72"/>
        </w:rPr>
      </w:pPr>
      <w:r>
        <w:rPr>
          <w:b/>
          <w:color w:val="9CC2E5" w:themeColor="accent1" w:themeTint="99"/>
          <w:spacing w:val="10"/>
          <w:sz w:val="144"/>
          <w:szCs w:val="72"/>
        </w:rPr>
        <w:t>Dossier</w:t>
      </w:r>
    </w:p>
    <w:p w:rsidR="0031501E" w:rsidRPr="008939FE" w:rsidRDefault="0031501E" w:rsidP="0073782C">
      <w:pPr>
        <w:jc w:val="center"/>
        <w:rPr>
          <w:b/>
          <w:color w:val="9CC2E5" w:themeColor="accent1" w:themeTint="99"/>
          <w:spacing w:val="10"/>
          <w:sz w:val="144"/>
          <w:szCs w:val="72"/>
        </w:rPr>
      </w:pPr>
      <w:r w:rsidRPr="008939FE">
        <w:rPr>
          <w:b/>
          <w:color w:val="9CC2E5" w:themeColor="accent1" w:themeTint="99"/>
          <w:spacing w:val="10"/>
          <w:sz w:val="144"/>
          <w:szCs w:val="72"/>
        </w:rPr>
        <w:t>Juridique</w:t>
      </w:r>
    </w:p>
    <w:p w:rsidR="007051CB" w:rsidRDefault="007051CB"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Default="0031501E" w:rsidP="00C37CC9">
      <w:pPr>
        <w:spacing w:before="240" w:after="240" w:line="360" w:lineRule="auto"/>
        <w:jc w:val="both"/>
        <w:rPr>
          <w:sz w:val="32"/>
          <w:szCs w:val="24"/>
        </w:rPr>
      </w:pPr>
    </w:p>
    <w:p w:rsidR="0031501E" w:rsidRPr="0031501E" w:rsidRDefault="0031501E" w:rsidP="0031501E">
      <w:r w:rsidRPr="0031501E">
        <w:t xml:space="preserve"> </w:t>
      </w:r>
    </w:p>
    <w:p w:rsidR="001F46F4" w:rsidRPr="001F46F4" w:rsidRDefault="001F46F4" w:rsidP="001F46F4">
      <w:pPr>
        <w:spacing w:line="360" w:lineRule="auto"/>
        <w:jc w:val="both"/>
        <w:rPr>
          <w:szCs w:val="24"/>
        </w:rPr>
      </w:pPr>
    </w:p>
    <w:p w:rsidR="001F46F4" w:rsidRPr="001F46F4" w:rsidRDefault="001F46F4" w:rsidP="001F46F4">
      <w:pPr>
        <w:spacing w:line="360" w:lineRule="auto"/>
        <w:jc w:val="both"/>
        <w:rPr>
          <w:b/>
          <w:szCs w:val="24"/>
        </w:rPr>
      </w:pPr>
    </w:p>
    <w:p w:rsidR="00E0646C" w:rsidRDefault="00E0646C" w:rsidP="00794A3B">
      <w:pPr>
        <w:spacing w:before="100" w:beforeAutospacing="1" w:after="100" w:afterAutospacing="1" w:line="360" w:lineRule="auto"/>
        <w:ind w:firstLine="708"/>
        <w:jc w:val="both"/>
        <w:rPr>
          <w:szCs w:val="24"/>
        </w:rPr>
      </w:pPr>
    </w:p>
    <w:p w:rsidR="0073782C" w:rsidRPr="00582CD3" w:rsidRDefault="0073782C" w:rsidP="0073782C">
      <w:pPr>
        <w:spacing w:before="100" w:beforeAutospacing="1" w:after="100" w:afterAutospacing="1" w:line="360" w:lineRule="auto"/>
        <w:ind w:firstLine="708"/>
        <w:jc w:val="both"/>
        <w:rPr>
          <w:szCs w:val="24"/>
        </w:rPr>
      </w:pPr>
      <w:r w:rsidRPr="00582CD3">
        <w:rPr>
          <w:szCs w:val="24"/>
        </w:rPr>
        <w:t>En parallèle avec notre analyse technique, nous avons mené une étude juridique administrative et fiscale de notre enseigne, nous nous sommes basé sur plusieurs supports d’informations et nous nous sommes adressés à plusieurs organismes entre l’agence de promotion des investissements de Tunis.</w:t>
      </w:r>
    </w:p>
    <w:p w:rsidR="0073782C" w:rsidRPr="00582CD3" w:rsidRDefault="0073782C" w:rsidP="0073782C">
      <w:pPr>
        <w:spacing w:before="100" w:beforeAutospacing="1" w:after="100" w:afterAutospacing="1" w:line="360" w:lineRule="auto"/>
        <w:jc w:val="both"/>
        <w:rPr>
          <w:szCs w:val="24"/>
        </w:rPr>
      </w:pPr>
      <w:r w:rsidRPr="00582CD3">
        <w:rPr>
          <w:szCs w:val="24"/>
        </w:rPr>
        <w:t>Les statuts de la société se présenteront de la manière suivante :</w:t>
      </w:r>
    </w:p>
    <w:p w:rsidR="0073782C" w:rsidRPr="00582CD3" w:rsidRDefault="0073782C" w:rsidP="0073782C">
      <w:pPr>
        <w:pStyle w:val="Titre"/>
        <w:rPr>
          <w:rFonts w:ascii="Times New Roman" w:hAnsi="Times New Roman" w:cs="Times New Roman"/>
          <w:i/>
          <w:iCs/>
          <w:sz w:val="32"/>
        </w:rPr>
      </w:pPr>
    </w:p>
    <w:p w:rsidR="0073782C" w:rsidRPr="00582CD3" w:rsidRDefault="006A2D60" w:rsidP="0073782C">
      <w:pPr>
        <w:pStyle w:val="Titre"/>
        <w:rPr>
          <w:rFonts w:ascii="Times New Roman" w:hAnsi="Times New Roman" w:cs="Times New Roman"/>
          <w:i/>
          <w:iCs/>
          <w:sz w:val="32"/>
          <w:u w:val="single"/>
        </w:rPr>
      </w:pPr>
      <w:r>
        <w:rPr>
          <w:rFonts w:ascii="Times New Roman" w:hAnsi="Times New Roman" w:cs="Times New Roman"/>
          <w:i/>
          <w:iCs/>
          <w:sz w:val="32"/>
          <w:u w:val="single"/>
        </w:rPr>
        <w:t>SOCIETE *NEXTGEN</w:t>
      </w:r>
      <w:r w:rsidR="0073782C" w:rsidRPr="00582CD3">
        <w:rPr>
          <w:rFonts w:ascii="Times New Roman" w:hAnsi="Times New Roman" w:cs="Times New Roman"/>
          <w:i/>
          <w:iCs/>
          <w:sz w:val="32"/>
          <w:u w:val="single"/>
        </w:rPr>
        <w:t>*</w:t>
      </w:r>
    </w:p>
    <w:p w:rsidR="0073782C" w:rsidRPr="00582CD3" w:rsidRDefault="0073782C" w:rsidP="0073782C">
      <w:pPr>
        <w:pStyle w:val="Sous-titre"/>
        <w:rPr>
          <w:rFonts w:ascii="Times New Roman" w:hAnsi="Times New Roman" w:cs="Times New Roman"/>
          <w:u w:val="single"/>
        </w:rPr>
      </w:pPr>
      <w:r w:rsidRPr="00582CD3">
        <w:rPr>
          <w:rFonts w:ascii="Times New Roman" w:hAnsi="Times New Roman" w:cs="Times New Roman"/>
          <w:u w:val="single"/>
        </w:rPr>
        <w:t>SARL</w:t>
      </w:r>
    </w:p>
    <w:p w:rsidR="0073782C" w:rsidRPr="00582CD3" w:rsidRDefault="0073782C" w:rsidP="0073782C">
      <w:pPr>
        <w:pStyle w:val="Sous-titre"/>
        <w:rPr>
          <w:rFonts w:ascii="Times New Roman" w:hAnsi="Times New Roman" w:cs="Times New Roman"/>
        </w:rPr>
      </w:pPr>
      <w:r w:rsidRPr="00582CD3">
        <w:rPr>
          <w:rFonts w:ascii="Times New Roman" w:hAnsi="Times New Roman" w:cs="Times New Roman"/>
        </w:rPr>
        <w:t>Société à Responsabilité Limitée</w:t>
      </w:r>
    </w:p>
    <w:p w:rsidR="0073782C" w:rsidRPr="00582CD3" w:rsidRDefault="0073782C" w:rsidP="0073782C">
      <w:pPr>
        <w:pStyle w:val="Titre"/>
        <w:rPr>
          <w:rFonts w:ascii="Times New Roman" w:hAnsi="Times New Roman" w:cs="Times New Roman"/>
        </w:rPr>
      </w:pPr>
      <w:r w:rsidRPr="00582CD3">
        <w:rPr>
          <w:rFonts w:ascii="Times New Roman" w:hAnsi="Times New Roman" w:cs="Times New Roman"/>
        </w:rPr>
        <w:t xml:space="preserve">Capital Social : </w:t>
      </w:r>
      <w:r w:rsidR="009E26C1">
        <w:rPr>
          <w:rFonts w:ascii="Times New Roman" w:hAnsi="Times New Roman" w:cs="Times New Roman"/>
        </w:rPr>
        <w:t>17</w:t>
      </w:r>
      <w:r w:rsidRPr="00582CD3">
        <w:rPr>
          <w:rFonts w:ascii="Times New Roman" w:hAnsi="Times New Roman" w:cs="Times New Roman"/>
        </w:rPr>
        <w:t>0 000 Dinars</w:t>
      </w:r>
    </w:p>
    <w:p w:rsidR="0073782C" w:rsidRPr="00582CD3" w:rsidRDefault="0073782C" w:rsidP="0073782C">
      <w:pPr>
        <w:pStyle w:val="Titre"/>
        <w:rPr>
          <w:rFonts w:ascii="Times New Roman" w:hAnsi="Times New Roman" w:cs="Times New Roman"/>
        </w:rPr>
      </w:pPr>
      <w:r w:rsidRPr="00582CD3">
        <w:rPr>
          <w:rFonts w:ascii="Times New Roman" w:hAnsi="Times New Roman" w:cs="Times New Roman"/>
        </w:rPr>
        <w:t>Siège Social : TUNIS</w:t>
      </w:r>
    </w:p>
    <w:p w:rsidR="0073782C" w:rsidRPr="00582CD3" w:rsidRDefault="0073782C" w:rsidP="0073782C">
      <w:pPr>
        <w:jc w:val="both"/>
        <w:rPr>
          <w:b/>
          <w:bCs/>
        </w:rPr>
      </w:pPr>
    </w:p>
    <w:p w:rsidR="0073782C" w:rsidRPr="00582CD3" w:rsidRDefault="0073782C" w:rsidP="0073782C">
      <w:pPr>
        <w:spacing w:line="360" w:lineRule="auto"/>
        <w:jc w:val="both"/>
        <w:rPr>
          <w:b/>
          <w:bCs/>
          <w:szCs w:val="24"/>
          <w:u w:val="single"/>
        </w:rPr>
      </w:pPr>
      <w:r w:rsidRPr="00582CD3">
        <w:rPr>
          <w:b/>
          <w:bCs/>
          <w:szCs w:val="24"/>
          <w:u w:val="single"/>
        </w:rPr>
        <w:t>Le</w:t>
      </w:r>
      <w:r>
        <w:rPr>
          <w:b/>
          <w:bCs/>
          <w:szCs w:val="24"/>
          <w:u w:val="single"/>
        </w:rPr>
        <w:t>s</w:t>
      </w:r>
      <w:r w:rsidRPr="00582CD3">
        <w:rPr>
          <w:b/>
          <w:bCs/>
          <w:szCs w:val="24"/>
          <w:u w:val="single"/>
        </w:rPr>
        <w:t xml:space="preserve"> soussigné</w:t>
      </w:r>
      <w:r>
        <w:rPr>
          <w:b/>
          <w:bCs/>
          <w:szCs w:val="24"/>
          <w:u w:val="single"/>
        </w:rPr>
        <w:t>s</w:t>
      </w:r>
      <w:r w:rsidRPr="00582CD3">
        <w:rPr>
          <w:b/>
          <w:bCs/>
          <w:szCs w:val="24"/>
          <w:u w:val="single"/>
        </w:rPr>
        <w:t> :</w:t>
      </w:r>
    </w:p>
    <w:p w:rsidR="0073782C" w:rsidRPr="0057182B" w:rsidRDefault="0073782C" w:rsidP="0073782C">
      <w:pPr>
        <w:spacing w:line="360" w:lineRule="auto"/>
        <w:jc w:val="both"/>
        <w:rPr>
          <w:szCs w:val="24"/>
          <w:shd w:val="clear" w:color="auto" w:fill="FFFFFF" w:themeFill="background1"/>
        </w:rPr>
      </w:pPr>
      <w:r w:rsidRPr="00582CD3">
        <w:rPr>
          <w:szCs w:val="24"/>
        </w:rPr>
        <w:t xml:space="preserve">Mr </w:t>
      </w:r>
      <w:r w:rsidR="006A2D60">
        <w:rPr>
          <w:szCs w:val="24"/>
          <w:u w:val="single"/>
          <w:shd w:val="clear" w:color="auto" w:fill="FFFFFF" w:themeFill="background1"/>
        </w:rPr>
        <w:t xml:space="preserve">Mohamed  </w:t>
      </w:r>
      <w:proofErr w:type="spellStart"/>
      <w:r w:rsidR="006A2D60">
        <w:rPr>
          <w:szCs w:val="24"/>
          <w:u w:val="single"/>
          <w:shd w:val="clear" w:color="auto" w:fill="FFFFFF" w:themeFill="background1"/>
        </w:rPr>
        <w:t>Adel</w:t>
      </w:r>
      <w:proofErr w:type="spellEnd"/>
      <w:r w:rsidR="006A2D60">
        <w:rPr>
          <w:szCs w:val="24"/>
          <w:u w:val="single"/>
          <w:shd w:val="clear" w:color="auto" w:fill="FFFFFF" w:themeFill="background1"/>
        </w:rPr>
        <w:t xml:space="preserve"> </w:t>
      </w:r>
      <w:proofErr w:type="spellStart"/>
      <w:r w:rsidR="006A2D60">
        <w:rPr>
          <w:szCs w:val="24"/>
          <w:u w:val="single"/>
          <w:shd w:val="clear" w:color="auto" w:fill="FFFFFF" w:themeFill="background1"/>
        </w:rPr>
        <w:t>Bourara</w:t>
      </w:r>
      <w:proofErr w:type="spellEnd"/>
      <w:r w:rsidRPr="00582CD3">
        <w:rPr>
          <w:szCs w:val="24"/>
          <w:shd w:val="clear" w:color="auto" w:fill="FFFFFF" w:themeFill="background1"/>
        </w:rPr>
        <w:t>,</w:t>
      </w:r>
      <w:r w:rsidRPr="00582CD3">
        <w:rPr>
          <w:szCs w:val="24"/>
        </w:rPr>
        <w:t xml:space="preserve"> célibataire, de nationalité </w:t>
      </w:r>
      <w:r w:rsidR="006A2D60">
        <w:rPr>
          <w:szCs w:val="24"/>
          <w:u w:val="single"/>
          <w:shd w:val="clear" w:color="auto" w:fill="FFFFFF" w:themeFill="background1"/>
        </w:rPr>
        <w:t>T</w:t>
      </w:r>
      <w:r w:rsidRPr="00582CD3">
        <w:rPr>
          <w:szCs w:val="24"/>
          <w:u w:val="single"/>
          <w:shd w:val="clear" w:color="auto" w:fill="FFFFFF" w:themeFill="background1"/>
        </w:rPr>
        <w:t>unisienne</w:t>
      </w:r>
      <w:r w:rsidRPr="00582CD3">
        <w:rPr>
          <w:szCs w:val="24"/>
          <w:shd w:val="clear" w:color="auto" w:fill="FFFFFF" w:themeFill="background1"/>
        </w:rPr>
        <w:t xml:space="preserve">, </w:t>
      </w:r>
      <w:r w:rsidR="006A2D60">
        <w:rPr>
          <w:szCs w:val="24"/>
        </w:rPr>
        <w:t>né le 02</w:t>
      </w:r>
      <w:r w:rsidR="0057182B">
        <w:rPr>
          <w:szCs w:val="24"/>
        </w:rPr>
        <w:t>/07/1993</w:t>
      </w:r>
      <w:r w:rsidRPr="00582CD3">
        <w:rPr>
          <w:szCs w:val="24"/>
          <w:shd w:val="clear" w:color="auto" w:fill="FFFFFF" w:themeFill="background1"/>
        </w:rPr>
        <w:t>,</w:t>
      </w:r>
      <w:r w:rsidR="0057182B">
        <w:rPr>
          <w:szCs w:val="24"/>
        </w:rPr>
        <w:t xml:space="preserve"> demeurant à la </w:t>
      </w:r>
      <w:proofErr w:type="spellStart"/>
      <w:r w:rsidR="0057182B">
        <w:rPr>
          <w:szCs w:val="24"/>
        </w:rPr>
        <w:t>Marsa</w:t>
      </w:r>
      <w:proofErr w:type="spellEnd"/>
      <w:r w:rsidRPr="00582CD3">
        <w:rPr>
          <w:szCs w:val="24"/>
          <w:shd w:val="clear" w:color="auto" w:fill="FFFFFF" w:themeFill="background1"/>
        </w:rPr>
        <w:t xml:space="preserve">, titulaire de la CIN n° </w:t>
      </w:r>
      <w:r w:rsidR="0057182B">
        <w:rPr>
          <w:szCs w:val="24"/>
          <w:shd w:val="clear" w:color="auto" w:fill="FFFFFF" w:themeFill="background1"/>
        </w:rPr>
        <w:t xml:space="preserve">14753053 </w:t>
      </w:r>
    </w:p>
    <w:p w:rsidR="0073782C" w:rsidRPr="00582CD3" w:rsidRDefault="0073782C" w:rsidP="0073782C">
      <w:pPr>
        <w:spacing w:line="360" w:lineRule="auto"/>
        <w:jc w:val="both"/>
        <w:rPr>
          <w:szCs w:val="24"/>
          <w:shd w:val="clear" w:color="auto" w:fill="FFFFFF" w:themeFill="background1"/>
        </w:rPr>
      </w:pPr>
      <w:r w:rsidRPr="00582CD3">
        <w:rPr>
          <w:szCs w:val="24"/>
          <w:shd w:val="clear" w:color="auto" w:fill="FFFFFF" w:themeFill="background1"/>
        </w:rPr>
        <w:t xml:space="preserve">ET </w:t>
      </w:r>
    </w:p>
    <w:p w:rsidR="0073782C" w:rsidRPr="00582CD3" w:rsidRDefault="006A2D60" w:rsidP="0073782C">
      <w:pPr>
        <w:spacing w:line="360" w:lineRule="auto"/>
        <w:jc w:val="both"/>
        <w:rPr>
          <w:szCs w:val="24"/>
        </w:rPr>
      </w:pPr>
      <w:r>
        <w:rPr>
          <w:szCs w:val="24"/>
          <w:shd w:val="clear" w:color="auto" w:fill="FFFFFF" w:themeFill="background1"/>
        </w:rPr>
        <w:t xml:space="preserve">Mr </w:t>
      </w:r>
      <w:proofErr w:type="spellStart"/>
      <w:r>
        <w:rPr>
          <w:szCs w:val="24"/>
          <w:shd w:val="clear" w:color="auto" w:fill="FFFFFF" w:themeFill="background1"/>
        </w:rPr>
        <w:t>Akram</w:t>
      </w:r>
      <w:proofErr w:type="spellEnd"/>
      <w:r>
        <w:rPr>
          <w:szCs w:val="24"/>
          <w:shd w:val="clear" w:color="auto" w:fill="FFFFFF" w:themeFill="background1"/>
        </w:rPr>
        <w:t xml:space="preserve"> Ben </w:t>
      </w:r>
      <w:proofErr w:type="spellStart"/>
      <w:r>
        <w:rPr>
          <w:szCs w:val="24"/>
          <w:shd w:val="clear" w:color="auto" w:fill="FFFFFF" w:themeFill="background1"/>
        </w:rPr>
        <w:t>Hamouda</w:t>
      </w:r>
      <w:proofErr w:type="spellEnd"/>
      <w:r w:rsidR="0073782C" w:rsidRPr="00582CD3">
        <w:rPr>
          <w:szCs w:val="24"/>
          <w:shd w:val="clear" w:color="auto" w:fill="FFFFFF" w:themeFill="background1"/>
        </w:rPr>
        <w:t>,</w:t>
      </w:r>
      <w:r w:rsidR="0073782C" w:rsidRPr="00582CD3">
        <w:rPr>
          <w:szCs w:val="24"/>
        </w:rPr>
        <w:t xml:space="preserve"> Célibataire, de nationalité </w:t>
      </w:r>
    </w:p>
    <w:p w:rsidR="0073782C" w:rsidRPr="0057182B" w:rsidRDefault="0073782C" w:rsidP="0073782C">
      <w:pPr>
        <w:spacing w:line="360" w:lineRule="auto"/>
        <w:jc w:val="both"/>
        <w:rPr>
          <w:szCs w:val="24"/>
        </w:rPr>
      </w:pPr>
      <w:proofErr w:type="gramStart"/>
      <w:r w:rsidRPr="00582CD3">
        <w:rPr>
          <w:szCs w:val="24"/>
          <w:u w:val="single"/>
          <w:shd w:val="clear" w:color="auto" w:fill="FFFFFF" w:themeFill="background1"/>
        </w:rPr>
        <w:t>tunisienne</w:t>
      </w:r>
      <w:proofErr w:type="gramEnd"/>
      <w:r w:rsidRPr="00582CD3">
        <w:rPr>
          <w:szCs w:val="24"/>
          <w:shd w:val="clear" w:color="auto" w:fill="FFFFFF" w:themeFill="background1"/>
        </w:rPr>
        <w:t xml:space="preserve">, </w:t>
      </w:r>
      <w:r w:rsidR="0057182B">
        <w:rPr>
          <w:szCs w:val="24"/>
        </w:rPr>
        <w:t>né le 25/10/1993</w:t>
      </w:r>
      <w:r w:rsidRPr="00582CD3">
        <w:rPr>
          <w:szCs w:val="24"/>
          <w:shd w:val="clear" w:color="auto" w:fill="FFFFFF" w:themeFill="background1"/>
        </w:rPr>
        <w:t>,</w:t>
      </w:r>
      <w:r w:rsidR="0057182B">
        <w:rPr>
          <w:szCs w:val="24"/>
        </w:rPr>
        <w:t xml:space="preserve"> demeurant à </w:t>
      </w:r>
      <w:proofErr w:type="spellStart"/>
      <w:r w:rsidR="0057182B">
        <w:rPr>
          <w:szCs w:val="24"/>
        </w:rPr>
        <w:t>Bab</w:t>
      </w:r>
      <w:proofErr w:type="spellEnd"/>
      <w:r w:rsidR="0057182B">
        <w:rPr>
          <w:szCs w:val="24"/>
        </w:rPr>
        <w:t xml:space="preserve"> </w:t>
      </w:r>
      <w:proofErr w:type="spellStart"/>
      <w:r w:rsidR="0057182B">
        <w:rPr>
          <w:szCs w:val="24"/>
        </w:rPr>
        <w:t>Bhar</w:t>
      </w:r>
      <w:proofErr w:type="spellEnd"/>
      <w:r w:rsidR="0057182B">
        <w:rPr>
          <w:szCs w:val="24"/>
        </w:rPr>
        <w:t>, Tunis</w:t>
      </w:r>
      <w:r w:rsidRPr="00582CD3">
        <w:rPr>
          <w:szCs w:val="24"/>
          <w:shd w:val="clear" w:color="auto" w:fill="FFFFFF" w:themeFill="background1"/>
        </w:rPr>
        <w:t xml:space="preserve">, titulaire de la CIN n° </w:t>
      </w:r>
      <w:r w:rsidR="0057182B">
        <w:rPr>
          <w:szCs w:val="24"/>
          <w:shd w:val="clear" w:color="auto" w:fill="FFFFFF" w:themeFill="background1"/>
        </w:rPr>
        <w:t>04844631</w:t>
      </w:r>
      <w:r w:rsidRPr="00582CD3">
        <w:rPr>
          <w:szCs w:val="24"/>
          <w:shd w:val="clear" w:color="auto" w:fill="FFFFFF" w:themeFill="background1"/>
        </w:rPr>
        <w:t xml:space="preserve"> </w:t>
      </w:r>
    </w:p>
    <w:p w:rsidR="0073782C" w:rsidRPr="00582CD3" w:rsidRDefault="0073782C" w:rsidP="0073782C">
      <w:pPr>
        <w:spacing w:line="360" w:lineRule="auto"/>
        <w:jc w:val="both"/>
        <w:rPr>
          <w:szCs w:val="24"/>
        </w:rPr>
      </w:pPr>
      <w:r w:rsidRPr="00582CD3">
        <w:rPr>
          <w:szCs w:val="24"/>
        </w:rPr>
        <w:t>Ont  établi ainsi qu’il suit les statuts d’une société à responsabilité limitée qu’ils ont décidé de constituer.</w:t>
      </w:r>
    </w:p>
    <w:p w:rsidR="0073782C" w:rsidRPr="00582CD3" w:rsidRDefault="0073782C" w:rsidP="0073782C">
      <w:pPr>
        <w:pStyle w:val="Titre1"/>
        <w:spacing w:line="360" w:lineRule="auto"/>
        <w:rPr>
          <w:rFonts w:ascii="Times New Roman" w:hAnsi="Times New Roman" w:cs="Times New Roman"/>
          <w:color w:val="auto"/>
          <w:sz w:val="24"/>
          <w:szCs w:val="24"/>
          <w:u w:val="single"/>
        </w:rPr>
      </w:pPr>
      <w:r w:rsidRPr="00582CD3">
        <w:rPr>
          <w:rFonts w:ascii="Times New Roman" w:hAnsi="Times New Roman" w:cs="Times New Roman"/>
          <w:color w:val="auto"/>
          <w:sz w:val="24"/>
          <w:szCs w:val="24"/>
          <w:u w:val="single"/>
        </w:rPr>
        <w:t>Formation- Objet –Dénomination – siège- durée</w:t>
      </w:r>
    </w:p>
    <w:p w:rsidR="0073782C" w:rsidRPr="00582CD3" w:rsidRDefault="0073782C" w:rsidP="0073782C">
      <w:pPr>
        <w:spacing w:line="360" w:lineRule="auto"/>
        <w:jc w:val="both"/>
        <w:rPr>
          <w:b/>
          <w:bCs/>
          <w:szCs w:val="24"/>
        </w:rPr>
      </w:pPr>
      <w:r w:rsidRPr="00582CD3">
        <w:rPr>
          <w:b/>
          <w:bCs/>
          <w:caps/>
          <w:szCs w:val="24"/>
        </w:rPr>
        <w:t>Article</w:t>
      </w:r>
      <w:r w:rsidRPr="00582CD3">
        <w:rPr>
          <w:b/>
          <w:bCs/>
          <w:szCs w:val="24"/>
        </w:rPr>
        <w:t xml:space="preserve"> 1</w:t>
      </w:r>
      <w:r w:rsidRPr="00582CD3">
        <w:rPr>
          <w:b/>
          <w:bCs/>
          <w:szCs w:val="24"/>
          <w:vertAlign w:val="superscript"/>
        </w:rPr>
        <w:t>er </w:t>
      </w:r>
      <w:r w:rsidRPr="00582CD3">
        <w:rPr>
          <w:b/>
          <w:bCs/>
          <w:szCs w:val="24"/>
        </w:rPr>
        <w:t xml:space="preserve">: Formation de la Société </w:t>
      </w:r>
    </w:p>
    <w:p w:rsidR="0073782C" w:rsidRPr="00582CD3" w:rsidRDefault="0073782C" w:rsidP="0073782C">
      <w:pPr>
        <w:spacing w:line="360" w:lineRule="auto"/>
        <w:jc w:val="both"/>
        <w:rPr>
          <w:szCs w:val="24"/>
        </w:rPr>
      </w:pPr>
      <w:r w:rsidRPr="00582CD3">
        <w:rPr>
          <w:szCs w:val="24"/>
        </w:rPr>
        <w:t>Il est formé une Société à Responsabilité Limitée régie par le Code des Sociétés Commerciales du 3 Novembre 2000, le Code d’Incitations aux Investissements et par les présents statuts.</w:t>
      </w:r>
    </w:p>
    <w:p w:rsidR="0073782C" w:rsidRPr="00582CD3" w:rsidRDefault="0073782C" w:rsidP="0073782C">
      <w:pPr>
        <w:jc w:val="both"/>
        <w:rPr>
          <w:szCs w:val="24"/>
        </w:rPr>
      </w:pP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2 : Objet social </w:t>
      </w:r>
    </w:p>
    <w:p w:rsidR="0073782C" w:rsidRPr="00582CD3" w:rsidRDefault="0073782C" w:rsidP="0073782C">
      <w:pPr>
        <w:spacing w:line="360" w:lineRule="auto"/>
        <w:jc w:val="both"/>
        <w:rPr>
          <w:szCs w:val="24"/>
        </w:rPr>
      </w:pPr>
      <w:r w:rsidRPr="00582CD3">
        <w:rPr>
          <w:szCs w:val="24"/>
        </w:rPr>
        <w:t>La société a pour objet :</w:t>
      </w:r>
    </w:p>
    <w:p w:rsidR="0073782C" w:rsidRPr="00582CD3" w:rsidRDefault="001C2277" w:rsidP="00AB6910">
      <w:pPr>
        <w:numPr>
          <w:ilvl w:val="0"/>
          <w:numId w:val="10"/>
        </w:numPr>
        <w:shd w:val="clear" w:color="auto" w:fill="FFFFFF" w:themeFill="background1"/>
        <w:spacing w:after="0" w:line="360" w:lineRule="auto"/>
        <w:jc w:val="both"/>
        <w:rPr>
          <w:szCs w:val="24"/>
        </w:rPr>
      </w:pPr>
      <w:r>
        <w:rPr>
          <w:szCs w:val="24"/>
        </w:rPr>
        <w:lastRenderedPageBreak/>
        <w:t>La commercialisation d’un service de loisir.</w:t>
      </w:r>
    </w:p>
    <w:p w:rsidR="0073782C" w:rsidRPr="00582CD3" w:rsidRDefault="001C2277" w:rsidP="00AB6910">
      <w:pPr>
        <w:numPr>
          <w:ilvl w:val="0"/>
          <w:numId w:val="10"/>
        </w:numPr>
        <w:spacing w:after="0" w:line="360" w:lineRule="auto"/>
        <w:jc w:val="both"/>
        <w:rPr>
          <w:szCs w:val="24"/>
        </w:rPr>
      </w:pPr>
      <w:r>
        <w:rPr>
          <w:szCs w:val="24"/>
        </w:rPr>
        <w:t>Offrir un service de qualité.</w:t>
      </w:r>
    </w:p>
    <w:p w:rsidR="0073782C" w:rsidRPr="00582CD3" w:rsidRDefault="0073782C" w:rsidP="0073782C">
      <w:pPr>
        <w:pStyle w:val="Titre3"/>
        <w:jc w:val="both"/>
        <w:rPr>
          <w:rFonts w:ascii="Times New Roman" w:hAnsi="Times New Roman" w:cs="Times New Roman"/>
          <w:b/>
          <w:bCs/>
          <w:color w:val="auto"/>
        </w:rPr>
      </w:pP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3 : Dénomination </w:t>
      </w:r>
    </w:p>
    <w:p w:rsidR="0073782C" w:rsidRPr="006A2D60" w:rsidRDefault="0073782C" w:rsidP="0073782C">
      <w:pPr>
        <w:spacing w:line="360" w:lineRule="auto"/>
        <w:jc w:val="both"/>
        <w:rPr>
          <w:szCs w:val="24"/>
        </w:rPr>
      </w:pPr>
      <w:r w:rsidRPr="00582CD3">
        <w:rPr>
          <w:szCs w:val="24"/>
        </w:rPr>
        <w:t xml:space="preserve">La société prend la dénomination de : </w:t>
      </w:r>
      <w:r w:rsidR="006A2D60">
        <w:rPr>
          <w:b/>
          <w:szCs w:val="24"/>
          <w:shd w:val="clear" w:color="auto" w:fill="FFFFFF" w:themeFill="background1"/>
        </w:rPr>
        <w:t>NEXTGEN</w:t>
      </w:r>
    </w:p>
    <w:p w:rsidR="0073782C" w:rsidRPr="00582CD3" w:rsidRDefault="0073782C" w:rsidP="0073782C">
      <w:pPr>
        <w:spacing w:line="360" w:lineRule="auto"/>
        <w:jc w:val="both"/>
        <w:rPr>
          <w:szCs w:val="24"/>
        </w:rPr>
      </w:pPr>
      <w:r w:rsidRPr="00582CD3">
        <w:rPr>
          <w:szCs w:val="24"/>
        </w:rPr>
        <w:t>Dans tous les actes, factures, annonces, publications et autres documents émanant de la société, la dénomination de la société doit toujours être précédée ou suivie d</w:t>
      </w:r>
      <w:r w:rsidR="0041177F">
        <w:rPr>
          <w:szCs w:val="24"/>
        </w:rPr>
        <w:t>es mots « Société</w:t>
      </w:r>
      <w:r w:rsidRPr="00582CD3">
        <w:rPr>
          <w:szCs w:val="24"/>
        </w:rPr>
        <w:t xml:space="preserve"> à Responsabilité Limitée » et de l’énonciation du capital social.</w:t>
      </w: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4 : Siège social</w:t>
      </w:r>
    </w:p>
    <w:p w:rsidR="0073782C" w:rsidRPr="006A2D60" w:rsidRDefault="0073782C" w:rsidP="0073782C">
      <w:pPr>
        <w:spacing w:line="360" w:lineRule="auto"/>
        <w:jc w:val="both"/>
        <w:rPr>
          <w:szCs w:val="24"/>
        </w:rPr>
      </w:pPr>
      <w:r w:rsidRPr="00582CD3">
        <w:rPr>
          <w:szCs w:val="24"/>
        </w:rPr>
        <w:t>Le siège social de la société est fixé dans la région Tunis</w:t>
      </w:r>
      <w:r w:rsidR="006A2D60">
        <w:rPr>
          <w:szCs w:val="24"/>
        </w:rPr>
        <w:t xml:space="preserve"> sis à l’</w:t>
      </w:r>
      <w:proofErr w:type="spellStart"/>
      <w:r w:rsidR="006A2D60">
        <w:rPr>
          <w:szCs w:val="24"/>
        </w:rPr>
        <w:t>Aouina</w:t>
      </w:r>
      <w:proofErr w:type="spellEnd"/>
      <w:r w:rsidR="006A2D60">
        <w:rPr>
          <w:szCs w:val="24"/>
        </w:rPr>
        <w:t>.</w:t>
      </w:r>
    </w:p>
    <w:p w:rsidR="0073782C" w:rsidRPr="00582CD3" w:rsidRDefault="0073782C" w:rsidP="0073782C">
      <w:pPr>
        <w:pStyle w:val="Titre5"/>
        <w:spacing w:line="360" w:lineRule="auto"/>
        <w:rPr>
          <w:rFonts w:ascii="Times New Roman" w:hAnsi="Times New Roman" w:cs="Times New Roman"/>
          <w:b/>
          <w:color w:val="auto"/>
          <w:sz w:val="24"/>
          <w:szCs w:val="24"/>
        </w:rPr>
      </w:pPr>
      <w:r w:rsidRPr="00582CD3">
        <w:rPr>
          <w:rFonts w:ascii="Times New Roman" w:hAnsi="Times New Roman" w:cs="Times New Roman"/>
          <w:b/>
          <w:caps/>
          <w:color w:val="auto"/>
          <w:sz w:val="24"/>
          <w:szCs w:val="24"/>
        </w:rPr>
        <w:t>Article</w:t>
      </w:r>
      <w:r w:rsidRPr="00582CD3">
        <w:rPr>
          <w:rFonts w:ascii="Times New Roman" w:hAnsi="Times New Roman" w:cs="Times New Roman"/>
          <w:b/>
          <w:bCs/>
          <w:color w:val="auto"/>
          <w:sz w:val="24"/>
          <w:szCs w:val="24"/>
        </w:rPr>
        <w:t xml:space="preserve"> </w:t>
      </w:r>
      <w:r w:rsidRPr="00582CD3">
        <w:rPr>
          <w:rFonts w:ascii="Times New Roman" w:hAnsi="Times New Roman" w:cs="Times New Roman"/>
          <w:b/>
          <w:color w:val="auto"/>
          <w:sz w:val="24"/>
          <w:szCs w:val="24"/>
        </w:rPr>
        <w:t>5 : Durée</w:t>
      </w:r>
    </w:p>
    <w:p w:rsidR="0073782C" w:rsidRPr="00582CD3" w:rsidRDefault="0073782C" w:rsidP="0073782C">
      <w:pPr>
        <w:spacing w:line="360" w:lineRule="auto"/>
        <w:jc w:val="both"/>
        <w:rPr>
          <w:szCs w:val="24"/>
        </w:rPr>
      </w:pPr>
      <w:r w:rsidRPr="00582CD3">
        <w:rPr>
          <w:szCs w:val="24"/>
        </w:rPr>
        <w:t>La durée de la société est fixée à quatre vingt dix neuf (99) années à compter  de sa constitution définitive, sauf les cas de dissolution anticipée ou de prorogation prévues aux présents statuts.</w:t>
      </w:r>
    </w:p>
    <w:p w:rsidR="0073782C" w:rsidRPr="00582CD3" w:rsidRDefault="0073782C" w:rsidP="0073782C">
      <w:pPr>
        <w:pStyle w:val="Titre1"/>
        <w:spacing w:line="360" w:lineRule="auto"/>
        <w:rPr>
          <w:rFonts w:ascii="Times New Roman" w:hAnsi="Times New Roman" w:cs="Times New Roman"/>
          <w:color w:val="auto"/>
          <w:sz w:val="24"/>
          <w:szCs w:val="24"/>
          <w:u w:val="single"/>
        </w:rPr>
      </w:pPr>
      <w:r w:rsidRPr="00582CD3">
        <w:rPr>
          <w:rFonts w:ascii="Times New Roman" w:hAnsi="Times New Roman" w:cs="Times New Roman"/>
          <w:color w:val="auto"/>
          <w:sz w:val="24"/>
          <w:szCs w:val="24"/>
          <w:u w:val="single"/>
        </w:rPr>
        <w:t>Apports – Capital social</w:t>
      </w:r>
    </w:p>
    <w:p w:rsidR="0073782C" w:rsidRPr="00582CD3" w:rsidRDefault="0073782C" w:rsidP="0073782C">
      <w:pPr>
        <w:spacing w:line="360" w:lineRule="auto"/>
        <w:jc w:val="both"/>
        <w:rPr>
          <w:b/>
          <w:bCs/>
          <w:szCs w:val="24"/>
        </w:rPr>
      </w:pPr>
      <w:r w:rsidRPr="00582CD3">
        <w:rPr>
          <w:b/>
          <w:bCs/>
          <w:caps/>
          <w:szCs w:val="24"/>
        </w:rPr>
        <w:t>Article</w:t>
      </w:r>
      <w:r w:rsidRPr="00582CD3">
        <w:rPr>
          <w:b/>
          <w:bCs/>
          <w:szCs w:val="24"/>
        </w:rPr>
        <w:t xml:space="preserve"> 6 : Apports</w:t>
      </w:r>
    </w:p>
    <w:p w:rsidR="0073782C" w:rsidRDefault="006A2D60" w:rsidP="0073782C">
      <w:pPr>
        <w:spacing w:line="360" w:lineRule="auto"/>
        <w:jc w:val="both"/>
        <w:rPr>
          <w:szCs w:val="24"/>
        </w:rPr>
      </w:pPr>
      <w:r>
        <w:rPr>
          <w:szCs w:val="24"/>
        </w:rPr>
        <w:t>M. Mohamed Adel Bourara</w:t>
      </w:r>
      <w:r w:rsidR="0073782C" w:rsidRPr="00582CD3">
        <w:rPr>
          <w:szCs w:val="24"/>
          <w:shd w:val="clear" w:color="auto" w:fill="FFFFFF" w:themeFill="background1"/>
        </w:rPr>
        <w:t xml:space="preserve"> </w:t>
      </w:r>
      <w:r w:rsidR="0073782C" w:rsidRPr="00582CD3">
        <w:rPr>
          <w:szCs w:val="24"/>
        </w:rPr>
        <w:t>apporte à la présente Société la somme de</w:t>
      </w:r>
      <w:r w:rsidR="003C23CE">
        <w:rPr>
          <w:szCs w:val="24"/>
          <w:shd w:val="clear" w:color="auto" w:fill="FFFFFF" w:themeFill="background1"/>
        </w:rPr>
        <w:t xml:space="preserve"> 9</w:t>
      </w:r>
      <w:r w:rsidR="00076B66">
        <w:rPr>
          <w:szCs w:val="24"/>
          <w:shd w:val="clear" w:color="auto" w:fill="FFFFFF" w:themeFill="background1"/>
        </w:rPr>
        <w:t>0000</w:t>
      </w:r>
      <w:r w:rsidR="0073782C" w:rsidRPr="00582CD3">
        <w:rPr>
          <w:szCs w:val="24"/>
          <w:shd w:val="clear" w:color="auto" w:fill="FFFFFF" w:themeFill="background1"/>
        </w:rPr>
        <w:t xml:space="preserve"> </w:t>
      </w:r>
      <w:r w:rsidR="0073782C" w:rsidRPr="00582CD3">
        <w:rPr>
          <w:szCs w:val="24"/>
        </w:rPr>
        <w:t xml:space="preserve"> dinars.</w:t>
      </w:r>
    </w:p>
    <w:p w:rsidR="009E26C1" w:rsidRDefault="009E26C1" w:rsidP="009E26C1">
      <w:pPr>
        <w:spacing w:line="360" w:lineRule="auto"/>
        <w:jc w:val="both"/>
        <w:rPr>
          <w:szCs w:val="24"/>
        </w:rPr>
      </w:pPr>
      <w:r>
        <w:rPr>
          <w:szCs w:val="24"/>
        </w:rPr>
        <w:t xml:space="preserve">M. Akram Ben Hamouda </w:t>
      </w:r>
      <w:r w:rsidRPr="00582CD3">
        <w:rPr>
          <w:szCs w:val="24"/>
        </w:rPr>
        <w:t>apporte à la présente Société la somme de</w:t>
      </w:r>
      <w:r>
        <w:rPr>
          <w:szCs w:val="24"/>
          <w:shd w:val="clear" w:color="auto" w:fill="FFFFFF" w:themeFill="background1"/>
        </w:rPr>
        <w:t xml:space="preserve"> 80000</w:t>
      </w:r>
      <w:r w:rsidRPr="00582CD3">
        <w:rPr>
          <w:szCs w:val="24"/>
          <w:shd w:val="clear" w:color="auto" w:fill="FFFFFF" w:themeFill="background1"/>
        </w:rPr>
        <w:t xml:space="preserve"> </w:t>
      </w:r>
      <w:r w:rsidRPr="00582CD3">
        <w:rPr>
          <w:szCs w:val="24"/>
        </w:rPr>
        <w:t xml:space="preserve"> dinars.</w:t>
      </w:r>
    </w:p>
    <w:p w:rsidR="009E26C1" w:rsidRPr="00582CD3" w:rsidRDefault="009E26C1" w:rsidP="0073782C">
      <w:pPr>
        <w:spacing w:line="360" w:lineRule="auto"/>
        <w:jc w:val="both"/>
        <w:rPr>
          <w:szCs w:val="24"/>
        </w:rPr>
      </w:pP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7 : Capital social  </w:t>
      </w:r>
    </w:p>
    <w:p w:rsidR="0073782C" w:rsidRPr="00582CD3" w:rsidRDefault="0073782C" w:rsidP="0073782C">
      <w:pPr>
        <w:spacing w:line="360" w:lineRule="auto"/>
        <w:jc w:val="both"/>
        <w:rPr>
          <w:szCs w:val="24"/>
        </w:rPr>
      </w:pPr>
      <w:r w:rsidRPr="00582CD3">
        <w:rPr>
          <w:szCs w:val="24"/>
        </w:rPr>
        <w:t xml:space="preserve">Le capital </w:t>
      </w:r>
      <w:r w:rsidR="00076B66">
        <w:rPr>
          <w:szCs w:val="24"/>
        </w:rPr>
        <w:t>social est fixé à la s</w:t>
      </w:r>
      <w:r w:rsidR="003C23CE">
        <w:rPr>
          <w:szCs w:val="24"/>
        </w:rPr>
        <w:t>omme de 17</w:t>
      </w:r>
      <w:r w:rsidR="00076B66">
        <w:rPr>
          <w:szCs w:val="24"/>
        </w:rPr>
        <w:t>0000</w:t>
      </w:r>
      <w:r w:rsidRPr="00582CD3">
        <w:rPr>
          <w:szCs w:val="24"/>
        </w:rPr>
        <w:t xml:space="preserve"> Dinars. Le montant du capital social a été versé dans un compte bancaire. </w:t>
      </w:r>
    </w:p>
    <w:p w:rsidR="0073782C" w:rsidRPr="00582CD3" w:rsidRDefault="0073782C" w:rsidP="0073782C">
      <w:pPr>
        <w:pStyle w:val="Titre3"/>
        <w:spacing w:line="360" w:lineRule="auto"/>
        <w:jc w:val="both"/>
        <w:rPr>
          <w:rFonts w:ascii="Times New Roman" w:hAnsi="Times New Roman" w:cs="Times New Roman"/>
          <w:color w:val="auto"/>
        </w:rPr>
      </w:pPr>
      <w:r w:rsidRPr="00582CD3">
        <w:rPr>
          <w:rFonts w:ascii="Times New Roman" w:hAnsi="Times New Roman" w:cs="Times New Roman"/>
          <w:caps/>
          <w:color w:val="auto"/>
        </w:rPr>
        <w:t>Article</w:t>
      </w:r>
      <w:r w:rsidRPr="00582CD3">
        <w:rPr>
          <w:rFonts w:ascii="Times New Roman" w:hAnsi="Times New Roman" w:cs="Times New Roman"/>
          <w:color w:val="auto"/>
        </w:rPr>
        <w:t xml:space="preserve">  8 : Parts Sociales – Tenue de Registre des Associés</w:t>
      </w:r>
    </w:p>
    <w:p w:rsidR="0073782C" w:rsidRPr="00582CD3" w:rsidRDefault="0073782C" w:rsidP="0073782C">
      <w:pPr>
        <w:spacing w:line="360" w:lineRule="auto"/>
        <w:jc w:val="both"/>
        <w:rPr>
          <w:szCs w:val="24"/>
        </w:rPr>
      </w:pPr>
      <w:r w:rsidRPr="00582CD3">
        <w:rPr>
          <w:szCs w:val="24"/>
        </w:rPr>
        <w:t>Un registre des associés doit être tenu au siège social de la société sous la responsabilité du gérant où sont consignées les mentions suivantes :</w:t>
      </w:r>
    </w:p>
    <w:p w:rsidR="0073782C" w:rsidRPr="00582CD3" w:rsidRDefault="0073782C" w:rsidP="00AB6910">
      <w:pPr>
        <w:numPr>
          <w:ilvl w:val="0"/>
          <w:numId w:val="10"/>
        </w:numPr>
        <w:spacing w:after="0" w:line="360" w:lineRule="auto"/>
        <w:jc w:val="both"/>
        <w:rPr>
          <w:szCs w:val="24"/>
        </w:rPr>
      </w:pPr>
      <w:r w:rsidRPr="00582CD3">
        <w:rPr>
          <w:szCs w:val="24"/>
        </w:rPr>
        <w:t>l’identité précise de  l’associée et le nombre des parts lui appartenant.</w:t>
      </w:r>
    </w:p>
    <w:p w:rsidR="0073782C" w:rsidRPr="00582CD3" w:rsidRDefault="0073782C" w:rsidP="00AB6910">
      <w:pPr>
        <w:numPr>
          <w:ilvl w:val="0"/>
          <w:numId w:val="10"/>
        </w:numPr>
        <w:spacing w:after="0" w:line="360" w:lineRule="auto"/>
        <w:jc w:val="both"/>
        <w:rPr>
          <w:szCs w:val="24"/>
        </w:rPr>
      </w:pPr>
      <w:r w:rsidRPr="00582CD3">
        <w:rPr>
          <w:szCs w:val="24"/>
        </w:rPr>
        <w:t>L’indication des versements effectués.</w:t>
      </w:r>
    </w:p>
    <w:p w:rsidR="0073782C" w:rsidRPr="00582CD3" w:rsidRDefault="0073782C" w:rsidP="00AB6910">
      <w:pPr>
        <w:numPr>
          <w:ilvl w:val="0"/>
          <w:numId w:val="10"/>
        </w:numPr>
        <w:spacing w:after="0" w:line="360" w:lineRule="auto"/>
        <w:jc w:val="both"/>
        <w:rPr>
          <w:szCs w:val="24"/>
        </w:rPr>
      </w:pPr>
      <w:r w:rsidRPr="00582CD3">
        <w:rPr>
          <w:szCs w:val="24"/>
        </w:rPr>
        <w:t xml:space="preserve">Les cessions et transmissions de parts sociales avec mention de la date de l’opération et de son enregistrement en cas de cession entre vifs </w:t>
      </w:r>
    </w:p>
    <w:p w:rsidR="0073782C" w:rsidRPr="00582CD3" w:rsidRDefault="0073782C" w:rsidP="0073782C">
      <w:pPr>
        <w:spacing w:line="360" w:lineRule="auto"/>
        <w:jc w:val="both"/>
        <w:rPr>
          <w:szCs w:val="24"/>
        </w:rPr>
      </w:pPr>
    </w:p>
    <w:p w:rsidR="0073782C" w:rsidRPr="00582CD3" w:rsidRDefault="0073782C" w:rsidP="0073782C">
      <w:pPr>
        <w:spacing w:line="360" w:lineRule="auto"/>
        <w:jc w:val="both"/>
        <w:rPr>
          <w:szCs w:val="24"/>
        </w:rPr>
      </w:pPr>
      <w:r w:rsidRPr="00582CD3">
        <w:rPr>
          <w:szCs w:val="24"/>
        </w:rPr>
        <w:lastRenderedPageBreak/>
        <w:t>Les cessions et transmissions ne seront opposables à la société qu’à dater de leur inscription sur le registre des associés ou de leur signification dans les conditions ci-après déterminées.</w:t>
      </w:r>
    </w:p>
    <w:p w:rsidR="0073782C" w:rsidRPr="00582CD3" w:rsidRDefault="0073782C" w:rsidP="0073782C">
      <w:pPr>
        <w:spacing w:line="360" w:lineRule="auto"/>
        <w:rPr>
          <w:b/>
          <w:bCs/>
          <w:szCs w:val="24"/>
          <w:u w:val="single"/>
        </w:rPr>
      </w:pPr>
      <w:r w:rsidRPr="00582CD3">
        <w:rPr>
          <w:b/>
          <w:bCs/>
          <w:szCs w:val="24"/>
          <w:u w:val="single"/>
        </w:rPr>
        <w:t>Administration de la Société</w:t>
      </w:r>
    </w:p>
    <w:p w:rsidR="0073782C" w:rsidRPr="00582CD3" w:rsidRDefault="0073782C" w:rsidP="0073782C">
      <w:pPr>
        <w:pStyle w:val="Titre5"/>
        <w:spacing w:line="360" w:lineRule="auto"/>
        <w:rPr>
          <w:rFonts w:ascii="Times New Roman" w:hAnsi="Times New Roman" w:cs="Times New Roman"/>
          <w:b/>
          <w:color w:val="auto"/>
          <w:sz w:val="24"/>
          <w:szCs w:val="24"/>
        </w:rPr>
      </w:pPr>
      <w:r w:rsidRPr="00582CD3">
        <w:rPr>
          <w:rFonts w:ascii="Times New Roman" w:hAnsi="Times New Roman" w:cs="Times New Roman"/>
          <w:b/>
          <w:caps/>
          <w:color w:val="auto"/>
          <w:sz w:val="24"/>
          <w:szCs w:val="24"/>
        </w:rPr>
        <w:t>Article</w:t>
      </w:r>
      <w:r w:rsidRPr="00582CD3">
        <w:rPr>
          <w:rFonts w:ascii="Times New Roman" w:hAnsi="Times New Roman" w:cs="Times New Roman"/>
          <w:b/>
          <w:color w:val="auto"/>
          <w:sz w:val="24"/>
          <w:szCs w:val="24"/>
        </w:rPr>
        <w:t xml:space="preserve"> 9 : Gérance</w:t>
      </w:r>
    </w:p>
    <w:p w:rsidR="0073782C" w:rsidRPr="00582CD3" w:rsidRDefault="0073782C" w:rsidP="0073782C">
      <w:pPr>
        <w:pStyle w:val="Corpsdetexte"/>
        <w:spacing w:line="360" w:lineRule="auto"/>
        <w:rPr>
          <w:rFonts w:ascii="Times New Roman" w:hAnsi="Times New Roman" w:cs="Times New Roman"/>
        </w:rPr>
      </w:pPr>
    </w:p>
    <w:p w:rsidR="0073782C" w:rsidRPr="00582CD3" w:rsidRDefault="0073782C" w:rsidP="0073782C">
      <w:pPr>
        <w:pStyle w:val="Corpsdetexte"/>
        <w:spacing w:line="360" w:lineRule="auto"/>
        <w:rPr>
          <w:rFonts w:ascii="Times New Roman" w:hAnsi="Times New Roman" w:cs="Times New Roman"/>
        </w:rPr>
      </w:pPr>
      <w:r w:rsidRPr="00582CD3">
        <w:rPr>
          <w:rFonts w:ascii="Times New Roman" w:hAnsi="Times New Roman" w:cs="Times New Roman"/>
        </w:rPr>
        <w:t>Mr</w:t>
      </w:r>
      <w:r w:rsidRPr="00582CD3">
        <w:rPr>
          <w:rFonts w:ascii="Times New Roman" w:hAnsi="Times New Roman" w:cs="Times New Roman"/>
          <w:shd w:val="clear" w:color="auto" w:fill="FFFFFF" w:themeFill="background1"/>
        </w:rPr>
        <w:t xml:space="preserve"> </w:t>
      </w:r>
      <w:r w:rsidR="006A2D60">
        <w:rPr>
          <w:rFonts w:ascii="Times New Roman" w:hAnsi="Times New Roman" w:cs="Times New Roman"/>
          <w:u w:val="single"/>
          <w:shd w:val="clear" w:color="auto" w:fill="FFFFFF" w:themeFill="background1"/>
        </w:rPr>
        <w:t xml:space="preserve">Mohamed </w:t>
      </w:r>
      <w:proofErr w:type="spellStart"/>
      <w:r w:rsidR="006A2D60">
        <w:rPr>
          <w:rFonts w:ascii="Times New Roman" w:hAnsi="Times New Roman" w:cs="Times New Roman"/>
          <w:u w:val="single"/>
          <w:shd w:val="clear" w:color="auto" w:fill="FFFFFF" w:themeFill="background1"/>
        </w:rPr>
        <w:t>Adel</w:t>
      </w:r>
      <w:proofErr w:type="spellEnd"/>
      <w:r w:rsidR="006A2D60">
        <w:rPr>
          <w:rFonts w:ascii="Times New Roman" w:hAnsi="Times New Roman" w:cs="Times New Roman"/>
          <w:u w:val="single"/>
          <w:shd w:val="clear" w:color="auto" w:fill="FFFFFF" w:themeFill="background1"/>
        </w:rPr>
        <w:t xml:space="preserve"> </w:t>
      </w:r>
      <w:proofErr w:type="spellStart"/>
      <w:r w:rsidR="006A2D60">
        <w:rPr>
          <w:rFonts w:ascii="Times New Roman" w:hAnsi="Times New Roman" w:cs="Times New Roman"/>
          <w:u w:val="single"/>
          <w:shd w:val="clear" w:color="auto" w:fill="FFFFFF" w:themeFill="background1"/>
        </w:rPr>
        <w:t>Bourara</w:t>
      </w:r>
      <w:proofErr w:type="spellEnd"/>
      <w:r w:rsidRPr="00582CD3">
        <w:rPr>
          <w:rFonts w:ascii="Times New Roman" w:hAnsi="Times New Roman" w:cs="Times New Roman"/>
        </w:rPr>
        <w:t xml:space="preserve"> est nommé gérant de la société.</w:t>
      </w:r>
    </w:p>
    <w:p w:rsidR="0073782C" w:rsidRPr="00582CD3" w:rsidRDefault="0073782C" w:rsidP="0073782C">
      <w:pPr>
        <w:spacing w:line="360" w:lineRule="auto"/>
        <w:jc w:val="both"/>
        <w:rPr>
          <w:szCs w:val="24"/>
        </w:rPr>
      </w:pPr>
    </w:p>
    <w:p w:rsidR="0073782C" w:rsidRPr="00582CD3" w:rsidRDefault="0073782C" w:rsidP="0073782C">
      <w:pPr>
        <w:spacing w:line="360" w:lineRule="auto"/>
        <w:jc w:val="both"/>
        <w:rPr>
          <w:szCs w:val="24"/>
        </w:rPr>
      </w:pPr>
      <w:r w:rsidRPr="00582CD3">
        <w:rPr>
          <w:szCs w:val="24"/>
        </w:rPr>
        <w:t xml:space="preserve">Le gérant aura les pouvoirs les plus étendus pour agir au nom de la société et pour faire tous actes et toutes opérations compatibles avec l’objet social et dans l’intérêt de la société. </w:t>
      </w:r>
    </w:p>
    <w:p w:rsidR="0073782C" w:rsidRPr="00582CD3" w:rsidRDefault="0073782C" w:rsidP="0073782C">
      <w:pPr>
        <w:spacing w:line="360" w:lineRule="auto"/>
        <w:jc w:val="both"/>
        <w:rPr>
          <w:szCs w:val="24"/>
        </w:rPr>
      </w:pPr>
      <w:r w:rsidRPr="00582CD3">
        <w:rPr>
          <w:szCs w:val="24"/>
        </w:rPr>
        <w:t>Il aura la signature sociale par le simple fait d’apposer sa signature personnelle précédée de la mention indiquant la raison sociale et le gérant.</w:t>
      </w:r>
    </w:p>
    <w:p w:rsidR="0073782C" w:rsidRPr="00582CD3" w:rsidRDefault="0073782C" w:rsidP="00AB6910">
      <w:pPr>
        <w:pStyle w:val="Paragraphedeliste"/>
        <w:numPr>
          <w:ilvl w:val="0"/>
          <w:numId w:val="9"/>
        </w:numPr>
        <w:spacing w:line="360" w:lineRule="auto"/>
        <w:ind w:left="360"/>
        <w:rPr>
          <w:b/>
          <w:szCs w:val="24"/>
          <w:u w:val="single"/>
          <w:bdr w:val="none" w:sz="0" w:space="0" w:color="auto" w:frame="1"/>
          <w:lang w:eastAsia="fr-FR"/>
        </w:rPr>
      </w:pPr>
      <w:r w:rsidRPr="00582CD3">
        <w:rPr>
          <w:b/>
          <w:szCs w:val="24"/>
          <w:u w:val="single"/>
          <w:bdr w:val="none" w:sz="0" w:space="0" w:color="auto" w:frame="1"/>
          <w:lang w:eastAsia="fr-FR"/>
        </w:rPr>
        <w:t>Les étapes de la création:</w:t>
      </w:r>
    </w:p>
    <w:p w:rsidR="0073782C" w:rsidRPr="00582CD3" w:rsidRDefault="0073782C" w:rsidP="0073782C">
      <w:pPr>
        <w:spacing w:line="360" w:lineRule="auto"/>
        <w:rPr>
          <w:b/>
          <w:szCs w:val="24"/>
          <w:u w:val="single"/>
        </w:rPr>
      </w:pPr>
      <w:r w:rsidRPr="00582CD3">
        <w:rPr>
          <w:b/>
          <w:szCs w:val="24"/>
          <w:u w:val="single"/>
        </w:rPr>
        <w:t>Etape 1: Déclaration d’existence et carte d’identification fiscale</w:t>
      </w:r>
    </w:p>
    <w:p w:rsidR="0073782C" w:rsidRPr="00582CD3" w:rsidRDefault="0073782C" w:rsidP="0073782C">
      <w:pPr>
        <w:spacing w:line="360" w:lineRule="auto"/>
        <w:jc w:val="both"/>
        <w:rPr>
          <w:szCs w:val="24"/>
        </w:rPr>
      </w:pPr>
      <w:r w:rsidRPr="00582CD3">
        <w:rPr>
          <w:szCs w:val="24"/>
        </w:rPr>
        <w:br/>
        <w:t>Bureau : Recette des Finances Délai : 24 heures</w:t>
      </w:r>
    </w:p>
    <w:p w:rsidR="0073782C" w:rsidRPr="00582CD3" w:rsidRDefault="0073782C" w:rsidP="0073782C">
      <w:pPr>
        <w:spacing w:line="360" w:lineRule="auto"/>
        <w:jc w:val="both"/>
        <w:rPr>
          <w:szCs w:val="24"/>
        </w:rPr>
      </w:pPr>
      <w:r w:rsidRPr="00582CD3">
        <w:rPr>
          <w:b/>
          <w:szCs w:val="24"/>
        </w:rPr>
        <w:t>Pièces à fournir :</w:t>
      </w:r>
      <w:r w:rsidRPr="00582CD3">
        <w:rPr>
          <w:szCs w:val="24"/>
        </w:rPr>
        <w:t xml:space="preserve">  </w:t>
      </w:r>
    </w:p>
    <w:p w:rsidR="0073782C" w:rsidRPr="00582CD3" w:rsidRDefault="0073782C" w:rsidP="0073782C">
      <w:pPr>
        <w:spacing w:line="360" w:lineRule="auto"/>
        <w:jc w:val="both"/>
        <w:rPr>
          <w:szCs w:val="24"/>
        </w:rPr>
      </w:pPr>
      <w:r w:rsidRPr="00582CD3">
        <w:rPr>
          <w:szCs w:val="24"/>
        </w:rPr>
        <w:t>- Une copie de l’Attestation de dépôt de déclaration du projet d’investissement (copie certifie conforme au cas ou le projet est totalement exportateur ou comportant une participation étrangère) ;</w:t>
      </w:r>
    </w:p>
    <w:p w:rsidR="0073782C" w:rsidRPr="00582CD3" w:rsidRDefault="0073782C" w:rsidP="0073782C">
      <w:pPr>
        <w:spacing w:line="360" w:lineRule="auto"/>
        <w:jc w:val="both"/>
        <w:rPr>
          <w:szCs w:val="24"/>
        </w:rPr>
      </w:pPr>
      <w:r w:rsidRPr="00582CD3">
        <w:rPr>
          <w:szCs w:val="24"/>
        </w:rPr>
        <w:t xml:space="preserve">- Les statuts de la société (10 exemplaires) ; </w:t>
      </w:r>
    </w:p>
    <w:p w:rsidR="0073782C" w:rsidRPr="00582CD3" w:rsidRDefault="0073782C" w:rsidP="0073782C">
      <w:pPr>
        <w:spacing w:line="360" w:lineRule="auto"/>
        <w:jc w:val="both"/>
        <w:rPr>
          <w:szCs w:val="24"/>
        </w:rPr>
      </w:pPr>
      <w:r w:rsidRPr="00582CD3">
        <w:rPr>
          <w:szCs w:val="24"/>
        </w:rPr>
        <w:t>- P.V. de nomination du ou des gérants au cas où les statuts ne le précisent pas (10 exemplaires).</w:t>
      </w:r>
      <w:r w:rsidRPr="00582CD3">
        <w:rPr>
          <w:szCs w:val="24"/>
        </w:rPr>
        <w:br/>
      </w:r>
      <w:r w:rsidRPr="00582CD3">
        <w:rPr>
          <w:szCs w:val="24"/>
        </w:rPr>
        <w:br/>
        <w:t xml:space="preserve">NB. En cas d’apport en nature, les statuts doivent contenir leur évaluation faite par un commissaire aux apports. Toutefois si la valeur de chaque apport ne dépasse pas la somme de trois mille dinars, les associés peuvent décider, à la majorité des voix, de ne pas recourir à un commissaire aux apports. Cf. Art.100 du CSC.  </w:t>
      </w:r>
    </w:p>
    <w:p w:rsidR="0073782C" w:rsidRPr="00582CD3" w:rsidRDefault="0073782C" w:rsidP="0073782C">
      <w:pPr>
        <w:spacing w:line="360" w:lineRule="auto"/>
        <w:jc w:val="both"/>
        <w:rPr>
          <w:szCs w:val="24"/>
        </w:rPr>
      </w:pPr>
      <w:r w:rsidRPr="00582CD3">
        <w:rPr>
          <w:szCs w:val="24"/>
        </w:rPr>
        <w:t>- Les statuts doivent comporter la références de l’organisme dépositaire des fonds / N° du CCB &amp; Banque</w:t>
      </w:r>
    </w:p>
    <w:p w:rsidR="0073782C" w:rsidRPr="00582CD3" w:rsidRDefault="0073782C" w:rsidP="0073782C">
      <w:pPr>
        <w:spacing w:line="360" w:lineRule="auto"/>
        <w:rPr>
          <w:b/>
          <w:szCs w:val="24"/>
          <w:u w:val="single"/>
        </w:rPr>
      </w:pPr>
      <w:r w:rsidRPr="00582CD3">
        <w:rPr>
          <w:szCs w:val="24"/>
        </w:rPr>
        <w:br/>
      </w:r>
      <w:r w:rsidRPr="00582CD3">
        <w:rPr>
          <w:b/>
          <w:szCs w:val="24"/>
          <w:u w:val="single"/>
        </w:rPr>
        <w:t>* Etape 2: Déclaration d’existence et carte d’identification fiscale</w:t>
      </w:r>
    </w:p>
    <w:p w:rsidR="0073782C" w:rsidRPr="00582CD3" w:rsidRDefault="0073782C" w:rsidP="0073782C">
      <w:pPr>
        <w:spacing w:line="360" w:lineRule="auto"/>
        <w:jc w:val="both"/>
        <w:rPr>
          <w:szCs w:val="24"/>
        </w:rPr>
      </w:pPr>
      <w:r w:rsidRPr="00582CD3">
        <w:rPr>
          <w:szCs w:val="24"/>
          <w:u w:val="single"/>
        </w:rPr>
        <w:lastRenderedPageBreak/>
        <w:br/>
      </w:r>
      <w:r w:rsidRPr="00582CD3">
        <w:rPr>
          <w:szCs w:val="24"/>
        </w:rPr>
        <w:t xml:space="preserve">Bureau : Contrôle des Impôts Délai : Séance tenante </w:t>
      </w:r>
    </w:p>
    <w:p w:rsidR="0073782C" w:rsidRPr="00582CD3" w:rsidRDefault="0073782C" w:rsidP="0073782C">
      <w:pPr>
        <w:spacing w:line="360" w:lineRule="auto"/>
        <w:jc w:val="both"/>
        <w:rPr>
          <w:szCs w:val="24"/>
        </w:rPr>
      </w:pPr>
      <w:r w:rsidRPr="00582CD3">
        <w:rPr>
          <w:b/>
          <w:szCs w:val="24"/>
        </w:rPr>
        <w:t>Pièces à fournir :</w:t>
      </w:r>
      <w:r w:rsidRPr="00582CD3">
        <w:rPr>
          <w:szCs w:val="24"/>
        </w:rPr>
        <w:t xml:space="preserve">  </w:t>
      </w:r>
    </w:p>
    <w:p w:rsidR="0073782C" w:rsidRPr="00582CD3" w:rsidRDefault="0073782C" w:rsidP="0073782C">
      <w:pPr>
        <w:spacing w:line="360" w:lineRule="auto"/>
        <w:jc w:val="both"/>
        <w:rPr>
          <w:szCs w:val="24"/>
        </w:rPr>
      </w:pPr>
      <w:r w:rsidRPr="00582CD3">
        <w:rPr>
          <w:szCs w:val="24"/>
        </w:rPr>
        <w:t xml:space="preserve">- Imprimé à signer, au bureau ;  </w:t>
      </w:r>
    </w:p>
    <w:p w:rsidR="0073782C" w:rsidRPr="00582CD3" w:rsidRDefault="0073782C" w:rsidP="0073782C">
      <w:pPr>
        <w:spacing w:line="360" w:lineRule="auto"/>
        <w:jc w:val="both"/>
        <w:rPr>
          <w:szCs w:val="24"/>
        </w:rPr>
      </w:pPr>
      <w:r w:rsidRPr="00582CD3">
        <w:rPr>
          <w:szCs w:val="24"/>
        </w:rPr>
        <w:t xml:space="preserve">- Une copie de l’attestation de dépôt de déclaration du projet d’investissement ; </w:t>
      </w:r>
    </w:p>
    <w:p w:rsidR="0073782C" w:rsidRPr="00582CD3" w:rsidRDefault="0073782C" w:rsidP="0073782C">
      <w:pPr>
        <w:spacing w:line="360" w:lineRule="auto"/>
        <w:jc w:val="both"/>
        <w:rPr>
          <w:szCs w:val="24"/>
        </w:rPr>
      </w:pPr>
      <w:r w:rsidRPr="00582CD3">
        <w:rPr>
          <w:szCs w:val="24"/>
        </w:rPr>
        <w:t xml:space="preserve">- Un exemplaire des statuts enregistrés ; </w:t>
      </w:r>
    </w:p>
    <w:p w:rsidR="0073782C" w:rsidRPr="00582CD3" w:rsidRDefault="0073782C" w:rsidP="0073782C">
      <w:pPr>
        <w:spacing w:line="360" w:lineRule="auto"/>
        <w:jc w:val="both"/>
        <w:rPr>
          <w:szCs w:val="24"/>
        </w:rPr>
      </w:pPr>
      <w:r w:rsidRPr="00582CD3">
        <w:rPr>
          <w:szCs w:val="24"/>
        </w:rPr>
        <w:t xml:space="preserve">- Un exemplaire du P.V. de nomination du ou des gérants au cas ou les statuts ne le précisent pas ;  </w:t>
      </w:r>
    </w:p>
    <w:p w:rsidR="0073782C" w:rsidRPr="00582CD3" w:rsidRDefault="0073782C" w:rsidP="0073782C">
      <w:pPr>
        <w:spacing w:line="360" w:lineRule="auto"/>
        <w:jc w:val="both"/>
        <w:rPr>
          <w:szCs w:val="24"/>
        </w:rPr>
      </w:pPr>
      <w:r w:rsidRPr="00582CD3">
        <w:rPr>
          <w:szCs w:val="24"/>
        </w:rPr>
        <w:t xml:space="preserve">- Une Copie de la C.I.N du ou des gérants (Une copie du passeport pour les étrangers) et du mandataire le cas échéant ; </w:t>
      </w:r>
    </w:p>
    <w:p w:rsidR="0073782C" w:rsidRPr="00582CD3" w:rsidRDefault="0073782C" w:rsidP="0073782C">
      <w:pPr>
        <w:spacing w:line="360" w:lineRule="auto"/>
        <w:jc w:val="both"/>
        <w:rPr>
          <w:szCs w:val="24"/>
        </w:rPr>
      </w:pPr>
      <w:r w:rsidRPr="00582CD3">
        <w:rPr>
          <w:szCs w:val="24"/>
        </w:rPr>
        <w:t>- Approbation des services concernés pour le cas des projets soumis à autorisation préalable.</w:t>
      </w:r>
    </w:p>
    <w:p w:rsidR="0073782C" w:rsidRPr="00582CD3" w:rsidRDefault="0073782C" w:rsidP="0073782C">
      <w:pPr>
        <w:spacing w:line="360" w:lineRule="auto"/>
        <w:rPr>
          <w:b/>
          <w:szCs w:val="24"/>
          <w:u w:val="single"/>
        </w:rPr>
      </w:pPr>
      <w:r w:rsidRPr="00582CD3">
        <w:rPr>
          <w:szCs w:val="24"/>
        </w:rPr>
        <w:br/>
      </w:r>
      <w:r w:rsidRPr="00582CD3">
        <w:rPr>
          <w:b/>
          <w:szCs w:val="24"/>
          <w:u w:val="single"/>
        </w:rPr>
        <w:t>Etape 3: Dépôt au greffe du tribunal</w:t>
      </w:r>
    </w:p>
    <w:p w:rsidR="0073782C" w:rsidRPr="00582CD3" w:rsidRDefault="0073782C" w:rsidP="0073782C">
      <w:pPr>
        <w:spacing w:line="360" w:lineRule="auto"/>
        <w:jc w:val="both"/>
        <w:rPr>
          <w:szCs w:val="24"/>
        </w:rPr>
      </w:pPr>
      <w:r w:rsidRPr="00582CD3">
        <w:rPr>
          <w:szCs w:val="24"/>
          <w:u w:val="single"/>
        </w:rPr>
        <w:br/>
      </w:r>
      <w:r w:rsidRPr="00582CD3">
        <w:rPr>
          <w:szCs w:val="24"/>
        </w:rPr>
        <w:t xml:space="preserve">Bureau : Greffe du Tribunal ; Délai : Séance tenante </w:t>
      </w:r>
    </w:p>
    <w:p w:rsidR="0073782C" w:rsidRPr="00582CD3" w:rsidRDefault="0073782C" w:rsidP="0073782C">
      <w:pPr>
        <w:spacing w:line="360" w:lineRule="auto"/>
        <w:jc w:val="both"/>
        <w:rPr>
          <w:b/>
          <w:szCs w:val="24"/>
        </w:rPr>
      </w:pPr>
    </w:p>
    <w:p w:rsidR="0073782C" w:rsidRPr="00582CD3" w:rsidRDefault="0073782C" w:rsidP="0073782C">
      <w:pPr>
        <w:spacing w:line="360" w:lineRule="auto"/>
        <w:jc w:val="both"/>
        <w:rPr>
          <w:szCs w:val="24"/>
        </w:rPr>
      </w:pPr>
      <w:r w:rsidRPr="00582CD3">
        <w:rPr>
          <w:b/>
          <w:szCs w:val="24"/>
        </w:rPr>
        <w:t>Pièces à fournir :</w:t>
      </w:r>
      <w:r w:rsidRPr="00582CD3">
        <w:rPr>
          <w:szCs w:val="24"/>
        </w:rPr>
        <w:t xml:space="preserve">  </w:t>
      </w:r>
    </w:p>
    <w:p w:rsidR="0073782C" w:rsidRPr="00582CD3" w:rsidRDefault="0073782C" w:rsidP="0073782C">
      <w:pPr>
        <w:spacing w:line="360" w:lineRule="auto"/>
        <w:jc w:val="both"/>
        <w:rPr>
          <w:szCs w:val="24"/>
        </w:rPr>
      </w:pPr>
      <w:r w:rsidRPr="00582CD3">
        <w:rPr>
          <w:szCs w:val="24"/>
        </w:rPr>
        <w:t xml:space="preserve">-  Imprimés à remplir et à signer par le gérant ou son mandataire; </w:t>
      </w:r>
    </w:p>
    <w:p w:rsidR="0073782C" w:rsidRPr="00582CD3" w:rsidRDefault="0073782C" w:rsidP="0073782C">
      <w:pPr>
        <w:spacing w:line="360" w:lineRule="auto"/>
        <w:jc w:val="both"/>
        <w:rPr>
          <w:szCs w:val="24"/>
        </w:rPr>
      </w:pPr>
      <w:r w:rsidRPr="00582CD3">
        <w:rPr>
          <w:szCs w:val="24"/>
        </w:rPr>
        <w:t xml:space="preserve">- Déclaration sur l’honneur à signer personnellement par le ou les gérants en double exemplaire (imprimés fournis par le bureau) ; </w:t>
      </w:r>
    </w:p>
    <w:p w:rsidR="0073782C" w:rsidRPr="00582CD3" w:rsidRDefault="0073782C" w:rsidP="0073782C">
      <w:pPr>
        <w:spacing w:line="360" w:lineRule="auto"/>
        <w:jc w:val="both"/>
        <w:rPr>
          <w:szCs w:val="24"/>
        </w:rPr>
      </w:pPr>
      <w:r w:rsidRPr="00582CD3">
        <w:rPr>
          <w:szCs w:val="24"/>
        </w:rPr>
        <w:t xml:space="preserve">- 2 copies de l’attestation de dépôt de déclaration du projet ;  </w:t>
      </w:r>
    </w:p>
    <w:p w:rsidR="0073782C" w:rsidRPr="00582CD3" w:rsidRDefault="0073782C" w:rsidP="0073782C">
      <w:pPr>
        <w:spacing w:line="360" w:lineRule="auto"/>
        <w:jc w:val="both"/>
        <w:rPr>
          <w:szCs w:val="24"/>
        </w:rPr>
      </w:pPr>
      <w:r w:rsidRPr="00582CD3">
        <w:rPr>
          <w:szCs w:val="24"/>
        </w:rPr>
        <w:t>- 2 exemplaires de statuts enregistrés ; *</w:t>
      </w:r>
    </w:p>
    <w:p w:rsidR="0073782C" w:rsidRPr="00582CD3" w:rsidRDefault="0073782C" w:rsidP="0073782C">
      <w:pPr>
        <w:spacing w:line="360" w:lineRule="auto"/>
        <w:jc w:val="both"/>
        <w:rPr>
          <w:szCs w:val="24"/>
        </w:rPr>
      </w:pPr>
      <w:r w:rsidRPr="00582CD3">
        <w:rPr>
          <w:szCs w:val="24"/>
        </w:rPr>
        <w:t xml:space="preserve">- 2 exemplaires enregistrés du P.V de nomination du ou des gérants au cas où les statuts ne le précisent pas ; </w:t>
      </w:r>
    </w:p>
    <w:p w:rsidR="0073782C" w:rsidRPr="00582CD3" w:rsidRDefault="0073782C" w:rsidP="0073782C">
      <w:pPr>
        <w:spacing w:line="360" w:lineRule="auto"/>
        <w:jc w:val="both"/>
        <w:rPr>
          <w:szCs w:val="24"/>
        </w:rPr>
      </w:pPr>
      <w:r w:rsidRPr="00582CD3">
        <w:rPr>
          <w:szCs w:val="24"/>
        </w:rPr>
        <w:t xml:space="preserve">- Traduction en langue arabe des principales dispositions des statuts non obligatoirement faite par un interprète assermenté ;  </w:t>
      </w:r>
    </w:p>
    <w:p w:rsidR="0073782C" w:rsidRPr="00582CD3" w:rsidRDefault="0073782C" w:rsidP="0073782C">
      <w:pPr>
        <w:spacing w:line="360" w:lineRule="auto"/>
        <w:jc w:val="both"/>
        <w:rPr>
          <w:szCs w:val="24"/>
        </w:rPr>
      </w:pPr>
      <w:r w:rsidRPr="00582CD3">
        <w:rPr>
          <w:szCs w:val="24"/>
        </w:rPr>
        <w:t xml:space="preserve">- 2 copies de la déclaration d’existence et de la carte d’identification fiscale ;  </w:t>
      </w:r>
    </w:p>
    <w:p w:rsidR="0073782C" w:rsidRPr="00582CD3" w:rsidRDefault="0073782C" w:rsidP="0073782C">
      <w:pPr>
        <w:spacing w:line="360" w:lineRule="auto"/>
        <w:jc w:val="both"/>
        <w:rPr>
          <w:szCs w:val="24"/>
        </w:rPr>
      </w:pPr>
      <w:r w:rsidRPr="00582CD3">
        <w:rPr>
          <w:szCs w:val="24"/>
        </w:rPr>
        <w:lastRenderedPageBreak/>
        <w:t xml:space="preserve">- 2 exemplaires de la pièce précisant l’adresse du siège social : certificat de propriété, contrat de location (non obligatoirement enregistré), attestation de domiciliation avec la signature légalisée de la personne domiciliataire ou comportant le cachet de l’entreprise domiciliataire avec la signature de son représentant légal; </w:t>
      </w:r>
    </w:p>
    <w:p w:rsidR="0073782C" w:rsidRPr="00582CD3" w:rsidRDefault="0073782C" w:rsidP="0073782C">
      <w:pPr>
        <w:spacing w:line="360" w:lineRule="auto"/>
        <w:jc w:val="both"/>
        <w:rPr>
          <w:szCs w:val="24"/>
        </w:rPr>
      </w:pPr>
      <w:r w:rsidRPr="00582CD3">
        <w:rPr>
          <w:szCs w:val="24"/>
        </w:rPr>
        <w:t xml:space="preserve">- 2 copies de la C.I.N du ou des gérants ; (2 copies du passeport pour les étrangers) ; </w:t>
      </w:r>
    </w:p>
    <w:p w:rsidR="0073782C" w:rsidRPr="00582CD3" w:rsidRDefault="0073782C" w:rsidP="0073782C">
      <w:pPr>
        <w:spacing w:line="360" w:lineRule="auto"/>
        <w:jc w:val="both"/>
        <w:rPr>
          <w:szCs w:val="24"/>
        </w:rPr>
      </w:pPr>
      <w:r w:rsidRPr="00582CD3">
        <w:rPr>
          <w:szCs w:val="24"/>
        </w:rPr>
        <w:t xml:space="preserve">- 2 copies de la CIN et de la carte professionnelle du commissaire aux comptes ou 2 copies de l’extrait du RC, datant de moins de trois, pour le cas d’une personne morale du commissariat aux comptes ; </w:t>
      </w:r>
    </w:p>
    <w:p w:rsidR="0073782C" w:rsidRPr="00582CD3" w:rsidRDefault="0073782C" w:rsidP="0073782C">
      <w:pPr>
        <w:spacing w:line="360" w:lineRule="auto"/>
        <w:jc w:val="both"/>
        <w:rPr>
          <w:szCs w:val="24"/>
        </w:rPr>
      </w:pPr>
      <w:r w:rsidRPr="00582CD3">
        <w:rPr>
          <w:szCs w:val="24"/>
        </w:rPr>
        <w:t xml:space="preserve">- Un timbre fiscal de15 DT ; </w:t>
      </w:r>
    </w:p>
    <w:p w:rsidR="0073782C" w:rsidRPr="00582CD3" w:rsidRDefault="0073782C" w:rsidP="0073782C">
      <w:pPr>
        <w:spacing w:line="360" w:lineRule="auto"/>
        <w:jc w:val="both"/>
        <w:rPr>
          <w:szCs w:val="24"/>
        </w:rPr>
      </w:pPr>
      <w:r w:rsidRPr="00582CD3">
        <w:rPr>
          <w:szCs w:val="24"/>
        </w:rPr>
        <w:t>- Procuration au cas où le déposant est autre que le gérant.</w:t>
      </w:r>
    </w:p>
    <w:p w:rsidR="0073782C" w:rsidRPr="00582CD3" w:rsidRDefault="0073782C" w:rsidP="0073782C">
      <w:pPr>
        <w:spacing w:line="360" w:lineRule="auto"/>
        <w:rPr>
          <w:b/>
          <w:szCs w:val="24"/>
          <w:u w:val="single"/>
        </w:rPr>
      </w:pPr>
    </w:p>
    <w:p w:rsidR="0073782C" w:rsidRPr="00582CD3" w:rsidRDefault="0073782C" w:rsidP="0073782C">
      <w:pPr>
        <w:spacing w:line="360" w:lineRule="auto"/>
        <w:rPr>
          <w:b/>
          <w:szCs w:val="24"/>
          <w:u w:val="single"/>
        </w:rPr>
      </w:pPr>
      <w:r w:rsidRPr="00582CD3">
        <w:rPr>
          <w:b/>
          <w:szCs w:val="24"/>
          <w:u w:val="single"/>
        </w:rPr>
        <w:t>- Etape 4: Publication au JORT</w:t>
      </w:r>
    </w:p>
    <w:p w:rsidR="0073782C" w:rsidRPr="00582CD3" w:rsidRDefault="0073782C" w:rsidP="0073782C">
      <w:pPr>
        <w:spacing w:line="360" w:lineRule="auto"/>
        <w:jc w:val="both"/>
        <w:rPr>
          <w:szCs w:val="24"/>
        </w:rPr>
      </w:pPr>
      <w:r w:rsidRPr="00582CD3">
        <w:rPr>
          <w:szCs w:val="24"/>
        </w:rPr>
        <w:t xml:space="preserve">Bureau : IORT Délai : Une semaine </w:t>
      </w:r>
    </w:p>
    <w:p w:rsidR="0073782C" w:rsidRPr="00582CD3" w:rsidRDefault="0073782C" w:rsidP="0073782C">
      <w:pPr>
        <w:spacing w:line="360" w:lineRule="auto"/>
        <w:jc w:val="both"/>
        <w:rPr>
          <w:b/>
          <w:szCs w:val="24"/>
        </w:rPr>
      </w:pPr>
    </w:p>
    <w:p w:rsidR="0073782C" w:rsidRPr="00582CD3" w:rsidRDefault="0073782C" w:rsidP="0073782C">
      <w:pPr>
        <w:spacing w:line="360" w:lineRule="auto"/>
        <w:jc w:val="both"/>
        <w:rPr>
          <w:szCs w:val="24"/>
        </w:rPr>
      </w:pPr>
      <w:r w:rsidRPr="00582CD3">
        <w:rPr>
          <w:b/>
          <w:szCs w:val="24"/>
        </w:rPr>
        <w:t>Pièces à fournir :</w:t>
      </w:r>
      <w:r w:rsidRPr="00582CD3">
        <w:rPr>
          <w:szCs w:val="24"/>
        </w:rPr>
        <w:t xml:space="preserve">  </w:t>
      </w:r>
    </w:p>
    <w:p w:rsidR="0073782C" w:rsidRPr="00582CD3" w:rsidRDefault="0073782C" w:rsidP="0073782C">
      <w:pPr>
        <w:spacing w:line="360" w:lineRule="auto"/>
        <w:jc w:val="both"/>
        <w:rPr>
          <w:szCs w:val="24"/>
        </w:rPr>
      </w:pPr>
      <w:r w:rsidRPr="00582CD3">
        <w:rPr>
          <w:szCs w:val="24"/>
        </w:rPr>
        <w:t xml:space="preserve">- Textes de l’avis à publier en langue arabe et française (À présenter sous la forme dactylographiée) ; </w:t>
      </w:r>
    </w:p>
    <w:p w:rsidR="0073782C" w:rsidRPr="00582CD3" w:rsidRDefault="0073782C" w:rsidP="0073782C">
      <w:pPr>
        <w:spacing w:line="360" w:lineRule="auto"/>
        <w:jc w:val="both"/>
        <w:rPr>
          <w:szCs w:val="24"/>
        </w:rPr>
      </w:pPr>
      <w:r w:rsidRPr="00582CD3">
        <w:rPr>
          <w:szCs w:val="24"/>
        </w:rPr>
        <w:t>- N° matricule fiscal.</w:t>
      </w:r>
    </w:p>
    <w:p w:rsidR="0073782C" w:rsidRPr="00582CD3" w:rsidRDefault="0073782C" w:rsidP="0073782C">
      <w:pPr>
        <w:spacing w:line="360" w:lineRule="auto"/>
        <w:jc w:val="both"/>
        <w:rPr>
          <w:szCs w:val="24"/>
        </w:rPr>
      </w:pPr>
      <w:r w:rsidRPr="00582CD3">
        <w:rPr>
          <w:szCs w:val="24"/>
        </w:rPr>
        <w:br/>
      </w:r>
      <w:r w:rsidRPr="00582CD3">
        <w:rPr>
          <w:b/>
          <w:szCs w:val="24"/>
          <w:u w:val="single"/>
        </w:rPr>
        <w:t>Etape 5: Immatriculation au Registre du commerce</w:t>
      </w:r>
      <w:r w:rsidRPr="00582CD3">
        <w:rPr>
          <w:szCs w:val="24"/>
        </w:rPr>
        <w:t xml:space="preserve"> </w:t>
      </w:r>
    </w:p>
    <w:p w:rsidR="0073782C" w:rsidRPr="00582CD3" w:rsidRDefault="0073782C" w:rsidP="0073782C">
      <w:pPr>
        <w:spacing w:line="360" w:lineRule="auto"/>
        <w:jc w:val="both"/>
        <w:rPr>
          <w:szCs w:val="24"/>
        </w:rPr>
      </w:pPr>
      <w:r w:rsidRPr="00582CD3">
        <w:rPr>
          <w:szCs w:val="24"/>
        </w:rPr>
        <w:t xml:space="preserve">Bureau : Greffe du Tribunal Délai : Séance tenante </w:t>
      </w:r>
    </w:p>
    <w:p w:rsidR="0073782C" w:rsidRPr="00582CD3" w:rsidRDefault="0073782C" w:rsidP="0073782C">
      <w:pPr>
        <w:spacing w:line="360" w:lineRule="auto"/>
        <w:jc w:val="both"/>
        <w:rPr>
          <w:b/>
          <w:szCs w:val="24"/>
        </w:rPr>
      </w:pPr>
      <w:r w:rsidRPr="00582CD3">
        <w:rPr>
          <w:b/>
          <w:szCs w:val="24"/>
        </w:rPr>
        <w:t xml:space="preserve">Pièces à fournir :  </w:t>
      </w:r>
    </w:p>
    <w:p w:rsidR="0073782C" w:rsidRPr="00582CD3" w:rsidRDefault="0073782C" w:rsidP="0073782C">
      <w:pPr>
        <w:spacing w:line="360" w:lineRule="auto"/>
        <w:jc w:val="both"/>
        <w:rPr>
          <w:szCs w:val="24"/>
        </w:rPr>
      </w:pPr>
      <w:r w:rsidRPr="00582CD3">
        <w:rPr>
          <w:szCs w:val="24"/>
        </w:rPr>
        <w:t xml:space="preserve">- Une copie de la pièce d’encaissement des frais de publication au JORT  </w:t>
      </w:r>
    </w:p>
    <w:p w:rsidR="0073782C" w:rsidRPr="00582CD3" w:rsidRDefault="0073782C" w:rsidP="0073782C">
      <w:pPr>
        <w:spacing w:line="360" w:lineRule="auto"/>
        <w:jc w:val="both"/>
        <w:rPr>
          <w:szCs w:val="24"/>
        </w:rPr>
      </w:pPr>
      <w:r w:rsidRPr="00582CD3">
        <w:rPr>
          <w:szCs w:val="24"/>
        </w:rPr>
        <w:t>- Un timbre fiscal de 5 DT pour chaque extrait du RC demandé.</w:t>
      </w:r>
    </w:p>
    <w:p w:rsidR="0073782C" w:rsidRPr="00582CD3" w:rsidRDefault="0073782C" w:rsidP="0073782C">
      <w:pPr>
        <w:spacing w:before="240" w:after="240"/>
        <w:jc w:val="both"/>
        <w:rPr>
          <w:sz w:val="32"/>
          <w:szCs w:val="32"/>
          <w:shd w:val="clear" w:color="auto" w:fill="FFFFFF"/>
        </w:rPr>
      </w:pPr>
    </w:p>
    <w:p w:rsidR="001F46F4" w:rsidRPr="001F46F4" w:rsidRDefault="001F46F4" w:rsidP="001F46F4"/>
    <w:p w:rsidR="0031501E" w:rsidRDefault="0031501E" w:rsidP="00C37CC9">
      <w:pPr>
        <w:spacing w:before="240" w:after="240" w:line="360" w:lineRule="auto"/>
        <w:jc w:val="both"/>
        <w:rPr>
          <w:sz w:val="32"/>
          <w:szCs w:val="24"/>
        </w:rPr>
      </w:pPr>
    </w:p>
    <w:p w:rsidR="00FF68E4" w:rsidRDefault="00FF68E4" w:rsidP="00C37CC9">
      <w:pPr>
        <w:spacing w:before="240" w:after="240" w:line="360" w:lineRule="auto"/>
        <w:jc w:val="both"/>
        <w:rPr>
          <w:sz w:val="32"/>
          <w:szCs w:val="24"/>
        </w:rPr>
      </w:pPr>
    </w:p>
    <w:p w:rsidR="00FF68E4" w:rsidRDefault="00FF68E4" w:rsidP="00C37CC9">
      <w:pPr>
        <w:spacing w:before="240" w:after="240" w:line="360" w:lineRule="auto"/>
        <w:jc w:val="both"/>
        <w:rPr>
          <w:sz w:val="32"/>
          <w:szCs w:val="24"/>
        </w:rPr>
      </w:pPr>
    </w:p>
    <w:p w:rsidR="00FF68E4" w:rsidRDefault="00FF68E4" w:rsidP="00C37CC9">
      <w:pPr>
        <w:spacing w:before="240" w:after="240" w:line="360" w:lineRule="auto"/>
        <w:jc w:val="both"/>
        <w:rPr>
          <w:sz w:val="32"/>
          <w:szCs w:val="24"/>
        </w:rPr>
      </w:pPr>
    </w:p>
    <w:p w:rsidR="005E3074" w:rsidRDefault="005E3074" w:rsidP="00C37CC9">
      <w:pPr>
        <w:spacing w:before="240" w:after="240" w:line="360" w:lineRule="auto"/>
        <w:jc w:val="both"/>
        <w:rPr>
          <w:sz w:val="32"/>
          <w:szCs w:val="24"/>
        </w:rPr>
      </w:pPr>
    </w:p>
    <w:p w:rsidR="001209D8" w:rsidRPr="001209D8" w:rsidRDefault="001209D8" w:rsidP="00536656">
      <w:pPr>
        <w:jc w:val="center"/>
        <w:rPr>
          <w:b/>
          <w:color w:val="9CC2E5" w:themeColor="accent1" w:themeTint="99"/>
          <w:spacing w:val="10"/>
          <w:sz w:val="144"/>
          <w:szCs w:val="72"/>
        </w:rPr>
      </w:pPr>
      <w:r w:rsidRPr="001209D8">
        <w:rPr>
          <w:b/>
          <w:color w:val="9CC2E5" w:themeColor="accent1" w:themeTint="99"/>
          <w:spacing w:val="10"/>
          <w:sz w:val="144"/>
          <w:szCs w:val="72"/>
        </w:rPr>
        <w:t>Dossier Ressources Humain</w:t>
      </w:r>
      <w:r w:rsidR="00BB2A1A">
        <w:rPr>
          <w:b/>
          <w:color w:val="9CC2E5" w:themeColor="accent1" w:themeTint="99"/>
          <w:spacing w:val="10"/>
          <w:sz w:val="144"/>
          <w:szCs w:val="72"/>
        </w:rPr>
        <w:t>e</w:t>
      </w:r>
      <w:r w:rsidRPr="001209D8">
        <w:rPr>
          <w:b/>
          <w:color w:val="9CC2E5" w:themeColor="accent1" w:themeTint="99"/>
          <w:spacing w:val="10"/>
          <w:sz w:val="144"/>
          <w:szCs w:val="72"/>
        </w:rPr>
        <w:t>s</w:t>
      </w:r>
    </w:p>
    <w:p w:rsidR="00FF68E4" w:rsidRPr="00565A7F" w:rsidRDefault="00FF68E4" w:rsidP="00FF68E4">
      <w:pPr>
        <w:jc w:val="center"/>
        <w:rPr>
          <w:b/>
          <w:color w:val="9CC2E5" w:themeColor="accent1" w:themeTint="99"/>
          <w:spacing w:val="10"/>
          <w:sz w:val="144"/>
          <w:szCs w:val="72"/>
        </w:rPr>
      </w:pPr>
    </w:p>
    <w:p w:rsidR="00FF68E4" w:rsidRPr="00565A7F" w:rsidRDefault="00FF68E4" w:rsidP="00FF68E4">
      <w:pPr>
        <w:jc w:val="center"/>
        <w:rPr>
          <w:b/>
          <w:color w:val="9CC2E5" w:themeColor="accent1" w:themeTint="99"/>
          <w:spacing w:val="10"/>
          <w:sz w:val="144"/>
          <w:szCs w:val="72"/>
        </w:rPr>
      </w:pPr>
    </w:p>
    <w:p w:rsidR="00536656" w:rsidRDefault="00536656" w:rsidP="00C37CC9">
      <w:pPr>
        <w:spacing w:before="240" w:after="240" w:line="360" w:lineRule="auto"/>
        <w:jc w:val="both"/>
        <w:rPr>
          <w:sz w:val="32"/>
          <w:szCs w:val="24"/>
        </w:rPr>
      </w:pPr>
    </w:p>
    <w:p w:rsidR="006E2170" w:rsidRDefault="006E2170">
      <w:pPr>
        <w:rPr>
          <w:bdr w:val="none" w:sz="0" w:space="0" w:color="auto" w:frame="1"/>
          <w:lang w:eastAsia="fr-FR"/>
        </w:rPr>
      </w:pPr>
      <w:r>
        <w:rPr>
          <w:bdr w:val="none" w:sz="0" w:space="0" w:color="auto" w:frame="1"/>
          <w:lang w:eastAsia="fr-FR"/>
        </w:rPr>
        <w:br w:type="page"/>
      </w:r>
    </w:p>
    <w:p w:rsidR="0019399F" w:rsidRPr="0019399F" w:rsidRDefault="0019399F" w:rsidP="00AB6910">
      <w:pPr>
        <w:pStyle w:val="Paragraphedeliste"/>
        <w:numPr>
          <w:ilvl w:val="0"/>
          <w:numId w:val="32"/>
        </w:numPr>
        <w:spacing w:line="360" w:lineRule="auto"/>
        <w:jc w:val="both"/>
        <w:rPr>
          <w:b/>
          <w:color w:val="FF0000"/>
          <w:sz w:val="28"/>
          <w:szCs w:val="28"/>
          <w:u w:val="single"/>
        </w:rPr>
      </w:pPr>
      <w:r w:rsidRPr="0019399F">
        <w:rPr>
          <w:b/>
          <w:color w:val="FF0000"/>
          <w:sz w:val="28"/>
          <w:szCs w:val="28"/>
          <w:u w:val="single"/>
        </w:rPr>
        <w:lastRenderedPageBreak/>
        <w:t>Le personnel :</w:t>
      </w:r>
    </w:p>
    <w:p w:rsidR="0019399F" w:rsidRDefault="0019399F" w:rsidP="00A96900">
      <w:pPr>
        <w:spacing w:line="360" w:lineRule="auto"/>
        <w:ind w:firstLine="709"/>
        <w:jc w:val="both"/>
        <w:rPr>
          <w:rFonts w:eastAsia="Times New Roman"/>
          <w:color w:val="000000" w:themeColor="text1"/>
        </w:rPr>
      </w:pPr>
      <w:r w:rsidRPr="00640C18">
        <w:rPr>
          <w:rFonts w:eastAsia="Times New Roman"/>
          <w:color w:val="000000" w:themeColor="text1"/>
        </w:rPr>
        <w:t xml:space="preserve">La </w:t>
      </w:r>
      <w:r w:rsidRPr="00640C18">
        <w:rPr>
          <w:rFonts w:eastAsia="Times New Roman"/>
          <w:b/>
          <w:color w:val="000000" w:themeColor="text1"/>
        </w:rPr>
        <w:t>gestion des ressources humaines (GRH)</w:t>
      </w:r>
      <w:r w:rsidRPr="00640C18">
        <w:rPr>
          <w:rFonts w:eastAsia="Times New Roman"/>
          <w:color w:val="000000" w:themeColor="text1"/>
        </w:rPr>
        <w:t xml:space="preserve"> encore appelée </w:t>
      </w:r>
      <w:r w:rsidRPr="00640C18">
        <w:rPr>
          <w:rFonts w:eastAsia="Times New Roman"/>
          <w:b/>
          <w:color w:val="000000" w:themeColor="text1"/>
        </w:rPr>
        <w:t>gestion du personnel</w:t>
      </w:r>
      <w:r w:rsidRPr="00640C18">
        <w:rPr>
          <w:rFonts w:eastAsia="Times New Roman"/>
          <w:color w:val="000000" w:themeColor="text1"/>
        </w:rPr>
        <w:t xml:space="preserve"> est l'ensemble des pratiques mises en œuvre pour administrer, mobiliser et développer les ressources humaines impliquées dans l'activité d'une organisation</w:t>
      </w:r>
      <w:r w:rsidR="00A96900">
        <w:rPr>
          <w:rFonts w:eastAsia="Times New Roman"/>
          <w:color w:val="000000" w:themeColor="text1"/>
        </w:rPr>
        <w:t>.</w:t>
      </w:r>
    </w:p>
    <w:p w:rsidR="00A96900" w:rsidRPr="00A96900" w:rsidRDefault="00A96900" w:rsidP="00A96900">
      <w:pPr>
        <w:spacing w:line="360" w:lineRule="auto"/>
        <w:ind w:firstLine="709"/>
        <w:jc w:val="both"/>
      </w:pPr>
    </w:p>
    <w:p w:rsidR="0019399F" w:rsidRPr="009059CD" w:rsidRDefault="0019399F" w:rsidP="0019399F">
      <w:pPr>
        <w:spacing w:line="360" w:lineRule="auto"/>
        <w:ind w:firstLine="709"/>
        <w:jc w:val="both"/>
      </w:pPr>
      <w:r w:rsidRPr="009059CD">
        <w:t>La gestion des ressources humaines, ou gestion du personnel, est un ensemble de pratiques pour administrer, mobiliser et développer les ressources humaines sur l'ensemble des collaborateurs, employés, cadres, ou autres dont toutes les entreprises ont besoin.</w:t>
      </w:r>
    </w:p>
    <w:p w:rsidR="0019399F" w:rsidRPr="00047469" w:rsidRDefault="0019399F" w:rsidP="0019399F">
      <w:pPr>
        <w:spacing w:line="360" w:lineRule="auto"/>
        <w:ind w:firstLine="709"/>
        <w:jc w:val="both"/>
        <w:rPr>
          <w:u w:val="single"/>
          <w:bdr w:val="none" w:sz="0" w:space="0" w:color="auto" w:frame="1"/>
          <w:lang w:eastAsia="fr-FR"/>
        </w:rPr>
      </w:pPr>
      <w:r w:rsidRPr="00047469">
        <w:rPr>
          <w:u w:val="single"/>
          <w:bdr w:val="none" w:sz="0" w:space="0" w:color="auto" w:frame="1"/>
          <w:lang w:eastAsia="fr-FR"/>
        </w:rPr>
        <w:t>L’entreprise « </w:t>
      </w:r>
      <w:r>
        <w:rPr>
          <w:u w:val="single"/>
          <w:bdr w:val="none" w:sz="0" w:space="0" w:color="auto" w:frame="1"/>
          <w:lang w:eastAsia="fr-FR"/>
        </w:rPr>
        <w:t>NEXTGEN</w:t>
      </w:r>
      <w:r w:rsidRPr="00047469">
        <w:rPr>
          <w:u w:val="single"/>
          <w:bdr w:val="none" w:sz="0" w:space="0" w:color="auto" w:frame="1"/>
          <w:lang w:eastAsia="fr-FR"/>
        </w:rPr>
        <w:t> » aurait le personnel comme suit :</w:t>
      </w:r>
    </w:p>
    <w:p w:rsidR="0019399F" w:rsidRDefault="0019399F" w:rsidP="0019399F">
      <w:pPr>
        <w:rPr>
          <w:bdr w:val="none" w:sz="0" w:space="0" w:color="auto" w:frame="1"/>
          <w:lang w:eastAsia="fr-FR"/>
        </w:rPr>
      </w:pPr>
    </w:p>
    <w:p w:rsidR="0019399F" w:rsidRDefault="0019399F" w:rsidP="00AB6910">
      <w:pPr>
        <w:pStyle w:val="Paragraphedeliste"/>
        <w:numPr>
          <w:ilvl w:val="0"/>
          <w:numId w:val="31"/>
        </w:numPr>
        <w:spacing w:after="160" w:line="360" w:lineRule="auto"/>
        <w:ind w:firstLine="709"/>
        <w:contextualSpacing w:val="0"/>
        <w:jc w:val="both"/>
        <w:rPr>
          <w:bdr w:val="none" w:sz="0" w:space="0" w:color="auto" w:frame="1"/>
          <w:lang w:eastAsia="fr-FR"/>
        </w:rPr>
      </w:pPr>
      <w:r>
        <w:rPr>
          <w:bdr w:val="none" w:sz="0" w:space="0" w:color="auto" w:frame="1"/>
          <w:lang w:eastAsia="fr-FR"/>
        </w:rPr>
        <w:t>Un gérant.</w:t>
      </w:r>
    </w:p>
    <w:p w:rsidR="0019399F" w:rsidRDefault="0019399F" w:rsidP="00AB6910">
      <w:pPr>
        <w:pStyle w:val="Paragraphedeliste"/>
        <w:numPr>
          <w:ilvl w:val="0"/>
          <w:numId w:val="31"/>
        </w:numPr>
        <w:spacing w:after="160" w:line="360" w:lineRule="auto"/>
        <w:ind w:firstLine="709"/>
        <w:contextualSpacing w:val="0"/>
        <w:jc w:val="both"/>
        <w:rPr>
          <w:bdr w:val="none" w:sz="0" w:space="0" w:color="auto" w:frame="1"/>
          <w:lang w:eastAsia="fr-FR"/>
        </w:rPr>
      </w:pPr>
      <w:r>
        <w:rPr>
          <w:bdr w:val="none" w:sz="0" w:space="0" w:color="auto" w:frame="1"/>
          <w:lang w:eastAsia="fr-FR"/>
        </w:rPr>
        <w:t>Un caissier.</w:t>
      </w:r>
    </w:p>
    <w:p w:rsidR="0019399F" w:rsidRDefault="0019399F" w:rsidP="00AB6910">
      <w:pPr>
        <w:pStyle w:val="Paragraphedeliste"/>
        <w:numPr>
          <w:ilvl w:val="0"/>
          <w:numId w:val="31"/>
        </w:numPr>
        <w:spacing w:after="160" w:line="360" w:lineRule="auto"/>
        <w:ind w:firstLine="709"/>
        <w:contextualSpacing w:val="0"/>
        <w:jc w:val="both"/>
        <w:rPr>
          <w:bdr w:val="none" w:sz="0" w:space="0" w:color="auto" w:frame="1"/>
          <w:lang w:eastAsia="fr-FR"/>
        </w:rPr>
      </w:pPr>
      <w:r>
        <w:rPr>
          <w:bdr w:val="none" w:sz="0" w:space="0" w:color="auto" w:frame="1"/>
          <w:lang w:eastAsia="fr-FR"/>
        </w:rPr>
        <w:t>2 Techniciens en Informatique.</w:t>
      </w:r>
    </w:p>
    <w:p w:rsidR="0019399F" w:rsidRPr="0019399F" w:rsidRDefault="0019399F" w:rsidP="0019399F">
      <w:pPr>
        <w:spacing w:before="100" w:after="100" w:line="360" w:lineRule="auto"/>
        <w:jc w:val="both"/>
        <w:rPr>
          <w:rFonts w:eastAsia="Times New Roman"/>
          <w:b/>
          <w:color w:val="FF0000"/>
          <w:sz w:val="28"/>
          <w:szCs w:val="28"/>
          <w:u w:val="single"/>
        </w:rPr>
      </w:pPr>
      <w:r w:rsidRPr="0019399F">
        <w:rPr>
          <w:rFonts w:eastAsia="Times New Roman"/>
          <w:b/>
          <w:color w:val="FF0000"/>
          <w:sz w:val="28"/>
          <w:szCs w:val="28"/>
          <w:u w:val="single"/>
        </w:rPr>
        <w:t>2. Analyse des postes</w:t>
      </w:r>
      <w:r>
        <w:rPr>
          <w:rFonts w:eastAsia="Times New Roman"/>
          <w:b/>
          <w:color w:val="FF0000"/>
          <w:sz w:val="28"/>
          <w:szCs w:val="28"/>
          <w:u w:val="single"/>
        </w:rPr>
        <w:t> :</w:t>
      </w:r>
    </w:p>
    <w:p w:rsidR="0019399F" w:rsidRPr="00E0646C" w:rsidRDefault="0019399F" w:rsidP="00E0646C">
      <w:pPr>
        <w:pStyle w:val="Paragraphedeliste"/>
        <w:numPr>
          <w:ilvl w:val="0"/>
          <w:numId w:val="40"/>
        </w:numPr>
        <w:spacing w:before="100" w:after="100" w:line="360" w:lineRule="auto"/>
        <w:jc w:val="both"/>
        <w:rPr>
          <w:rFonts w:eastAsia="Times New Roman"/>
          <w:b/>
          <w:color w:val="000000" w:themeColor="text1"/>
        </w:rPr>
      </w:pPr>
      <w:r w:rsidRPr="00E0646C">
        <w:rPr>
          <w:rFonts w:eastAsia="Times New Roman"/>
          <w:b/>
          <w:color w:val="000000" w:themeColor="text1"/>
          <w:u w:val="single"/>
        </w:rPr>
        <w:t>Le Gérant</w:t>
      </w:r>
    </w:p>
    <w:p w:rsidR="0019399F" w:rsidRDefault="0019399F" w:rsidP="0019399F">
      <w:pPr>
        <w:spacing w:line="360" w:lineRule="auto"/>
        <w:jc w:val="both"/>
        <w:rPr>
          <w:rFonts w:eastAsia="Calibri"/>
          <w:color w:val="000000" w:themeColor="text1"/>
        </w:rPr>
      </w:pPr>
      <w:r>
        <w:rPr>
          <w:rFonts w:eastAsia="Times New Roman"/>
          <w:color w:val="000000" w:themeColor="text1"/>
        </w:rPr>
        <w:t xml:space="preserve">Un gérant consiste à définir les objectifs, </w:t>
      </w:r>
      <w:r w:rsidRPr="00640C18">
        <w:rPr>
          <w:rFonts w:eastAsia="Calibri"/>
          <w:color w:val="000000" w:themeColor="text1"/>
        </w:rPr>
        <w:t>contrôler leur réalisation, prendre d’é</w:t>
      </w:r>
      <w:r>
        <w:rPr>
          <w:rFonts w:eastAsia="Calibri"/>
          <w:color w:val="000000" w:themeColor="text1"/>
        </w:rPr>
        <w:t>ventuelles mesures correctives. Il faut</w:t>
      </w:r>
      <w:r w:rsidRPr="00640C18">
        <w:rPr>
          <w:rFonts w:eastAsia="Calibri"/>
          <w:color w:val="000000" w:themeColor="text1"/>
        </w:rPr>
        <w:t xml:space="preserve"> surtout une capacité à mobiliser l’ensemble de l’entreprise.</w:t>
      </w:r>
    </w:p>
    <w:p w:rsidR="0019399F" w:rsidRPr="00D2373A" w:rsidRDefault="0019399F" w:rsidP="0019399F">
      <w:pPr>
        <w:spacing w:line="360" w:lineRule="auto"/>
        <w:jc w:val="both"/>
        <w:rPr>
          <w:rFonts w:eastAsia="Calibri"/>
          <w:b/>
          <w:color w:val="000000" w:themeColor="text1"/>
        </w:rPr>
      </w:pPr>
      <w:r w:rsidRPr="00D2373A">
        <w:rPr>
          <w:rFonts w:eastAsia="Calibri"/>
          <w:b/>
          <w:color w:val="000000" w:themeColor="text1"/>
        </w:rPr>
        <w:t xml:space="preserve">Mission : </w:t>
      </w:r>
    </w:p>
    <w:p w:rsidR="0019399F" w:rsidRPr="00640C18"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Pr>
          <w:rFonts w:eastAsia="Times New Roman"/>
          <w:color w:val="000000" w:themeColor="text1"/>
        </w:rPr>
        <w:t xml:space="preserve">Organiser </w:t>
      </w:r>
      <w:r w:rsidRPr="00640C18">
        <w:rPr>
          <w:rFonts w:eastAsia="Calibri"/>
          <w:color w:val="000000" w:themeColor="text1"/>
        </w:rPr>
        <w:t xml:space="preserve"> l’entreprise des di</w:t>
      </w:r>
      <w:r>
        <w:rPr>
          <w:rFonts w:eastAsia="Calibri"/>
          <w:color w:val="000000" w:themeColor="text1"/>
        </w:rPr>
        <w:t xml:space="preserve">fférentes fonctions </w:t>
      </w:r>
      <w:r w:rsidRPr="00640C18">
        <w:rPr>
          <w:rFonts w:eastAsia="Calibri"/>
          <w:color w:val="000000" w:themeColor="text1"/>
        </w:rPr>
        <w:t xml:space="preserve"> nécessaires à son bon fonctionnement</w:t>
      </w:r>
    </w:p>
    <w:p w:rsidR="0019399F" w:rsidRPr="00640C18"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sidRPr="00640C18">
        <w:rPr>
          <w:rFonts w:eastAsia="Times New Roman"/>
          <w:color w:val="000000" w:themeColor="text1"/>
        </w:rPr>
        <w:t>Indiquer à ces différents organes les tâches à accomplir et veiller.</w:t>
      </w:r>
    </w:p>
    <w:p w:rsidR="0019399F" w:rsidRPr="00640C18"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Pr>
          <w:rFonts w:eastAsia="Times New Roman"/>
          <w:color w:val="000000" w:themeColor="text1"/>
        </w:rPr>
        <w:t xml:space="preserve">Coordonner </w:t>
      </w:r>
      <w:r w:rsidRPr="00640C18">
        <w:rPr>
          <w:rFonts w:eastAsia="Times New Roman"/>
          <w:color w:val="000000" w:themeColor="text1"/>
        </w:rPr>
        <w:t xml:space="preserve"> l’ensemble des actions de l’entrep</w:t>
      </w:r>
      <w:r>
        <w:rPr>
          <w:rFonts w:eastAsia="Times New Roman"/>
          <w:color w:val="000000" w:themeColor="text1"/>
        </w:rPr>
        <w:t>rise.</w:t>
      </w:r>
    </w:p>
    <w:p w:rsidR="0019399F" w:rsidRPr="00640C18"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sidRPr="00640C18">
        <w:rPr>
          <w:rFonts w:eastAsia="Times New Roman"/>
          <w:color w:val="000000" w:themeColor="text1"/>
        </w:rPr>
        <w:t xml:space="preserve">Vérifier que tout se passe conformément aux consignes du plan, afin de pouvoir corriger au plus vite les éventuelles erreurs </w:t>
      </w:r>
    </w:p>
    <w:p w:rsidR="0019399F" w:rsidRDefault="0019399F" w:rsidP="00AB6910">
      <w:pPr>
        <w:numPr>
          <w:ilvl w:val="0"/>
          <w:numId w:val="33"/>
        </w:numPr>
        <w:tabs>
          <w:tab w:val="left" w:pos="720"/>
        </w:tabs>
        <w:spacing w:before="100" w:after="100" w:line="240" w:lineRule="auto"/>
        <w:ind w:left="720" w:hanging="360"/>
        <w:rPr>
          <w:rFonts w:eastAsia="Times New Roman"/>
          <w:color w:val="000000" w:themeColor="text1"/>
        </w:rPr>
      </w:pPr>
      <w:r w:rsidRPr="00640C18">
        <w:rPr>
          <w:rFonts w:eastAsia="Times New Roman"/>
          <w:color w:val="000000" w:themeColor="text1"/>
        </w:rPr>
        <w:t>Contrôler la concurrence</w:t>
      </w:r>
      <w:r>
        <w:rPr>
          <w:rFonts w:eastAsia="Times New Roman"/>
          <w:color w:val="000000" w:themeColor="text1"/>
        </w:rPr>
        <w:t>.</w:t>
      </w:r>
    </w:p>
    <w:p w:rsidR="0019399F" w:rsidRPr="00D2373A" w:rsidRDefault="0019399F" w:rsidP="0019399F">
      <w:pPr>
        <w:spacing w:line="360" w:lineRule="auto"/>
        <w:jc w:val="both"/>
        <w:rPr>
          <w:rFonts w:eastAsia="Times New Roman"/>
          <w:b/>
          <w:color w:val="000000" w:themeColor="text1"/>
        </w:rPr>
      </w:pPr>
      <w:r w:rsidRPr="00D2373A">
        <w:rPr>
          <w:rFonts w:eastAsia="Times New Roman"/>
          <w:b/>
          <w:color w:val="000000" w:themeColor="text1"/>
        </w:rPr>
        <w:t>Compétences :</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Times New Roman"/>
          <w:color w:val="000000" w:themeColor="text1"/>
        </w:rPr>
        <w:t>Connaissance douanière</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Times New Roman"/>
          <w:color w:val="000000" w:themeColor="text1"/>
        </w:rPr>
        <w:t>Maîtrise du commerce International</w:t>
      </w:r>
    </w:p>
    <w:p w:rsidR="0019399F" w:rsidRPr="00604A9B"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Times New Roman"/>
          <w:color w:val="000000" w:themeColor="text1"/>
        </w:rPr>
        <w:t>Connaissance en comptabilité</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Calibri"/>
          <w:color w:val="000000" w:themeColor="text1"/>
        </w:rPr>
        <w:t>Avoir un excellent sens de la communication</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Pr>
          <w:rFonts w:eastAsia="Calibri"/>
          <w:color w:val="000000" w:themeColor="text1"/>
        </w:rPr>
        <w:t>D</w:t>
      </w:r>
      <w:r w:rsidRPr="00640C18">
        <w:rPr>
          <w:rFonts w:eastAsia="Calibri"/>
          <w:color w:val="000000" w:themeColor="text1"/>
        </w:rPr>
        <w:t>oit savoir expliquer et justifier ses décisions</w:t>
      </w:r>
    </w:p>
    <w:p w:rsidR="0019399F" w:rsidRPr="00640C18" w:rsidRDefault="0019399F" w:rsidP="00A96900">
      <w:pPr>
        <w:numPr>
          <w:ilvl w:val="0"/>
          <w:numId w:val="41"/>
        </w:numPr>
        <w:spacing w:before="100" w:after="100" w:line="240" w:lineRule="auto"/>
        <w:ind w:firstLine="0"/>
        <w:jc w:val="both"/>
        <w:rPr>
          <w:rFonts w:eastAsia="Times New Roman"/>
          <w:color w:val="000000" w:themeColor="text1"/>
        </w:rPr>
      </w:pPr>
      <w:r w:rsidRPr="00640C18">
        <w:rPr>
          <w:rFonts w:eastAsia="Calibri"/>
          <w:color w:val="000000" w:themeColor="text1"/>
        </w:rPr>
        <w:t>Avoir une bonne résistance physique pour faire face aux horaires exigeants</w:t>
      </w:r>
    </w:p>
    <w:p w:rsidR="00D53362" w:rsidRPr="00D53362" w:rsidRDefault="00D53362" w:rsidP="00A96900">
      <w:pPr>
        <w:tabs>
          <w:tab w:val="left" w:pos="1964"/>
        </w:tabs>
        <w:spacing w:before="100" w:after="100" w:line="240" w:lineRule="auto"/>
        <w:ind w:left="720" w:firstLine="1245"/>
        <w:rPr>
          <w:rFonts w:eastAsia="Calibri"/>
        </w:rPr>
      </w:pPr>
    </w:p>
    <w:p w:rsidR="00D53362" w:rsidRPr="00E0646C" w:rsidRDefault="00D53362" w:rsidP="00E0646C">
      <w:pPr>
        <w:pStyle w:val="Paragraphedeliste"/>
        <w:numPr>
          <w:ilvl w:val="0"/>
          <w:numId w:val="40"/>
        </w:numPr>
        <w:spacing w:line="360" w:lineRule="auto"/>
        <w:jc w:val="both"/>
        <w:textAlignment w:val="baseline"/>
        <w:rPr>
          <w:b/>
          <w:u w:val="single"/>
          <w:shd w:val="clear" w:color="auto" w:fill="FFFFFF"/>
        </w:rPr>
      </w:pPr>
      <w:r w:rsidRPr="00E0646C">
        <w:rPr>
          <w:b/>
          <w:u w:val="single"/>
          <w:shd w:val="clear" w:color="auto" w:fill="FFFFFF"/>
        </w:rPr>
        <w:t>Le caissier :</w:t>
      </w:r>
    </w:p>
    <w:p w:rsidR="00D53362" w:rsidRPr="00D53362" w:rsidRDefault="00D53362" w:rsidP="00D53362">
      <w:pPr>
        <w:spacing w:line="360" w:lineRule="auto"/>
        <w:ind w:firstLine="709"/>
        <w:jc w:val="both"/>
        <w:textAlignment w:val="baseline"/>
        <w:rPr>
          <w:bCs/>
          <w:bdr w:val="none" w:sz="0" w:space="0" w:color="auto" w:frame="1"/>
          <w:shd w:val="clear" w:color="auto" w:fill="FFFFFF"/>
        </w:rPr>
      </w:pPr>
      <w:r w:rsidRPr="00D53362">
        <w:rPr>
          <w:shd w:val="clear" w:color="auto" w:fill="FFFFFF"/>
        </w:rPr>
        <w:t xml:space="preserve">Le caissier ou l’hôte de caisse est celui qui enregistre et totalise les versements de la clientèle. Il Effectue la saisie des prix à l’aide d’un clavier, d’un lecteur optique ou d’un lecteur de carte. C’est lui, qui encaisse les sommes correspondant aux produits achetés par les clients. Il remplit les documents nécessaires à la comptabilité. </w:t>
      </w:r>
    </w:p>
    <w:p w:rsidR="00D53362" w:rsidRPr="00D53362" w:rsidRDefault="00D53362" w:rsidP="00D53362">
      <w:pPr>
        <w:spacing w:after="150" w:line="270" w:lineRule="atLeast"/>
        <w:textAlignment w:val="baseline"/>
        <w:rPr>
          <w:b/>
          <w:bCs/>
          <w:bdr w:val="none" w:sz="0" w:space="0" w:color="auto" w:frame="1"/>
          <w:shd w:val="clear" w:color="auto" w:fill="FFFFFF"/>
        </w:rPr>
      </w:pPr>
      <w:r w:rsidRPr="00D53362">
        <w:rPr>
          <w:b/>
          <w:bCs/>
          <w:bdr w:val="none" w:sz="0" w:space="0" w:color="auto" w:frame="1"/>
          <w:shd w:val="clear" w:color="auto" w:fill="FFFFFF"/>
        </w:rPr>
        <w:t>Mission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Accueillir cordialement les clients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 xml:space="preserve"> Annoncer le prix final au client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 xml:space="preserve"> Encaisser le client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 xml:space="preserve"> Vérifier que les billets sont vrais en cas de paiement </w:t>
      </w:r>
    </w:p>
    <w:p w:rsidR="00D53362" w:rsidRPr="00D53362" w:rsidRDefault="00D53362" w:rsidP="00AB6910">
      <w:pPr>
        <w:pStyle w:val="Paragraphedeliste"/>
        <w:numPr>
          <w:ilvl w:val="0"/>
          <w:numId w:val="35"/>
        </w:numPr>
        <w:spacing w:after="150" w:line="270" w:lineRule="atLeast"/>
        <w:textAlignment w:val="baseline"/>
        <w:rPr>
          <w:rFonts w:eastAsia="Times New Roman"/>
          <w:lang w:eastAsia="fr-FR"/>
        </w:rPr>
      </w:pPr>
      <w:r w:rsidRPr="00D53362">
        <w:rPr>
          <w:shd w:val="clear" w:color="auto" w:fill="FFFFFF"/>
        </w:rPr>
        <w:t xml:space="preserve"> Donner un ticket au client et le remercier </w:t>
      </w:r>
      <w:r w:rsidRPr="00D53362">
        <w:br/>
      </w:r>
    </w:p>
    <w:p w:rsidR="00D53362" w:rsidRPr="00D53362" w:rsidRDefault="00D53362" w:rsidP="00D53362">
      <w:pPr>
        <w:spacing w:after="150" w:line="270" w:lineRule="atLeast"/>
        <w:textAlignment w:val="baseline"/>
        <w:rPr>
          <w:rFonts w:eastAsia="Times New Roman"/>
          <w:b/>
          <w:lang w:eastAsia="fr-FR"/>
        </w:rPr>
      </w:pPr>
      <w:r w:rsidRPr="00D53362">
        <w:rPr>
          <w:rFonts w:eastAsia="Times New Roman"/>
          <w:b/>
          <w:lang w:eastAsia="fr-FR"/>
        </w:rPr>
        <w:t>Compétences :</w:t>
      </w:r>
    </w:p>
    <w:p w:rsidR="00D53362" w:rsidRPr="00D53362" w:rsidRDefault="00D53362" w:rsidP="00AB6910">
      <w:pPr>
        <w:pStyle w:val="Paragraphedeliste"/>
        <w:numPr>
          <w:ilvl w:val="0"/>
          <w:numId w:val="36"/>
        </w:numPr>
        <w:spacing w:after="150" w:line="270" w:lineRule="atLeast"/>
        <w:textAlignment w:val="baseline"/>
        <w:rPr>
          <w:rFonts w:eastAsia="Times New Roman"/>
          <w:lang w:eastAsia="fr-FR"/>
        </w:rPr>
      </w:pPr>
      <w:r w:rsidRPr="00D53362">
        <w:rPr>
          <w:rFonts w:eastAsia="Times New Roman"/>
          <w:lang w:eastAsia="fr-FR"/>
        </w:rPr>
        <w:t>Savoir utiliser la caisse</w:t>
      </w:r>
    </w:p>
    <w:p w:rsidR="00D53362" w:rsidRPr="00D53362" w:rsidRDefault="00D53362" w:rsidP="00AB6910">
      <w:pPr>
        <w:pStyle w:val="Paragraphedeliste"/>
        <w:numPr>
          <w:ilvl w:val="0"/>
          <w:numId w:val="36"/>
        </w:numPr>
        <w:spacing w:after="150" w:line="270" w:lineRule="atLeast"/>
        <w:textAlignment w:val="baseline"/>
        <w:rPr>
          <w:rFonts w:eastAsia="Times New Roman"/>
          <w:lang w:eastAsia="fr-FR"/>
        </w:rPr>
      </w:pPr>
      <w:r w:rsidRPr="00D53362">
        <w:rPr>
          <w:rFonts w:eastAsia="Times New Roman"/>
          <w:lang w:eastAsia="fr-FR"/>
        </w:rPr>
        <w:t>Etre vigilant</w:t>
      </w:r>
    </w:p>
    <w:p w:rsidR="00D53362" w:rsidRPr="00D53362" w:rsidRDefault="00D53362" w:rsidP="00AB6910">
      <w:pPr>
        <w:pStyle w:val="Paragraphedeliste"/>
        <w:numPr>
          <w:ilvl w:val="0"/>
          <w:numId w:val="36"/>
        </w:numPr>
        <w:spacing w:after="150" w:line="270" w:lineRule="atLeast"/>
        <w:textAlignment w:val="baseline"/>
        <w:rPr>
          <w:rFonts w:eastAsia="Times New Roman"/>
          <w:lang w:eastAsia="fr-FR"/>
        </w:rPr>
      </w:pPr>
      <w:r w:rsidRPr="00D53362">
        <w:rPr>
          <w:rFonts w:eastAsia="Times New Roman"/>
          <w:lang w:eastAsia="fr-FR"/>
        </w:rPr>
        <w:t>Etre rapide</w:t>
      </w:r>
    </w:p>
    <w:p w:rsidR="00D53362" w:rsidRPr="00D53362" w:rsidRDefault="00125FF0" w:rsidP="00AB6910">
      <w:pPr>
        <w:pStyle w:val="Paragraphedeliste"/>
        <w:numPr>
          <w:ilvl w:val="0"/>
          <w:numId w:val="36"/>
        </w:numPr>
        <w:spacing w:after="150" w:line="270" w:lineRule="atLeast"/>
        <w:textAlignment w:val="baseline"/>
        <w:rPr>
          <w:rFonts w:eastAsia="Times New Roman"/>
          <w:lang w:eastAsia="fr-FR"/>
        </w:rPr>
      </w:pPr>
      <w:r>
        <w:rPr>
          <w:rFonts w:eastAsia="Times New Roman"/>
          <w:lang w:eastAsia="fr-FR"/>
        </w:rPr>
        <w:t>Mai</w:t>
      </w:r>
      <w:r w:rsidR="00D53362" w:rsidRPr="00D53362">
        <w:rPr>
          <w:rFonts w:eastAsia="Times New Roman"/>
          <w:lang w:eastAsia="fr-FR"/>
        </w:rPr>
        <w:t xml:space="preserve">triser les calculs </w:t>
      </w:r>
    </w:p>
    <w:p w:rsidR="00D53362" w:rsidRPr="00D53362" w:rsidRDefault="00D53362" w:rsidP="00AB6910">
      <w:pPr>
        <w:pStyle w:val="Paragraphedeliste"/>
        <w:numPr>
          <w:ilvl w:val="0"/>
          <w:numId w:val="36"/>
        </w:numPr>
        <w:spacing w:after="150" w:line="270" w:lineRule="atLeast"/>
        <w:textAlignment w:val="baseline"/>
        <w:rPr>
          <w:rFonts w:eastAsia="Times New Roman"/>
          <w:lang w:eastAsia="fr-FR"/>
        </w:rPr>
      </w:pPr>
      <w:r w:rsidRPr="00D53362">
        <w:rPr>
          <w:rFonts w:eastAsia="Times New Roman"/>
          <w:lang w:eastAsia="fr-FR"/>
        </w:rPr>
        <w:t xml:space="preserve">Etre patient </w:t>
      </w:r>
    </w:p>
    <w:p w:rsidR="00D53362" w:rsidRPr="00D53362" w:rsidRDefault="00D53362" w:rsidP="00D53362">
      <w:pPr>
        <w:spacing w:after="150" w:line="270" w:lineRule="atLeast"/>
        <w:textAlignment w:val="baseline"/>
        <w:rPr>
          <w:rFonts w:eastAsia="Times New Roman"/>
          <w:lang w:eastAsia="fr-FR"/>
        </w:rPr>
      </w:pPr>
    </w:p>
    <w:p w:rsidR="00D53362" w:rsidRDefault="00D53362" w:rsidP="00D53362">
      <w:pPr>
        <w:spacing w:after="150" w:line="270" w:lineRule="atLeast"/>
        <w:textAlignment w:val="baseline"/>
        <w:rPr>
          <w:rFonts w:eastAsia="Times New Roman"/>
          <w:color w:val="333333"/>
          <w:lang w:eastAsia="fr-FR"/>
        </w:rPr>
      </w:pPr>
    </w:p>
    <w:p w:rsidR="00D53362" w:rsidRPr="00132017" w:rsidRDefault="00D53362" w:rsidP="00E0646C">
      <w:pPr>
        <w:pStyle w:val="Paragraphedeliste"/>
        <w:numPr>
          <w:ilvl w:val="0"/>
          <w:numId w:val="40"/>
        </w:numPr>
        <w:spacing w:line="360" w:lineRule="auto"/>
        <w:jc w:val="both"/>
        <w:textAlignment w:val="baseline"/>
        <w:rPr>
          <w:b/>
          <w:u w:val="single"/>
          <w:shd w:val="clear" w:color="auto" w:fill="FFFFFF"/>
        </w:rPr>
      </w:pPr>
      <w:r w:rsidRPr="00132017">
        <w:rPr>
          <w:b/>
          <w:u w:val="single"/>
          <w:shd w:val="clear" w:color="auto" w:fill="FFFFFF"/>
        </w:rPr>
        <w:t>Le technicien en Informatique :</w:t>
      </w:r>
    </w:p>
    <w:p w:rsidR="00132017" w:rsidRDefault="00132017" w:rsidP="00132017">
      <w:pPr>
        <w:pStyle w:val="Paragraphedeliste"/>
        <w:spacing w:line="360" w:lineRule="auto"/>
        <w:jc w:val="both"/>
        <w:textAlignment w:val="baseline"/>
        <w:rPr>
          <w:b/>
          <w:u w:val="single"/>
          <w:shd w:val="clear" w:color="auto" w:fill="FFFFFF"/>
        </w:rPr>
      </w:pPr>
    </w:p>
    <w:p w:rsidR="00132017" w:rsidRDefault="00132017" w:rsidP="00132017">
      <w:pPr>
        <w:pStyle w:val="Paragraphedeliste"/>
        <w:spacing w:line="360" w:lineRule="auto"/>
        <w:ind w:firstLine="709"/>
        <w:jc w:val="both"/>
        <w:textAlignment w:val="baseline"/>
        <w:rPr>
          <w:shd w:val="clear" w:color="auto" w:fill="FFFFFF"/>
        </w:rPr>
      </w:pPr>
      <w:r w:rsidRPr="00132017">
        <w:rPr>
          <w:shd w:val="clear" w:color="auto" w:fill="FFFFFF"/>
        </w:rPr>
        <w:t>Le technicien en informatique est un métier lie à l’entretien d’ordinateurs, de parcs informatiques ou d’éléments à l’univers informatique</w:t>
      </w:r>
      <w:r>
        <w:rPr>
          <w:shd w:val="clear" w:color="auto" w:fill="FFFFFF"/>
        </w:rPr>
        <w:t>.</w:t>
      </w:r>
    </w:p>
    <w:p w:rsidR="00132017" w:rsidRDefault="00132017" w:rsidP="00132017">
      <w:pPr>
        <w:pStyle w:val="Paragraphedeliste"/>
        <w:spacing w:line="360" w:lineRule="auto"/>
        <w:ind w:firstLine="709"/>
        <w:jc w:val="both"/>
        <w:textAlignment w:val="baseline"/>
        <w:rPr>
          <w:shd w:val="clear" w:color="auto" w:fill="FFFFFF"/>
        </w:rPr>
      </w:pPr>
    </w:p>
    <w:p w:rsidR="00132017" w:rsidRPr="006C599B" w:rsidRDefault="00132017" w:rsidP="00132017">
      <w:pPr>
        <w:pStyle w:val="Paragraphedeliste"/>
        <w:spacing w:line="360" w:lineRule="auto"/>
        <w:ind w:firstLine="709"/>
        <w:jc w:val="both"/>
        <w:textAlignment w:val="baseline"/>
        <w:rPr>
          <w:b/>
          <w:shd w:val="clear" w:color="auto" w:fill="FFFFFF"/>
        </w:rPr>
      </w:pPr>
      <w:r w:rsidRPr="006C599B">
        <w:rPr>
          <w:b/>
          <w:shd w:val="clear" w:color="auto" w:fill="FFFFFF"/>
        </w:rPr>
        <w:t>Mission :</w:t>
      </w:r>
    </w:p>
    <w:p w:rsidR="00132017" w:rsidRDefault="00132017" w:rsidP="00AB6910">
      <w:pPr>
        <w:pStyle w:val="Paragraphedeliste"/>
        <w:numPr>
          <w:ilvl w:val="0"/>
          <w:numId w:val="37"/>
        </w:numPr>
        <w:spacing w:line="360" w:lineRule="auto"/>
        <w:jc w:val="both"/>
        <w:textAlignment w:val="baseline"/>
        <w:rPr>
          <w:shd w:val="clear" w:color="auto" w:fill="FFFFFF"/>
        </w:rPr>
      </w:pPr>
      <w:r>
        <w:rPr>
          <w:shd w:val="clear" w:color="auto" w:fill="FFFFFF"/>
        </w:rPr>
        <w:t>Préparer et installer le matériel et /ou logiciel des systèmes et réseaux informatiques</w:t>
      </w:r>
    </w:p>
    <w:p w:rsidR="00132017" w:rsidRDefault="00132017" w:rsidP="00AB6910">
      <w:pPr>
        <w:pStyle w:val="Paragraphedeliste"/>
        <w:numPr>
          <w:ilvl w:val="0"/>
          <w:numId w:val="37"/>
        </w:numPr>
        <w:spacing w:line="360" w:lineRule="auto"/>
        <w:jc w:val="both"/>
        <w:textAlignment w:val="baseline"/>
        <w:rPr>
          <w:shd w:val="clear" w:color="auto" w:fill="FFFFFF"/>
        </w:rPr>
      </w:pPr>
      <w:r>
        <w:rPr>
          <w:shd w:val="clear" w:color="auto" w:fill="FFFFFF"/>
        </w:rPr>
        <w:t>Diagnostiquer et corriger les dysfonctionnements</w:t>
      </w:r>
    </w:p>
    <w:p w:rsidR="00132017" w:rsidRDefault="00132017" w:rsidP="00AB6910">
      <w:pPr>
        <w:pStyle w:val="Paragraphedeliste"/>
        <w:numPr>
          <w:ilvl w:val="0"/>
          <w:numId w:val="37"/>
        </w:numPr>
        <w:spacing w:line="360" w:lineRule="auto"/>
        <w:jc w:val="both"/>
        <w:textAlignment w:val="baseline"/>
        <w:rPr>
          <w:shd w:val="clear" w:color="auto" w:fill="FFFFFF"/>
        </w:rPr>
      </w:pPr>
      <w:r>
        <w:rPr>
          <w:shd w:val="clear" w:color="auto" w:fill="FFFFFF"/>
        </w:rPr>
        <w:t xml:space="preserve">Assurer la maintenance préventive </w:t>
      </w:r>
    </w:p>
    <w:p w:rsidR="0090169F" w:rsidRDefault="0090169F" w:rsidP="00AB6910">
      <w:pPr>
        <w:pStyle w:val="Paragraphedeliste"/>
        <w:numPr>
          <w:ilvl w:val="0"/>
          <w:numId w:val="37"/>
        </w:numPr>
        <w:spacing w:line="360" w:lineRule="auto"/>
        <w:jc w:val="both"/>
        <w:textAlignment w:val="baseline"/>
        <w:rPr>
          <w:shd w:val="clear" w:color="auto" w:fill="FFFFFF"/>
        </w:rPr>
      </w:pPr>
      <w:r>
        <w:rPr>
          <w:shd w:val="clear" w:color="auto" w:fill="FFFFFF"/>
        </w:rPr>
        <w:t>Apporter un soutien aux utilisateurs du matériel informatique</w:t>
      </w:r>
    </w:p>
    <w:p w:rsidR="006C599B" w:rsidRDefault="006C599B" w:rsidP="00AB6910">
      <w:pPr>
        <w:pStyle w:val="Paragraphedeliste"/>
        <w:numPr>
          <w:ilvl w:val="0"/>
          <w:numId w:val="37"/>
        </w:numPr>
        <w:spacing w:line="360" w:lineRule="auto"/>
        <w:jc w:val="both"/>
        <w:textAlignment w:val="baseline"/>
        <w:rPr>
          <w:shd w:val="clear" w:color="auto" w:fill="FFFFFF"/>
        </w:rPr>
      </w:pPr>
      <w:r>
        <w:rPr>
          <w:shd w:val="clear" w:color="auto" w:fill="FFFFFF"/>
        </w:rPr>
        <w:t xml:space="preserve">Veiller a la mise à jour des différents systèmes </w:t>
      </w:r>
    </w:p>
    <w:p w:rsidR="000263AF" w:rsidRDefault="000263AF" w:rsidP="006C599B">
      <w:pPr>
        <w:spacing w:line="360" w:lineRule="auto"/>
        <w:ind w:left="1080"/>
        <w:jc w:val="both"/>
        <w:rPr>
          <w:rFonts w:eastAsia="Times New Roman"/>
          <w:b/>
          <w:color w:val="000000" w:themeColor="text1"/>
        </w:rPr>
      </w:pPr>
    </w:p>
    <w:p w:rsidR="000263AF" w:rsidRDefault="000263AF" w:rsidP="006C599B">
      <w:pPr>
        <w:spacing w:line="360" w:lineRule="auto"/>
        <w:ind w:left="1080"/>
        <w:jc w:val="both"/>
        <w:rPr>
          <w:rFonts w:eastAsia="Times New Roman"/>
          <w:b/>
          <w:color w:val="000000" w:themeColor="text1"/>
        </w:rPr>
      </w:pPr>
    </w:p>
    <w:p w:rsidR="00C11D47" w:rsidRDefault="00C11D47" w:rsidP="006C599B">
      <w:pPr>
        <w:spacing w:line="360" w:lineRule="auto"/>
        <w:ind w:left="1080"/>
        <w:jc w:val="both"/>
        <w:rPr>
          <w:rFonts w:eastAsia="Times New Roman"/>
          <w:b/>
          <w:color w:val="000000" w:themeColor="text1"/>
        </w:rPr>
      </w:pPr>
    </w:p>
    <w:p w:rsidR="006C599B" w:rsidRDefault="006C599B" w:rsidP="006C599B">
      <w:pPr>
        <w:spacing w:line="360" w:lineRule="auto"/>
        <w:ind w:left="1080"/>
        <w:jc w:val="both"/>
        <w:rPr>
          <w:rFonts w:eastAsia="Times New Roman"/>
          <w:b/>
          <w:color w:val="000000" w:themeColor="text1"/>
        </w:rPr>
      </w:pPr>
      <w:r w:rsidRPr="006C599B">
        <w:rPr>
          <w:rFonts w:eastAsia="Times New Roman"/>
          <w:b/>
          <w:color w:val="000000" w:themeColor="text1"/>
        </w:rPr>
        <w:lastRenderedPageBreak/>
        <w:t>Compétences :</w:t>
      </w:r>
    </w:p>
    <w:p w:rsidR="006C599B" w:rsidRPr="006C599B" w:rsidRDefault="006C599B"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S’adapter aux évolutions technologiques</w:t>
      </w:r>
    </w:p>
    <w:p w:rsidR="006C599B" w:rsidRPr="006C599B" w:rsidRDefault="006C599B"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Connaissance approfondie </w:t>
      </w:r>
      <w:r w:rsidR="000263AF">
        <w:rPr>
          <w:rFonts w:eastAsia="Times New Roman"/>
          <w:color w:val="000000" w:themeColor="text1"/>
        </w:rPr>
        <w:t>du matériel informatique</w:t>
      </w:r>
      <w:r>
        <w:rPr>
          <w:rFonts w:eastAsia="Times New Roman"/>
          <w:color w:val="000000" w:themeColor="text1"/>
        </w:rPr>
        <w:t xml:space="preserve"> </w:t>
      </w:r>
    </w:p>
    <w:p w:rsidR="006C599B" w:rsidRPr="000263AF" w:rsidRDefault="006C599B"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Appliquer les règles de sécurité informatique et les consignes d’exploitation</w:t>
      </w:r>
    </w:p>
    <w:p w:rsidR="000263AF" w:rsidRPr="000263AF" w:rsidRDefault="000263AF"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Maitrise de l’anglais technique </w:t>
      </w:r>
    </w:p>
    <w:p w:rsidR="000263AF" w:rsidRPr="000263AF" w:rsidRDefault="000263AF"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Efficacité à communiquer avec son environnement de travail direct, les clients ou les fournisseurs </w:t>
      </w:r>
    </w:p>
    <w:p w:rsidR="000263AF" w:rsidRPr="000263AF" w:rsidRDefault="000263AF"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Maitrise des langages informatiques </w:t>
      </w:r>
    </w:p>
    <w:p w:rsidR="000263AF" w:rsidRPr="00E0646C" w:rsidRDefault="000263AF" w:rsidP="00AB6910">
      <w:pPr>
        <w:pStyle w:val="Paragraphedeliste"/>
        <w:numPr>
          <w:ilvl w:val="0"/>
          <w:numId w:val="38"/>
        </w:numPr>
        <w:spacing w:line="360" w:lineRule="auto"/>
        <w:jc w:val="both"/>
        <w:rPr>
          <w:rFonts w:eastAsia="Times New Roman"/>
          <w:b/>
          <w:color w:val="000000" w:themeColor="text1"/>
        </w:rPr>
      </w:pPr>
      <w:r>
        <w:rPr>
          <w:rFonts w:eastAsia="Times New Roman"/>
          <w:color w:val="000000" w:themeColor="text1"/>
        </w:rPr>
        <w:t xml:space="preserve">Savoir gérer son temps et hiérarchiser les priorités </w:t>
      </w:r>
    </w:p>
    <w:p w:rsidR="00E0646C" w:rsidRDefault="00E0646C" w:rsidP="00E0646C">
      <w:pPr>
        <w:spacing w:line="360" w:lineRule="auto"/>
        <w:jc w:val="both"/>
        <w:rPr>
          <w:rFonts w:eastAsia="Times New Roman"/>
          <w:b/>
          <w:color w:val="000000" w:themeColor="text1"/>
        </w:rPr>
      </w:pPr>
    </w:p>
    <w:p w:rsidR="00E0646C" w:rsidRDefault="00E0646C" w:rsidP="00E0646C">
      <w:pPr>
        <w:spacing w:before="100" w:after="100" w:line="360" w:lineRule="auto"/>
        <w:jc w:val="both"/>
        <w:rPr>
          <w:rFonts w:eastAsia="Times New Roman"/>
          <w:b/>
          <w:color w:val="FF0000"/>
          <w:sz w:val="28"/>
          <w:szCs w:val="28"/>
          <w:u w:val="single"/>
        </w:rPr>
      </w:pPr>
      <w:r w:rsidRPr="00E0646C">
        <w:rPr>
          <w:rFonts w:eastAsia="Times New Roman"/>
          <w:b/>
          <w:color w:val="FF0000"/>
          <w:sz w:val="28"/>
          <w:szCs w:val="28"/>
          <w:u w:val="single"/>
        </w:rPr>
        <w:t>3.</w:t>
      </w:r>
      <w:r>
        <w:rPr>
          <w:rFonts w:eastAsia="Times New Roman"/>
          <w:b/>
          <w:color w:val="FF0000"/>
          <w:sz w:val="28"/>
          <w:szCs w:val="28"/>
          <w:u w:val="single"/>
        </w:rPr>
        <w:t xml:space="preserve"> </w:t>
      </w:r>
      <w:r w:rsidRPr="00E0646C">
        <w:rPr>
          <w:rFonts w:eastAsia="Times New Roman"/>
          <w:b/>
          <w:color w:val="FF0000"/>
          <w:sz w:val="28"/>
          <w:szCs w:val="28"/>
          <w:u w:val="single"/>
        </w:rPr>
        <w:t>Rémunération :</w:t>
      </w:r>
    </w:p>
    <w:p w:rsidR="00E0646C" w:rsidRDefault="00E0646C" w:rsidP="00E0646C">
      <w:pPr>
        <w:spacing w:before="100" w:after="100" w:line="360" w:lineRule="auto"/>
        <w:jc w:val="both"/>
        <w:rPr>
          <w:rFonts w:eastAsia="Times New Roman"/>
          <w:b/>
          <w:color w:val="FF0000"/>
          <w:sz w:val="28"/>
          <w:szCs w:val="28"/>
          <w:u w:val="single"/>
        </w:rPr>
      </w:pPr>
    </w:p>
    <w:tbl>
      <w:tblPr>
        <w:tblStyle w:val="Grilledutableau"/>
        <w:tblW w:w="0" w:type="auto"/>
        <w:tblLook w:val="04A0"/>
      </w:tblPr>
      <w:tblGrid>
        <w:gridCol w:w="2373"/>
        <w:gridCol w:w="2373"/>
        <w:gridCol w:w="2374"/>
        <w:gridCol w:w="2374"/>
      </w:tblGrid>
      <w:tr w:rsidR="00E0646C" w:rsidTr="00E0646C">
        <w:tc>
          <w:tcPr>
            <w:tcW w:w="2373" w:type="dxa"/>
          </w:tcPr>
          <w:p w:rsidR="00E0646C" w:rsidRPr="00E0646C" w:rsidRDefault="00E0646C" w:rsidP="00E0646C">
            <w:pPr>
              <w:spacing w:before="100" w:after="100" w:line="360" w:lineRule="auto"/>
              <w:jc w:val="both"/>
              <w:rPr>
                <w:rFonts w:eastAsia="Times New Roman"/>
                <w:b/>
                <w:color w:val="000000" w:themeColor="text1"/>
                <w:sz w:val="28"/>
                <w:szCs w:val="28"/>
                <w:u w:val="single"/>
              </w:rPr>
            </w:pPr>
            <w:r>
              <w:rPr>
                <w:rFonts w:eastAsia="Times New Roman"/>
                <w:b/>
                <w:color w:val="000000" w:themeColor="text1"/>
                <w:sz w:val="28"/>
                <w:szCs w:val="28"/>
                <w:u w:val="single"/>
              </w:rPr>
              <w:t>Poste</w:t>
            </w:r>
          </w:p>
        </w:tc>
        <w:tc>
          <w:tcPr>
            <w:tcW w:w="2373" w:type="dxa"/>
          </w:tcPr>
          <w:p w:rsidR="00E0646C" w:rsidRPr="00E0646C" w:rsidRDefault="00E0646C" w:rsidP="00E0646C">
            <w:pPr>
              <w:spacing w:before="100" w:after="100" w:line="360" w:lineRule="auto"/>
              <w:jc w:val="both"/>
              <w:rPr>
                <w:rFonts w:eastAsia="Times New Roman"/>
                <w:b/>
                <w:sz w:val="28"/>
                <w:szCs w:val="28"/>
                <w:u w:val="single"/>
              </w:rPr>
            </w:pPr>
            <w:r>
              <w:rPr>
                <w:rFonts w:eastAsia="Times New Roman"/>
                <w:b/>
                <w:sz w:val="28"/>
                <w:szCs w:val="28"/>
                <w:u w:val="single"/>
              </w:rPr>
              <w:t>Nombre</w:t>
            </w:r>
          </w:p>
        </w:tc>
        <w:tc>
          <w:tcPr>
            <w:tcW w:w="2374" w:type="dxa"/>
          </w:tcPr>
          <w:p w:rsidR="00E0646C" w:rsidRPr="00E0646C" w:rsidRDefault="00E0646C" w:rsidP="00E0646C">
            <w:pPr>
              <w:spacing w:before="100" w:after="100" w:line="360" w:lineRule="auto"/>
              <w:jc w:val="both"/>
              <w:rPr>
                <w:rFonts w:eastAsia="Times New Roman"/>
                <w:b/>
                <w:sz w:val="28"/>
                <w:szCs w:val="28"/>
                <w:u w:val="single"/>
              </w:rPr>
            </w:pPr>
            <w:r>
              <w:rPr>
                <w:rFonts w:eastAsia="Times New Roman"/>
                <w:b/>
                <w:sz w:val="28"/>
                <w:szCs w:val="28"/>
                <w:u w:val="single"/>
              </w:rPr>
              <w:t>Salaire mensuel</w:t>
            </w:r>
          </w:p>
        </w:tc>
        <w:tc>
          <w:tcPr>
            <w:tcW w:w="2374" w:type="dxa"/>
          </w:tcPr>
          <w:p w:rsidR="00E0646C" w:rsidRPr="00E0646C" w:rsidRDefault="00E0646C" w:rsidP="00E0646C">
            <w:pPr>
              <w:spacing w:before="100" w:after="100" w:line="360" w:lineRule="auto"/>
              <w:jc w:val="both"/>
              <w:rPr>
                <w:rFonts w:eastAsia="Times New Roman"/>
                <w:b/>
                <w:sz w:val="28"/>
                <w:szCs w:val="28"/>
                <w:u w:val="single"/>
              </w:rPr>
            </w:pPr>
            <w:r>
              <w:rPr>
                <w:rFonts w:eastAsia="Times New Roman"/>
                <w:b/>
                <w:sz w:val="28"/>
                <w:szCs w:val="28"/>
                <w:u w:val="single"/>
              </w:rPr>
              <w:t>Salaire Annuel</w:t>
            </w:r>
          </w:p>
        </w:tc>
      </w:tr>
      <w:tr w:rsidR="00E0646C" w:rsidTr="00E0646C">
        <w:tc>
          <w:tcPr>
            <w:tcW w:w="2373" w:type="dxa"/>
          </w:tcPr>
          <w:p w:rsidR="00E0646C" w:rsidRPr="00125FF0" w:rsidRDefault="00125FF0" w:rsidP="00125FF0">
            <w:pPr>
              <w:tabs>
                <w:tab w:val="right" w:pos="2157"/>
              </w:tabs>
              <w:spacing w:before="100" w:after="100" w:line="360" w:lineRule="auto"/>
              <w:jc w:val="both"/>
              <w:rPr>
                <w:rFonts w:eastAsia="Times New Roman"/>
                <w:b/>
                <w:sz w:val="28"/>
                <w:szCs w:val="28"/>
              </w:rPr>
            </w:pPr>
            <w:r w:rsidRPr="00125FF0">
              <w:rPr>
                <w:rFonts w:eastAsia="Times New Roman"/>
                <w:b/>
                <w:sz w:val="28"/>
                <w:szCs w:val="28"/>
              </w:rPr>
              <w:t>Gérant</w:t>
            </w:r>
            <w:r w:rsidRPr="00125FF0">
              <w:rPr>
                <w:rFonts w:eastAsia="Times New Roman"/>
                <w:b/>
                <w:sz w:val="28"/>
                <w:szCs w:val="28"/>
              </w:rPr>
              <w:tab/>
            </w:r>
          </w:p>
        </w:t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01</w:t>
            </w:r>
          </w:p>
        </w:tc>
        <w:tc>
          <w:tcPr>
            <w:tcW w:w="2374" w:type="dxa"/>
          </w:tcPr>
          <w:p w:rsidR="00E0646C" w:rsidRPr="00125FF0" w:rsidRDefault="00CD0117" w:rsidP="00E0646C">
            <w:pPr>
              <w:spacing w:before="100" w:after="100" w:line="360" w:lineRule="auto"/>
              <w:jc w:val="both"/>
              <w:rPr>
                <w:rFonts w:eastAsia="Times New Roman"/>
                <w:b/>
                <w:sz w:val="28"/>
                <w:szCs w:val="28"/>
              </w:rPr>
            </w:pPr>
            <w:r>
              <w:rPr>
                <w:rFonts w:eastAsia="Times New Roman"/>
                <w:b/>
                <w:sz w:val="28"/>
                <w:szCs w:val="28"/>
              </w:rPr>
              <w:t>12</w:t>
            </w:r>
            <w:r w:rsidR="00E0646C" w:rsidRPr="00125FF0">
              <w:rPr>
                <w:rFonts w:eastAsia="Times New Roman"/>
                <w:b/>
                <w:sz w:val="28"/>
                <w:szCs w:val="28"/>
              </w:rPr>
              <w:t>00</w:t>
            </w:r>
          </w:p>
        </w:tc>
        <w:tc>
          <w:tcPr>
            <w:tcW w:w="2374" w:type="dxa"/>
          </w:tcPr>
          <w:p w:rsidR="00E0646C" w:rsidRPr="00125FF0" w:rsidRDefault="00CD0117" w:rsidP="00E0646C">
            <w:pPr>
              <w:spacing w:before="100" w:after="100" w:line="360" w:lineRule="auto"/>
              <w:jc w:val="both"/>
              <w:rPr>
                <w:rFonts w:eastAsia="Times New Roman"/>
                <w:b/>
                <w:sz w:val="28"/>
                <w:szCs w:val="28"/>
              </w:rPr>
            </w:pPr>
            <w:r>
              <w:rPr>
                <w:rFonts w:eastAsia="Times New Roman"/>
                <w:b/>
                <w:sz w:val="28"/>
                <w:szCs w:val="28"/>
              </w:rPr>
              <w:t>144</w:t>
            </w:r>
            <w:r w:rsidR="00E0646C" w:rsidRPr="00125FF0">
              <w:rPr>
                <w:rFonts w:eastAsia="Times New Roman"/>
                <w:b/>
                <w:sz w:val="28"/>
                <w:szCs w:val="28"/>
              </w:rPr>
              <w:t>00</w:t>
            </w:r>
          </w:p>
        </w:tc>
      </w:tr>
      <w:tr w:rsidR="00E0646C" w:rsidTr="00E0646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Caissier</w:t>
            </w:r>
          </w:p>
        </w:t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01</w:t>
            </w:r>
          </w:p>
        </w:tc>
        <w:tc>
          <w:tcPr>
            <w:tcW w:w="2374"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800</w:t>
            </w:r>
          </w:p>
        </w:tc>
        <w:tc>
          <w:tcPr>
            <w:tcW w:w="2374"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9600</w:t>
            </w:r>
          </w:p>
        </w:tc>
      </w:tr>
      <w:tr w:rsidR="00E0646C" w:rsidTr="00E0646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Technicien en Informatique</w:t>
            </w:r>
          </w:p>
        </w:tc>
        <w:tc>
          <w:tcPr>
            <w:tcW w:w="2373" w:type="dxa"/>
          </w:tcPr>
          <w:p w:rsidR="00E0646C" w:rsidRPr="00125FF0" w:rsidRDefault="00E0646C" w:rsidP="00E0646C">
            <w:pPr>
              <w:spacing w:before="100" w:after="100" w:line="360" w:lineRule="auto"/>
              <w:jc w:val="both"/>
              <w:rPr>
                <w:rFonts w:eastAsia="Times New Roman"/>
                <w:b/>
                <w:sz w:val="28"/>
                <w:szCs w:val="28"/>
              </w:rPr>
            </w:pPr>
            <w:r w:rsidRPr="00125FF0">
              <w:rPr>
                <w:rFonts w:eastAsia="Times New Roman"/>
                <w:b/>
                <w:sz w:val="28"/>
                <w:szCs w:val="28"/>
              </w:rPr>
              <w:t>02</w:t>
            </w:r>
          </w:p>
        </w:tc>
        <w:tc>
          <w:tcPr>
            <w:tcW w:w="2374" w:type="dxa"/>
          </w:tcPr>
          <w:p w:rsidR="00E0646C" w:rsidRPr="00125FF0" w:rsidRDefault="00125FF0" w:rsidP="00E0646C">
            <w:pPr>
              <w:spacing w:before="100" w:after="100" w:line="360" w:lineRule="auto"/>
              <w:jc w:val="both"/>
              <w:rPr>
                <w:rFonts w:eastAsia="Times New Roman"/>
                <w:b/>
                <w:sz w:val="28"/>
                <w:szCs w:val="28"/>
              </w:rPr>
            </w:pPr>
            <w:r w:rsidRPr="00125FF0">
              <w:rPr>
                <w:rFonts w:eastAsia="Times New Roman"/>
                <w:b/>
                <w:sz w:val="28"/>
                <w:szCs w:val="28"/>
              </w:rPr>
              <w:t>(</w:t>
            </w:r>
            <w:r w:rsidR="00E0646C" w:rsidRPr="00125FF0">
              <w:rPr>
                <w:rFonts w:eastAsia="Times New Roman"/>
                <w:b/>
                <w:sz w:val="28"/>
                <w:szCs w:val="28"/>
              </w:rPr>
              <w:t>700</w:t>
            </w:r>
            <w:r w:rsidRPr="00125FF0">
              <w:rPr>
                <w:rFonts w:eastAsia="Times New Roman"/>
                <w:b/>
                <w:sz w:val="28"/>
                <w:szCs w:val="28"/>
              </w:rPr>
              <w:t>*2)  1400</w:t>
            </w:r>
          </w:p>
        </w:tc>
        <w:tc>
          <w:tcPr>
            <w:tcW w:w="2374" w:type="dxa"/>
          </w:tcPr>
          <w:p w:rsidR="00E0646C" w:rsidRPr="00125FF0" w:rsidRDefault="00125FF0" w:rsidP="00E0646C">
            <w:pPr>
              <w:spacing w:before="100" w:after="100" w:line="360" w:lineRule="auto"/>
              <w:jc w:val="both"/>
              <w:rPr>
                <w:rFonts w:eastAsia="Times New Roman"/>
                <w:b/>
                <w:sz w:val="28"/>
                <w:szCs w:val="28"/>
              </w:rPr>
            </w:pPr>
            <w:r w:rsidRPr="00125FF0">
              <w:rPr>
                <w:rFonts w:eastAsia="Times New Roman"/>
                <w:b/>
                <w:sz w:val="28"/>
                <w:szCs w:val="28"/>
              </w:rPr>
              <w:t>16800</w:t>
            </w:r>
          </w:p>
        </w:tc>
      </w:tr>
      <w:tr w:rsidR="00E0646C" w:rsidTr="00E0646C">
        <w:tc>
          <w:tcPr>
            <w:tcW w:w="2373" w:type="dxa"/>
          </w:tcPr>
          <w:p w:rsidR="00E0646C" w:rsidRPr="00125FF0" w:rsidRDefault="006F21E6" w:rsidP="00E0646C">
            <w:pPr>
              <w:spacing w:before="100" w:after="100" w:line="360" w:lineRule="auto"/>
              <w:jc w:val="both"/>
              <w:rPr>
                <w:rFonts w:eastAsia="Times New Roman"/>
                <w:b/>
                <w:sz w:val="28"/>
                <w:szCs w:val="28"/>
              </w:rPr>
            </w:pPr>
            <w:r>
              <w:rPr>
                <w:rFonts w:eastAsia="Times New Roman"/>
                <w:b/>
                <w:sz w:val="28"/>
                <w:szCs w:val="28"/>
              </w:rPr>
              <w:t>Total</w:t>
            </w:r>
          </w:p>
        </w:tc>
        <w:tc>
          <w:tcPr>
            <w:tcW w:w="2373" w:type="dxa"/>
          </w:tcPr>
          <w:p w:rsidR="00E0646C" w:rsidRPr="00125FF0" w:rsidRDefault="00125FF0" w:rsidP="00E0646C">
            <w:pPr>
              <w:spacing w:before="100" w:after="100" w:line="360" w:lineRule="auto"/>
              <w:jc w:val="both"/>
              <w:rPr>
                <w:rFonts w:eastAsia="Times New Roman"/>
                <w:b/>
                <w:sz w:val="28"/>
                <w:szCs w:val="28"/>
              </w:rPr>
            </w:pPr>
            <w:r w:rsidRPr="00125FF0">
              <w:rPr>
                <w:rFonts w:eastAsia="Times New Roman"/>
                <w:b/>
                <w:sz w:val="28"/>
                <w:szCs w:val="28"/>
              </w:rPr>
              <w:t>04</w:t>
            </w:r>
          </w:p>
        </w:tc>
        <w:tc>
          <w:tcPr>
            <w:tcW w:w="2374" w:type="dxa"/>
          </w:tcPr>
          <w:p w:rsidR="00E0646C" w:rsidRPr="00125FF0" w:rsidRDefault="00CD0117" w:rsidP="00E0646C">
            <w:pPr>
              <w:spacing w:before="100" w:after="100" w:line="360" w:lineRule="auto"/>
              <w:jc w:val="both"/>
              <w:rPr>
                <w:rFonts w:eastAsia="Times New Roman"/>
                <w:b/>
                <w:sz w:val="28"/>
                <w:szCs w:val="28"/>
              </w:rPr>
            </w:pPr>
            <w:r>
              <w:rPr>
                <w:rFonts w:eastAsia="Times New Roman"/>
                <w:b/>
                <w:sz w:val="28"/>
                <w:szCs w:val="28"/>
              </w:rPr>
              <w:t>34</w:t>
            </w:r>
            <w:r w:rsidR="00125FF0">
              <w:rPr>
                <w:rFonts w:eastAsia="Times New Roman"/>
                <w:b/>
                <w:sz w:val="28"/>
                <w:szCs w:val="28"/>
              </w:rPr>
              <w:t>00</w:t>
            </w:r>
          </w:p>
        </w:tc>
        <w:tc>
          <w:tcPr>
            <w:tcW w:w="2374" w:type="dxa"/>
          </w:tcPr>
          <w:p w:rsidR="00E0646C" w:rsidRPr="00125FF0" w:rsidRDefault="00CD0117" w:rsidP="00E0646C">
            <w:pPr>
              <w:spacing w:before="100" w:after="100" w:line="360" w:lineRule="auto"/>
              <w:jc w:val="both"/>
              <w:rPr>
                <w:rFonts w:eastAsia="Times New Roman"/>
                <w:b/>
                <w:sz w:val="28"/>
                <w:szCs w:val="28"/>
              </w:rPr>
            </w:pPr>
            <w:r>
              <w:rPr>
                <w:rFonts w:eastAsia="Times New Roman"/>
                <w:b/>
                <w:sz w:val="28"/>
                <w:szCs w:val="28"/>
              </w:rPr>
              <w:t>408</w:t>
            </w:r>
            <w:r w:rsidR="00125FF0">
              <w:rPr>
                <w:rFonts w:eastAsia="Times New Roman"/>
                <w:b/>
                <w:sz w:val="28"/>
                <w:szCs w:val="28"/>
              </w:rPr>
              <w:t>00</w:t>
            </w:r>
          </w:p>
        </w:tc>
      </w:tr>
    </w:tbl>
    <w:p w:rsidR="00E0646C" w:rsidRPr="00E0646C" w:rsidRDefault="00E0646C" w:rsidP="00E0646C">
      <w:pPr>
        <w:spacing w:before="100" w:after="100" w:line="360" w:lineRule="auto"/>
        <w:jc w:val="both"/>
        <w:rPr>
          <w:rFonts w:eastAsia="Times New Roman"/>
          <w:b/>
          <w:color w:val="FF0000"/>
          <w:sz w:val="28"/>
          <w:szCs w:val="28"/>
          <w:u w:val="single"/>
        </w:rPr>
      </w:pPr>
    </w:p>
    <w:p w:rsidR="00E0646C" w:rsidRPr="00E0646C" w:rsidRDefault="00E0646C" w:rsidP="00E0646C"/>
    <w:p w:rsidR="00E0646C" w:rsidRPr="00E0646C" w:rsidRDefault="00E0646C" w:rsidP="00E0646C">
      <w:pPr>
        <w:spacing w:line="360" w:lineRule="auto"/>
        <w:jc w:val="both"/>
        <w:rPr>
          <w:rFonts w:eastAsia="Times New Roman"/>
          <w:b/>
          <w:color w:val="000000" w:themeColor="text1"/>
        </w:rPr>
      </w:pPr>
    </w:p>
    <w:p w:rsidR="006C599B" w:rsidRPr="00132017" w:rsidRDefault="006C599B" w:rsidP="006C599B">
      <w:pPr>
        <w:pStyle w:val="Paragraphedeliste"/>
        <w:spacing w:line="360" w:lineRule="auto"/>
        <w:ind w:left="1440"/>
        <w:jc w:val="both"/>
        <w:textAlignment w:val="baseline"/>
        <w:rPr>
          <w:shd w:val="clear" w:color="auto" w:fill="FFFFFF"/>
        </w:rPr>
      </w:pPr>
    </w:p>
    <w:p w:rsidR="00D53362" w:rsidRPr="00D53362" w:rsidRDefault="00132017" w:rsidP="00132017">
      <w:pPr>
        <w:tabs>
          <w:tab w:val="left" w:pos="3722"/>
        </w:tabs>
        <w:spacing w:after="150" w:line="270" w:lineRule="atLeast"/>
        <w:textAlignment w:val="baseline"/>
        <w:rPr>
          <w:rFonts w:eastAsia="Times New Roman"/>
          <w:color w:val="333333"/>
          <w:lang w:eastAsia="fr-FR"/>
        </w:rPr>
      </w:pPr>
      <w:r>
        <w:rPr>
          <w:rFonts w:eastAsia="Times New Roman"/>
          <w:color w:val="333333"/>
          <w:lang w:eastAsia="fr-FR"/>
        </w:rPr>
        <w:tab/>
      </w:r>
    </w:p>
    <w:p w:rsidR="00D53362" w:rsidRPr="0019399F" w:rsidRDefault="00D53362" w:rsidP="00D53362">
      <w:pPr>
        <w:spacing w:before="100" w:after="100" w:line="240" w:lineRule="auto"/>
        <w:ind w:left="720"/>
        <w:rPr>
          <w:rFonts w:eastAsia="Times New Roman"/>
          <w:color w:val="000000" w:themeColor="text1"/>
        </w:rPr>
      </w:pPr>
    </w:p>
    <w:p w:rsidR="00D53362" w:rsidRDefault="00D53362" w:rsidP="00D53362">
      <w:pPr>
        <w:spacing w:before="100" w:after="100" w:line="240" w:lineRule="auto"/>
        <w:rPr>
          <w:rFonts w:eastAsia="Times New Roman"/>
          <w:color w:val="333333"/>
          <w:lang w:eastAsia="fr-FR"/>
        </w:rPr>
      </w:pPr>
    </w:p>
    <w:p w:rsidR="00D53362" w:rsidRPr="00D53362" w:rsidRDefault="00D53362" w:rsidP="00D53362">
      <w:pPr>
        <w:spacing w:before="100" w:after="100" w:line="240" w:lineRule="auto"/>
        <w:rPr>
          <w:rFonts w:eastAsia="Times New Roman"/>
          <w:color w:val="000000" w:themeColor="text1"/>
        </w:rPr>
      </w:pPr>
    </w:p>
    <w:p w:rsidR="00D53362" w:rsidRPr="00D53362" w:rsidRDefault="00D53362" w:rsidP="00D53362">
      <w:pPr>
        <w:spacing w:before="100" w:after="100" w:line="240" w:lineRule="auto"/>
        <w:ind w:left="360"/>
        <w:rPr>
          <w:rFonts w:eastAsia="Times New Roman"/>
          <w:color w:val="000000" w:themeColor="text1"/>
        </w:rPr>
      </w:pPr>
    </w:p>
    <w:p w:rsidR="006E2170" w:rsidRPr="0019399F" w:rsidRDefault="006E2170" w:rsidP="00AB6910">
      <w:pPr>
        <w:pStyle w:val="Paragraphedeliste"/>
        <w:numPr>
          <w:ilvl w:val="0"/>
          <w:numId w:val="31"/>
        </w:numPr>
        <w:spacing w:after="160" w:line="360" w:lineRule="auto"/>
        <w:ind w:firstLine="709"/>
        <w:contextualSpacing w:val="0"/>
        <w:jc w:val="both"/>
        <w:rPr>
          <w:bdr w:val="none" w:sz="0" w:space="0" w:color="auto" w:frame="1"/>
          <w:lang w:eastAsia="fr-FR"/>
        </w:rPr>
      </w:pPr>
      <w:r w:rsidRPr="0019399F">
        <w:rPr>
          <w:bdr w:val="none" w:sz="0" w:space="0" w:color="auto" w:frame="1"/>
          <w:lang w:eastAsia="fr-FR"/>
        </w:rPr>
        <w:br w:type="page"/>
      </w:r>
    </w:p>
    <w:p w:rsidR="002D3971" w:rsidRDefault="002D3971" w:rsidP="002D3971">
      <w:pPr>
        <w:ind w:left="3221"/>
        <w:rPr>
          <w:b/>
          <w:color w:val="9CC2E5" w:themeColor="accent1" w:themeTint="99"/>
          <w:spacing w:val="10"/>
          <w:sz w:val="144"/>
          <w:szCs w:val="72"/>
        </w:rPr>
      </w:pPr>
    </w:p>
    <w:p w:rsidR="002D3971" w:rsidRDefault="002D3971" w:rsidP="002D3971">
      <w:pPr>
        <w:rPr>
          <w:b/>
          <w:color w:val="9CC2E5" w:themeColor="accent1" w:themeTint="99"/>
          <w:spacing w:val="10"/>
          <w:sz w:val="144"/>
          <w:szCs w:val="72"/>
        </w:rPr>
      </w:pPr>
    </w:p>
    <w:p w:rsidR="002D3971" w:rsidRPr="002D3971" w:rsidRDefault="002D3971" w:rsidP="002D3971">
      <w:pPr>
        <w:spacing w:line="240" w:lineRule="auto"/>
        <w:jc w:val="center"/>
        <w:rPr>
          <w:b/>
          <w:color w:val="9CC2E5" w:themeColor="accent1" w:themeTint="99"/>
          <w:spacing w:val="10"/>
          <w:sz w:val="144"/>
          <w:szCs w:val="72"/>
        </w:rPr>
      </w:pPr>
      <w:r w:rsidRPr="002D3971">
        <w:rPr>
          <w:b/>
          <w:color w:val="9CC2E5" w:themeColor="accent1" w:themeTint="99"/>
          <w:spacing w:val="10"/>
          <w:sz w:val="144"/>
          <w:szCs w:val="72"/>
        </w:rPr>
        <w:t>Dossier Financier</w:t>
      </w:r>
    </w:p>
    <w:p w:rsidR="00B5427A" w:rsidRDefault="006E2170" w:rsidP="00B5427A">
      <w:pPr>
        <w:spacing w:before="100" w:beforeAutospacing="1" w:after="100" w:afterAutospacing="1" w:line="360" w:lineRule="auto"/>
        <w:ind w:firstLine="709"/>
        <w:jc w:val="both"/>
        <w:rPr>
          <w:rFonts w:cs="Calibri"/>
          <w:sz w:val="28"/>
          <w:szCs w:val="28"/>
        </w:rPr>
      </w:pPr>
      <w:r>
        <w:rPr>
          <w:bdr w:val="none" w:sz="0" w:space="0" w:color="auto" w:frame="1"/>
          <w:lang w:eastAsia="fr-FR"/>
        </w:rPr>
        <w:br w:type="page"/>
      </w:r>
      <w:r w:rsidR="00B5427A" w:rsidRPr="00AC709F">
        <w:rPr>
          <w:rFonts w:cs="Calibri"/>
          <w:sz w:val="28"/>
          <w:szCs w:val="28"/>
        </w:rPr>
        <w:lastRenderedPageBreak/>
        <w:t>Nous aboutissons en dernier lieu à l’étude financière de notre projet et l’analyse de sa rentabilité en établissant plusieurs scénarios et en tenant compte de plusieurs plans d’investissement.</w:t>
      </w:r>
    </w:p>
    <w:p w:rsidR="00077CCA" w:rsidRPr="00B8395B" w:rsidRDefault="00077CCA" w:rsidP="00B8395B">
      <w:pPr>
        <w:pStyle w:val="Paragraphedeliste"/>
        <w:numPr>
          <w:ilvl w:val="0"/>
          <w:numId w:val="43"/>
        </w:numPr>
        <w:rPr>
          <w:b/>
          <w:color w:val="008000"/>
          <w:sz w:val="28"/>
        </w:rPr>
      </w:pPr>
      <w:r w:rsidRPr="00077CCA">
        <w:rPr>
          <w:rFonts w:eastAsia="Times New Roman"/>
          <w:b/>
          <w:color w:val="008000"/>
          <w:sz w:val="28"/>
          <w:szCs w:val="27"/>
          <w:lang w:eastAsia="ru-RU"/>
        </w:rPr>
        <w:t>Coût</w:t>
      </w:r>
      <w:r w:rsidRPr="00077CCA">
        <w:rPr>
          <w:rFonts w:ascii="Arial" w:eastAsia="Times New Roman" w:hAnsi="Arial" w:cs="Arial"/>
          <w:b/>
          <w:color w:val="008000"/>
          <w:sz w:val="28"/>
          <w:szCs w:val="27"/>
          <w:lang w:eastAsia="ru-RU"/>
        </w:rPr>
        <w:t xml:space="preserve"> </w:t>
      </w:r>
      <w:r w:rsidRPr="00077CCA">
        <w:rPr>
          <w:b/>
          <w:color w:val="008000"/>
          <w:sz w:val="28"/>
        </w:rPr>
        <w:t>et financement du projet :</w:t>
      </w:r>
    </w:p>
    <w:tbl>
      <w:tblPr>
        <w:tblStyle w:val="Grilledutableau"/>
        <w:tblW w:w="0" w:type="auto"/>
        <w:tblLook w:val="04A0"/>
      </w:tblPr>
      <w:tblGrid>
        <w:gridCol w:w="2830"/>
        <w:gridCol w:w="1134"/>
        <w:gridCol w:w="1643"/>
        <w:gridCol w:w="1869"/>
      </w:tblGrid>
      <w:tr w:rsidR="006F67F1" w:rsidRPr="00C47789" w:rsidTr="00D91159">
        <w:trPr>
          <w:trHeight w:hRule="exact" w:val="567"/>
        </w:trPr>
        <w:tc>
          <w:tcPr>
            <w:tcW w:w="2830" w:type="dxa"/>
            <w:shd w:val="clear" w:color="auto" w:fill="BDD6EE" w:themeFill="accent1" w:themeFillTint="66"/>
          </w:tcPr>
          <w:p w:rsidR="006F67F1" w:rsidRPr="00C47789" w:rsidRDefault="006F67F1" w:rsidP="00D91159">
            <w:pPr>
              <w:tabs>
                <w:tab w:val="left" w:pos="680"/>
                <w:tab w:val="center" w:pos="1307"/>
              </w:tabs>
              <w:rPr>
                <w:rFonts w:eastAsia="Times New Roman"/>
                <w:b/>
                <w:color w:val="222222"/>
                <w:szCs w:val="24"/>
                <w:lang w:eastAsia="ru-RU"/>
              </w:rPr>
            </w:pPr>
            <w:r>
              <w:rPr>
                <w:rFonts w:eastAsia="Times New Roman"/>
                <w:b/>
                <w:szCs w:val="24"/>
                <w:lang w:eastAsia="ru-RU"/>
              </w:rPr>
              <w:tab/>
            </w:r>
            <w:r>
              <w:rPr>
                <w:rFonts w:eastAsia="Times New Roman"/>
                <w:b/>
                <w:szCs w:val="24"/>
                <w:lang w:eastAsia="ru-RU"/>
              </w:rPr>
              <w:tab/>
            </w:r>
            <w:r w:rsidRPr="00C47789">
              <w:rPr>
                <w:rFonts w:eastAsia="Times New Roman"/>
                <w:b/>
                <w:szCs w:val="24"/>
                <w:lang w:eastAsia="ru-RU"/>
              </w:rPr>
              <w:t>Coût</w:t>
            </w:r>
          </w:p>
        </w:tc>
        <w:tc>
          <w:tcPr>
            <w:tcW w:w="1134" w:type="dxa"/>
            <w:shd w:val="clear" w:color="auto" w:fill="BDD6EE" w:themeFill="accent1" w:themeFillTint="66"/>
          </w:tcPr>
          <w:p w:rsidR="006F67F1" w:rsidRPr="00C47789" w:rsidRDefault="006F67F1" w:rsidP="00D91159">
            <w:pPr>
              <w:jc w:val="center"/>
              <w:rPr>
                <w:rFonts w:eastAsia="Times New Roman"/>
                <w:b/>
                <w:color w:val="222222"/>
                <w:szCs w:val="24"/>
                <w:lang w:eastAsia="ru-RU"/>
              </w:rPr>
            </w:pPr>
            <w:proofErr w:type="spellStart"/>
            <w:r w:rsidRPr="00C47789">
              <w:rPr>
                <w:rFonts w:eastAsia="Times New Roman"/>
                <w:b/>
                <w:color w:val="222222"/>
                <w:szCs w:val="24"/>
                <w:lang w:eastAsia="ru-RU"/>
              </w:rPr>
              <w:t>Dt</w:t>
            </w:r>
            <w:proofErr w:type="spellEnd"/>
          </w:p>
        </w:tc>
        <w:tc>
          <w:tcPr>
            <w:tcW w:w="1643" w:type="dxa"/>
            <w:shd w:val="clear" w:color="auto" w:fill="BDD6EE" w:themeFill="accent1" w:themeFillTint="66"/>
          </w:tcPr>
          <w:p w:rsidR="006F67F1" w:rsidRPr="00C47789" w:rsidRDefault="006F67F1" w:rsidP="00D91159">
            <w:pPr>
              <w:rPr>
                <w:b/>
                <w:szCs w:val="24"/>
                <w:lang w:eastAsia="ru-RU"/>
              </w:rPr>
            </w:pPr>
            <w:r w:rsidRPr="00C47789">
              <w:rPr>
                <w:b/>
                <w:szCs w:val="24"/>
                <w:lang w:eastAsia="ru-RU"/>
              </w:rPr>
              <w:t>Financement</w:t>
            </w:r>
          </w:p>
        </w:tc>
        <w:tc>
          <w:tcPr>
            <w:tcW w:w="1869" w:type="dxa"/>
            <w:shd w:val="clear" w:color="auto" w:fill="BDD6EE" w:themeFill="accent1" w:themeFillTint="66"/>
          </w:tcPr>
          <w:p w:rsidR="006F67F1" w:rsidRPr="00C47789" w:rsidRDefault="006F67F1" w:rsidP="00D91159">
            <w:pPr>
              <w:jc w:val="center"/>
              <w:rPr>
                <w:rFonts w:eastAsia="Times New Roman"/>
                <w:b/>
                <w:color w:val="222222"/>
                <w:szCs w:val="24"/>
                <w:lang w:eastAsia="ru-RU"/>
              </w:rPr>
            </w:pPr>
            <w:proofErr w:type="spellStart"/>
            <w:r w:rsidRPr="00C47789">
              <w:rPr>
                <w:rFonts w:eastAsia="Times New Roman"/>
                <w:b/>
                <w:color w:val="222222"/>
                <w:szCs w:val="24"/>
                <w:lang w:eastAsia="ru-RU"/>
              </w:rPr>
              <w:t>Dt</w:t>
            </w:r>
            <w:proofErr w:type="spellEnd"/>
          </w:p>
        </w:tc>
      </w:tr>
      <w:tr w:rsidR="006F67F1" w:rsidRPr="00C47789" w:rsidTr="00D91159">
        <w:trPr>
          <w:trHeight w:hRule="exact" w:val="567"/>
        </w:trPr>
        <w:tc>
          <w:tcPr>
            <w:tcW w:w="2830" w:type="dxa"/>
            <w:shd w:val="clear" w:color="auto" w:fill="BDD6EE" w:themeFill="accent1" w:themeFillTint="66"/>
          </w:tcPr>
          <w:p w:rsidR="006F67F1" w:rsidRPr="00C47789" w:rsidRDefault="006F67F1" w:rsidP="00D91159">
            <w:pPr>
              <w:rPr>
                <w:rFonts w:eastAsia="Times New Roman"/>
                <w:szCs w:val="24"/>
                <w:lang w:val="en-US" w:eastAsia="ru-RU"/>
              </w:rPr>
            </w:pPr>
            <w:r>
              <w:rPr>
                <w:rFonts w:eastAsia="Times New Roman"/>
                <w:szCs w:val="24"/>
                <w:lang w:eastAsia="ru-RU"/>
              </w:rPr>
              <w:t>Actifs Immobilisés</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192994</w:t>
            </w:r>
          </w:p>
        </w:tc>
        <w:tc>
          <w:tcPr>
            <w:tcW w:w="1643" w:type="dxa"/>
            <w:vMerge w:val="restart"/>
          </w:tcPr>
          <w:p w:rsidR="006F67F1" w:rsidRPr="00C47789" w:rsidRDefault="006F67F1" w:rsidP="00D91159">
            <w:pPr>
              <w:jc w:val="center"/>
              <w:rPr>
                <w:rFonts w:eastAsia="Times New Roman"/>
                <w:szCs w:val="24"/>
                <w:lang w:eastAsia="ru-RU"/>
              </w:rPr>
            </w:pPr>
          </w:p>
          <w:p w:rsidR="006F67F1" w:rsidRPr="00C47789" w:rsidRDefault="006F67F1" w:rsidP="00D91159">
            <w:pPr>
              <w:jc w:val="center"/>
              <w:rPr>
                <w:rFonts w:eastAsia="Times New Roman"/>
                <w:szCs w:val="24"/>
                <w:lang w:eastAsia="ru-RU"/>
              </w:rPr>
            </w:pPr>
          </w:p>
          <w:p w:rsidR="006F67F1" w:rsidRPr="00C47789" w:rsidRDefault="006F67F1" w:rsidP="00D91159">
            <w:pPr>
              <w:jc w:val="center"/>
              <w:rPr>
                <w:rFonts w:eastAsia="Times New Roman"/>
                <w:szCs w:val="24"/>
                <w:lang w:eastAsia="ru-RU"/>
              </w:rPr>
            </w:pPr>
          </w:p>
          <w:p w:rsidR="006F67F1" w:rsidRDefault="006F67F1" w:rsidP="00D91159">
            <w:pPr>
              <w:jc w:val="center"/>
              <w:rPr>
                <w:rFonts w:eastAsia="Times New Roman"/>
                <w:szCs w:val="24"/>
                <w:lang w:val="en-US" w:eastAsia="ru-RU"/>
              </w:rPr>
            </w:pPr>
            <w:r w:rsidRPr="00C47789">
              <w:rPr>
                <w:rFonts w:eastAsia="Times New Roman"/>
                <w:szCs w:val="24"/>
                <w:lang w:val="en-US" w:eastAsia="ru-RU"/>
              </w:rPr>
              <w:t>Capital social</w:t>
            </w:r>
          </w:p>
          <w:p w:rsidR="006F67F1" w:rsidRDefault="006F67F1" w:rsidP="00D91159">
            <w:pPr>
              <w:jc w:val="center"/>
              <w:rPr>
                <w:rFonts w:eastAsia="Times New Roman"/>
                <w:szCs w:val="24"/>
                <w:lang w:val="en-US" w:eastAsia="ru-RU"/>
              </w:rPr>
            </w:pPr>
            <w:r>
              <w:rPr>
                <w:rFonts w:eastAsia="Times New Roman"/>
                <w:szCs w:val="24"/>
                <w:lang w:val="en-US" w:eastAsia="ru-RU"/>
              </w:rPr>
              <w:t>Emprunt</w:t>
            </w:r>
          </w:p>
          <w:p w:rsidR="006F67F1" w:rsidRPr="00C47789" w:rsidRDefault="006F67F1" w:rsidP="00D91159">
            <w:pPr>
              <w:jc w:val="center"/>
              <w:rPr>
                <w:rFonts w:eastAsia="Times New Roman"/>
                <w:szCs w:val="24"/>
                <w:lang w:val="en-US" w:eastAsia="ru-RU"/>
              </w:rPr>
            </w:pPr>
          </w:p>
        </w:tc>
        <w:tc>
          <w:tcPr>
            <w:tcW w:w="1869" w:type="dxa"/>
            <w:vMerge w:val="restart"/>
          </w:tcPr>
          <w:p w:rsidR="006F67F1" w:rsidRPr="00C47789" w:rsidRDefault="006F67F1" w:rsidP="00D91159">
            <w:pPr>
              <w:jc w:val="center"/>
              <w:rPr>
                <w:rFonts w:eastAsia="Times New Roman"/>
                <w:szCs w:val="24"/>
                <w:lang w:eastAsia="ru-RU"/>
              </w:rPr>
            </w:pPr>
          </w:p>
          <w:p w:rsidR="006F67F1" w:rsidRPr="00C47789" w:rsidRDefault="006F67F1" w:rsidP="00D91159">
            <w:pPr>
              <w:jc w:val="center"/>
              <w:rPr>
                <w:rFonts w:eastAsia="Times New Roman"/>
                <w:szCs w:val="24"/>
                <w:lang w:eastAsia="ru-RU"/>
              </w:rPr>
            </w:pPr>
          </w:p>
          <w:p w:rsidR="006F67F1" w:rsidRPr="00C47789" w:rsidRDefault="006F67F1" w:rsidP="00D91159">
            <w:pPr>
              <w:jc w:val="center"/>
              <w:rPr>
                <w:rFonts w:eastAsia="Times New Roman"/>
                <w:szCs w:val="24"/>
                <w:lang w:eastAsia="ru-RU"/>
              </w:rPr>
            </w:pPr>
          </w:p>
          <w:p w:rsidR="006F67F1" w:rsidRDefault="006F67F1" w:rsidP="00D91159">
            <w:pPr>
              <w:jc w:val="center"/>
              <w:rPr>
                <w:rFonts w:eastAsia="Times New Roman"/>
                <w:szCs w:val="24"/>
                <w:lang w:eastAsia="ru-RU"/>
              </w:rPr>
            </w:pPr>
            <w:r>
              <w:rPr>
                <w:rFonts w:eastAsia="Times New Roman"/>
                <w:szCs w:val="24"/>
                <w:lang w:eastAsia="ru-RU"/>
              </w:rPr>
              <w:t>170000</w:t>
            </w:r>
          </w:p>
          <w:p w:rsidR="006F67F1" w:rsidRPr="00C47789" w:rsidRDefault="006F67F1" w:rsidP="00D91159">
            <w:pPr>
              <w:jc w:val="center"/>
              <w:rPr>
                <w:rFonts w:eastAsia="Times New Roman"/>
                <w:szCs w:val="24"/>
                <w:lang w:eastAsia="ru-RU"/>
              </w:rPr>
            </w:pPr>
            <w:r>
              <w:rPr>
                <w:rFonts w:eastAsia="Times New Roman"/>
                <w:szCs w:val="24"/>
                <w:lang w:eastAsia="ru-RU"/>
              </w:rPr>
              <w:t>50000</w:t>
            </w:r>
          </w:p>
        </w:tc>
      </w:tr>
      <w:tr w:rsidR="006F67F1" w:rsidRPr="00C47789" w:rsidTr="00D91159">
        <w:trPr>
          <w:trHeight w:hRule="exact" w:val="567"/>
        </w:trPr>
        <w:tc>
          <w:tcPr>
            <w:tcW w:w="2830" w:type="dxa"/>
            <w:shd w:val="clear" w:color="auto" w:fill="BDD6EE" w:themeFill="accent1" w:themeFillTint="66"/>
          </w:tcPr>
          <w:p w:rsidR="006F67F1" w:rsidRPr="00C47789" w:rsidRDefault="006F67F1" w:rsidP="00D91159">
            <w:pPr>
              <w:rPr>
                <w:rFonts w:eastAsia="Times New Roman"/>
                <w:szCs w:val="24"/>
                <w:lang w:val="en-US" w:eastAsia="ru-RU"/>
              </w:rPr>
            </w:pPr>
            <w:r>
              <w:rPr>
                <w:rFonts w:eastAsia="Times New Roman"/>
                <w:szCs w:val="24"/>
                <w:lang w:eastAsia="ru-RU"/>
              </w:rPr>
              <w:t>Equipement de bureau : Mobilier</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3945</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C47789" w:rsidRDefault="006F67F1" w:rsidP="006F67F1">
            <w:pPr>
              <w:rPr>
                <w:rFonts w:eastAsia="Times New Roman"/>
                <w:szCs w:val="24"/>
                <w:lang w:eastAsia="ru-RU"/>
              </w:rPr>
            </w:pPr>
            <w:r w:rsidRPr="00C47789">
              <w:rPr>
                <w:rFonts w:eastAsia="Times New Roman"/>
                <w:szCs w:val="24"/>
                <w:lang w:eastAsia="ru-RU"/>
              </w:rPr>
              <w:t>Equip</w:t>
            </w:r>
            <w:r>
              <w:rPr>
                <w:rFonts w:eastAsia="Times New Roman"/>
                <w:szCs w:val="24"/>
                <w:lang w:eastAsia="ru-RU"/>
              </w:rPr>
              <w:t>e</w:t>
            </w:r>
            <w:r w:rsidRPr="00C47789">
              <w:rPr>
                <w:rFonts w:eastAsia="Times New Roman"/>
                <w:szCs w:val="24"/>
                <w:lang w:eastAsia="ru-RU"/>
              </w:rPr>
              <w:t xml:space="preserve">ment de </w:t>
            </w:r>
            <w:r>
              <w:rPr>
                <w:rFonts w:eastAsia="Times New Roman"/>
                <w:szCs w:val="24"/>
                <w:lang w:eastAsia="ru-RU"/>
              </w:rPr>
              <w:t>bureau : Informatique</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189049</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C47789" w:rsidRDefault="00AB04BC" w:rsidP="00D91159">
            <w:pPr>
              <w:rPr>
                <w:rFonts w:eastAsia="Times New Roman"/>
                <w:szCs w:val="24"/>
                <w:lang w:val="en-US" w:eastAsia="ru-RU"/>
              </w:rPr>
            </w:pPr>
            <w:r>
              <w:rPr>
                <w:rFonts w:eastAsia="Times New Roman"/>
                <w:szCs w:val="24"/>
                <w:lang w:val="en-US" w:eastAsia="ru-RU"/>
              </w:rPr>
              <w:t>Frais preliminaries</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5</w:t>
            </w:r>
            <w:r w:rsidR="006F67F1" w:rsidRPr="00C47789">
              <w:rPr>
                <w:rFonts w:eastAsia="Times New Roman"/>
                <w:szCs w:val="24"/>
                <w:lang w:eastAsia="ru-RU"/>
              </w:rPr>
              <w:t>000</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C47789" w:rsidRDefault="00AB04BC" w:rsidP="00D91159">
            <w:pPr>
              <w:rPr>
                <w:rFonts w:eastAsia="Times New Roman"/>
                <w:szCs w:val="24"/>
                <w:lang w:eastAsia="ru-RU"/>
              </w:rPr>
            </w:pPr>
            <w:r>
              <w:rPr>
                <w:rFonts w:eastAsia="Times New Roman"/>
                <w:szCs w:val="24"/>
                <w:lang w:eastAsia="ru-RU"/>
              </w:rPr>
              <w:t xml:space="preserve">Aménagement </w:t>
            </w:r>
          </w:p>
        </w:tc>
        <w:tc>
          <w:tcPr>
            <w:tcW w:w="1134" w:type="dxa"/>
          </w:tcPr>
          <w:p w:rsidR="006F67F1" w:rsidRPr="00C47789" w:rsidRDefault="00AB04BC" w:rsidP="00D91159">
            <w:pPr>
              <w:rPr>
                <w:rFonts w:eastAsia="Times New Roman"/>
                <w:szCs w:val="24"/>
                <w:lang w:eastAsia="ru-RU"/>
              </w:rPr>
            </w:pPr>
            <w:r>
              <w:rPr>
                <w:rFonts w:eastAsia="Times New Roman"/>
                <w:szCs w:val="24"/>
                <w:lang w:eastAsia="ru-RU"/>
              </w:rPr>
              <w:t>7</w:t>
            </w:r>
            <w:r w:rsidR="006F67F1" w:rsidRPr="00C47789">
              <w:rPr>
                <w:rFonts w:eastAsia="Times New Roman"/>
                <w:szCs w:val="24"/>
                <w:lang w:eastAsia="ru-RU"/>
              </w:rPr>
              <w:t>000</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C47789" w:rsidRDefault="006F67F1" w:rsidP="00D91159">
            <w:pPr>
              <w:rPr>
                <w:rFonts w:eastAsia="Times New Roman"/>
                <w:szCs w:val="24"/>
                <w:lang w:eastAsia="ru-RU"/>
              </w:rPr>
            </w:pPr>
            <w:r w:rsidRPr="00C47789">
              <w:rPr>
                <w:rFonts w:eastAsia="Times New Roman"/>
                <w:szCs w:val="24"/>
                <w:lang w:eastAsia="ru-RU"/>
              </w:rPr>
              <w:t>Fonds de roul</w:t>
            </w:r>
            <w:r>
              <w:rPr>
                <w:rFonts w:eastAsia="Times New Roman"/>
                <w:szCs w:val="24"/>
                <w:lang w:eastAsia="ru-RU"/>
              </w:rPr>
              <w:t>e</w:t>
            </w:r>
            <w:r w:rsidRPr="00C47789">
              <w:rPr>
                <w:rFonts w:eastAsia="Times New Roman"/>
                <w:szCs w:val="24"/>
                <w:lang w:eastAsia="ru-RU"/>
              </w:rPr>
              <w:t>ment</w:t>
            </w:r>
          </w:p>
        </w:tc>
        <w:tc>
          <w:tcPr>
            <w:tcW w:w="1134" w:type="dxa"/>
          </w:tcPr>
          <w:p w:rsidR="006F67F1" w:rsidRPr="00C47789" w:rsidRDefault="006F67F1" w:rsidP="00D91159">
            <w:pPr>
              <w:rPr>
                <w:rFonts w:eastAsia="Times New Roman"/>
                <w:szCs w:val="24"/>
                <w:lang w:eastAsia="ru-RU"/>
              </w:rPr>
            </w:pPr>
            <w:r w:rsidRPr="00C47789">
              <w:rPr>
                <w:rFonts w:eastAsia="Times New Roman"/>
                <w:szCs w:val="24"/>
                <w:lang w:eastAsia="ru-RU"/>
              </w:rPr>
              <w:t>1</w:t>
            </w:r>
            <w:r w:rsidR="00AB04BC">
              <w:rPr>
                <w:rFonts w:eastAsia="Times New Roman"/>
                <w:szCs w:val="24"/>
                <w:lang w:eastAsia="ru-RU"/>
              </w:rPr>
              <w:t>5</w:t>
            </w:r>
            <w:r w:rsidRPr="00C47789">
              <w:rPr>
                <w:rFonts w:eastAsia="Times New Roman"/>
                <w:szCs w:val="24"/>
                <w:lang w:eastAsia="ru-RU"/>
              </w:rPr>
              <w:t>00</w:t>
            </w:r>
            <w:r w:rsidR="00AB04BC">
              <w:rPr>
                <w:rFonts w:eastAsia="Times New Roman"/>
                <w:szCs w:val="24"/>
                <w:lang w:eastAsia="ru-RU"/>
              </w:rPr>
              <w:t>6</w:t>
            </w:r>
          </w:p>
        </w:tc>
        <w:tc>
          <w:tcPr>
            <w:tcW w:w="1643" w:type="dxa"/>
            <w:vMerge/>
          </w:tcPr>
          <w:p w:rsidR="006F67F1" w:rsidRPr="00C47789" w:rsidRDefault="006F67F1" w:rsidP="00D91159">
            <w:pPr>
              <w:rPr>
                <w:rFonts w:eastAsia="Times New Roman"/>
                <w:szCs w:val="24"/>
                <w:lang w:eastAsia="ru-RU"/>
              </w:rPr>
            </w:pPr>
          </w:p>
        </w:tc>
        <w:tc>
          <w:tcPr>
            <w:tcW w:w="1869" w:type="dxa"/>
            <w:vMerge/>
          </w:tcPr>
          <w:p w:rsidR="006F67F1" w:rsidRPr="00C47789" w:rsidRDefault="006F67F1" w:rsidP="00D91159">
            <w:pPr>
              <w:rPr>
                <w:rFonts w:eastAsia="Times New Roman"/>
                <w:szCs w:val="24"/>
                <w:lang w:eastAsia="ru-RU"/>
              </w:rPr>
            </w:pPr>
          </w:p>
        </w:tc>
      </w:tr>
      <w:tr w:rsidR="006F67F1" w:rsidRPr="00C47789" w:rsidTr="00D91159">
        <w:trPr>
          <w:trHeight w:hRule="exact" w:val="567"/>
        </w:trPr>
        <w:tc>
          <w:tcPr>
            <w:tcW w:w="2830" w:type="dxa"/>
            <w:shd w:val="clear" w:color="auto" w:fill="BDD6EE" w:themeFill="accent1" w:themeFillTint="66"/>
          </w:tcPr>
          <w:p w:rsidR="006F67F1" w:rsidRPr="009313CD" w:rsidRDefault="006F67F1" w:rsidP="00D91159">
            <w:pPr>
              <w:jc w:val="center"/>
              <w:rPr>
                <w:rFonts w:eastAsia="Times New Roman"/>
                <w:szCs w:val="24"/>
                <w:lang w:eastAsia="ru-RU"/>
              </w:rPr>
            </w:pPr>
            <w:r w:rsidRPr="009313CD">
              <w:rPr>
                <w:rFonts w:eastAsia="Times New Roman"/>
                <w:szCs w:val="24"/>
                <w:lang w:eastAsia="ru-RU"/>
              </w:rPr>
              <w:t>Total</w:t>
            </w:r>
          </w:p>
        </w:tc>
        <w:tc>
          <w:tcPr>
            <w:tcW w:w="1134" w:type="dxa"/>
          </w:tcPr>
          <w:p w:rsidR="006F67F1" w:rsidRPr="009313CD" w:rsidRDefault="00AB04BC" w:rsidP="00D91159">
            <w:pPr>
              <w:jc w:val="center"/>
              <w:rPr>
                <w:rFonts w:eastAsia="Times New Roman"/>
                <w:szCs w:val="24"/>
                <w:lang w:eastAsia="ru-RU"/>
              </w:rPr>
            </w:pPr>
            <w:r w:rsidRPr="009313CD">
              <w:rPr>
                <w:rFonts w:eastAsia="Times New Roman"/>
                <w:szCs w:val="24"/>
                <w:lang w:eastAsia="ru-RU"/>
              </w:rPr>
              <w:t>204994</w:t>
            </w:r>
          </w:p>
        </w:tc>
        <w:tc>
          <w:tcPr>
            <w:tcW w:w="1643" w:type="dxa"/>
          </w:tcPr>
          <w:p w:rsidR="006F67F1" w:rsidRPr="009313CD" w:rsidRDefault="006F67F1" w:rsidP="00D91159">
            <w:pPr>
              <w:jc w:val="center"/>
              <w:rPr>
                <w:rFonts w:eastAsia="Times New Roman"/>
                <w:szCs w:val="24"/>
                <w:lang w:eastAsia="ru-RU"/>
              </w:rPr>
            </w:pPr>
            <w:r w:rsidRPr="009313CD">
              <w:rPr>
                <w:rFonts w:eastAsia="Times New Roman"/>
                <w:szCs w:val="24"/>
                <w:lang w:eastAsia="ru-RU"/>
              </w:rPr>
              <w:t>Total</w:t>
            </w:r>
          </w:p>
        </w:tc>
        <w:tc>
          <w:tcPr>
            <w:tcW w:w="1869" w:type="dxa"/>
          </w:tcPr>
          <w:p w:rsidR="006F67F1" w:rsidRPr="009313CD" w:rsidRDefault="00AB04BC" w:rsidP="00D91159">
            <w:pPr>
              <w:jc w:val="center"/>
              <w:rPr>
                <w:rFonts w:eastAsia="Times New Roman"/>
                <w:szCs w:val="24"/>
                <w:lang w:eastAsia="ru-RU"/>
              </w:rPr>
            </w:pPr>
            <w:r w:rsidRPr="009313CD">
              <w:rPr>
                <w:rFonts w:eastAsia="Times New Roman"/>
                <w:szCs w:val="24"/>
                <w:lang w:eastAsia="ru-RU"/>
              </w:rPr>
              <w:t>220000</w:t>
            </w:r>
          </w:p>
        </w:tc>
      </w:tr>
    </w:tbl>
    <w:p w:rsidR="006E2170" w:rsidRDefault="006E2170">
      <w:pPr>
        <w:rPr>
          <w:bdr w:val="none" w:sz="0" w:space="0" w:color="auto" w:frame="1"/>
          <w:lang w:eastAsia="fr-FR"/>
        </w:rPr>
      </w:pPr>
    </w:p>
    <w:p w:rsidR="00077CCA" w:rsidRDefault="00077CCA">
      <w:pPr>
        <w:rPr>
          <w:bdr w:val="none" w:sz="0" w:space="0" w:color="auto" w:frame="1"/>
          <w:lang w:eastAsia="fr-FR"/>
        </w:rPr>
      </w:pPr>
    </w:p>
    <w:p w:rsidR="00077CCA" w:rsidRPr="00E129ED" w:rsidRDefault="00077CCA" w:rsidP="00077CCA">
      <w:pPr>
        <w:rPr>
          <w:b/>
          <w:color w:val="008000"/>
          <w:sz w:val="28"/>
        </w:rPr>
      </w:pPr>
      <w:r>
        <w:rPr>
          <w:b/>
          <w:color w:val="008000"/>
          <w:sz w:val="28"/>
        </w:rPr>
        <w:t xml:space="preserve">2. </w:t>
      </w:r>
      <w:r w:rsidRPr="00E129ED">
        <w:rPr>
          <w:b/>
          <w:color w:val="008000"/>
          <w:sz w:val="28"/>
        </w:rPr>
        <w:t>Investissements</w:t>
      </w:r>
      <w:r>
        <w:rPr>
          <w:b/>
          <w:color w:val="008000"/>
          <w:sz w:val="28"/>
        </w:rPr>
        <w:t xml:space="preserve"> </w:t>
      </w:r>
      <w:r w:rsidRPr="00E129ED">
        <w:rPr>
          <w:b/>
          <w:color w:val="008000"/>
          <w:sz w:val="28"/>
        </w:rPr>
        <w:t>:</w:t>
      </w:r>
    </w:p>
    <w:p w:rsidR="00724328" w:rsidRDefault="00724328">
      <w:pPr>
        <w:rPr>
          <w:bdr w:val="none" w:sz="0" w:space="0" w:color="auto" w:frame="1"/>
          <w:lang w:eastAsia="fr-FR"/>
        </w:rPr>
      </w:pPr>
    </w:p>
    <w:tbl>
      <w:tblPr>
        <w:tblStyle w:val="Grilledutableau"/>
        <w:tblW w:w="0" w:type="auto"/>
        <w:tblLook w:val="04A0"/>
      </w:tblPr>
      <w:tblGrid>
        <w:gridCol w:w="2830"/>
        <w:gridCol w:w="1842"/>
        <w:gridCol w:w="2336"/>
        <w:gridCol w:w="2337"/>
      </w:tblGrid>
      <w:tr w:rsidR="00724328" w:rsidTr="00D91159">
        <w:trPr>
          <w:trHeight w:val="567"/>
        </w:trPr>
        <w:tc>
          <w:tcPr>
            <w:tcW w:w="2830" w:type="dxa"/>
            <w:shd w:val="clear" w:color="auto" w:fill="BDD6EE" w:themeFill="accent1" w:themeFillTint="66"/>
          </w:tcPr>
          <w:p w:rsidR="00724328" w:rsidRPr="00724328" w:rsidRDefault="00724328" w:rsidP="00D91159">
            <w:pPr>
              <w:jc w:val="center"/>
              <w:rPr>
                <w:b/>
              </w:rPr>
            </w:pPr>
            <w:r w:rsidRPr="00724328">
              <w:rPr>
                <w:b/>
              </w:rPr>
              <w:t>Rubriques</w:t>
            </w:r>
          </w:p>
        </w:tc>
        <w:tc>
          <w:tcPr>
            <w:tcW w:w="1842" w:type="dxa"/>
            <w:shd w:val="clear" w:color="auto" w:fill="BDD6EE" w:themeFill="accent1" w:themeFillTint="66"/>
          </w:tcPr>
          <w:p w:rsidR="00724328" w:rsidRPr="00724328" w:rsidRDefault="00724328" w:rsidP="00D91159">
            <w:pPr>
              <w:jc w:val="center"/>
              <w:rPr>
                <w:b/>
              </w:rPr>
            </w:pPr>
            <w:r w:rsidRPr="00724328">
              <w:rPr>
                <w:b/>
              </w:rPr>
              <w:t>Montants</w:t>
            </w:r>
          </w:p>
        </w:tc>
        <w:tc>
          <w:tcPr>
            <w:tcW w:w="2336" w:type="dxa"/>
            <w:shd w:val="clear" w:color="auto" w:fill="BDD6EE" w:themeFill="accent1" w:themeFillTint="66"/>
          </w:tcPr>
          <w:p w:rsidR="00724328" w:rsidRPr="00C47789" w:rsidRDefault="00724328" w:rsidP="00D91159">
            <w:pPr>
              <w:jc w:val="center"/>
              <w:rPr>
                <w:b/>
              </w:rPr>
            </w:pPr>
            <w:r>
              <w:rPr>
                <w:b/>
              </w:rPr>
              <w:t>Durées de vie</w:t>
            </w:r>
          </w:p>
        </w:tc>
        <w:tc>
          <w:tcPr>
            <w:tcW w:w="2337" w:type="dxa"/>
            <w:shd w:val="clear" w:color="auto" w:fill="BDD6EE" w:themeFill="accent1" w:themeFillTint="66"/>
          </w:tcPr>
          <w:p w:rsidR="00724328" w:rsidRPr="00C47789" w:rsidRDefault="00724328" w:rsidP="00D91159">
            <w:pPr>
              <w:jc w:val="center"/>
              <w:rPr>
                <w:b/>
                <w:lang w:val="en-US"/>
              </w:rPr>
            </w:pPr>
            <w:r>
              <w:rPr>
                <w:b/>
                <w:lang w:val="en-US"/>
              </w:rPr>
              <w:t>Amortissments</w:t>
            </w:r>
          </w:p>
        </w:tc>
      </w:tr>
      <w:tr w:rsidR="00724328" w:rsidTr="00D91159">
        <w:trPr>
          <w:trHeight w:val="567"/>
        </w:trPr>
        <w:tc>
          <w:tcPr>
            <w:tcW w:w="2830" w:type="dxa"/>
            <w:shd w:val="clear" w:color="auto" w:fill="BDD6EE" w:themeFill="accent1" w:themeFillTint="66"/>
          </w:tcPr>
          <w:p w:rsidR="00724328" w:rsidRPr="00C47789" w:rsidRDefault="00724328" w:rsidP="00D91159">
            <w:pPr>
              <w:rPr>
                <w:lang w:val="en-US"/>
              </w:rPr>
            </w:pPr>
            <w:r>
              <w:t xml:space="preserve">Frais </w:t>
            </w:r>
            <w:r w:rsidR="00520924">
              <w:t>préliminaires</w:t>
            </w:r>
          </w:p>
        </w:tc>
        <w:tc>
          <w:tcPr>
            <w:tcW w:w="1842" w:type="dxa"/>
          </w:tcPr>
          <w:p w:rsidR="00724328" w:rsidRPr="00F31CD0" w:rsidRDefault="00724328" w:rsidP="00D91159">
            <w:pPr>
              <w:jc w:val="center"/>
            </w:pPr>
            <w:r w:rsidRPr="00F31CD0">
              <w:t>5000</w:t>
            </w:r>
          </w:p>
        </w:tc>
        <w:tc>
          <w:tcPr>
            <w:tcW w:w="2336" w:type="dxa"/>
          </w:tcPr>
          <w:p w:rsidR="00724328" w:rsidRPr="00F31CD0" w:rsidRDefault="00724328" w:rsidP="00D91159">
            <w:pPr>
              <w:jc w:val="center"/>
            </w:pPr>
            <w:r>
              <w:t>2 ans</w:t>
            </w:r>
          </w:p>
        </w:tc>
        <w:tc>
          <w:tcPr>
            <w:tcW w:w="2337" w:type="dxa"/>
          </w:tcPr>
          <w:p w:rsidR="00724328" w:rsidRPr="00F31CD0" w:rsidRDefault="00724328" w:rsidP="00D91159">
            <w:pPr>
              <w:jc w:val="center"/>
            </w:pPr>
            <w:r w:rsidRPr="00F31CD0">
              <w:t>2500</w:t>
            </w:r>
          </w:p>
        </w:tc>
      </w:tr>
      <w:tr w:rsidR="00724328" w:rsidTr="00D91159">
        <w:trPr>
          <w:trHeight w:val="567"/>
        </w:trPr>
        <w:tc>
          <w:tcPr>
            <w:tcW w:w="2830" w:type="dxa"/>
            <w:shd w:val="clear" w:color="auto" w:fill="BDD6EE" w:themeFill="accent1" w:themeFillTint="66"/>
          </w:tcPr>
          <w:p w:rsidR="00724328" w:rsidRDefault="00724328" w:rsidP="00D91159">
            <w:pPr>
              <w:rPr>
                <w:b/>
              </w:rPr>
            </w:pPr>
            <w:r w:rsidRPr="00C47789">
              <w:rPr>
                <w:rFonts w:eastAsia="Times New Roman"/>
                <w:szCs w:val="24"/>
                <w:lang w:eastAsia="ru-RU"/>
              </w:rPr>
              <w:t>Amé</w:t>
            </w:r>
            <w:r w:rsidRPr="00C47789">
              <w:rPr>
                <w:rFonts w:eastAsia="Times New Roman"/>
                <w:szCs w:val="24"/>
                <w:lang w:val="en-US" w:eastAsia="ru-RU"/>
              </w:rPr>
              <w:t>nag</w:t>
            </w:r>
            <w:r>
              <w:rPr>
                <w:rFonts w:eastAsia="Times New Roman"/>
                <w:szCs w:val="24"/>
                <w:lang w:val="en-US" w:eastAsia="ru-RU"/>
              </w:rPr>
              <w:t>e</w:t>
            </w:r>
            <w:r w:rsidRPr="00C47789">
              <w:rPr>
                <w:rFonts w:eastAsia="Times New Roman"/>
                <w:szCs w:val="24"/>
                <w:lang w:val="en-US" w:eastAsia="ru-RU"/>
              </w:rPr>
              <w:t>ments</w:t>
            </w:r>
          </w:p>
        </w:tc>
        <w:tc>
          <w:tcPr>
            <w:tcW w:w="1842" w:type="dxa"/>
          </w:tcPr>
          <w:p w:rsidR="00724328" w:rsidRPr="00F31CD0" w:rsidRDefault="00724328" w:rsidP="00D91159">
            <w:pPr>
              <w:jc w:val="center"/>
            </w:pPr>
            <w:r>
              <w:t>7000</w:t>
            </w:r>
          </w:p>
        </w:tc>
        <w:tc>
          <w:tcPr>
            <w:tcW w:w="2336" w:type="dxa"/>
          </w:tcPr>
          <w:p w:rsidR="00724328" w:rsidRDefault="00724328" w:rsidP="00D91159">
            <w:pPr>
              <w:jc w:val="center"/>
              <w:rPr>
                <w:b/>
              </w:rPr>
            </w:pPr>
            <w:r>
              <w:rPr>
                <w:b/>
              </w:rPr>
              <w:t>-</w:t>
            </w:r>
          </w:p>
        </w:tc>
        <w:tc>
          <w:tcPr>
            <w:tcW w:w="2337" w:type="dxa"/>
          </w:tcPr>
          <w:p w:rsidR="00724328" w:rsidRDefault="00724328" w:rsidP="00D91159">
            <w:pPr>
              <w:jc w:val="center"/>
              <w:rPr>
                <w:b/>
              </w:rPr>
            </w:pPr>
            <w:r>
              <w:rPr>
                <w:b/>
              </w:rPr>
              <w:t>-</w:t>
            </w:r>
          </w:p>
        </w:tc>
      </w:tr>
      <w:tr w:rsidR="00724328" w:rsidTr="00D91159">
        <w:trPr>
          <w:trHeight w:val="567"/>
        </w:trPr>
        <w:tc>
          <w:tcPr>
            <w:tcW w:w="2830" w:type="dxa"/>
            <w:shd w:val="clear" w:color="auto" w:fill="BDD6EE" w:themeFill="accent1" w:themeFillTint="66"/>
          </w:tcPr>
          <w:p w:rsidR="00724328" w:rsidRDefault="00724328" w:rsidP="00D91159">
            <w:pPr>
              <w:rPr>
                <w:b/>
              </w:rPr>
            </w:pPr>
            <w:r w:rsidRPr="00C47789">
              <w:rPr>
                <w:rFonts w:eastAsia="Times New Roman"/>
                <w:szCs w:val="24"/>
                <w:lang w:eastAsia="ru-RU"/>
              </w:rPr>
              <w:t>Equip</w:t>
            </w:r>
            <w:r>
              <w:rPr>
                <w:rFonts w:eastAsia="Times New Roman"/>
                <w:szCs w:val="24"/>
                <w:lang w:eastAsia="ru-RU"/>
              </w:rPr>
              <w:t>e</w:t>
            </w:r>
            <w:r w:rsidRPr="00C47789">
              <w:rPr>
                <w:rFonts w:eastAsia="Times New Roman"/>
                <w:szCs w:val="24"/>
                <w:lang w:eastAsia="ru-RU"/>
              </w:rPr>
              <w:t xml:space="preserve">ment de </w:t>
            </w:r>
            <w:r w:rsidR="00AB04BC">
              <w:rPr>
                <w:rFonts w:eastAsia="Times New Roman"/>
                <w:szCs w:val="24"/>
                <w:lang w:eastAsia="ru-RU"/>
              </w:rPr>
              <w:t xml:space="preserve">bureau : </w:t>
            </w:r>
            <w:r w:rsidR="009313CD">
              <w:rPr>
                <w:rFonts w:eastAsia="Times New Roman"/>
                <w:szCs w:val="24"/>
                <w:lang w:eastAsia="ru-RU"/>
              </w:rPr>
              <w:t>Mobilier</w:t>
            </w:r>
          </w:p>
        </w:tc>
        <w:tc>
          <w:tcPr>
            <w:tcW w:w="1842" w:type="dxa"/>
          </w:tcPr>
          <w:p w:rsidR="00724328" w:rsidRPr="00F31CD0" w:rsidRDefault="00AB04BC" w:rsidP="00D91159">
            <w:pPr>
              <w:jc w:val="center"/>
            </w:pPr>
            <w:r>
              <w:t>394</w:t>
            </w:r>
            <w:r w:rsidR="00724328">
              <w:t>5</w:t>
            </w:r>
          </w:p>
        </w:tc>
        <w:tc>
          <w:tcPr>
            <w:tcW w:w="2336" w:type="dxa"/>
          </w:tcPr>
          <w:p w:rsidR="00724328" w:rsidRPr="00F31CD0" w:rsidRDefault="00724328" w:rsidP="00D91159">
            <w:pPr>
              <w:jc w:val="center"/>
            </w:pPr>
            <w:r w:rsidRPr="00F31CD0">
              <w:t>10 ans</w:t>
            </w:r>
          </w:p>
        </w:tc>
        <w:tc>
          <w:tcPr>
            <w:tcW w:w="2337" w:type="dxa"/>
          </w:tcPr>
          <w:p w:rsidR="00724328" w:rsidRPr="00F31CD0" w:rsidRDefault="009313CD" w:rsidP="00D91159">
            <w:pPr>
              <w:jc w:val="center"/>
            </w:pPr>
            <w:r>
              <w:t>394,5</w:t>
            </w:r>
          </w:p>
        </w:tc>
      </w:tr>
      <w:tr w:rsidR="009313CD" w:rsidTr="00D91159">
        <w:trPr>
          <w:trHeight w:val="567"/>
        </w:trPr>
        <w:tc>
          <w:tcPr>
            <w:tcW w:w="2830" w:type="dxa"/>
            <w:shd w:val="clear" w:color="auto" w:fill="BDD6EE" w:themeFill="accent1" w:themeFillTint="66"/>
          </w:tcPr>
          <w:p w:rsidR="009313CD" w:rsidRDefault="009313CD" w:rsidP="00D91159">
            <w:pPr>
              <w:rPr>
                <w:b/>
              </w:rPr>
            </w:pPr>
            <w:r>
              <w:rPr>
                <w:rFonts w:eastAsia="Times New Roman"/>
                <w:szCs w:val="24"/>
                <w:lang w:eastAsia="ru-RU"/>
              </w:rPr>
              <w:t>Equipement de bureau : Informatique</w:t>
            </w:r>
          </w:p>
        </w:tc>
        <w:tc>
          <w:tcPr>
            <w:tcW w:w="1842" w:type="dxa"/>
          </w:tcPr>
          <w:p w:rsidR="009313CD" w:rsidRPr="00F31CD0" w:rsidRDefault="009313CD" w:rsidP="00D91159">
            <w:pPr>
              <w:jc w:val="center"/>
            </w:pPr>
            <w:r>
              <w:t>189049</w:t>
            </w:r>
          </w:p>
        </w:tc>
        <w:tc>
          <w:tcPr>
            <w:tcW w:w="2336" w:type="dxa"/>
          </w:tcPr>
          <w:p w:rsidR="009313CD" w:rsidRPr="00F31CD0" w:rsidRDefault="009313CD" w:rsidP="00D91159">
            <w:pPr>
              <w:jc w:val="center"/>
            </w:pPr>
            <w:r w:rsidRPr="00F31CD0">
              <w:t>10 ans</w:t>
            </w:r>
          </w:p>
        </w:tc>
        <w:tc>
          <w:tcPr>
            <w:tcW w:w="2337" w:type="dxa"/>
          </w:tcPr>
          <w:p w:rsidR="009313CD" w:rsidRPr="00F31CD0" w:rsidRDefault="009313CD" w:rsidP="00D91159">
            <w:pPr>
              <w:jc w:val="center"/>
            </w:pPr>
            <w:r>
              <w:t>18904,9</w:t>
            </w:r>
          </w:p>
        </w:tc>
      </w:tr>
      <w:tr w:rsidR="009313CD" w:rsidTr="00D91159">
        <w:trPr>
          <w:trHeight w:val="567"/>
        </w:trPr>
        <w:tc>
          <w:tcPr>
            <w:tcW w:w="2830" w:type="dxa"/>
            <w:shd w:val="clear" w:color="auto" w:fill="BDD6EE" w:themeFill="accent1" w:themeFillTint="66"/>
          </w:tcPr>
          <w:p w:rsidR="009313CD" w:rsidRPr="009313CD" w:rsidRDefault="009313CD" w:rsidP="00D91159">
            <w:r w:rsidRPr="009313CD">
              <w:t>Emprunt</w:t>
            </w:r>
          </w:p>
        </w:tc>
        <w:tc>
          <w:tcPr>
            <w:tcW w:w="1842" w:type="dxa"/>
          </w:tcPr>
          <w:p w:rsidR="009313CD" w:rsidRPr="00F31CD0" w:rsidRDefault="009313CD" w:rsidP="00D91159">
            <w:pPr>
              <w:jc w:val="center"/>
            </w:pPr>
            <w:r>
              <w:t>50000</w:t>
            </w:r>
          </w:p>
        </w:tc>
        <w:tc>
          <w:tcPr>
            <w:tcW w:w="2336" w:type="dxa"/>
          </w:tcPr>
          <w:p w:rsidR="009313CD" w:rsidRPr="00F31CD0" w:rsidRDefault="00EF7F37" w:rsidP="00D91159">
            <w:pPr>
              <w:jc w:val="center"/>
            </w:pPr>
            <w:r>
              <w:t xml:space="preserve">8 </w:t>
            </w:r>
            <w:r w:rsidR="009313CD">
              <w:t>ans</w:t>
            </w:r>
          </w:p>
        </w:tc>
        <w:tc>
          <w:tcPr>
            <w:tcW w:w="2337" w:type="dxa"/>
          </w:tcPr>
          <w:p w:rsidR="009313CD" w:rsidRPr="00F31CD0" w:rsidRDefault="00EF7F37" w:rsidP="00D91159">
            <w:pPr>
              <w:jc w:val="center"/>
            </w:pPr>
            <w:r>
              <w:t>6250</w:t>
            </w:r>
          </w:p>
        </w:tc>
      </w:tr>
      <w:tr w:rsidR="009313CD" w:rsidTr="005D4D51">
        <w:trPr>
          <w:trHeight w:val="567"/>
        </w:trPr>
        <w:tc>
          <w:tcPr>
            <w:tcW w:w="2830" w:type="dxa"/>
            <w:shd w:val="clear" w:color="auto" w:fill="BDD6EE" w:themeFill="accent1" w:themeFillTint="66"/>
          </w:tcPr>
          <w:p w:rsidR="009313CD" w:rsidRPr="009313CD" w:rsidRDefault="009313CD" w:rsidP="00D91159">
            <w:pPr>
              <w:jc w:val="center"/>
              <w:rPr>
                <w:rFonts w:eastAsia="Times New Roman"/>
                <w:szCs w:val="24"/>
                <w:lang w:eastAsia="ru-RU"/>
              </w:rPr>
            </w:pPr>
            <w:r w:rsidRPr="009313CD">
              <w:rPr>
                <w:rFonts w:eastAsia="Times New Roman"/>
                <w:szCs w:val="24"/>
                <w:lang w:eastAsia="ru-RU"/>
              </w:rPr>
              <w:t>Total</w:t>
            </w:r>
          </w:p>
        </w:tc>
        <w:tc>
          <w:tcPr>
            <w:tcW w:w="6515" w:type="dxa"/>
            <w:gridSpan w:val="3"/>
          </w:tcPr>
          <w:p w:rsidR="009313CD" w:rsidRPr="009313CD" w:rsidRDefault="00EF7F37" w:rsidP="00D91159">
            <w:pPr>
              <w:jc w:val="center"/>
            </w:pPr>
            <w:r>
              <w:t>28049,4</w:t>
            </w:r>
          </w:p>
        </w:tc>
      </w:tr>
    </w:tbl>
    <w:p w:rsidR="00724328" w:rsidRDefault="00724328">
      <w:pPr>
        <w:rPr>
          <w:bdr w:val="none" w:sz="0" w:space="0" w:color="auto" w:frame="1"/>
          <w:lang w:eastAsia="fr-FR"/>
        </w:rPr>
      </w:pPr>
    </w:p>
    <w:p w:rsidR="00B8395B" w:rsidRDefault="00B8395B">
      <w:pPr>
        <w:rPr>
          <w:bdr w:val="none" w:sz="0" w:space="0" w:color="auto" w:frame="1"/>
          <w:lang w:eastAsia="fr-FR"/>
        </w:rPr>
      </w:pPr>
    </w:p>
    <w:p w:rsidR="00B8395B" w:rsidRDefault="00B8395B">
      <w:pPr>
        <w:rPr>
          <w:bdr w:val="none" w:sz="0" w:space="0" w:color="auto" w:frame="1"/>
          <w:lang w:eastAsia="fr-FR"/>
        </w:rPr>
      </w:pPr>
    </w:p>
    <w:p w:rsidR="002B797B" w:rsidRPr="00B8395B" w:rsidRDefault="00B8395B" w:rsidP="00B8395B">
      <w:pPr>
        <w:rPr>
          <w:b/>
          <w:color w:val="008000"/>
          <w:sz w:val="28"/>
        </w:rPr>
      </w:pPr>
      <w:r w:rsidRPr="00B8395B">
        <w:rPr>
          <w:b/>
          <w:color w:val="008000"/>
          <w:sz w:val="28"/>
        </w:rPr>
        <w:lastRenderedPageBreak/>
        <w:t>3.</w:t>
      </w:r>
      <w:r>
        <w:rPr>
          <w:b/>
          <w:color w:val="008000"/>
          <w:sz w:val="28"/>
        </w:rPr>
        <w:t xml:space="preserve"> </w:t>
      </w:r>
      <w:r w:rsidR="002E1F2D" w:rsidRPr="00B8395B">
        <w:rPr>
          <w:b/>
          <w:color w:val="008000"/>
          <w:sz w:val="28"/>
        </w:rPr>
        <w:t>Tableau d’amortissement d’un emprunt :</w:t>
      </w:r>
      <w:r w:rsidR="002B797B" w:rsidRPr="00B8395B">
        <w:rPr>
          <w:b/>
          <w:color w:val="008000"/>
          <w:sz w:val="28"/>
        </w:rPr>
        <w:t xml:space="preserve"> </w:t>
      </w:r>
    </w:p>
    <w:p w:rsidR="00077CCA" w:rsidRPr="002B797B" w:rsidRDefault="002B797B" w:rsidP="002B797B">
      <w:pPr>
        <w:pStyle w:val="Paragraphedeliste"/>
        <w:ind w:left="420"/>
        <w:rPr>
          <w:b/>
          <w:color w:val="008000"/>
          <w:sz w:val="28"/>
        </w:rPr>
      </w:pPr>
      <w:r w:rsidRPr="002B797B">
        <w:rPr>
          <w:b/>
          <w:color w:val="008000"/>
          <w:sz w:val="28"/>
        </w:rPr>
        <w:t>Linéaire</w:t>
      </w:r>
      <w:r w:rsidR="002E1F2D" w:rsidRPr="002B797B">
        <w:rPr>
          <w:b/>
          <w:color w:val="008000"/>
          <w:sz w:val="28"/>
        </w:rPr>
        <w:t>, taux d’</w:t>
      </w:r>
      <w:r w:rsidRPr="002B797B">
        <w:rPr>
          <w:b/>
          <w:color w:val="008000"/>
          <w:sz w:val="28"/>
        </w:rPr>
        <w:t>intérêt</w:t>
      </w:r>
      <w:r w:rsidR="002E1F2D" w:rsidRPr="002B797B">
        <w:rPr>
          <w:b/>
          <w:color w:val="008000"/>
          <w:sz w:val="28"/>
        </w:rPr>
        <w:t xml:space="preserve"> de 8</w:t>
      </w:r>
      <w:r w:rsidRPr="002B797B">
        <w:rPr>
          <w:b/>
          <w:color w:val="008000"/>
          <w:sz w:val="28"/>
        </w:rPr>
        <w:t>% remboursable sur 8 ans</w:t>
      </w:r>
    </w:p>
    <w:tbl>
      <w:tblPr>
        <w:tblStyle w:val="Grilledutableau"/>
        <w:tblW w:w="0" w:type="auto"/>
        <w:tblLook w:val="04A0"/>
      </w:tblPr>
      <w:tblGrid>
        <w:gridCol w:w="1451"/>
        <w:gridCol w:w="1276"/>
        <w:gridCol w:w="1221"/>
        <w:gridCol w:w="2027"/>
        <w:gridCol w:w="1642"/>
        <w:gridCol w:w="1953"/>
      </w:tblGrid>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ANNEE</w:t>
            </w:r>
          </w:p>
        </w:tc>
        <w:tc>
          <w:tcPr>
            <w:tcW w:w="1276" w:type="dxa"/>
            <w:tcBorders>
              <w:bottom w:val="single" w:sz="4" w:space="0" w:color="000000" w:themeColor="text1"/>
            </w:tcBorders>
            <w:shd w:val="clear" w:color="auto" w:fill="BDD6EE" w:themeFill="accent1" w:themeFillTint="66"/>
          </w:tcPr>
          <w:p w:rsidR="00EF7F37" w:rsidRDefault="00520924" w:rsidP="00D91159">
            <w:pPr>
              <w:jc w:val="center"/>
              <w:rPr>
                <w:b/>
              </w:rPr>
            </w:pPr>
            <w:r>
              <w:rPr>
                <w:b/>
              </w:rPr>
              <w:t>Emprunt</w:t>
            </w:r>
            <w:r w:rsidR="00EF7F37">
              <w:rPr>
                <w:b/>
              </w:rPr>
              <w:t xml:space="preserve"> restant du</w:t>
            </w:r>
          </w:p>
        </w:tc>
        <w:tc>
          <w:tcPr>
            <w:tcW w:w="1221" w:type="dxa"/>
            <w:tcBorders>
              <w:bottom w:val="single" w:sz="4" w:space="0" w:color="000000" w:themeColor="text1"/>
            </w:tcBorders>
            <w:shd w:val="clear" w:color="auto" w:fill="BDD6EE" w:themeFill="accent1" w:themeFillTint="66"/>
          </w:tcPr>
          <w:p w:rsidR="00EF7F37" w:rsidRDefault="00520924" w:rsidP="00D91159">
            <w:pPr>
              <w:jc w:val="center"/>
              <w:rPr>
                <w:b/>
              </w:rPr>
            </w:pPr>
            <w:r>
              <w:rPr>
                <w:b/>
              </w:rPr>
              <w:t>Intérêt</w:t>
            </w:r>
          </w:p>
        </w:tc>
        <w:tc>
          <w:tcPr>
            <w:tcW w:w="2027" w:type="dxa"/>
            <w:tcBorders>
              <w:bottom w:val="single" w:sz="4" w:space="0" w:color="000000" w:themeColor="text1"/>
            </w:tcBorders>
            <w:shd w:val="clear" w:color="auto" w:fill="BDD6EE" w:themeFill="accent1" w:themeFillTint="66"/>
          </w:tcPr>
          <w:p w:rsidR="00EF7F37" w:rsidRDefault="00520924" w:rsidP="00D91159">
            <w:pPr>
              <w:jc w:val="center"/>
              <w:rPr>
                <w:b/>
              </w:rPr>
            </w:pPr>
            <w:r>
              <w:rPr>
                <w:b/>
              </w:rPr>
              <w:t>Amortissement</w:t>
            </w:r>
          </w:p>
        </w:tc>
        <w:tc>
          <w:tcPr>
            <w:tcW w:w="1642" w:type="dxa"/>
            <w:tcBorders>
              <w:bottom w:val="single" w:sz="4" w:space="0" w:color="000000" w:themeColor="text1"/>
            </w:tcBorders>
            <w:shd w:val="clear" w:color="auto" w:fill="BDD6EE" w:themeFill="accent1" w:themeFillTint="66"/>
          </w:tcPr>
          <w:p w:rsidR="00EF7F37" w:rsidRDefault="00520924" w:rsidP="00D91159">
            <w:pPr>
              <w:jc w:val="center"/>
              <w:rPr>
                <w:b/>
              </w:rPr>
            </w:pPr>
            <w:r>
              <w:rPr>
                <w:b/>
              </w:rPr>
              <w:t>Annuité</w:t>
            </w:r>
          </w:p>
        </w:tc>
        <w:tc>
          <w:tcPr>
            <w:tcW w:w="1953" w:type="dxa"/>
            <w:tcBorders>
              <w:bottom w:val="single" w:sz="4" w:space="0" w:color="000000" w:themeColor="text1"/>
            </w:tcBorders>
            <w:shd w:val="clear" w:color="auto" w:fill="BDD6EE" w:themeFill="accent1" w:themeFillTint="66"/>
          </w:tcPr>
          <w:p w:rsidR="00EF7F37" w:rsidRDefault="00EF7F37" w:rsidP="00D91159">
            <w:pPr>
              <w:jc w:val="center"/>
              <w:rPr>
                <w:b/>
              </w:rPr>
            </w:pPr>
            <w:r>
              <w:rPr>
                <w:b/>
              </w:rPr>
              <w:t>Valeur Nette</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1</w:t>
            </w:r>
          </w:p>
        </w:tc>
        <w:tc>
          <w:tcPr>
            <w:tcW w:w="1276"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50000</w:t>
            </w:r>
          </w:p>
        </w:tc>
        <w:tc>
          <w:tcPr>
            <w:tcW w:w="1221"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4000</w:t>
            </w:r>
          </w:p>
        </w:tc>
        <w:tc>
          <w:tcPr>
            <w:tcW w:w="2027"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6250</w:t>
            </w:r>
          </w:p>
        </w:tc>
        <w:tc>
          <w:tcPr>
            <w:tcW w:w="1642"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10250</w:t>
            </w:r>
          </w:p>
        </w:tc>
        <w:tc>
          <w:tcPr>
            <w:tcW w:w="1953"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43750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2</w:t>
            </w:r>
          </w:p>
        </w:tc>
        <w:tc>
          <w:tcPr>
            <w:tcW w:w="1276"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43750</w:t>
            </w:r>
          </w:p>
        </w:tc>
        <w:tc>
          <w:tcPr>
            <w:tcW w:w="1221"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3500</w:t>
            </w:r>
          </w:p>
        </w:tc>
        <w:tc>
          <w:tcPr>
            <w:tcW w:w="2027"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6250</w:t>
            </w:r>
          </w:p>
        </w:tc>
        <w:tc>
          <w:tcPr>
            <w:tcW w:w="1642"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9750</w:t>
            </w:r>
          </w:p>
        </w:tc>
        <w:tc>
          <w:tcPr>
            <w:tcW w:w="1953"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37500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3</w:t>
            </w:r>
          </w:p>
        </w:tc>
        <w:tc>
          <w:tcPr>
            <w:tcW w:w="1276"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37500</w:t>
            </w:r>
          </w:p>
        </w:tc>
        <w:tc>
          <w:tcPr>
            <w:tcW w:w="1221"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3000</w:t>
            </w:r>
          </w:p>
        </w:tc>
        <w:tc>
          <w:tcPr>
            <w:tcW w:w="2027"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6250</w:t>
            </w:r>
          </w:p>
        </w:tc>
        <w:tc>
          <w:tcPr>
            <w:tcW w:w="1642"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9250</w:t>
            </w:r>
          </w:p>
        </w:tc>
        <w:tc>
          <w:tcPr>
            <w:tcW w:w="1953"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31250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4</w:t>
            </w:r>
          </w:p>
        </w:tc>
        <w:tc>
          <w:tcPr>
            <w:tcW w:w="1276"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31250</w:t>
            </w:r>
          </w:p>
        </w:tc>
        <w:tc>
          <w:tcPr>
            <w:tcW w:w="1221"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2500</w:t>
            </w:r>
          </w:p>
        </w:tc>
        <w:tc>
          <w:tcPr>
            <w:tcW w:w="2027"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6250</w:t>
            </w:r>
          </w:p>
        </w:tc>
        <w:tc>
          <w:tcPr>
            <w:tcW w:w="1642"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8750</w:t>
            </w:r>
          </w:p>
        </w:tc>
        <w:tc>
          <w:tcPr>
            <w:tcW w:w="1953"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25000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5</w:t>
            </w:r>
          </w:p>
        </w:tc>
        <w:tc>
          <w:tcPr>
            <w:tcW w:w="1276"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25000</w:t>
            </w:r>
          </w:p>
        </w:tc>
        <w:tc>
          <w:tcPr>
            <w:tcW w:w="1221"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2000</w:t>
            </w:r>
          </w:p>
        </w:tc>
        <w:tc>
          <w:tcPr>
            <w:tcW w:w="2027"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6250</w:t>
            </w:r>
          </w:p>
        </w:tc>
        <w:tc>
          <w:tcPr>
            <w:tcW w:w="1642"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8250</w:t>
            </w:r>
          </w:p>
        </w:tc>
        <w:tc>
          <w:tcPr>
            <w:tcW w:w="1953"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18750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6</w:t>
            </w:r>
          </w:p>
        </w:tc>
        <w:tc>
          <w:tcPr>
            <w:tcW w:w="1276"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18750</w:t>
            </w:r>
          </w:p>
        </w:tc>
        <w:tc>
          <w:tcPr>
            <w:tcW w:w="1221"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1500</w:t>
            </w:r>
          </w:p>
        </w:tc>
        <w:tc>
          <w:tcPr>
            <w:tcW w:w="2027"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6250</w:t>
            </w:r>
          </w:p>
        </w:tc>
        <w:tc>
          <w:tcPr>
            <w:tcW w:w="1642"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7750</w:t>
            </w:r>
          </w:p>
        </w:tc>
        <w:tc>
          <w:tcPr>
            <w:tcW w:w="1953"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12500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7</w:t>
            </w:r>
          </w:p>
        </w:tc>
        <w:tc>
          <w:tcPr>
            <w:tcW w:w="1276"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12500</w:t>
            </w:r>
          </w:p>
        </w:tc>
        <w:tc>
          <w:tcPr>
            <w:tcW w:w="1221"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1000</w:t>
            </w:r>
          </w:p>
        </w:tc>
        <w:tc>
          <w:tcPr>
            <w:tcW w:w="2027"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6250</w:t>
            </w:r>
          </w:p>
        </w:tc>
        <w:tc>
          <w:tcPr>
            <w:tcW w:w="1642"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7250</w:t>
            </w:r>
          </w:p>
        </w:tc>
        <w:tc>
          <w:tcPr>
            <w:tcW w:w="1953"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6250</w:t>
            </w:r>
          </w:p>
        </w:tc>
      </w:tr>
      <w:tr w:rsidR="00EF7F37" w:rsidTr="00B409EF">
        <w:trPr>
          <w:trHeight w:hRule="exact" w:val="567"/>
        </w:trPr>
        <w:tc>
          <w:tcPr>
            <w:tcW w:w="1451" w:type="dxa"/>
            <w:shd w:val="clear" w:color="auto" w:fill="BDD6EE" w:themeFill="accent1" w:themeFillTint="66"/>
          </w:tcPr>
          <w:p w:rsidR="00EF7F37" w:rsidRDefault="00EF7F37" w:rsidP="00D91159">
            <w:pPr>
              <w:jc w:val="center"/>
              <w:rPr>
                <w:b/>
              </w:rPr>
            </w:pPr>
            <w:r>
              <w:rPr>
                <w:b/>
              </w:rPr>
              <w:t>8</w:t>
            </w:r>
          </w:p>
        </w:tc>
        <w:tc>
          <w:tcPr>
            <w:tcW w:w="1276"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6250</w:t>
            </w:r>
          </w:p>
        </w:tc>
        <w:tc>
          <w:tcPr>
            <w:tcW w:w="1221"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500</w:t>
            </w:r>
          </w:p>
        </w:tc>
        <w:tc>
          <w:tcPr>
            <w:tcW w:w="2027" w:type="dxa"/>
            <w:shd w:val="clear" w:color="auto" w:fill="FFFFFF" w:themeFill="background1"/>
          </w:tcPr>
          <w:p w:rsidR="00EF7F37" w:rsidRPr="00B409EF" w:rsidRDefault="00EF7F37" w:rsidP="00D91159">
            <w:pPr>
              <w:jc w:val="center"/>
              <w:rPr>
                <w:b/>
                <w:color w:val="000000" w:themeColor="text1"/>
              </w:rPr>
            </w:pPr>
            <w:r w:rsidRPr="00B409EF">
              <w:rPr>
                <w:b/>
                <w:color w:val="000000" w:themeColor="text1"/>
              </w:rPr>
              <w:t>6250</w:t>
            </w:r>
          </w:p>
        </w:tc>
        <w:tc>
          <w:tcPr>
            <w:tcW w:w="1642" w:type="dxa"/>
            <w:shd w:val="clear" w:color="auto" w:fill="FFFFFF" w:themeFill="background1"/>
          </w:tcPr>
          <w:p w:rsidR="00EF7F37" w:rsidRPr="00B409EF" w:rsidRDefault="00322ED4" w:rsidP="00D91159">
            <w:pPr>
              <w:jc w:val="center"/>
              <w:rPr>
                <w:b/>
                <w:color w:val="000000" w:themeColor="text1"/>
              </w:rPr>
            </w:pPr>
            <w:r w:rsidRPr="00B409EF">
              <w:rPr>
                <w:b/>
                <w:color w:val="000000" w:themeColor="text1"/>
              </w:rPr>
              <w:t>6750</w:t>
            </w:r>
          </w:p>
        </w:tc>
        <w:tc>
          <w:tcPr>
            <w:tcW w:w="1953" w:type="dxa"/>
            <w:shd w:val="clear" w:color="auto" w:fill="FFFFFF" w:themeFill="background1"/>
          </w:tcPr>
          <w:p w:rsidR="00EF7F37" w:rsidRPr="00B409EF" w:rsidRDefault="00322ED4" w:rsidP="00EF7F37">
            <w:pPr>
              <w:jc w:val="center"/>
              <w:rPr>
                <w:b/>
                <w:color w:val="000000" w:themeColor="text1"/>
              </w:rPr>
            </w:pPr>
            <w:r w:rsidRPr="00B409EF">
              <w:rPr>
                <w:b/>
                <w:color w:val="000000" w:themeColor="text1"/>
              </w:rPr>
              <w:t>0</w:t>
            </w:r>
          </w:p>
        </w:tc>
      </w:tr>
    </w:tbl>
    <w:p w:rsidR="002B797B" w:rsidRDefault="002B797B">
      <w:pPr>
        <w:rPr>
          <w:b/>
          <w:color w:val="008000"/>
          <w:sz w:val="28"/>
        </w:rPr>
      </w:pPr>
    </w:p>
    <w:p w:rsidR="002B797B" w:rsidRPr="002B797B" w:rsidRDefault="002B797B">
      <w:pPr>
        <w:rPr>
          <w:b/>
          <w:color w:val="008000"/>
          <w:sz w:val="28"/>
        </w:rPr>
      </w:pPr>
      <w:r>
        <w:rPr>
          <w:b/>
          <w:color w:val="008000"/>
          <w:sz w:val="28"/>
        </w:rPr>
        <w:t xml:space="preserve">4. Politique de rémunération </w:t>
      </w:r>
      <w:r w:rsidRPr="00E129ED">
        <w:rPr>
          <w:b/>
          <w:color w:val="008000"/>
          <w:sz w:val="28"/>
        </w:rPr>
        <w:t>:</w:t>
      </w:r>
    </w:p>
    <w:p w:rsidR="007E7D0F" w:rsidRPr="002B797B" w:rsidRDefault="002E1F2D" w:rsidP="002B797B">
      <w:pPr>
        <w:shd w:val="clear" w:color="auto" w:fill="FFFFFF" w:themeFill="background1"/>
        <w:spacing w:line="240" w:lineRule="auto"/>
        <w:ind w:right="495"/>
        <w:rPr>
          <w:szCs w:val="24"/>
        </w:rPr>
      </w:pPr>
      <w:r w:rsidRPr="00184916">
        <w:rPr>
          <w:szCs w:val="24"/>
          <w:lang w:val="fr-CA"/>
        </w:rPr>
        <w:t>Le projet est exonéré des charges sociales pour les 5 premières années</w:t>
      </w:r>
    </w:p>
    <w:tbl>
      <w:tblPr>
        <w:tblStyle w:val="Grilledutableau"/>
        <w:tblW w:w="0" w:type="auto"/>
        <w:tblLook w:val="04A0"/>
      </w:tblPr>
      <w:tblGrid>
        <w:gridCol w:w="2114"/>
        <w:gridCol w:w="2211"/>
        <w:gridCol w:w="2760"/>
        <w:gridCol w:w="2485"/>
      </w:tblGrid>
      <w:tr w:rsidR="00CD0117" w:rsidRPr="000E1908" w:rsidTr="00CD0117">
        <w:trPr>
          <w:trHeight w:val="307"/>
        </w:trPr>
        <w:tc>
          <w:tcPr>
            <w:tcW w:w="957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D0117" w:rsidRPr="000E1908" w:rsidRDefault="00CD0117" w:rsidP="007E7D0F">
            <w:pPr>
              <w:jc w:val="center"/>
              <w:rPr>
                <w:b/>
                <w:color w:val="FF0000"/>
                <w:u w:val="single"/>
                <w:bdr w:val="none" w:sz="0" w:space="0" w:color="auto" w:frame="1"/>
              </w:rPr>
            </w:pPr>
            <w:r>
              <w:rPr>
                <w:b/>
                <w:color w:val="FF0000"/>
                <w:u w:val="single"/>
                <w:bdr w:val="none" w:sz="0" w:space="0" w:color="auto" w:frame="1"/>
              </w:rPr>
              <w:t>2018</w:t>
            </w:r>
          </w:p>
        </w:tc>
      </w:tr>
      <w:tr w:rsidR="00CD0117" w:rsidRPr="000E1908" w:rsidTr="00CD0117">
        <w:trPr>
          <w:trHeight w:val="708"/>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Pr="000E1908" w:rsidRDefault="00CD0117" w:rsidP="00D91159">
            <w:pPr>
              <w:rPr>
                <w:b/>
                <w:color w:val="FF0000"/>
                <w:u w:val="single"/>
                <w:bdr w:val="none" w:sz="0" w:space="0" w:color="auto" w:frame="1"/>
              </w:rPr>
            </w:pPr>
            <w:r w:rsidRPr="000E1908">
              <w:rPr>
                <w:b/>
                <w:color w:val="FF0000"/>
                <w:u w:val="single"/>
                <w:bdr w:val="none" w:sz="0" w:space="0" w:color="auto" w:frame="1"/>
              </w:rPr>
              <w:t>Intitulés des postes</w:t>
            </w:r>
          </w:p>
        </w:tc>
        <w:tc>
          <w:tcPr>
            <w:tcW w:w="221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D0117" w:rsidRPr="000E1908" w:rsidRDefault="00CD0117" w:rsidP="00D91159">
            <w:pPr>
              <w:rPr>
                <w:b/>
                <w:color w:val="FF0000"/>
                <w:u w:val="single"/>
                <w:bdr w:val="none" w:sz="0" w:space="0" w:color="auto" w:frame="1"/>
              </w:rPr>
            </w:pPr>
            <w:r>
              <w:rPr>
                <w:b/>
                <w:color w:val="FF0000"/>
                <w:u w:val="single"/>
                <w:bdr w:val="none" w:sz="0" w:space="0" w:color="auto" w:frame="1"/>
              </w:rPr>
              <w:t>Effectif</w:t>
            </w:r>
          </w:p>
        </w:tc>
        <w:tc>
          <w:tcPr>
            <w:tcW w:w="27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Pr="000E1908" w:rsidRDefault="00CD0117" w:rsidP="00D91159">
            <w:pPr>
              <w:rPr>
                <w:b/>
                <w:color w:val="FF0000"/>
                <w:u w:val="single"/>
                <w:bdr w:val="none" w:sz="0" w:space="0" w:color="auto" w:frame="1"/>
              </w:rPr>
            </w:pPr>
            <w:r w:rsidRPr="000E1908">
              <w:rPr>
                <w:b/>
                <w:color w:val="FF0000"/>
                <w:u w:val="single"/>
                <w:bdr w:val="none" w:sz="0" w:space="0" w:color="auto" w:frame="1"/>
              </w:rPr>
              <w:t>Salaire nets mensuels</w:t>
            </w:r>
            <w:r>
              <w:rPr>
                <w:b/>
                <w:color w:val="FF0000"/>
                <w:u w:val="single"/>
                <w:bdr w:val="none" w:sz="0" w:space="0" w:color="auto" w:frame="1"/>
              </w:rPr>
              <w:t xml:space="preserve"> </w:t>
            </w:r>
            <w:r w:rsidRPr="000E1908">
              <w:rPr>
                <w:b/>
                <w:color w:val="FF0000"/>
                <w:u w:val="single"/>
                <w:bdr w:val="none" w:sz="0" w:space="0" w:color="auto" w:frame="1"/>
              </w:rPr>
              <w:t>(par mois)</w:t>
            </w:r>
          </w:p>
        </w:tc>
        <w:tc>
          <w:tcPr>
            <w:tcW w:w="24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Pr="000E1908" w:rsidRDefault="00CD0117" w:rsidP="00D91159">
            <w:pPr>
              <w:rPr>
                <w:b/>
                <w:color w:val="FF0000"/>
                <w:u w:val="single"/>
                <w:bdr w:val="none" w:sz="0" w:space="0" w:color="auto" w:frame="1"/>
              </w:rPr>
            </w:pPr>
            <w:r w:rsidRPr="000E1908">
              <w:rPr>
                <w:b/>
                <w:color w:val="FF0000"/>
                <w:u w:val="single"/>
                <w:bdr w:val="none" w:sz="0" w:space="0" w:color="auto" w:frame="1"/>
              </w:rPr>
              <w:t>Salaire nets annuels</w:t>
            </w:r>
            <w:r>
              <w:rPr>
                <w:b/>
                <w:color w:val="FF0000"/>
                <w:u w:val="single"/>
                <w:bdr w:val="none" w:sz="0" w:space="0" w:color="auto" w:frame="1"/>
              </w:rPr>
              <w:t xml:space="preserve"> </w:t>
            </w:r>
            <w:r w:rsidRPr="000E1908">
              <w:rPr>
                <w:b/>
                <w:color w:val="FF0000"/>
                <w:u w:val="single"/>
                <w:bdr w:val="none" w:sz="0" w:space="0" w:color="auto" w:frame="1"/>
              </w:rPr>
              <w:t>(par an)</w:t>
            </w:r>
          </w:p>
        </w:tc>
      </w:tr>
      <w:tr w:rsidR="00CD0117" w:rsidTr="00CD0117">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Default="00CD0117" w:rsidP="00D91159">
            <w:pPr>
              <w:rPr>
                <w:color w:val="000000" w:themeColor="text1"/>
                <w:bdr w:val="none" w:sz="0" w:space="0" w:color="auto" w:frame="1"/>
              </w:rPr>
            </w:pPr>
            <w:r>
              <w:rPr>
                <w:color w:val="000000" w:themeColor="text1"/>
                <w:bdr w:val="none" w:sz="0" w:space="0" w:color="auto" w:frame="1"/>
              </w:rPr>
              <w:t>Gérant</w:t>
            </w:r>
          </w:p>
        </w:tc>
        <w:tc>
          <w:tcPr>
            <w:tcW w:w="2211" w:type="dxa"/>
            <w:tcBorders>
              <w:top w:val="single" w:sz="4" w:space="0" w:color="auto"/>
              <w:left w:val="single" w:sz="4" w:space="0" w:color="auto"/>
              <w:bottom w:val="single" w:sz="4" w:space="0" w:color="auto"/>
              <w:right w:val="single" w:sz="4" w:space="0" w:color="auto"/>
            </w:tcBorders>
          </w:tcPr>
          <w:p w:rsidR="00CD0117" w:rsidRDefault="00CD0117" w:rsidP="00D91159">
            <w:pPr>
              <w:jc w:val="center"/>
              <w:rPr>
                <w:color w:val="000000" w:themeColor="text1"/>
                <w:bdr w:val="none" w:sz="0" w:space="0" w:color="auto" w:frame="1"/>
              </w:rPr>
            </w:pPr>
            <w:r>
              <w:rPr>
                <w:color w:val="000000" w:themeColor="text1"/>
                <w:bdr w:val="none" w:sz="0" w:space="0" w:color="auto" w:frame="1"/>
              </w:rPr>
              <w:t>1</w:t>
            </w:r>
          </w:p>
        </w:tc>
        <w:tc>
          <w:tcPr>
            <w:tcW w:w="2760"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1200</w:t>
            </w:r>
          </w:p>
        </w:tc>
        <w:tc>
          <w:tcPr>
            <w:tcW w:w="2485"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14400</w:t>
            </w:r>
          </w:p>
        </w:tc>
      </w:tr>
      <w:tr w:rsidR="00CD0117" w:rsidTr="00CD0117">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Pr="00AE30EB" w:rsidRDefault="00CD0117" w:rsidP="007E7D0F">
            <w:pPr>
              <w:rPr>
                <w:color w:val="000000" w:themeColor="text1"/>
                <w:bdr w:val="none" w:sz="0" w:space="0" w:color="auto" w:frame="1"/>
                <w:lang w:val="en-US"/>
              </w:rPr>
            </w:pPr>
            <w:r>
              <w:rPr>
                <w:color w:val="000000" w:themeColor="text1"/>
                <w:bdr w:val="none" w:sz="0" w:space="0" w:color="auto" w:frame="1"/>
              </w:rPr>
              <w:t>Caissier</w:t>
            </w:r>
          </w:p>
        </w:tc>
        <w:tc>
          <w:tcPr>
            <w:tcW w:w="2211" w:type="dxa"/>
            <w:tcBorders>
              <w:top w:val="single" w:sz="4" w:space="0" w:color="auto"/>
              <w:left w:val="single" w:sz="4" w:space="0" w:color="auto"/>
              <w:bottom w:val="single" w:sz="4" w:space="0" w:color="auto"/>
              <w:right w:val="single" w:sz="4" w:space="0" w:color="auto"/>
            </w:tcBorders>
          </w:tcPr>
          <w:p w:rsidR="00CD0117" w:rsidRDefault="00CD0117" w:rsidP="00D91159">
            <w:pPr>
              <w:jc w:val="center"/>
              <w:rPr>
                <w:color w:val="000000" w:themeColor="text1"/>
                <w:bdr w:val="none" w:sz="0" w:space="0" w:color="auto" w:frame="1"/>
              </w:rPr>
            </w:pPr>
            <w:r>
              <w:rPr>
                <w:color w:val="000000" w:themeColor="text1"/>
                <w:bdr w:val="none" w:sz="0" w:space="0" w:color="auto" w:frame="1"/>
              </w:rPr>
              <w:t>1</w:t>
            </w:r>
          </w:p>
        </w:tc>
        <w:tc>
          <w:tcPr>
            <w:tcW w:w="2760"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800</w:t>
            </w:r>
          </w:p>
        </w:tc>
        <w:tc>
          <w:tcPr>
            <w:tcW w:w="2485"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9600</w:t>
            </w:r>
          </w:p>
        </w:tc>
      </w:tr>
      <w:tr w:rsidR="00CD0117" w:rsidRPr="00B84B54" w:rsidTr="00CD0117">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CD0117" w:rsidRDefault="00CD0117" w:rsidP="007E7D0F">
            <w:pPr>
              <w:rPr>
                <w:color w:val="000000" w:themeColor="text1"/>
                <w:bdr w:val="none" w:sz="0" w:space="0" w:color="auto" w:frame="1"/>
              </w:rPr>
            </w:pPr>
            <w:r>
              <w:t>Technicien en Informatique</w:t>
            </w:r>
          </w:p>
        </w:tc>
        <w:tc>
          <w:tcPr>
            <w:tcW w:w="2211" w:type="dxa"/>
            <w:tcBorders>
              <w:top w:val="single" w:sz="4" w:space="0" w:color="auto"/>
              <w:left w:val="single" w:sz="4" w:space="0" w:color="auto"/>
              <w:bottom w:val="single" w:sz="4" w:space="0" w:color="auto"/>
              <w:right w:val="single" w:sz="4" w:space="0" w:color="auto"/>
            </w:tcBorders>
          </w:tcPr>
          <w:p w:rsidR="00CD0117" w:rsidRDefault="00CD0117" w:rsidP="00D91159">
            <w:pPr>
              <w:jc w:val="center"/>
              <w:rPr>
                <w:color w:val="000000" w:themeColor="text1"/>
                <w:bdr w:val="none" w:sz="0" w:space="0" w:color="auto" w:frame="1"/>
              </w:rPr>
            </w:pPr>
            <w:r>
              <w:rPr>
                <w:color w:val="000000" w:themeColor="text1"/>
                <w:bdr w:val="none" w:sz="0" w:space="0" w:color="auto" w:frame="1"/>
              </w:rPr>
              <w:t>2</w:t>
            </w:r>
          </w:p>
        </w:tc>
        <w:tc>
          <w:tcPr>
            <w:tcW w:w="2760" w:type="dxa"/>
            <w:tcBorders>
              <w:top w:val="single" w:sz="4" w:space="0" w:color="auto"/>
              <w:left w:val="single" w:sz="4" w:space="0" w:color="auto"/>
              <w:bottom w:val="single" w:sz="4" w:space="0" w:color="auto"/>
              <w:right w:val="single" w:sz="4" w:space="0" w:color="auto"/>
            </w:tcBorders>
            <w:hideMark/>
          </w:tcPr>
          <w:p w:rsidR="00CD0117" w:rsidRDefault="00CD0117" w:rsidP="00D91159">
            <w:pPr>
              <w:jc w:val="center"/>
              <w:rPr>
                <w:color w:val="000000" w:themeColor="text1"/>
                <w:bdr w:val="none" w:sz="0" w:space="0" w:color="auto" w:frame="1"/>
              </w:rPr>
            </w:pPr>
            <w:r>
              <w:rPr>
                <w:color w:val="000000" w:themeColor="text1"/>
                <w:bdr w:val="none" w:sz="0" w:space="0" w:color="auto" w:frame="1"/>
              </w:rPr>
              <w:t>(700*2) = 1400</w:t>
            </w:r>
          </w:p>
        </w:tc>
        <w:tc>
          <w:tcPr>
            <w:tcW w:w="2485" w:type="dxa"/>
            <w:tcBorders>
              <w:top w:val="single" w:sz="4" w:space="0" w:color="auto"/>
              <w:left w:val="single" w:sz="4" w:space="0" w:color="auto"/>
              <w:bottom w:val="single" w:sz="4" w:space="0" w:color="auto"/>
              <w:right w:val="single" w:sz="4" w:space="0" w:color="auto"/>
            </w:tcBorders>
            <w:hideMark/>
          </w:tcPr>
          <w:p w:rsidR="00CD0117" w:rsidRPr="00B84B54" w:rsidRDefault="00CD0117" w:rsidP="00D91159">
            <w:pPr>
              <w:jc w:val="center"/>
              <w:rPr>
                <w:color w:val="000000" w:themeColor="text1"/>
                <w:bdr w:val="none" w:sz="0" w:space="0" w:color="auto" w:frame="1"/>
                <w:lang w:val="ru-RU"/>
              </w:rPr>
            </w:pPr>
            <w:r>
              <w:rPr>
                <w:color w:val="000000" w:themeColor="text1"/>
                <w:bdr w:val="none" w:sz="0" w:space="0" w:color="auto" w:frame="1"/>
              </w:rPr>
              <w:t>168</w:t>
            </w:r>
            <w:r>
              <w:rPr>
                <w:color w:val="000000" w:themeColor="text1"/>
                <w:bdr w:val="none" w:sz="0" w:space="0" w:color="auto" w:frame="1"/>
                <w:lang w:val="ru-RU"/>
              </w:rPr>
              <w:t>00</w:t>
            </w:r>
          </w:p>
        </w:tc>
      </w:tr>
      <w:tr w:rsidR="00CD0117" w:rsidRPr="00A01C21" w:rsidTr="00CD0117">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70" w:type="dxa"/>
              <w:bottom w:w="0" w:type="dxa"/>
              <w:right w:w="70" w:type="dxa"/>
            </w:tcMar>
            <w:hideMark/>
          </w:tcPr>
          <w:p w:rsidR="00CD0117" w:rsidRPr="00A01C21" w:rsidRDefault="00CD0117" w:rsidP="00D91159">
            <w:pPr>
              <w:ind w:left="108"/>
              <w:jc w:val="center"/>
              <w:rPr>
                <w:b/>
                <w:bdr w:val="none" w:sz="0" w:space="0" w:color="auto" w:frame="1"/>
              </w:rPr>
            </w:pPr>
            <w:r w:rsidRPr="00A01C21">
              <w:rPr>
                <w:b/>
                <w:bdr w:val="none" w:sz="0" w:space="0" w:color="auto" w:frame="1"/>
              </w:rPr>
              <w:t>Total</w:t>
            </w:r>
          </w:p>
        </w:tc>
        <w:tc>
          <w:tcPr>
            <w:tcW w:w="2211" w:type="dxa"/>
            <w:tcBorders>
              <w:top w:val="single" w:sz="4" w:space="0" w:color="auto"/>
              <w:left w:val="single" w:sz="4" w:space="0" w:color="auto"/>
              <w:bottom w:val="single" w:sz="4" w:space="0" w:color="auto"/>
              <w:right w:val="single" w:sz="4" w:space="0" w:color="auto"/>
            </w:tcBorders>
          </w:tcPr>
          <w:p w:rsidR="00CD0117" w:rsidRDefault="00CD0117" w:rsidP="00D91159">
            <w:pPr>
              <w:ind w:left="108"/>
              <w:jc w:val="center"/>
              <w:rPr>
                <w:b/>
                <w:bdr w:val="none" w:sz="0" w:space="0" w:color="auto" w:frame="1"/>
              </w:rPr>
            </w:pPr>
            <w:r>
              <w:rPr>
                <w:b/>
                <w:bdr w:val="none" w:sz="0" w:space="0" w:color="auto" w:frame="1"/>
              </w:rPr>
              <w:t>4</w:t>
            </w:r>
          </w:p>
        </w:tc>
        <w:tc>
          <w:tcPr>
            <w:tcW w:w="27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D0117" w:rsidRPr="00A01C21" w:rsidRDefault="005D4D51" w:rsidP="00D91159">
            <w:pPr>
              <w:ind w:left="108"/>
              <w:jc w:val="center"/>
              <w:rPr>
                <w:b/>
                <w:bdr w:val="none" w:sz="0" w:space="0" w:color="auto" w:frame="1"/>
              </w:rPr>
            </w:pPr>
            <w:r>
              <w:rPr>
                <w:b/>
                <w:bdr w:val="none" w:sz="0" w:space="0" w:color="auto" w:frame="1"/>
              </w:rPr>
              <w:t>3400</w:t>
            </w:r>
          </w:p>
        </w:tc>
        <w:tc>
          <w:tcPr>
            <w:tcW w:w="248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D0117" w:rsidRPr="00A01C21" w:rsidRDefault="005D4D51" w:rsidP="00D91159">
            <w:pPr>
              <w:ind w:left="108"/>
              <w:jc w:val="center"/>
              <w:rPr>
                <w:b/>
                <w:bdr w:val="none" w:sz="0" w:space="0" w:color="auto" w:frame="1"/>
              </w:rPr>
            </w:pPr>
            <w:r>
              <w:rPr>
                <w:b/>
                <w:bdr w:val="none" w:sz="0" w:space="0" w:color="auto" w:frame="1"/>
              </w:rPr>
              <w:t>4080</w:t>
            </w:r>
            <w:r w:rsidR="00CD0117">
              <w:rPr>
                <w:b/>
                <w:bdr w:val="none" w:sz="0" w:space="0" w:color="auto" w:frame="1"/>
              </w:rPr>
              <w:t>0</w:t>
            </w:r>
          </w:p>
        </w:tc>
      </w:tr>
    </w:tbl>
    <w:p w:rsidR="00077CCA" w:rsidRDefault="00077CCA">
      <w:pPr>
        <w:rPr>
          <w:bdr w:val="none" w:sz="0" w:space="0" w:color="auto" w:frame="1"/>
          <w:lang w:eastAsia="fr-FR"/>
        </w:rPr>
      </w:pPr>
    </w:p>
    <w:tbl>
      <w:tblPr>
        <w:tblStyle w:val="Grilledutableau"/>
        <w:tblW w:w="0" w:type="auto"/>
        <w:tblLook w:val="04A0"/>
      </w:tblPr>
      <w:tblGrid>
        <w:gridCol w:w="2081"/>
        <w:gridCol w:w="2176"/>
        <w:gridCol w:w="2717"/>
        <w:gridCol w:w="2446"/>
      </w:tblGrid>
      <w:tr w:rsidR="005D4D51" w:rsidRPr="000E1908" w:rsidTr="002B797B">
        <w:trPr>
          <w:trHeight w:val="288"/>
        </w:trPr>
        <w:tc>
          <w:tcPr>
            <w:tcW w:w="942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D4D51" w:rsidRPr="000E1908" w:rsidRDefault="005D4D51" w:rsidP="00D91159">
            <w:pPr>
              <w:jc w:val="center"/>
              <w:rPr>
                <w:b/>
                <w:color w:val="FF0000"/>
                <w:u w:val="single"/>
                <w:bdr w:val="none" w:sz="0" w:space="0" w:color="auto" w:frame="1"/>
              </w:rPr>
            </w:pPr>
            <w:r>
              <w:rPr>
                <w:b/>
                <w:color w:val="FF0000"/>
                <w:u w:val="single"/>
                <w:bdr w:val="none" w:sz="0" w:space="0" w:color="auto" w:frame="1"/>
              </w:rPr>
              <w:t>2019</w:t>
            </w:r>
          </w:p>
        </w:tc>
      </w:tr>
      <w:tr w:rsidR="005D4D51" w:rsidRPr="000E1908" w:rsidTr="002B797B">
        <w:trPr>
          <w:trHeight w:val="664"/>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Intitulés des postes</w:t>
            </w:r>
          </w:p>
        </w:tc>
        <w:tc>
          <w:tcPr>
            <w:tcW w:w="21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D4D51" w:rsidRPr="000E1908" w:rsidRDefault="005D4D51" w:rsidP="00D91159">
            <w:pPr>
              <w:rPr>
                <w:b/>
                <w:color w:val="FF0000"/>
                <w:u w:val="single"/>
                <w:bdr w:val="none" w:sz="0" w:space="0" w:color="auto" w:frame="1"/>
              </w:rPr>
            </w:pPr>
            <w:r>
              <w:rPr>
                <w:b/>
                <w:color w:val="FF0000"/>
                <w:u w:val="single"/>
                <w:bdr w:val="none" w:sz="0" w:space="0" w:color="auto" w:frame="1"/>
              </w:rPr>
              <w:t>Effectif</w:t>
            </w:r>
          </w:p>
        </w:tc>
        <w:tc>
          <w:tcPr>
            <w:tcW w:w="27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Salaire nets mensuels</w:t>
            </w:r>
            <w:r>
              <w:rPr>
                <w:b/>
                <w:color w:val="FF0000"/>
                <w:u w:val="single"/>
                <w:bdr w:val="none" w:sz="0" w:space="0" w:color="auto" w:frame="1"/>
              </w:rPr>
              <w:t xml:space="preserve"> </w:t>
            </w:r>
            <w:r w:rsidRPr="000E1908">
              <w:rPr>
                <w:b/>
                <w:color w:val="FF0000"/>
                <w:u w:val="single"/>
                <w:bdr w:val="none" w:sz="0" w:space="0" w:color="auto" w:frame="1"/>
              </w:rPr>
              <w:t>(par mois)</w:t>
            </w:r>
          </w:p>
        </w:tc>
        <w:tc>
          <w:tcPr>
            <w:tcW w:w="244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Salaire nets annuels</w:t>
            </w:r>
            <w:r>
              <w:rPr>
                <w:b/>
                <w:color w:val="FF0000"/>
                <w:u w:val="single"/>
                <w:bdr w:val="none" w:sz="0" w:space="0" w:color="auto" w:frame="1"/>
              </w:rPr>
              <w:t xml:space="preserve"> </w:t>
            </w:r>
            <w:r w:rsidRPr="000E1908">
              <w:rPr>
                <w:b/>
                <w:color w:val="FF0000"/>
                <w:u w:val="single"/>
                <w:bdr w:val="none" w:sz="0" w:space="0" w:color="auto" w:frame="1"/>
              </w:rPr>
              <w:t>(par an)</w:t>
            </w:r>
          </w:p>
        </w:tc>
      </w:tr>
      <w:tr w:rsidR="005D4D51" w:rsidTr="002B797B">
        <w:trPr>
          <w:trHeight w:val="531"/>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Default="005D4D51" w:rsidP="00D91159">
            <w:pPr>
              <w:rPr>
                <w:color w:val="000000" w:themeColor="text1"/>
                <w:bdr w:val="none" w:sz="0" w:space="0" w:color="auto" w:frame="1"/>
              </w:rPr>
            </w:pPr>
            <w:r>
              <w:rPr>
                <w:color w:val="000000" w:themeColor="text1"/>
                <w:bdr w:val="none" w:sz="0" w:space="0" w:color="auto" w:frame="1"/>
              </w:rPr>
              <w:t>Gérant</w:t>
            </w:r>
          </w:p>
        </w:tc>
        <w:tc>
          <w:tcPr>
            <w:tcW w:w="2176"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1</w:t>
            </w:r>
          </w:p>
        </w:tc>
        <w:tc>
          <w:tcPr>
            <w:tcW w:w="2717"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1200</w:t>
            </w:r>
          </w:p>
        </w:tc>
        <w:tc>
          <w:tcPr>
            <w:tcW w:w="2446"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14400</w:t>
            </w:r>
          </w:p>
        </w:tc>
      </w:tr>
      <w:tr w:rsidR="005D4D51" w:rsidTr="002B797B">
        <w:trPr>
          <w:trHeight w:val="531"/>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AE30EB" w:rsidRDefault="005D4D51" w:rsidP="00D91159">
            <w:pPr>
              <w:rPr>
                <w:color w:val="000000" w:themeColor="text1"/>
                <w:bdr w:val="none" w:sz="0" w:space="0" w:color="auto" w:frame="1"/>
                <w:lang w:val="en-US"/>
              </w:rPr>
            </w:pPr>
            <w:r>
              <w:rPr>
                <w:color w:val="000000" w:themeColor="text1"/>
                <w:bdr w:val="none" w:sz="0" w:space="0" w:color="auto" w:frame="1"/>
              </w:rPr>
              <w:t>Caissier</w:t>
            </w:r>
          </w:p>
        </w:tc>
        <w:tc>
          <w:tcPr>
            <w:tcW w:w="2176"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1</w:t>
            </w:r>
          </w:p>
        </w:tc>
        <w:tc>
          <w:tcPr>
            <w:tcW w:w="2717"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800</w:t>
            </w:r>
          </w:p>
        </w:tc>
        <w:tc>
          <w:tcPr>
            <w:tcW w:w="2446"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9600</w:t>
            </w:r>
          </w:p>
        </w:tc>
      </w:tr>
      <w:tr w:rsidR="005D4D51" w:rsidRPr="00B84B54" w:rsidTr="002B797B">
        <w:trPr>
          <w:trHeight w:val="531"/>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Default="005D4D51" w:rsidP="00D91159">
            <w:pPr>
              <w:rPr>
                <w:color w:val="000000" w:themeColor="text1"/>
                <w:bdr w:val="none" w:sz="0" w:space="0" w:color="auto" w:frame="1"/>
              </w:rPr>
            </w:pPr>
            <w:r>
              <w:t>Technicien en Informatique</w:t>
            </w:r>
          </w:p>
        </w:tc>
        <w:tc>
          <w:tcPr>
            <w:tcW w:w="2176"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2</w:t>
            </w:r>
          </w:p>
        </w:tc>
        <w:tc>
          <w:tcPr>
            <w:tcW w:w="2717"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(700*2) = 1400</w:t>
            </w:r>
          </w:p>
        </w:tc>
        <w:tc>
          <w:tcPr>
            <w:tcW w:w="2446" w:type="dxa"/>
            <w:tcBorders>
              <w:top w:val="single" w:sz="4" w:space="0" w:color="auto"/>
              <w:left w:val="single" w:sz="4" w:space="0" w:color="auto"/>
              <w:bottom w:val="single" w:sz="4" w:space="0" w:color="auto"/>
              <w:right w:val="single" w:sz="4" w:space="0" w:color="auto"/>
            </w:tcBorders>
            <w:hideMark/>
          </w:tcPr>
          <w:p w:rsidR="005D4D51" w:rsidRPr="00B84B54" w:rsidRDefault="005D4D51" w:rsidP="00D91159">
            <w:pPr>
              <w:jc w:val="center"/>
              <w:rPr>
                <w:color w:val="000000" w:themeColor="text1"/>
                <w:bdr w:val="none" w:sz="0" w:space="0" w:color="auto" w:frame="1"/>
                <w:lang w:val="ru-RU"/>
              </w:rPr>
            </w:pPr>
            <w:r>
              <w:rPr>
                <w:color w:val="000000" w:themeColor="text1"/>
                <w:bdr w:val="none" w:sz="0" w:space="0" w:color="auto" w:frame="1"/>
              </w:rPr>
              <w:t>168</w:t>
            </w:r>
            <w:r>
              <w:rPr>
                <w:color w:val="000000" w:themeColor="text1"/>
                <w:bdr w:val="none" w:sz="0" w:space="0" w:color="auto" w:frame="1"/>
                <w:lang w:val="ru-RU"/>
              </w:rPr>
              <w:t>00</w:t>
            </w:r>
          </w:p>
        </w:tc>
      </w:tr>
      <w:tr w:rsidR="005D4D51" w:rsidRPr="00A01C21" w:rsidTr="00B8395B">
        <w:trPr>
          <w:trHeight w:val="295"/>
        </w:trPr>
        <w:tc>
          <w:tcPr>
            <w:tcW w:w="208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sidRPr="00A01C21">
              <w:rPr>
                <w:b/>
                <w:bdr w:val="none" w:sz="0" w:space="0" w:color="auto" w:frame="1"/>
              </w:rPr>
              <w:t>Total</w:t>
            </w:r>
          </w:p>
        </w:tc>
        <w:tc>
          <w:tcPr>
            <w:tcW w:w="2176" w:type="dxa"/>
            <w:tcBorders>
              <w:top w:val="single" w:sz="4" w:space="0" w:color="auto"/>
              <w:left w:val="single" w:sz="4" w:space="0" w:color="auto"/>
              <w:bottom w:val="single" w:sz="4" w:space="0" w:color="auto"/>
              <w:right w:val="single" w:sz="4" w:space="0" w:color="auto"/>
            </w:tcBorders>
          </w:tcPr>
          <w:p w:rsidR="005D4D51" w:rsidRDefault="005D4D51" w:rsidP="00D91159">
            <w:pPr>
              <w:ind w:left="108"/>
              <w:jc w:val="center"/>
              <w:rPr>
                <w:b/>
                <w:bdr w:val="none" w:sz="0" w:space="0" w:color="auto" w:frame="1"/>
              </w:rPr>
            </w:pPr>
            <w:r>
              <w:rPr>
                <w:b/>
                <w:bdr w:val="none" w:sz="0" w:space="0" w:color="auto" w:frame="1"/>
              </w:rPr>
              <w:t>4</w:t>
            </w:r>
          </w:p>
        </w:tc>
        <w:tc>
          <w:tcPr>
            <w:tcW w:w="27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Pr>
                <w:b/>
                <w:bdr w:val="none" w:sz="0" w:space="0" w:color="auto" w:frame="1"/>
              </w:rPr>
              <w:t>3400</w:t>
            </w:r>
          </w:p>
        </w:tc>
        <w:tc>
          <w:tcPr>
            <w:tcW w:w="244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Pr>
                <w:b/>
                <w:bdr w:val="none" w:sz="0" w:space="0" w:color="auto" w:frame="1"/>
              </w:rPr>
              <w:t>40800</w:t>
            </w:r>
          </w:p>
        </w:tc>
      </w:tr>
    </w:tbl>
    <w:p w:rsidR="00077CCA" w:rsidRDefault="00077CCA">
      <w:pPr>
        <w:rPr>
          <w:bdr w:val="none" w:sz="0" w:space="0" w:color="auto" w:frame="1"/>
          <w:lang w:eastAsia="fr-FR"/>
        </w:rPr>
      </w:pPr>
    </w:p>
    <w:p w:rsidR="005D4D51" w:rsidRDefault="005D4D51">
      <w:pPr>
        <w:rPr>
          <w:bdr w:val="none" w:sz="0" w:space="0" w:color="auto" w:frame="1"/>
          <w:lang w:eastAsia="fr-FR"/>
        </w:rPr>
      </w:pPr>
    </w:p>
    <w:tbl>
      <w:tblPr>
        <w:tblStyle w:val="Grilledutableau"/>
        <w:tblW w:w="0" w:type="auto"/>
        <w:tblLook w:val="04A0"/>
      </w:tblPr>
      <w:tblGrid>
        <w:gridCol w:w="2114"/>
        <w:gridCol w:w="2211"/>
        <w:gridCol w:w="2760"/>
        <w:gridCol w:w="2485"/>
      </w:tblGrid>
      <w:tr w:rsidR="005D4D51" w:rsidRPr="000E1908" w:rsidTr="00D91159">
        <w:trPr>
          <w:trHeight w:val="307"/>
        </w:trPr>
        <w:tc>
          <w:tcPr>
            <w:tcW w:w="957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D4D51" w:rsidRPr="000E1908" w:rsidRDefault="005D4D51" w:rsidP="00D91159">
            <w:pPr>
              <w:jc w:val="center"/>
              <w:rPr>
                <w:b/>
                <w:color w:val="FF0000"/>
                <w:u w:val="single"/>
                <w:bdr w:val="none" w:sz="0" w:space="0" w:color="auto" w:frame="1"/>
              </w:rPr>
            </w:pPr>
            <w:r>
              <w:rPr>
                <w:b/>
                <w:color w:val="FF0000"/>
                <w:u w:val="single"/>
                <w:bdr w:val="none" w:sz="0" w:space="0" w:color="auto" w:frame="1"/>
              </w:rPr>
              <w:t>2020</w:t>
            </w:r>
          </w:p>
        </w:tc>
      </w:tr>
      <w:tr w:rsidR="005D4D51" w:rsidRPr="000E1908" w:rsidTr="00D91159">
        <w:trPr>
          <w:trHeight w:val="708"/>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Intitulés des postes</w:t>
            </w:r>
          </w:p>
        </w:tc>
        <w:tc>
          <w:tcPr>
            <w:tcW w:w="221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D4D51" w:rsidRPr="000E1908" w:rsidRDefault="005D4D51" w:rsidP="00D91159">
            <w:pPr>
              <w:rPr>
                <w:b/>
                <w:color w:val="FF0000"/>
                <w:u w:val="single"/>
                <w:bdr w:val="none" w:sz="0" w:space="0" w:color="auto" w:frame="1"/>
              </w:rPr>
            </w:pPr>
            <w:r>
              <w:rPr>
                <w:b/>
                <w:color w:val="FF0000"/>
                <w:u w:val="single"/>
                <w:bdr w:val="none" w:sz="0" w:space="0" w:color="auto" w:frame="1"/>
              </w:rPr>
              <w:t>Effectif</w:t>
            </w:r>
          </w:p>
        </w:tc>
        <w:tc>
          <w:tcPr>
            <w:tcW w:w="27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Salaire nets mensuels</w:t>
            </w:r>
            <w:r>
              <w:rPr>
                <w:b/>
                <w:color w:val="FF0000"/>
                <w:u w:val="single"/>
                <w:bdr w:val="none" w:sz="0" w:space="0" w:color="auto" w:frame="1"/>
              </w:rPr>
              <w:t xml:space="preserve"> </w:t>
            </w:r>
            <w:r w:rsidRPr="000E1908">
              <w:rPr>
                <w:b/>
                <w:color w:val="FF0000"/>
                <w:u w:val="single"/>
                <w:bdr w:val="none" w:sz="0" w:space="0" w:color="auto" w:frame="1"/>
              </w:rPr>
              <w:t>(par mois)</w:t>
            </w:r>
          </w:p>
        </w:tc>
        <w:tc>
          <w:tcPr>
            <w:tcW w:w="24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0E1908" w:rsidRDefault="005D4D51" w:rsidP="00D91159">
            <w:pPr>
              <w:rPr>
                <w:b/>
                <w:color w:val="FF0000"/>
                <w:u w:val="single"/>
                <w:bdr w:val="none" w:sz="0" w:space="0" w:color="auto" w:frame="1"/>
              </w:rPr>
            </w:pPr>
            <w:r w:rsidRPr="000E1908">
              <w:rPr>
                <w:b/>
                <w:color w:val="FF0000"/>
                <w:u w:val="single"/>
                <w:bdr w:val="none" w:sz="0" w:space="0" w:color="auto" w:frame="1"/>
              </w:rPr>
              <w:t>Salaire nets annuels</w:t>
            </w:r>
            <w:r>
              <w:rPr>
                <w:b/>
                <w:color w:val="FF0000"/>
                <w:u w:val="single"/>
                <w:bdr w:val="none" w:sz="0" w:space="0" w:color="auto" w:frame="1"/>
              </w:rPr>
              <w:t xml:space="preserve"> </w:t>
            </w:r>
            <w:r w:rsidRPr="000E1908">
              <w:rPr>
                <w:b/>
                <w:color w:val="FF0000"/>
                <w:u w:val="single"/>
                <w:bdr w:val="none" w:sz="0" w:space="0" w:color="auto" w:frame="1"/>
              </w:rPr>
              <w:t>(par an)</w:t>
            </w:r>
          </w:p>
        </w:tc>
      </w:tr>
      <w:tr w:rsidR="005D4D51" w:rsidTr="00D91159">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Default="005D4D51" w:rsidP="00D91159">
            <w:pPr>
              <w:rPr>
                <w:color w:val="000000" w:themeColor="text1"/>
                <w:bdr w:val="none" w:sz="0" w:space="0" w:color="auto" w:frame="1"/>
              </w:rPr>
            </w:pPr>
            <w:r>
              <w:rPr>
                <w:color w:val="000000" w:themeColor="text1"/>
                <w:bdr w:val="none" w:sz="0" w:space="0" w:color="auto" w:frame="1"/>
              </w:rPr>
              <w:t>Gérant</w:t>
            </w:r>
          </w:p>
        </w:tc>
        <w:tc>
          <w:tcPr>
            <w:tcW w:w="2211"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1</w:t>
            </w:r>
          </w:p>
        </w:tc>
        <w:tc>
          <w:tcPr>
            <w:tcW w:w="2760"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1200</w:t>
            </w:r>
          </w:p>
        </w:tc>
        <w:tc>
          <w:tcPr>
            <w:tcW w:w="2485"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14400</w:t>
            </w:r>
          </w:p>
        </w:tc>
      </w:tr>
      <w:tr w:rsidR="005D4D51" w:rsidTr="00D91159">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Pr="00AE30EB" w:rsidRDefault="005D4D51" w:rsidP="00D91159">
            <w:pPr>
              <w:rPr>
                <w:color w:val="000000" w:themeColor="text1"/>
                <w:bdr w:val="none" w:sz="0" w:space="0" w:color="auto" w:frame="1"/>
                <w:lang w:val="en-US"/>
              </w:rPr>
            </w:pPr>
            <w:r>
              <w:rPr>
                <w:color w:val="000000" w:themeColor="text1"/>
                <w:bdr w:val="none" w:sz="0" w:space="0" w:color="auto" w:frame="1"/>
              </w:rPr>
              <w:t>Caissier</w:t>
            </w:r>
          </w:p>
        </w:tc>
        <w:tc>
          <w:tcPr>
            <w:tcW w:w="2211"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1</w:t>
            </w:r>
          </w:p>
        </w:tc>
        <w:tc>
          <w:tcPr>
            <w:tcW w:w="2760"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800</w:t>
            </w:r>
          </w:p>
        </w:tc>
        <w:tc>
          <w:tcPr>
            <w:tcW w:w="2485"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9600</w:t>
            </w:r>
          </w:p>
        </w:tc>
      </w:tr>
      <w:tr w:rsidR="005D4D51" w:rsidRPr="00B84B54" w:rsidTr="00D91159">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D4D51" w:rsidRDefault="005D4D51" w:rsidP="00D91159">
            <w:pPr>
              <w:rPr>
                <w:color w:val="000000" w:themeColor="text1"/>
                <w:bdr w:val="none" w:sz="0" w:space="0" w:color="auto" w:frame="1"/>
              </w:rPr>
            </w:pPr>
            <w:r>
              <w:t>Technicien en Informatique</w:t>
            </w:r>
          </w:p>
        </w:tc>
        <w:tc>
          <w:tcPr>
            <w:tcW w:w="2211" w:type="dxa"/>
            <w:tcBorders>
              <w:top w:val="single" w:sz="4" w:space="0" w:color="auto"/>
              <w:left w:val="single" w:sz="4" w:space="0" w:color="auto"/>
              <w:bottom w:val="single" w:sz="4" w:space="0" w:color="auto"/>
              <w:right w:val="single" w:sz="4" w:space="0" w:color="auto"/>
            </w:tcBorders>
          </w:tcPr>
          <w:p w:rsidR="005D4D51" w:rsidRDefault="005D4D51" w:rsidP="00D91159">
            <w:pPr>
              <w:jc w:val="center"/>
              <w:rPr>
                <w:color w:val="000000" w:themeColor="text1"/>
                <w:bdr w:val="none" w:sz="0" w:space="0" w:color="auto" w:frame="1"/>
              </w:rPr>
            </w:pPr>
            <w:r>
              <w:rPr>
                <w:color w:val="000000" w:themeColor="text1"/>
                <w:bdr w:val="none" w:sz="0" w:space="0" w:color="auto" w:frame="1"/>
              </w:rPr>
              <w:t>2</w:t>
            </w:r>
          </w:p>
        </w:tc>
        <w:tc>
          <w:tcPr>
            <w:tcW w:w="2760" w:type="dxa"/>
            <w:tcBorders>
              <w:top w:val="single" w:sz="4" w:space="0" w:color="auto"/>
              <w:left w:val="single" w:sz="4" w:space="0" w:color="auto"/>
              <w:bottom w:val="single" w:sz="4" w:space="0" w:color="auto"/>
              <w:right w:val="single" w:sz="4" w:space="0" w:color="auto"/>
            </w:tcBorders>
            <w:hideMark/>
          </w:tcPr>
          <w:p w:rsidR="005D4D51" w:rsidRDefault="005D4D51" w:rsidP="00D91159">
            <w:pPr>
              <w:jc w:val="center"/>
              <w:rPr>
                <w:color w:val="000000" w:themeColor="text1"/>
                <w:bdr w:val="none" w:sz="0" w:space="0" w:color="auto" w:frame="1"/>
              </w:rPr>
            </w:pPr>
            <w:r>
              <w:rPr>
                <w:color w:val="000000" w:themeColor="text1"/>
                <w:bdr w:val="none" w:sz="0" w:space="0" w:color="auto" w:frame="1"/>
              </w:rPr>
              <w:t>(700*2) = 1400</w:t>
            </w:r>
          </w:p>
        </w:tc>
        <w:tc>
          <w:tcPr>
            <w:tcW w:w="2485" w:type="dxa"/>
            <w:tcBorders>
              <w:top w:val="single" w:sz="4" w:space="0" w:color="auto"/>
              <w:left w:val="single" w:sz="4" w:space="0" w:color="auto"/>
              <w:bottom w:val="single" w:sz="4" w:space="0" w:color="auto"/>
              <w:right w:val="single" w:sz="4" w:space="0" w:color="auto"/>
            </w:tcBorders>
            <w:hideMark/>
          </w:tcPr>
          <w:p w:rsidR="005D4D51" w:rsidRPr="00B84B54" w:rsidRDefault="005D4D51" w:rsidP="00D91159">
            <w:pPr>
              <w:jc w:val="center"/>
              <w:rPr>
                <w:color w:val="000000" w:themeColor="text1"/>
                <w:bdr w:val="none" w:sz="0" w:space="0" w:color="auto" w:frame="1"/>
                <w:lang w:val="ru-RU"/>
              </w:rPr>
            </w:pPr>
            <w:r>
              <w:rPr>
                <w:color w:val="000000" w:themeColor="text1"/>
                <w:bdr w:val="none" w:sz="0" w:space="0" w:color="auto" w:frame="1"/>
              </w:rPr>
              <w:t>168</w:t>
            </w:r>
            <w:r>
              <w:rPr>
                <w:color w:val="000000" w:themeColor="text1"/>
                <w:bdr w:val="none" w:sz="0" w:space="0" w:color="auto" w:frame="1"/>
                <w:lang w:val="ru-RU"/>
              </w:rPr>
              <w:t>00</w:t>
            </w:r>
          </w:p>
        </w:tc>
      </w:tr>
      <w:tr w:rsidR="005D4D51" w:rsidRPr="00A01C21" w:rsidTr="00D91159">
        <w:trPr>
          <w:trHeight w:val="567"/>
        </w:trPr>
        <w:tc>
          <w:tcPr>
            <w:tcW w:w="2114"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sidRPr="00A01C21">
              <w:rPr>
                <w:b/>
                <w:bdr w:val="none" w:sz="0" w:space="0" w:color="auto" w:frame="1"/>
              </w:rPr>
              <w:t>Total</w:t>
            </w:r>
          </w:p>
        </w:tc>
        <w:tc>
          <w:tcPr>
            <w:tcW w:w="2211" w:type="dxa"/>
            <w:tcBorders>
              <w:top w:val="single" w:sz="4" w:space="0" w:color="auto"/>
              <w:left w:val="single" w:sz="4" w:space="0" w:color="auto"/>
              <w:bottom w:val="single" w:sz="4" w:space="0" w:color="auto"/>
              <w:right w:val="single" w:sz="4" w:space="0" w:color="auto"/>
            </w:tcBorders>
          </w:tcPr>
          <w:p w:rsidR="005D4D51" w:rsidRDefault="005D4D51" w:rsidP="00D91159">
            <w:pPr>
              <w:ind w:left="108"/>
              <w:jc w:val="center"/>
              <w:rPr>
                <w:b/>
                <w:bdr w:val="none" w:sz="0" w:space="0" w:color="auto" w:frame="1"/>
              </w:rPr>
            </w:pPr>
            <w:r>
              <w:rPr>
                <w:b/>
                <w:bdr w:val="none" w:sz="0" w:space="0" w:color="auto" w:frame="1"/>
              </w:rPr>
              <w:t>4</w:t>
            </w:r>
          </w:p>
        </w:tc>
        <w:tc>
          <w:tcPr>
            <w:tcW w:w="27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Pr>
                <w:b/>
                <w:bdr w:val="none" w:sz="0" w:space="0" w:color="auto" w:frame="1"/>
              </w:rPr>
              <w:t>3400</w:t>
            </w:r>
          </w:p>
        </w:tc>
        <w:tc>
          <w:tcPr>
            <w:tcW w:w="248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D4D51" w:rsidRPr="00A01C21" w:rsidRDefault="005D4D51" w:rsidP="00D91159">
            <w:pPr>
              <w:ind w:left="108"/>
              <w:jc w:val="center"/>
              <w:rPr>
                <w:b/>
                <w:bdr w:val="none" w:sz="0" w:space="0" w:color="auto" w:frame="1"/>
              </w:rPr>
            </w:pPr>
            <w:r>
              <w:rPr>
                <w:b/>
                <w:bdr w:val="none" w:sz="0" w:space="0" w:color="auto" w:frame="1"/>
              </w:rPr>
              <w:t>40800</w:t>
            </w:r>
          </w:p>
        </w:tc>
      </w:tr>
    </w:tbl>
    <w:p w:rsidR="002B797B" w:rsidRDefault="002B797B" w:rsidP="002B797B">
      <w:pPr>
        <w:rPr>
          <w:b/>
          <w:color w:val="008000"/>
          <w:sz w:val="28"/>
        </w:rPr>
      </w:pPr>
    </w:p>
    <w:p w:rsidR="002B797B" w:rsidRPr="002B797B" w:rsidRDefault="002B797B">
      <w:pPr>
        <w:rPr>
          <w:b/>
          <w:color w:val="008000"/>
          <w:sz w:val="28"/>
        </w:rPr>
      </w:pPr>
      <w:r>
        <w:rPr>
          <w:b/>
          <w:color w:val="008000"/>
          <w:sz w:val="28"/>
        </w:rPr>
        <w:t xml:space="preserve">5. Etat des charges </w:t>
      </w:r>
      <w:r w:rsidRPr="00E129ED">
        <w:rPr>
          <w:b/>
          <w:color w:val="008000"/>
          <w:sz w:val="28"/>
        </w:rPr>
        <w:t>:</w:t>
      </w:r>
    </w:p>
    <w:tbl>
      <w:tblPr>
        <w:tblStyle w:val="Grilledutableau"/>
        <w:tblW w:w="0" w:type="auto"/>
        <w:tblLook w:val="04A0"/>
      </w:tblPr>
      <w:tblGrid>
        <w:gridCol w:w="4672"/>
        <w:gridCol w:w="4673"/>
      </w:tblGrid>
      <w:tr w:rsidR="005D4D51" w:rsidTr="002B797B">
        <w:trPr>
          <w:trHeight w:hRule="exact" w:val="395"/>
        </w:trPr>
        <w:tc>
          <w:tcPr>
            <w:tcW w:w="4672" w:type="dxa"/>
            <w:shd w:val="clear" w:color="auto" w:fill="BDD6EE" w:themeFill="accent1" w:themeFillTint="66"/>
          </w:tcPr>
          <w:p w:rsidR="005D4D51" w:rsidRDefault="005D4D51" w:rsidP="00D91159">
            <w:pPr>
              <w:jc w:val="center"/>
              <w:rPr>
                <w:b/>
              </w:rPr>
            </w:pPr>
            <w:r>
              <w:rPr>
                <w:b/>
              </w:rPr>
              <w:t>Rubriques</w:t>
            </w:r>
          </w:p>
        </w:tc>
        <w:tc>
          <w:tcPr>
            <w:tcW w:w="4673" w:type="dxa"/>
            <w:shd w:val="clear" w:color="auto" w:fill="BDD6EE" w:themeFill="accent1" w:themeFillTint="66"/>
          </w:tcPr>
          <w:p w:rsidR="005D4D51" w:rsidRDefault="005D4D51" w:rsidP="00D91159">
            <w:pPr>
              <w:jc w:val="center"/>
              <w:rPr>
                <w:b/>
              </w:rPr>
            </w:pPr>
            <w:r>
              <w:rPr>
                <w:b/>
              </w:rPr>
              <w:t>Montants (</w:t>
            </w:r>
            <w:proofErr w:type="spellStart"/>
            <w:r>
              <w:rPr>
                <w:b/>
              </w:rPr>
              <w:t>dt</w:t>
            </w:r>
            <w:proofErr w:type="spellEnd"/>
            <w:r>
              <w:rPr>
                <w:b/>
              </w:rPr>
              <w:t>)</w:t>
            </w:r>
          </w:p>
        </w:tc>
      </w:tr>
      <w:tr w:rsidR="005D4D51" w:rsidTr="00D91159">
        <w:trPr>
          <w:trHeight w:hRule="exact" w:val="567"/>
        </w:trPr>
        <w:tc>
          <w:tcPr>
            <w:tcW w:w="4672" w:type="dxa"/>
            <w:shd w:val="clear" w:color="auto" w:fill="BDD6EE" w:themeFill="accent1" w:themeFillTint="66"/>
          </w:tcPr>
          <w:p w:rsidR="005D4D51" w:rsidRPr="00F31CD0" w:rsidRDefault="005D4D51" w:rsidP="00D91159">
            <w:pPr>
              <w:rPr>
                <w:b/>
                <w:lang w:val="en-US"/>
              </w:rPr>
            </w:pPr>
            <w:r>
              <w:rPr>
                <w:b/>
              </w:rPr>
              <w:t>Internet</w:t>
            </w:r>
          </w:p>
        </w:tc>
        <w:tc>
          <w:tcPr>
            <w:tcW w:w="4673" w:type="dxa"/>
          </w:tcPr>
          <w:p w:rsidR="005D4D51" w:rsidRPr="0045640F" w:rsidRDefault="005D4D51" w:rsidP="00D91159">
            <w:pPr>
              <w:jc w:val="center"/>
              <w:rPr>
                <w:b/>
                <w:lang w:val="en-US"/>
              </w:rPr>
            </w:pPr>
            <w:r>
              <w:rPr>
                <w:color w:val="212121"/>
                <w:szCs w:val="72"/>
                <w:shd w:val="clear" w:color="auto" w:fill="FFFFFF"/>
              </w:rPr>
              <w:t>900</w:t>
            </w:r>
          </w:p>
        </w:tc>
      </w:tr>
      <w:tr w:rsidR="005D4D51" w:rsidTr="00D91159">
        <w:trPr>
          <w:trHeight w:hRule="exact" w:val="567"/>
        </w:trPr>
        <w:tc>
          <w:tcPr>
            <w:tcW w:w="4672" w:type="dxa"/>
            <w:shd w:val="clear" w:color="auto" w:fill="BDD6EE" w:themeFill="accent1" w:themeFillTint="66"/>
          </w:tcPr>
          <w:p w:rsidR="005D4D51" w:rsidRPr="00FF689F" w:rsidRDefault="005D4D51" w:rsidP="00D91159">
            <w:pPr>
              <w:rPr>
                <w:b/>
              </w:rPr>
            </w:pPr>
            <w:r>
              <w:rPr>
                <w:b/>
              </w:rPr>
              <w:t>Electricité et Sonede</w:t>
            </w:r>
          </w:p>
        </w:tc>
        <w:tc>
          <w:tcPr>
            <w:tcW w:w="4673" w:type="dxa"/>
          </w:tcPr>
          <w:p w:rsidR="005D4D51" w:rsidRPr="00337A13" w:rsidRDefault="005D4D51" w:rsidP="00D91159">
            <w:pPr>
              <w:jc w:val="center"/>
            </w:pPr>
            <w:r>
              <w:t>4500</w:t>
            </w:r>
          </w:p>
        </w:tc>
      </w:tr>
      <w:tr w:rsidR="005D4D51" w:rsidTr="00D91159">
        <w:trPr>
          <w:trHeight w:hRule="exact" w:val="567"/>
        </w:trPr>
        <w:tc>
          <w:tcPr>
            <w:tcW w:w="4672" w:type="dxa"/>
            <w:shd w:val="clear" w:color="auto" w:fill="BDD6EE" w:themeFill="accent1" w:themeFillTint="66"/>
          </w:tcPr>
          <w:p w:rsidR="005D4D51" w:rsidRPr="00FF689F" w:rsidRDefault="005D4D51" w:rsidP="00D91159">
            <w:pPr>
              <w:rPr>
                <w:b/>
                <w:lang w:val="en-US"/>
              </w:rPr>
            </w:pPr>
            <w:r>
              <w:rPr>
                <w:b/>
              </w:rPr>
              <w:t xml:space="preserve">Charge d’intérêt </w:t>
            </w:r>
          </w:p>
        </w:tc>
        <w:tc>
          <w:tcPr>
            <w:tcW w:w="4673" w:type="dxa"/>
          </w:tcPr>
          <w:p w:rsidR="005D4D51" w:rsidRPr="00337A13" w:rsidRDefault="005D4D51" w:rsidP="00D91159">
            <w:pPr>
              <w:jc w:val="center"/>
            </w:pPr>
            <w:r>
              <w:t>4000</w:t>
            </w:r>
          </w:p>
        </w:tc>
      </w:tr>
      <w:tr w:rsidR="005D4D51" w:rsidTr="00D91159">
        <w:trPr>
          <w:trHeight w:hRule="exact" w:val="567"/>
        </w:trPr>
        <w:tc>
          <w:tcPr>
            <w:tcW w:w="4672" w:type="dxa"/>
            <w:shd w:val="clear" w:color="auto" w:fill="BDD6EE" w:themeFill="accent1" w:themeFillTint="66"/>
          </w:tcPr>
          <w:p w:rsidR="005D4D51" w:rsidRDefault="005D4D51" w:rsidP="00D91159">
            <w:pPr>
              <w:rPr>
                <w:b/>
              </w:rPr>
            </w:pPr>
            <w:r>
              <w:rPr>
                <w:b/>
              </w:rPr>
              <w:t>Frais de personnel</w:t>
            </w:r>
          </w:p>
        </w:tc>
        <w:tc>
          <w:tcPr>
            <w:tcW w:w="4673" w:type="dxa"/>
          </w:tcPr>
          <w:p w:rsidR="005D4D51" w:rsidRPr="00D0172B" w:rsidRDefault="005D4D51" w:rsidP="00D91159">
            <w:pPr>
              <w:jc w:val="center"/>
              <w:rPr>
                <w:lang w:val="en-US"/>
              </w:rPr>
            </w:pPr>
            <w:r>
              <w:rPr>
                <w:lang w:val="en-US"/>
              </w:rPr>
              <w:t>40800</w:t>
            </w:r>
          </w:p>
        </w:tc>
      </w:tr>
      <w:tr w:rsidR="005D4D51" w:rsidTr="002B797B">
        <w:trPr>
          <w:trHeight w:hRule="exact" w:val="420"/>
        </w:trPr>
        <w:tc>
          <w:tcPr>
            <w:tcW w:w="4672" w:type="dxa"/>
            <w:shd w:val="clear" w:color="auto" w:fill="BDD6EE" w:themeFill="accent1" w:themeFillTint="66"/>
          </w:tcPr>
          <w:p w:rsidR="005D4D51" w:rsidRDefault="005D4D51" w:rsidP="00D91159">
            <w:pPr>
              <w:rPr>
                <w:b/>
              </w:rPr>
            </w:pPr>
            <w:r>
              <w:rPr>
                <w:b/>
              </w:rPr>
              <w:t>Loyer</w:t>
            </w:r>
          </w:p>
        </w:tc>
        <w:tc>
          <w:tcPr>
            <w:tcW w:w="4673" w:type="dxa"/>
          </w:tcPr>
          <w:p w:rsidR="005D4D51" w:rsidRPr="00337A13" w:rsidRDefault="005D4D51" w:rsidP="00D91159">
            <w:pPr>
              <w:jc w:val="center"/>
            </w:pPr>
            <w:r>
              <w:t>15600</w:t>
            </w:r>
          </w:p>
        </w:tc>
      </w:tr>
      <w:tr w:rsidR="005D4D51" w:rsidTr="002B797B">
        <w:trPr>
          <w:trHeight w:hRule="exact" w:val="374"/>
        </w:trPr>
        <w:tc>
          <w:tcPr>
            <w:tcW w:w="4672" w:type="dxa"/>
            <w:shd w:val="clear" w:color="auto" w:fill="BDD6EE" w:themeFill="accent1" w:themeFillTint="66"/>
          </w:tcPr>
          <w:p w:rsidR="005D4D51" w:rsidRDefault="005D4D51" w:rsidP="00D91159">
            <w:pPr>
              <w:jc w:val="center"/>
              <w:rPr>
                <w:b/>
              </w:rPr>
            </w:pPr>
            <w:r>
              <w:rPr>
                <w:b/>
              </w:rPr>
              <w:t>Total</w:t>
            </w:r>
          </w:p>
        </w:tc>
        <w:tc>
          <w:tcPr>
            <w:tcW w:w="4673" w:type="dxa"/>
          </w:tcPr>
          <w:p w:rsidR="005D4D51" w:rsidRPr="00D0172B" w:rsidRDefault="005D4D51" w:rsidP="00D91159">
            <w:pPr>
              <w:jc w:val="center"/>
              <w:rPr>
                <w:b/>
                <w:lang w:val="en-US"/>
              </w:rPr>
            </w:pPr>
            <w:r>
              <w:rPr>
                <w:b/>
              </w:rPr>
              <w:t>65800</w:t>
            </w:r>
          </w:p>
        </w:tc>
      </w:tr>
    </w:tbl>
    <w:p w:rsidR="00077CCA" w:rsidRDefault="00077CCA">
      <w:pPr>
        <w:rPr>
          <w:bdr w:val="none" w:sz="0" w:space="0" w:color="auto" w:frame="1"/>
          <w:lang w:eastAsia="fr-FR"/>
        </w:rPr>
      </w:pPr>
    </w:p>
    <w:p w:rsidR="002B797B" w:rsidRPr="00B8395B" w:rsidRDefault="00B8395B" w:rsidP="00B8395B">
      <w:pPr>
        <w:ind w:left="576"/>
        <w:rPr>
          <w:b/>
          <w:color w:val="008000"/>
          <w:sz w:val="28"/>
        </w:rPr>
      </w:pPr>
      <w:r>
        <w:rPr>
          <w:b/>
          <w:color w:val="008000"/>
          <w:sz w:val="28"/>
        </w:rPr>
        <w:t xml:space="preserve">6. </w:t>
      </w:r>
      <w:r w:rsidR="002B797B" w:rsidRPr="00B8395B">
        <w:rPr>
          <w:b/>
          <w:color w:val="008000"/>
          <w:sz w:val="28"/>
        </w:rPr>
        <w:t>Evaluation de la rentabilité du projet :</w:t>
      </w:r>
    </w:p>
    <w:p w:rsidR="002B797B" w:rsidRPr="002B797B" w:rsidRDefault="002B797B" w:rsidP="002B797B">
      <w:r w:rsidRPr="005C3902">
        <w:t xml:space="preserve">Nous avons pris les </w:t>
      </w:r>
      <w:r>
        <w:t>hypothèses</w:t>
      </w:r>
      <w:r w:rsidRPr="005C3902">
        <w:t xml:space="preserve"> suivantes pour la 1ère ann</w:t>
      </w:r>
      <w:r>
        <w:t xml:space="preserve">ée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DD6EE" w:themeFill="accent1" w:themeFillTint="66"/>
        <w:tblCellMar>
          <w:left w:w="0" w:type="dxa"/>
          <w:right w:w="0" w:type="dxa"/>
        </w:tblCellMar>
        <w:tblLook w:val="01E0"/>
      </w:tblPr>
      <w:tblGrid>
        <w:gridCol w:w="1053"/>
        <w:gridCol w:w="614"/>
        <w:gridCol w:w="618"/>
        <w:gridCol w:w="624"/>
        <w:gridCol w:w="618"/>
        <w:gridCol w:w="632"/>
        <w:gridCol w:w="607"/>
        <w:gridCol w:w="598"/>
        <w:gridCol w:w="676"/>
        <w:gridCol w:w="645"/>
        <w:gridCol w:w="767"/>
        <w:gridCol w:w="662"/>
        <w:gridCol w:w="585"/>
        <w:gridCol w:w="665"/>
      </w:tblGrid>
      <w:tr w:rsidR="00FD5A51" w:rsidRPr="00AC709F" w:rsidTr="002B797B">
        <w:trPr>
          <w:trHeight w:val="537"/>
        </w:trPr>
        <w:tc>
          <w:tcPr>
            <w:tcW w:w="5000" w:type="pct"/>
            <w:gridSpan w:val="14"/>
            <w:shd w:val="clear" w:color="auto" w:fill="BDD6EE" w:themeFill="accent1" w:themeFillTint="66"/>
          </w:tcPr>
          <w:p w:rsidR="00FD5A51" w:rsidRPr="00FD5A51" w:rsidRDefault="00FD5A51" w:rsidP="00D91159">
            <w:pPr>
              <w:pStyle w:val="TableParagraph"/>
              <w:spacing w:before="119"/>
              <w:ind w:left="3551" w:right="204" w:hanging="3324"/>
              <w:rPr>
                <w:sz w:val="24"/>
                <w:szCs w:val="24"/>
              </w:rPr>
            </w:pPr>
            <w:r w:rsidRPr="00FD5A51">
              <w:rPr>
                <w:sz w:val="24"/>
                <w:szCs w:val="24"/>
              </w:rPr>
              <w:t>TABLEAU DES PREVISIONS DE VENTES MENSUELLES POUR LA PREMIERE ANNEE</w:t>
            </w:r>
          </w:p>
        </w:tc>
      </w:tr>
      <w:tr w:rsidR="00624F4F" w:rsidRPr="00FD5A51" w:rsidTr="002B797B">
        <w:trPr>
          <w:trHeight w:val="973"/>
        </w:trPr>
        <w:tc>
          <w:tcPr>
            <w:tcW w:w="553"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70" w:right="93"/>
              <w:rPr>
                <w:sz w:val="24"/>
                <w:szCs w:val="24"/>
              </w:rPr>
            </w:pPr>
            <w:r w:rsidRPr="00FD5A51">
              <w:rPr>
                <w:sz w:val="24"/>
                <w:szCs w:val="24"/>
              </w:rPr>
              <w:t>Eléments</w:t>
            </w:r>
          </w:p>
        </w:tc>
        <w:tc>
          <w:tcPr>
            <w:tcW w:w="323"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35" w:right="58" w:hanging="47"/>
              <w:rPr>
                <w:sz w:val="24"/>
                <w:szCs w:val="24"/>
              </w:rPr>
            </w:pPr>
            <w:r w:rsidRPr="00FD5A51">
              <w:rPr>
                <w:sz w:val="24"/>
                <w:szCs w:val="24"/>
              </w:rPr>
              <w:t>mois 1</w:t>
            </w:r>
          </w:p>
        </w:tc>
        <w:tc>
          <w:tcPr>
            <w:tcW w:w="325"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35" w:right="61" w:hanging="46"/>
              <w:rPr>
                <w:sz w:val="24"/>
                <w:szCs w:val="24"/>
              </w:rPr>
            </w:pPr>
            <w:r w:rsidRPr="00FD5A51">
              <w:rPr>
                <w:sz w:val="24"/>
                <w:szCs w:val="24"/>
              </w:rPr>
              <w:t>mois 2</w:t>
            </w:r>
          </w:p>
        </w:tc>
        <w:tc>
          <w:tcPr>
            <w:tcW w:w="328"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40" w:right="63" w:hanging="47"/>
              <w:rPr>
                <w:sz w:val="24"/>
                <w:szCs w:val="24"/>
              </w:rPr>
            </w:pPr>
            <w:r w:rsidRPr="00FD5A51">
              <w:rPr>
                <w:sz w:val="24"/>
                <w:szCs w:val="24"/>
              </w:rPr>
              <w:t>mois 3</w:t>
            </w:r>
          </w:p>
        </w:tc>
        <w:tc>
          <w:tcPr>
            <w:tcW w:w="325"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35" w:right="61" w:hanging="46"/>
              <w:rPr>
                <w:sz w:val="24"/>
                <w:szCs w:val="24"/>
              </w:rPr>
            </w:pPr>
            <w:r w:rsidRPr="00FD5A51">
              <w:rPr>
                <w:sz w:val="24"/>
                <w:szCs w:val="24"/>
              </w:rPr>
              <w:t>mois 4</w:t>
            </w:r>
          </w:p>
        </w:tc>
        <w:tc>
          <w:tcPr>
            <w:tcW w:w="332"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43" w:right="68" w:hanging="47"/>
              <w:rPr>
                <w:sz w:val="24"/>
                <w:szCs w:val="24"/>
              </w:rPr>
            </w:pPr>
            <w:r w:rsidRPr="00FD5A51">
              <w:rPr>
                <w:sz w:val="24"/>
                <w:szCs w:val="24"/>
              </w:rPr>
              <w:t>mois 5</w:t>
            </w:r>
          </w:p>
        </w:tc>
        <w:tc>
          <w:tcPr>
            <w:tcW w:w="319"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131" w:right="55" w:hanging="47"/>
              <w:rPr>
                <w:sz w:val="24"/>
                <w:szCs w:val="24"/>
              </w:rPr>
            </w:pPr>
            <w:r w:rsidRPr="00FD5A51">
              <w:rPr>
                <w:sz w:val="24"/>
                <w:szCs w:val="24"/>
              </w:rPr>
              <w:t>mois 6</w:t>
            </w:r>
          </w:p>
        </w:tc>
        <w:tc>
          <w:tcPr>
            <w:tcW w:w="315"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30" w:right="50" w:hanging="150"/>
              <w:rPr>
                <w:sz w:val="24"/>
                <w:szCs w:val="24"/>
              </w:rPr>
            </w:pPr>
            <w:r w:rsidRPr="00FD5A51">
              <w:rPr>
                <w:sz w:val="24"/>
                <w:szCs w:val="24"/>
              </w:rPr>
              <w:t>mois 7</w:t>
            </w:r>
          </w:p>
        </w:tc>
        <w:tc>
          <w:tcPr>
            <w:tcW w:w="356"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68" w:right="91" w:hanging="150"/>
              <w:rPr>
                <w:sz w:val="24"/>
                <w:szCs w:val="24"/>
              </w:rPr>
            </w:pPr>
            <w:r w:rsidRPr="00FD5A51">
              <w:rPr>
                <w:sz w:val="24"/>
                <w:szCs w:val="24"/>
              </w:rPr>
              <w:t>mois 8</w:t>
            </w:r>
          </w:p>
        </w:tc>
        <w:tc>
          <w:tcPr>
            <w:tcW w:w="339"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53" w:right="74" w:hanging="150"/>
              <w:rPr>
                <w:sz w:val="24"/>
                <w:szCs w:val="24"/>
              </w:rPr>
            </w:pPr>
            <w:r w:rsidRPr="00FD5A51">
              <w:rPr>
                <w:sz w:val="24"/>
                <w:szCs w:val="24"/>
              </w:rPr>
              <w:t>mois 9</w:t>
            </w:r>
          </w:p>
        </w:tc>
        <w:tc>
          <w:tcPr>
            <w:tcW w:w="403"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66" w:right="135" w:hanging="100"/>
              <w:rPr>
                <w:sz w:val="24"/>
                <w:szCs w:val="24"/>
              </w:rPr>
            </w:pPr>
            <w:r w:rsidRPr="00FD5A51">
              <w:rPr>
                <w:sz w:val="24"/>
                <w:szCs w:val="24"/>
              </w:rPr>
              <w:t>mois 10</w:t>
            </w:r>
          </w:p>
        </w:tc>
        <w:tc>
          <w:tcPr>
            <w:tcW w:w="348"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211" w:right="83" w:hanging="100"/>
              <w:rPr>
                <w:sz w:val="24"/>
                <w:szCs w:val="24"/>
              </w:rPr>
            </w:pPr>
            <w:r w:rsidRPr="00FD5A51">
              <w:rPr>
                <w:sz w:val="24"/>
                <w:szCs w:val="24"/>
              </w:rPr>
              <w:t>mois 11</w:t>
            </w:r>
          </w:p>
        </w:tc>
        <w:tc>
          <w:tcPr>
            <w:tcW w:w="364"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ind w:left="72" w:right="44" w:firstLine="3"/>
              <w:rPr>
                <w:sz w:val="24"/>
                <w:szCs w:val="24"/>
              </w:rPr>
            </w:pPr>
            <w:r w:rsidRPr="00FD5A51">
              <w:rPr>
                <w:sz w:val="24"/>
                <w:szCs w:val="24"/>
              </w:rPr>
              <w:t>moi</w:t>
            </w:r>
            <w:r>
              <w:rPr>
                <w:sz w:val="24"/>
                <w:szCs w:val="24"/>
              </w:rPr>
              <w:t>s</w:t>
            </w:r>
            <w:r w:rsidRPr="00FD5A51">
              <w:rPr>
                <w:sz w:val="24"/>
                <w:szCs w:val="24"/>
              </w:rPr>
              <w:t xml:space="preserve"> 12</w:t>
            </w:r>
          </w:p>
        </w:tc>
        <w:tc>
          <w:tcPr>
            <w:tcW w:w="369" w:type="pct"/>
            <w:shd w:val="clear" w:color="auto" w:fill="BDD6EE" w:themeFill="accent1" w:themeFillTint="66"/>
          </w:tcPr>
          <w:p w:rsidR="00FD5A51" w:rsidRPr="00FD5A51" w:rsidRDefault="00FD5A51" w:rsidP="00D91159">
            <w:pPr>
              <w:pStyle w:val="TableParagraph"/>
              <w:spacing w:before="11"/>
              <w:rPr>
                <w:sz w:val="24"/>
                <w:szCs w:val="24"/>
              </w:rPr>
            </w:pPr>
          </w:p>
          <w:p w:rsidR="00FD5A51" w:rsidRPr="00FD5A51" w:rsidRDefault="00FD5A51" w:rsidP="00D91159">
            <w:pPr>
              <w:pStyle w:val="TableParagraph"/>
              <w:spacing w:line="230" w:lineRule="atLeast"/>
              <w:ind w:left="71" w:right="88" w:hanging="1"/>
              <w:jc w:val="center"/>
              <w:rPr>
                <w:sz w:val="24"/>
                <w:szCs w:val="24"/>
              </w:rPr>
            </w:pPr>
            <w:r w:rsidRPr="00FD5A51">
              <w:rPr>
                <w:sz w:val="24"/>
                <w:szCs w:val="24"/>
              </w:rPr>
              <w:t>Total</w:t>
            </w:r>
          </w:p>
        </w:tc>
      </w:tr>
    </w:tbl>
    <w:p w:rsidR="00FD5A51" w:rsidRDefault="00FD5A51" w:rsidP="00FD5A51">
      <w:pPr>
        <w:spacing w:before="118"/>
        <w:ind w:left="2936"/>
        <w:rPr>
          <w:spacing w:val="54"/>
          <w:szCs w:val="24"/>
        </w:rPr>
      </w:pPr>
      <w:r>
        <w:rPr>
          <w:szCs w:val="24"/>
        </w:rPr>
        <w:t xml:space="preserve">          </w:t>
      </w:r>
      <w:r w:rsidRPr="00FD5A51">
        <w:rPr>
          <w:szCs w:val="24"/>
        </w:rPr>
        <w:t xml:space="preserve">Machine VR </w:t>
      </w:r>
      <w:r w:rsidRPr="00FD5A51">
        <w:rPr>
          <w:spacing w:val="54"/>
          <w:szCs w:val="24"/>
        </w:rPr>
        <w:t xml:space="preserve"> </w:t>
      </w:r>
    </w:p>
    <w:tbl>
      <w:tblPr>
        <w:tblW w:w="50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029"/>
        <w:gridCol w:w="610"/>
        <w:gridCol w:w="677"/>
        <w:gridCol w:w="610"/>
        <w:gridCol w:w="610"/>
        <w:gridCol w:w="610"/>
        <w:gridCol w:w="677"/>
        <w:gridCol w:w="610"/>
        <w:gridCol w:w="610"/>
        <w:gridCol w:w="677"/>
        <w:gridCol w:w="677"/>
        <w:gridCol w:w="677"/>
        <w:gridCol w:w="699"/>
        <w:gridCol w:w="730"/>
      </w:tblGrid>
      <w:tr w:rsidR="00FD5A51" w:rsidRPr="00FD5A51" w:rsidTr="00624F4F">
        <w:trPr>
          <w:trHeight w:val="492"/>
        </w:trPr>
        <w:tc>
          <w:tcPr>
            <w:tcW w:w="541" w:type="pct"/>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Quantité</w:t>
            </w:r>
          </w:p>
        </w:tc>
        <w:tc>
          <w:tcPr>
            <w:tcW w:w="321" w:type="pct"/>
          </w:tcPr>
          <w:p w:rsidR="00FD5A51" w:rsidRPr="00FD5A51" w:rsidRDefault="00FD5A51" w:rsidP="00D91159">
            <w:pPr>
              <w:pStyle w:val="TableParagraph"/>
              <w:rPr>
                <w:sz w:val="24"/>
                <w:szCs w:val="24"/>
              </w:rPr>
            </w:pPr>
            <w:r w:rsidRPr="00FD5A51">
              <w:rPr>
                <w:sz w:val="24"/>
                <w:szCs w:val="24"/>
              </w:rPr>
              <w:t>300</w:t>
            </w:r>
          </w:p>
        </w:tc>
        <w:tc>
          <w:tcPr>
            <w:tcW w:w="356" w:type="pct"/>
          </w:tcPr>
          <w:p w:rsidR="00FD5A51" w:rsidRPr="00FD5A51" w:rsidRDefault="00FD5A51" w:rsidP="00D91159">
            <w:pPr>
              <w:pStyle w:val="TableParagraph"/>
              <w:rPr>
                <w:sz w:val="24"/>
                <w:szCs w:val="24"/>
              </w:rPr>
            </w:pPr>
            <w:r w:rsidRPr="00FD5A51">
              <w:rPr>
                <w:sz w:val="24"/>
                <w:szCs w:val="24"/>
              </w:rPr>
              <w:t>350</w:t>
            </w:r>
          </w:p>
        </w:tc>
        <w:tc>
          <w:tcPr>
            <w:tcW w:w="321" w:type="pct"/>
          </w:tcPr>
          <w:p w:rsidR="00FD5A51" w:rsidRPr="00FD5A51" w:rsidRDefault="00FD5A51" w:rsidP="00D91159">
            <w:pPr>
              <w:pStyle w:val="TableParagraph"/>
              <w:rPr>
                <w:sz w:val="24"/>
                <w:szCs w:val="24"/>
              </w:rPr>
            </w:pPr>
            <w:r w:rsidRPr="00FD5A51">
              <w:rPr>
                <w:sz w:val="24"/>
                <w:szCs w:val="24"/>
              </w:rPr>
              <w:t>350</w:t>
            </w:r>
          </w:p>
        </w:tc>
        <w:tc>
          <w:tcPr>
            <w:tcW w:w="321" w:type="pct"/>
          </w:tcPr>
          <w:p w:rsidR="00FD5A51" w:rsidRPr="00FD5A51" w:rsidRDefault="00FD5A51" w:rsidP="00D91159">
            <w:pPr>
              <w:pStyle w:val="TableParagraph"/>
              <w:rPr>
                <w:sz w:val="24"/>
                <w:szCs w:val="24"/>
              </w:rPr>
            </w:pPr>
            <w:r w:rsidRPr="00FD5A51">
              <w:rPr>
                <w:sz w:val="24"/>
                <w:szCs w:val="24"/>
              </w:rPr>
              <w:t>300</w:t>
            </w:r>
          </w:p>
        </w:tc>
        <w:tc>
          <w:tcPr>
            <w:tcW w:w="321" w:type="pct"/>
          </w:tcPr>
          <w:p w:rsidR="00FD5A51" w:rsidRPr="00FD5A51" w:rsidRDefault="00FD5A51" w:rsidP="00D91159">
            <w:pPr>
              <w:pStyle w:val="TableParagraph"/>
              <w:rPr>
                <w:sz w:val="24"/>
                <w:szCs w:val="24"/>
              </w:rPr>
            </w:pPr>
            <w:r w:rsidRPr="00FD5A51">
              <w:rPr>
                <w:sz w:val="24"/>
                <w:szCs w:val="24"/>
              </w:rPr>
              <w:t>350</w:t>
            </w:r>
          </w:p>
        </w:tc>
        <w:tc>
          <w:tcPr>
            <w:tcW w:w="356" w:type="pct"/>
          </w:tcPr>
          <w:p w:rsidR="00FD5A51" w:rsidRPr="00FD5A51" w:rsidRDefault="00FD5A51" w:rsidP="00D91159">
            <w:pPr>
              <w:pStyle w:val="TableParagraph"/>
              <w:rPr>
                <w:sz w:val="24"/>
                <w:szCs w:val="24"/>
              </w:rPr>
            </w:pPr>
            <w:r w:rsidRPr="00FD5A51">
              <w:rPr>
                <w:sz w:val="24"/>
                <w:szCs w:val="24"/>
              </w:rPr>
              <w:t>400</w:t>
            </w:r>
          </w:p>
        </w:tc>
        <w:tc>
          <w:tcPr>
            <w:tcW w:w="321" w:type="pct"/>
          </w:tcPr>
          <w:p w:rsidR="00FD5A51" w:rsidRPr="00FD5A51" w:rsidRDefault="00FD5A51" w:rsidP="00D91159">
            <w:pPr>
              <w:pStyle w:val="TableParagraph"/>
              <w:rPr>
                <w:sz w:val="24"/>
                <w:szCs w:val="24"/>
              </w:rPr>
            </w:pPr>
            <w:r w:rsidRPr="00FD5A51">
              <w:rPr>
                <w:sz w:val="24"/>
                <w:szCs w:val="24"/>
              </w:rPr>
              <w:t>600</w:t>
            </w:r>
          </w:p>
        </w:tc>
        <w:tc>
          <w:tcPr>
            <w:tcW w:w="321" w:type="pct"/>
          </w:tcPr>
          <w:p w:rsidR="00FD5A51" w:rsidRPr="00FD5A51" w:rsidRDefault="00FD5A51" w:rsidP="00D91159">
            <w:pPr>
              <w:pStyle w:val="TableParagraph"/>
              <w:rPr>
                <w:sz w:val="24"/>
                <w:szCs w:val="24"/>
              </w:rPr>
            </w:pPr>
            <w:r w:rsidRPr="00FD5A51">
              <w:rPr>
                <w:sz w:val="24"/>
                <w:szCs w:val="24"/>
              </w:rPr>
              <w:t>600</w:t>
            </w:r>
          </w:p>
        </w:tc>
        <w:tc>
          <w:tcPr>
            <w:tcW w:w="356" w:type="pct"/>
          </w:tcPr>
          <w:p w:rsidR="00FD5A51" w:rsidRPr="00FD5A51" w:rsidRDefault="00FD5A51" w:rsidP="00D91159">
            <w:pPr>
              <w:pStyle w:val="TableParagraph"/>
              <w:rPr>
                <w:sz w:val="24"/>
                <w:szCs w:val="24"/>
              </w:rPr>
            </w:pPr>
            <w:r w:rsidRPr="00FD5A51">
              <w:rPr>
                <w:sz w:val="24"/>
                <w:szCs w:val="24"/>
              </w:rPr>
              <w:t>500</w:t>
            </w:r>
          </w:p>
        </w:tc>
        <w:tc>
          <w:tcPr>
            <w:tcW w:w="356" w:type="pct"/>
          </w:tcPr>
          <w:p w:rsidR="00FD5A51" w:rsidRPr="00FD5A51" w:rsidRDefault="00FD5A51" w:rsidP="00D91159">
            <w:pPr>
              <w:pStyle w:val="TableParagraph"/>
              <w:rPr>
                <w:sz w:val="24"/>
                <w:szCs w:val="24"/>
              </w:rPr>
            </w:pPr>
            <w:r w:rsidRPr="00FD5A51">
              <w:rPr>
                <w:sz w:val="24"/>
                <w:szCs w:val="24"/>
              </w:rPr>
              <w:t>450</w:t>
            </w:r>
          </w:p>
        </w:tc>
        <w:tc>
          <w:tcPr>
            <w:tcW w:w="356" w:type="pct"/>
          </w:tcPr>
          <w:p w:rsidR="00FD5A51" w:rsidRPr="00FD5A51" w:rsidRDefault="00FD5A51" w:rsidP="00D91159">
            <w:pPr>
              <w:pStyle w:val="TableParagraph"/>
              <w:rPr>
                <w:sz w:val="24"/>
                <w:szCs w:val="24"/>
              </w:rPr>
            </w:pPr>
            <w:r w:rsidRPr="00FD5A51">
              <w:rPr>
                <w:sz w:val="24"/>
                <w:szCs w:val="24"/>
              </w:rPr>
              <w:t>300</w:t>
            </w:r>
          </w:p>
        </w:tc>
        <w:tc>
          <w:tcPr>
            <w:tcW w:w="368" w:type="pct"/>
          </w:tcPr>
          <w:p w:rsidR="00FD5A51" w:rsidRPr="00FD5A51" w:rsidRDefault="00FD5A51" w:rsidP="00D91159">
            <w:pPr>
              <w:pStyle w:val="TableParagraph"/>
              <w:rPr>
                <w:sz w:val="24"/>
                <w:szCs w:val="24"/>
              </w:rPr>
            </w:pPr>
            <w:r w:rsidRPr="00FD5A51">
              <w:rPr>
                <w:sz w:val="24"/>
                <w:szCs w:val="24"/>
              </w:rPr>
              <w:t>250</w:t>
            </w:r>
          </w:p>
        </w:tc>
        <w:tc>
          <w:tcPr>
            <w:tcW w:w="384" w:type="pct"/>
          </w:tcPr>
          <w:p w:rsidR="00FD5A51" w:rsidRPr="00FD5A51" w:rsidRDefault="00FD5A51" w:rsidP="00D91159">
            <w:pPr>
              <w:pStyle w:val="TableParagraph"/>
              <w:rPr>
                <w:sz w:val="24"/>
                <w:szCs w:val="24"/>
              </w:rPr>
            </w:pPr>
            <w:r w:rsidRPr="00FD5A51">
              <w:rPr>
                <w:sz w:val="24"/>
                <w:szCs w:val="24"/>
              </w:rPr>
              <w:t>4750</w:t>
            </w:r>
          </w:p>
        </w:tc>
      </w:tr>
      <w:tr w:rsidR="00FD5A51" w:rsidRPr="00FD5A51" w:rsidTr="00624F4F">
        <w:trPr>
          <w:trHeight w:val="492"/>
        </w:trPr>
        <w:tc>
          <w:tcPr>
            <w:tcW w:w="541" w:type="pct"/>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Prix unitaire</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21"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56" w:type="pct"/>
          </w:tcPr>
          <w:p w:rsidR="00FD5A51" w:rsidRPr="00FD5A51" w:rsidRDefault="00FD5A51" w:rsidP="00D91159">
            <w:pPr>
              <w:pStyle w:val="TableParagraph"/>
              <w:rPr>
                <w:sz w:val="24"/>
                <w:szCs w:val="24"/>
              </w:rPr>
            </w:pPr>
            <w:r w:rsidRPr="00FD5A51">
              <w:rPr>
                <w:sz w:val="24"/>
                <w:szCs w:val="24"/>
              </w:rPr>
              <w:t>35</w:t>
            </w:r>
          </w:p>
        </w:tc>
        <w:tc>
          <w:tcPr>
            <w:tcW w:w="368" w:type="pct"/>
          </w:tcPr>
          <w:p w:rsidR="00FD5A51" w:rsidRPr="00FD5A51" w:rsidRDefault="00FD5A51" w:rsidP="00D91159">
            <w:pPr>
              <w:pStyle w:val="TableParagraph"/>
              <w:rPr>
                <w:sz w:val="24"/>
                <w:szCs w:val="24"/>
              </w:rPr>
            </w:pPr>
            <w:r w:rsidRPr="00FD5A51">
              <w:rPr>
                <w:sz w:val="24"/>
                <w:szCs w:val="24"/>
              </w:rPr>
              <w:t>35</w:t>
            </w:r>
          </w:p>
        </w:tc>
        <w:tc>
          <w:tcPr>
            <w:tcW w:w="384" w:type="pct"/>
          </w:tcPr>
          <w:p w:rsidR="00FD5A51" w:rsidRPr="00FD5A51" w:rsidRDefault="00FD5A51" w:rsidP="00D91159">
            <w:pPr>
              <w:pStyle w:val="TableParagraph"/>
              <w:rPr>
                <w:sz w:val="24"/>
                <w:szCs w:val="24"/>
              </w:rPr>
            </w:pPr>
            <w:r w:rsidRPr="00FD5A51">
              <w:rPr>
                <w:sz w:val="24"/>
                <w:szCs w:val="24"/>
              </w:rPr>
              <w:t>35</w:t>
            </w:r>
          </w:p>
        </w:tc>
      </w:tr>
      <w:tr w:rsidR="00FD5A51" w:rsidRPr="00FD5A51" w:rsidTr="00624F4F">
        <w:trPr>
          <w:trHeight w:val="494"/>
        </w:trPr>
        <w:tc>
          <w:tcPr>
            <w:tcW w:w="541" w:type="pct"/>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Montant</w:t>
            </w:r>
          </w:p>
        </w:tc>
        <w:tc>
          <w:tcPr>
            <w:tcW w:w="321" w:type="pct"/>
          </w:tcPr>
          <w:p w:rsidR="00FD5A51" w:rsidRPr="00FD5A51" w:rsidRDefault="00FD5A51" w:rsidP="00D91159">
            <w:pPr>
              <w:pStyle w:val="TableParagraph"/>
              <w:rPr>
                <w:sz w:val="24"/>
                <w:szCs w:val="24"/>
              </w:rPr>
            </w:pPr>
            <w:r w:rsidRPr="00FD5A51">
              <w:rPr>
                <w:sz w:val="24"/>
                <w:szCs w:val="24"/>
              </w:rPr>
              <w:t>10500</w:t>
            </w:r>
          </w:p>
        </w:tc>
        <w:tc>
          <w:tcPr>
            <w:tcW w:w="356" w:type="pct"/>
          </w:tcPr>
          <w:p w:rsidR="00FD5A51" w:rsidRPr="00FD5A51" w:rsidRDefault="00FD5A51" w:rsidP="00D91159">
            <w:pPr>
              <w:pStyle w:val="TableParagraph"/>
              <w:rPr>
                <w:sz w:val="24"/>
                <w:szCs w:val="24"/>
              </w:rPr>
            </w:pPr>
            <w:r w:rsidRPr="00FD5A51">
              <w:rPr>
                <w:sz w:val="24"/>
                <w:szCs w:val="24"/>
              </w:rPr>
              <w:t>12250</w:t>
            </w:r>
          </w:p>
        </w:tc>
        <w:tc>
          <w:tcPr>
            <w:tcW w:w="321" w:type="pct"/>
          </w:tcPr>
          <w:p w:rsidR="00FD5A51" w:rsidRPr="00FD5A51" w:rsidRDefault="00FD5A51" w:rsidP="00D91159">
            <w:pPr>
              <w:pStyle w:val="TableParagraph"/>
              <w:rPr>
                <w:sz w:val="24"/>
                <w:szCs w:val="24"/>
              </w:rPr>
            </w:pPr>
            <w:r w:rsidRPr="00FD5A51">
              <w:rPr>
                <w:sz w:val="24"/>
                <w:szCs w:val="24"/>
              </w:rPr>
              <w:t>12250</w:t>
            </w:r>
          </w:p>
        </w:tc>
        <w:tc>
          <w:tcPr>
            <w:tcW w:w="321" w:type="pct"/>
          </w:tcPr>
          <w:p w:rsidR="00FD5A51" w:rsidRPr="00FD5A51" w:rsidRDefault="00FD5A51" w:rsidP="00D91159">
            <w:pPr>
              <w:pStyle w:val="TableParagraph"/>
              <w:rPr>
                <w:sz w:val="24"/>
                <w:szCs w:val="24"/>
              </w:rPr>
            </w:pPr>
            <w:r w:rsidRPr="00FD5A51">
              <w:rPr>
                <w:sz w:val="24"/>
                <w:szCs w:val="24"/>
              </w:rPr>
              <w:t>10500</w:t>
            </w:r>
          </w:p>
        </w:tc>
        <w:tc>
          <w:tcPr>
            <w:tcW w:w="321" w:type="pct"/>
          </w:tcPr>
          <w:p w:rsidR="00FD5A51" w:rsidRPr="00FD5A51" w:rsidRDefault="00FD5A51" w:rsidP="00D91159">
            <w:pPr>
              <w:pStyle w:val="TableParagraph"/>
              <w:rPr>
                <w:sz w:val="24"/>
                <w:szCs w:val="24"/>
              </w:rPr>
            </w:pPr>
            <w:r w:rsidRPr="00FD5A51">
              <w:rPr>
                <w:sz w:val="24"/>
                <w:szCs w:val="24"/>
              </w:rPr>
              <w:t>12250</w:t>
            </w:r>
          </w:p>
        </w:tc>
        <w:tc>
          <w:tcPr>
            <w:tcW w:w="356" w:type="pct"/>
          </w:tcPr>
          <w:p w:rsidR="00FD5A51" w:rsidRPr="00FD5A51" w:rsidRDefault="00FD5A51" w:rsidP="00D91159">
            <w:pPr>
              <w:pStyle w:val="TableParagraph"/>
              <w:rPr>
                <w:sz w:val="24"/>
                <w:szCs w:val="24"/>
              </w:rPr>
            </w:pPr>
            <w:r w:rsidRPr="00FD5A51">
              <w:rPr>
                <w:sz w:val="24"/>
                <w:szCs w:val="24"/>
              </w:rPr>
              <w:t>14000</w:t>
            </w:r>
          </w:p>
        </w:tc>
        <w:tc>
          <w:tcPr>
            <w:tcW w:w="321" w:type="pct"/>
          </w:tcPr>
          <w:p w:rsidR="00FD5A51" w:rsidRPr="00FD5A51" w:rsidRDefault="00FD5A51" w:rsidP="00D91159">
            <w:pPr>
              <w:pStyle w:val="TableParagraph"/>
              <w:rPr>
                <w:sz w:val="24"/>
                <w:szCs w:val="24"/>
              </w:rPr>
            </w:pPr>
            <w:r w:rsidRPr="00FD5A51">
              <w:rPr>
                <w:sz w:val="24"/>
                <w:szCs w:val="24"/>
              </w:rPr>
              <w:t>21000</w:t>
            </w:r>
          </w:p>
        </w:tc>
        <w:tc>
          <w:tcPr>
            <w:tcW w:w="321" w:type="pct"/>
          </w:tcPr>
          <w:p w:rsidR="00FD5A51" w:rsidRPr="00FD5A51" w:rsidRDefault="00FD5A51" w:rsidP="00D91159">
            <w:pPr>
              <w:pStyle w:val="TableParagraph"/>
              <w:rPr>
                <w:sz w:val="24"/>
                <w:szCs w:val="24"/>
              </w:rPr>
            </w:pPr>
            <w:r w:rsidRPr="00FD5A51">
              <w:rPr>
                <w:sz w:val="24"/>
                <w:szCs w:val="24"/>
              </w:rPr>
              <w:t>21000</w:t>
            </w:r>
          </w:p>
        </w:tc>
        <w:tc>
          <w:tcPr>
            <w:tcW w:w="356" w:type="pct"/>
          </w:tcPr>
          <w:p w:rsidR="00FD5A51" w:rsidRPr="00FD5A51" w:rsidRDefault="00FD5A51" w:rsidP="00D91159">
            <w:pPr>
              <w:pStyle w:val="TableParagraph"/>
              <w:rPr>
                <w:sz w:val="24"/>
                <w:szCs w:val="24"/>
              </w:rPr>
            </w:pPr>
            <w:r w:rsidRPr="00FD5A51">
              <w:rPr>
                <w:sz w:val="24"/>
                <w:szCs w:val="24"/>
              </w:rPr>
              <w:t>17500</w:t>
            </w:r>
          </w:p>
        </w:tc>
        <w:tc>
          <w:tcPr>
            <w:tcW w:w="356" w:type="pct"/>
          </w:tcPr>
          <w:p w:rsidR="00FD5A51" w:rsidRPr="00FD5A51" w:rsidRDefault="00FD5A51" w:rsidP="00D91159">
            <w:pPr>
              <w:pStyle w:val="TableParagraph"/>
              <w:rPr>
                <w:sz w:val="24"/>
                <w:szCs w:val="24"/>
              </w:rPr>
            </w:pPr>
            <w:r w:rsidRPr="00FD5A51">
              <w:rPr>
                <w:sz w:val="24"/>
                <w:szCs w:val="24"/>
              </w:rPr>
              <w:t>15750</w:t>
            </w:r>
          </w:p>
        </w:tc>
        <w:tc>
          <w:tcPr>
            <w:tcW w:w="356" w:type="pct"/>
          </w:tcPr>
          <w:p w:rsidR="00FD5A51" w:rsidRPr="00FD5A51" w:rsidRDefault="00FD5A51" w:rsidP="00D91159">
            <w:pPr>
              <w:pStyle w:val="TableParagraph"/>
              <w:rPr>
                <w:sz w:val="24"/>
                <w:szCs w:val="24"/>
              </w:rPr>
            </w:pPr>
            <w:r w:rsidRPr="00FD5A51">
              <w:rPr>
                <w:sz w:val="24"/>
                <w:szCs w:val="24"/>
              </w:rPr>
              <w:t>10500</w:t>
            </w:r>
          </w:p>
        </w:tc>
        <w:tc>
          <w:tcPr>
            <w:tcW w:w="368" w:type="pct"/>
          </w:tcPr>
          <w:p w:rsidR="00FD5A51" w:rsidRPr="00FD5A51" w:rsidRDefault="00FD5A51" w:rsidP="00D91159">
            <w:pPr>
              <w:pStyle w:val="TableParagraph"/>
              <w:rPr>
                <w:sz w:val="24"/>
                <w:szCs w:val="24"/>
              </w:rPr>
            </w:pPr>
            <w:r w:rsidRPr="00FD5A51">
              <w:rPr>
                <w:sz w:val="24"/>
                <w:szCs w:val="24"/>
              </w:rPr>
              <w:t>8750</w:t>
            </w:r>
          </w:p>
        </w:tc>
        <w:tc>
          <w:tcPr>
            <w:tcW w:w="384" w:type="pct"/>
          </w:tcPr>
          <w:p w:rsidR="00FD5A51" w:rsidRPr="00FD5A51" w:rsidRDefault="00FD5A51" w:rsidP="00D91159">
            <w:pPr>
              <w:pStyle w:val="TableParagraph"/>
              <w:rPr>
                <w:sz w:val="24"/>
                <w:szCs w:val="24"/>
              </w:rPr>
            </w:pPr>
            <w:r w:rsidRPr="00FD5A51">
              <w:rPr>
                <w:sz w:val="24"/>
                <w:szCs w:val="24"/>
              </w:rPr>
              <w:t>166250</w:t>
            </w:r>
          </w:p>
        </w:tc>
      </w:tr>
    </w:tbl>
    <w:p w:rsidR="006E2170" w:rsidRPr="001C30DE" w:rsidRDefault="006E2170">
      <w:pPr>
        <w:rPr>
          <w:bdr w:val="none" w:sz="0" w:space="0" w:color="auto" w:frame="1"/>
          <w:lang w:eastAsia="fr-FR"/>
        </w:rPr>
      </w:pPr>
    </w:p>
    <w:p w:rsidR="00FD5A51" w:rsidRPr="00FD5A51" w:rsidRDefault="00FD5A51" w:rsidP="00FD5A51">
      <w:pPr>
        <w:spacing w:before="118"/>
        <w:ind w:left="3787"/>
        <w:rPr>
          <w:szCs w:val="24"/>
        </w:rPr>
      </w:pPr>
      <w:r w:rsidRPr="00FD5A51">
        <w:rPr>
          <w:szCs w:val="24"/>
        </w:rPr>
        <w:lastRenderedPageBreak/>
        <w:t xml:space="preserve">Pc </w:t>
      </w:r>
      <w:proofErr w:type="spellStart"/>
      <w:r w:rsidRPr="00FD5A51">
        <w:rPr>
          <w:szCs w:val="24"/>
        </w:rPr>
        <w:t>Gamer</w:t>
      </w:r>
      <w:proofErr w:type="spellEnd"/>
      <w:r w:rsidRPr="00FD5A51">
        <w:rPr>
          <w:szCs w:val="24"/>
        </w:rPr>
        <w:t xml:space="preserve"> </w:t>
      </w:r>
    </w:p>
    <w:tbl>
      <w:tblPr>
        <w:tblW w:w="51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064"/>
        <w:gridCol w:w="584"/>
        <w:gridCol w:w="708"/>
        <w:gridCol w:w="588"/>
        <w:gridCol w:w="584"/>
        <w:gridCol w:w="708"/>
        <w:gridCol w:w="490"/>
        <w:gridCol w:w="708"/>
        <w:gridCol w:w="708"/>
        <w:gridCol w:w="590"/>
        <w:gridCol w:w="826"/>
        <w:gridCol w:w="708"/>
        <w:gridCol w:w="671"/>
        <w:gridCol w:w="708"/>
      </w:tblGrid>
      <w:tr w:rsidR="00FD5A51" w:rsidRPr="00FD5A51" w:rsidTr="00624F4F">
        <w:trPr>
          <w:trHeight w:val="492"/>
        </w:trPr>
        <w:tc>
          <w:tcPr>
            <w:tcW w:w="551" w:type="pct"/>
            <w:tcBorders>
              <w:bottom w:val="nil"/>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Quantité</w:t>
            </w:r>
          </w:p>
        </w:tc>
        <w:tc>
          <w:tcPr>
            <w:tcW w:w="303" w:type="pct"/>
          </w:tcPr>
          <w:p w:rsidR="00FD5A51" w:rsidRPr="00FD5A51" w:rsidRDefault="00FD5A51" w:rsidP="00D91159">
            <w:pPr>
              <w:pStyle w:val="TableParagraph"/>
              <w:rPr>
                <w:sz w:val="24"/>
                <w:szCs w:val="24"/>
              </w:rPr>
            </w:pPr>
            <w:r w:rsidRPr="00FD5A51">
              <w:rPr>
                <w:sz w:val="24"/>
                <w:szCs w:val="24"/>
              </w:rPr>
              <w:t>800</w:t>
            </w:r>
          </w:p>
        </w:tc>
        <w:tc>
          <w:tcPr>
            <w:tcW w:w="367" w:type="pct"/>
          </w:tcPr>
          <w:p w:rsidR="00FD5A51" w:rsidRPr="00FD5A51" w:rsidRDefault="00FD5A51" w:rsidP="00D91159">
            <w:pPr>
              <w:pStyle w:val="TableParagraph"/>
              <w:rPr>
                <w:sz w:val="24"/>
                <w:szCs w:val="24"/>
              </w:rPr>
            </w:pPr>
            <w:r w:rsidRPr="00FD5A51">
              <w:rPr>
                <w:sz w:val="24"/>
                <w:szCs w:val="24"/>
              </w:rPr>
              <w:t>800</w:t>
            </w:r>
          </w:p>
        </w:tc>
        <w:tc>
          <w:tcPr>
            <w:tcW w:w="305" w:type="pct"/>
          </w:tcPr>
          <w:p w:rsidR="00FD5A51" w:rsidRPr="00FD5A51" w:rsidRDefault="00FD5A51" w:rsidP="00D91159">
            <w:pPr>
              <w:pStyle w:val="TableParagraph"/>
              <w:rPr>
                <w:sz w:val="24"/>
                <w:szCs w:val="24"/>
              </w:rPr>
            </w:pPr>
            <w:r w:rsidRPr="00FD5A51">
              <w:rPr>
                <w:sz w:val="24"/>
                <w:szCs w:val="24"/>
              </w:rPr>
              <w:t>800</w:t>
            </w:r>
          </w:p>
        </w:tc>
        <w:tc>
          <w:tcPr>
            <w:tcW w:w="303" w:type="pct"/>
          </w:tcPr>
          <w:p w:rsidR="00FD5A51" w:rsidRPr="00FD5A51" w:rsidRDefault="00FD5A51" w:rsidP="00D91159">
            <w:pPr>
              <w:pStyle w:val="TableParagraph"/>
              <w:rPr>
                <w:sz w:val="24"/>
                <w:szCs w:val="24"/>
              </w:rPr>
            </w:pPr>
            <w:r w:rsidRPr="00FD5A51">
              <w:rPr>
                <w:sz w:val="24"/>
                <w:szCs w:val="24"/>
              </w:rPr>
              <w:t>720</w:t>
            </w:r>
          </w:p>
        </w:tc>
        <w:tc>
          <w:tcPr>
            <w:tcW w:w="367" w:type="pct"/>
          </w:tcPr>
          <w:p w:rsidR="00FD5A51" w:rsidRPr="00FD5A51" w:rsidRDefault="00FD5A51" w:rsidP="00D91159">
            <w:pPr>
              <w:pStyle w:val="TableParagraph"/>
              <w:rPr>
                <w:sz w:val="24"/>
                <w:szCs w:val="24"/>
              </w:rPr>
            </w:pPr>
            <w:r w:rsidRPr="00FD5A51">
              <w:rPr>
                <w:sz w:val="24"/>
                <w:szCs w:val="24"/>
              </w:rPr>
              <w:t>720</w:t>
            </w:r>
          </w:p>
        </w:tc>
        <w:tc>
          <w:tcPr>
            <w:tcW w:w="254" w:type="pct"/>
          </w:tcPr>
          <w:p w:rsidR="00FD5A51" w:rsidRPr="00FD5A51" w:rsidRDefault="00FD5A51" w:rsidP="00D91159">
            <w:pPr>
              <w:pStyle w:val="TableParagraph"/>
              <w:rPr>
                <w:sz w:val="24"/>
                <w:szCs w:val="24"/>
              </w:rPr>
            </w:pPr>
            <w:r w:rsidRPr="00FD5A51">
              <w:rPr>
                <w:sz w:val="24"/>
                <w:szCs w:val="24"/>
              </w:rPr>
              <w:t>960</w:t>
            </w:r>
          </w:p>
        </w:tc>
        <w:tc>
          <w:tcPr>
            <w:tcW w:w="367" w:type="pct"/>
          </w:tcPr>
          <w:p w:rsidR="00FD5A51" w:rsidRPr="00FD5A51" w:rsidRDefault="00FD5A51" w:rsidP="00D91159">
            <w:pPr>
              <w:pStyle w:val="TableParagraph"/>
              <w:rPr>
                <w:sz w:val="24"/>
                <w:szCs w:val="24"/>
              </w:rPr>
            </w:pPr>
            <w:r w:rsidRPr="00FD5A51">
              <w:rPr>
                <w:sz w:val="24"/>
                <w:szCs w:val="24"/>
              </w:rPr>
              <w:t>1280</w:t>
            </w:r>
          </w:p>
        </w:tc>
        <w:tc>
          <w:tcPr>
            <w:tcW w:w="367" w:type="pct"/>
          </w:tcPr>
          <w:p w:rsidR="00FD5A51" w:rsidRPr="00FD5A51" w:rsidRDefault="00FD5A51" w:rsidP="00D91159">
            <w:pPr>
              <w:pStyle w:val="TableParagraph"/>
              <w:rPr>
                <w:sz w:val="24"/>
                <w:szCs w:val="24"/>
              </w:rPr>
            </w:pPr>
            <w:r w:rsidRPr="00FD5A51">
              <w:rPr>
                <w:sz w:val="24"/>
                <w:szCs w:val="24"/>
              </w:rPr>
              <w:t>1280</w:t>
            </w:r>
          </w:p>
        </w:tc>
        <w:tc>
          <w:tcPr>
            <w:tcW w:w="306" w:type="pct"/>
          </w:tcPr>
          <w:p w:rsidR="00FD5A51" w:rsidRPr="00FD5A51" w:rsidRDefault="00FD5A51" w:rsidP="00D91159">
            <w:pPr>
              <w:pStyle w:val="TableParagraph"/>
              <w:rPr>
                <w:sz w:val="24"/>
                <w:szCs w:val="24"/>
              </w:rPr>
            </w:pPr>
            <w:r w:rsidRPr="00FD5A51">
              <w:rPr>
                <w:sz w:val="24"/>
                <w:szCs w:val="24"/>
              </w:rPr>
              <w:t>720</w:t>
            </w:r>
          </w:p>
        </w:tc>
        <w:tc>
          <w:tcPr>
            <w:tcW w:w="428" w:type="pct"/>
          </w:tcPr>
          <w:p w:rsidR="00FD5A51" w:rsidRPr="00FD5A51" w:rsidRDefault="00FD5A51" w:rsidP="00D91159">
            <w:pPr>
              <w:pStyle w:val="TableParagraph"/>
              <w:rPr>
                <w:sz w:val="24"/>
                <w:szCs w:val="24"/>
              </w:rPr>
            </w:pPr>
            <w:r w:rsidRPr="00FD5A51">
              <w:rPr>
                <w:sz w:val="24"/>
                <w:szCs w:val="24"/>
              </w:rPr>
              <w:t>720</w:t>
            </w:r>
          </w:p>
        </w:tc>
        <w:tc>
          <w:tcPr>
            <w:tcW w:w="367" w:type="pct"/>
          </w:tcPr>
          <w:p w:rsidR="00FD5A51" w:rsidRPr="00FD5A51" w:rsidRDefault="00FD5A51" w:rsidP="00D91159">
            <w:pPr>
              <w:pStyle w:val="TableParagraph"/>
              <w:rPr>
                <w:sz w:val="24"/>
                <w:szCs w:val="24"/>
              </w:rPr>
            </w:pPr>
            <w:r w:rsidRPr="00FD5A51">
              <w:rPr>
                <w:sz w:val="24"/>
                <w:szCs w:val="24"/>
              </w:rPr>
              <w:t>640</w:t>
            </w:r>
          </w:p>
        </w:tc>
        <w:tc>
          <w:tcPr>
            <w:tcW w:w="348" w:type="pct"/>
          </w:tcPr>
          <w:p w:rsidR="00FD5A51" w:rsidRPr="00FD5A51" w:rsidRDefault="00FD5A51" w:rsidP="00D91159">
            <w:pPr>
              <w:pStyle w:val="TableParagraph"/>
              <w:rPr>
                <w:sz w:val="24"/>
                <w:szCs w:val="24"/>
              </w:rPr>
            </w:pPr>
            <w:r w:rsidRPr="00FD5A51">
              <w:rPr>
                <w:sz w:val="24"/>
                <w:szCs w:val="24"/>
              </w:rPr>
              <w:t>560</w:t>
            </w:r>
          </w:p>
        </w:tc>
        <w:tc>
          <w:tcPr>
            <w:tcW w:w="368" w:type="pct"/>
          </w:tcPr>
          <w:p w:rsidR="00FD5A51" w:rsidRPr="00FD5A51" w:rsidRDefault="00FD5A51" w:rsidP="00D91159">
            <w:pPr>
              <w:pStyle w:val="TableParagraph"/>
              <w:rPr>
                <w:sz w:val="24"/>
                <w:szCs w:val="24"/>
              </w:rPr>
            </w:pPr>
            <w:r w:rsidRPr="00FD5A51">
              <w:rPr>
                <w:sz w:val="24"/>
                <w:szCs w:val="24"/>
              </w:rPr>
              <w:t>10000</w:t>
            </w:r>
          </w:p>
        </w:tc>
      </w:tr>
      <w:tr w:rsidR="00FD5A51" w:rsidRPr="00FD5A51" w:rsidTr="00624F4F">
        <w:trPr>
          <w:trHeight w:val="492"/>
        </w:trPr>
        <w:tc>
          <w:tcPr>
            <w:tcW w:w="551" w:type="pct"/>
            <w:tcBorders>
              <w:top w:val="nil"/>
              <w:bottom w:val="nil"/>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Prix unitaire</w:t>
            </w:r>
          </w:p>
        </w:tc>
        <w:tc>
          <w:tcPr>
            <w:tcW w:w="303"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305" w:type="pct"/>
          </w:tcPr>
          <w:p w:rsidR="00FD5A51" w:rsidRPr="00FD5A51" w:rsidRDefault="00FD5A51" w:rsidP="00D91159">
            <w:pPr>
              <w:pStyle w:val="TableParagraph"/>
              <w:rPr>
                <w:sz w:val="24"/>
                <w:szCs w:val="24"/>
              </w:rPr>
            </w:pPr>
            <w:r w:rsidRPr="00FD5A51">
              <w:rPr>
                <w:sz w:val="24"/>
                <w:szCs w:val="24"/>
              </w:rPr>
              <w:t>3</w:t>
            </w:r>
          </w:p>
        </w:tc>
        <w:tc>
          <w:tcPr>
            <w:tcW w:w="303"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254"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306" w:type="pct"/>
          </w:tcPr>
          <w:p w:rsidR="00FD5A51" w:rsidRPr="00FD5A51" w:rsidRDefault="00FD5A51" w:rsidP="00D91159">
            <w:pPr>
              <w:pStyle w:val="TableParagraph"/>
              <w:rPr>
                <w:sz w:val="24"/>
                <w:szCs w:val="24"/>
              </w:rPr>
            </w:pPr>
            <w:r w:rsidRPr="00FD5A51">
              <w:rPr>
                <w:sz w:val="24"/>
                <w:szCs w:val="24"/>
              </w:rPr>
              <w:t>3</w:t>
            </w:r>
          </w:p>
        </w:tc>
        <w:tc>
          <w:tcPr>
            <w:tcW w:w="428" w:type="pct"/>
          </w:tcPr>
          <w:p w:rsidR="00FD5A51" w:rsidRPr="00FD5A51" w:rsidRDefault="00FD5A51" w:rsidP="00D91159">
            <w:pPr>
              <w:pStyle w:val="TableParagraph"/>
              <w:rPr>
                <w:sz w:val="24"/>
                <w:szCs w:val="24"/>
              </w:rPr>
            </w:pPr>
            <w:r w:rsidRPr="00FD5A51">
              <w:rPr>
                <w:sz w:val="24"/>
                <w:szCs w:val="24"/>
              </w:rPr>
              <w:t>3</w:t>
            </w:r>
          </w:p>
        </w:tc>
        <w:tc>
          <w:tcPr>
            <w:tcW w:w="367" w:type="pct"/>
          </w:tcPr>
          <w:p w:rsidR="00FD5A51" w:rsidRPr="00FD5A51" w:rsidRDefault="00FD5A51" w:rsidP="00D91159">
            <w:pPr>
              <w:pStyle w:val="TableParagraph"/>
              <w:rPr>
                <w:sz w:val="24"/>
                <w:szCs w:val="24"/>
              </w:rPr>
            </w:pPr>
            <w:r w:rsidRPr="00FD5A51">
              <w:rPr>
                <w:sz w:val="24"/>
                <w:szCs w:val="24"/>
              </w:rPr>
              <w:t>3</w:t>
            </w:r>
          </w:p>
        </w:tc>
        <w:tc>
          <w:tcPr>
            <w:tcW w:w="348" w:type="pct"/>
          </w:tcPr>
          <w:p w:rsidR="00FD5A51" w:rsidRPr="00FD5A51" w:rsidRDefault="00FD5A51" w:rsidP="00D91159">
            <w:pPr>
              <w:pStyle w:val="TableParagraph"/>
              <w:rPr>
                <w:sz w:val="24"/>
                <w:szCs w:val="24"/>
              </w:rPr>
            </w:pPr>
            <w:r w:rsidRPr="00FD5A51">
              <w:rPr>
                <w:sz w:val="24"/>
                <w:szCs w:val="24"/>
              </w:rPr>
              <w:t>3</w:t>
            </w:r>
          </w:p>
        </w:tc>
        <w:tc>
          <w:tcPr>
            <w:tcW w:w="368" w:type="pct"/>
          </w:tcPr>
          <w:p w:rsidR="00FD5A51" w:rsidRPr="00FD5A51" w:rsidRDefault="00FD5A51" w:rsidP="00D91159">
            <w:pPr>
              <w:pStyle w:val="TableParagraph"/>
              <w:rPr>
                <w:sz w:val="24"/>
                <w:szCs w:val="24"/>
              </w:rPr>
            </w:pPr>
            <w:r w:rsidRPr="00FD5A51">
              <w:rPr>
                <w:sz w:val="24"/>
                <w:szCs w:val="24"/>
              </w:rPr>
              <w:t>3</w:t>
            </w:r>
          </w:p>
        </w:tc>
      </w:tr>
      <w:tr w:rsidR="00FD5A51" w:rsidRPr="00FD5A51" w:rsidTr="00624F4F">
        <w:trPr>
          <w:trHeight w:val="492"/>
        </w:trPr>
        <w:tc>
          <w:tcPr>
            <w:tcW w:w="551" w:type="pct"/>
            <w:tcBorders>
              <w:top w:val="nil"/>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Montant</w:t>
            </w:r>
          </w:p>
        </w:tc>
        <w:tc>
          <w:tcPr>
            <w:tcW w:w="303" w:type="pct"/>
          </w:tcPr>
          <w:p w:rsidR="00FD5A51" w:rsidRPr="00FD5A51" w:rsidRDefault="00FD5A51" w:rsidP="00D91159">
            <w:pPr>
              <w:pStyle w:val="TableParagraph"/>
              <w:rPr>
                <w:sz w:val="24"/>
                <w:szCs w:val="24"/>
              </w:rPr>
            </w:pPr>
            <w:r w:rsidRPr="00FD5A51">
              <w:rPr>
                <w:sz w:val="24"/>
                <w:szCs w:val="24"/>
              </w:rPr>
              <w:t>2400</w:t>
            </w:r>
          </w:p>
        </w:tc>
        <w:tc>
          <w:tcPr>
            <w:tcW w:w="367" w:type="pct"/>
          </w:tcPr>
          <w:p w:rsidR="00FD5A51" w:rsidRPr="00FD5A51" w:rsidRDefault="00FD5A51" w:rsidP="00D91159">
            <w:pPr>
              <w:pStyle w:val="TableParagraph"/>
              <w:rPr>
                <w:sz w:val="24"/>
                <w:szCs w:val="24"/>
              </w:rPr>
            </w:pPr>
            <w:r w:rsidRPr="00FD5A51">
              <w:rPr>
                <w:sz w:val="24"/>
                <w:szCs w:val="24"/>
              </w:rPr>
              <w:t>2400</w:t>
            </w:r>
          </w:p>
        </w:tc>
        <w:tc>
          <w:tcPr>
            <w:tcW w:w="305" w:type="pct"/>
          </w:tcPr>
          <w:p w:rsidR="00FD5A51" w:rsidRPr="00FD5A51" w:rsidRDefault="00FD5A51" w:rsidP="00D91159">
            <w:pPr>
              <w:pStyle w:val="TableParagraph"/>
              <w:rPr>
                <w:sz w:val="24"/>
                <w:szCs w:val="24"/>
              </w:rPr>
            </w:pPr>
            <w:r w:rsidRPr="00FD5A51">
              <w:rPr>
                <w:sz w:val="24"/>
                <w:szCs w:val="24"/>
              </w:rPr>
              <w:t>2400</w:t>
            </w:r>
          </w:p>
        </w:tc>
        <w:tc>
          <w:tcPr>
            <w:tcW w:w="303" w:type="pct"/>
          </w:tcPr>
          <w:p w:rsidR="00FD5A51" w:rsidRPr="00FD5A51" w:rsidRDefault="00FD5A51" w:rsidP="00D91159">
            <w:pPr>
              <w:pStyle w:val="TableParagraph"/>
              <w:rPr>
                <w:sz w:val="24"/>
                <w:szCs w:val="24"/>
              </w:rPr>
            </w:pPr>
            <w:r w:rsidRPr="00FD5A51">
              <w:rPr>
                <w:sz w:val="24"/>
                <w:szCs w:val="24"/>
              </w:rPr>
              <w:t>2160</w:t>
            </w:r>
          </w:p>
        </w:tc>
        <w:tc>
          <w:tcPr>
            <w:tcW w:w="367" w:type="pct"/>
          </w:tcPr>
          <w:p w:rsidR="00FD5A51" w:rsidRPr="00FD5A51" w:rsidRDefault="00FD5A51" w:rsidP="00D91159">
            <w:pPr>
              <w:pStyle w:val="TableParagraph"/>
              <w:rPr>
                <w:sz w:val="24"/>
                <w:szCs w:val="24"/>
              </w:rPr>
            </w:pPr>
            <w:r w:rsidRPr="00FD5A51">
              <w:rPr>
                <w:sz w:val="24"/>
                <w:szCs w:val="24"/>
              </w:rPr>
              <w:t>2160</w:t>
            </w:r>
          </w:p>
        </w:tc>
        <w:tc>
          <w:tcPr>
            <w:tcW w:w="254" w:type="pct"/>
          </w:tcPr>
          <w:p w:rsidR="00FD5A51" w:rsidRPr="00FD5A51" w:rsidRDefault="00FD5A51" w:rsidP="00D91159">
            <w:pPr>
              <w:pStyle w:val="TableParagraph"/>
              <w:rPr>
                <w:sz w:val="24"/>
                <w:szCs w:val="24"/>
              </w:rPr>
            </w:pPr>
            <w:r w:rsidRPr="00FD5A51">
              <w:rPr>
                <w:sz w:val="24"/>
                <w:szCs w:val="24"/>
              </w:rPr>
              <w:t>2880</w:t>
            </w:r>
          </w:p>
        </w:tc>
        <w:tc>
          <w:tcPr>
            <w:tcW w:w="367" w:type="pct"/>
          </w:tcPr>
          <w:p w:rsidR="00FD5A51" w:rsidRPr="00FD5A51" w:rsidRDefault="00FD5A51" w:rsidP="00D91159">
            <w:pPr>
              <w:pStyle w:val="TableParagraph"/>
              <w:rPr>
                <w:sz w:val="24"/>
                <w:szCs w:val="24"/>
              </w:rPr>
            </w:pPr>
            <w:r w:rsidRPr="00FD5A51">
              <w:rPr>
                <w:sz w:val="24"/>
                <w:szCs w:val="24"/>
              </w:rPr>
              <w:t>3840</w:t>
            </w:r>
          </w:p>
        </w:tc>
        <w:tc>
          <w:tcPr>
            <w:tcW w:w="367" w:type="pct"/>
          </w:tcPr>
          <w:p w:rsidR="00FD5A51" w:rsidRPr="00FD5A51" w:rsidRDefault="00FD5A51" w:rsidP="00D91159">
            <w:pPr>
              <w:pStyle w:val="TableParagraph"/>
              <w:rPr>
                <w:sz w:val="24"/>
                <w:szCs w:val="24"/>
              </w:rPr>
            </w:pPr>
            <w:r w:rsidRPr="00FD5A51">
              <w:rPr>
                <w:sz w:val="24"/>
                <w:szCs w:val="24"/>
              </w:rPr>
              <w:t>3840</w:t>
            </w:r>
          </w:p>
        </w:tc>
        <w:tc>
          <w:tcPr>
            <w:tcW w:w="306" w:type="pct"/>
          </w:tcPr>
          <w:p w:rsidR="00FD5A51" w:rsidRPr="00FD5A51" w:rsidRDefault="00FD5A51" w:rsidP="00D91159">
            <w:pPr>
              <w:pStyle w:val="TableParagraph"/>
              <w:rPr>
                <w:sz w:val="24"/>
                <w:szCs w:val="24"/>
              </w:rPr>
            </w:pPr>
            <w:r w:rsidRPr="00FD5A51">
              <w:rPr>
                <w:sz w:val="24"/>
                <w:szCs w:val="24"/>
              </w:rPr>
              <w:t>2160</w:t>
            </w:r>
          </w:p>
        </w:tc>
        <w:tc>
          <w:tcPr>
            <w:tcW w:w="428" w:type="pct"/>
          </w:tcPr>
          <w:p w:rsidR="00FD5A51" w:rsidRPr="00FD5A51" w:rsidRDefault="00FD5A51" w:rsidP="00D91159">
            <w:pPr>
              <w:pStyle w:val="TableParagraph"/>
              <w:rPr>
                <w:sz w:val="24"/>
                <w:szCs w:val="24"/>
              </w:rPr>
            </w:pPr>
            <w:r w:rsidRPr="00FD5A51">
              <w:rPr>
                <w:sz w:val="24"/>
                <w:szCs w:val="24"/>
              </w:rPr>
              <w:t>2160</w:t>
            </w:r>
          </w:p>
        </w:tc>
        <w:tc>
          <w:tcPr>
            <w:tcW w:w="367" w:type="pct"/>
          </w:tcPr>
          <w:p w:rsidR="00FD5A51" w:rsidRPr="00FD5A51" w:rsidRDefault="00FD5A51" w:rsidP="00D91159">
            <w:pPr>
              <w:pStyle w:val="TableParagraph"/>
              <w:rPr>
                <w:sz w:val="24"/>
                <w:szCs w:val="24"/>
              </w:rPr>
            </w:pPr>
            <w:r w:rsidRPr="00FD5A51">
              <w:rPr>
                <w:sz w:val="24"/>
                <w:szCs w:val="24"/>
              </w:rPr>
              <w:t>1920</w:t>
            </w:r>
          </w:p>
        </w:tc>
        <w:tc>
          <w:tcPr>
            <w:tcW w:w="348" w:type="pct"/>
          </w:tcPr>
          <w:p w:rsidR="00FD5A51" w:rsidRPr="00FD5A51" w:rsidRDefault="00FD5A51" w:rsidP="00D91159">
            <w:pPr>
              <w:pStyle w:val="TableParagraph"/>
              <w:rPr>
                <w:sz w:val="24"/>
                <w:szCs w:val="24"/>
              </w:rPr>
            </w:pPr>
            <w:r w:rsidRPr="00FD5A51">
              <w:rPr>
                <w:sz w:val="24"/>
                <w:szCs w:val="24"/>
              </w:rPr>
              <w:t>1680</w:t>
            </w:r>
          </w:p>
        </w:tc>
        <w:tc>
          <w:tcPr>
            <w:tcW w:w="368" w:type="pct"/>
          </w:tcPr>
          <w:p w:rsidR="00FD5A51" w:rsidRPr="00FD5A51" w:rsidRDefault="00FD5A51" w:rsidP="00D91159">
            <w:pPr>
              <w:pStyle w:val="TableParagraph"/>
              <w:rPr>
                <w:sz w:val="24"/>
                <w:szCs w:val="24"/>
              </w:rPr>
            </w:pPr>
            <w:r w:rsidRPr="00FD5A51">
              <w:rPr>
                <w:sz w:val="24"/>
                <w:szCs w:val="24"/>
              </w:rPr>
              <w:t>30000</w:t>
            </w:r>
          </w:p>
        </w:tc>
      </w:tr>
    </w:tbl>
    <w:p w:rsidR="006E2170" w:rsidRDefault="006E2170">
      <w:pPr>
        <w:rPr>
          <w:bdr w:val="none" w:sz="0" w:space="0" w:color="auto" w:frame="1"/>
          <w:lang w:eastAsia="fr-FR"/>
        </w:rPr>
      </w:pPr>
    </w:p>
    <w:p w:rsidR="00FD5A51" w:rsidRPr="00FD5A51" w:rsidRDefault="00FD5A51" w:rsidP="00FD5A51">
      <w:pPr>
        <w:spacing w:before="118"/>
        <w:ind w:left="3781"/>
        <w:rPr>
          <w:rFonts w:cs="Calibri"/>
          <w:szCs w:val="24"/>
        </w:rPr>
      </w:pPr>
      <w:r w:rsidRPr="00FD5A51">
        <w:rPr>
          <w:rFonts w:cs="Calibri"/>
          <w:szCs w:val="24"/>
        </w:rPr>
        <w:t>Ps4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3"/>
        <w:gridCol w:w="684"/>
        <w:gridCol w:w="566"/>
        <w:gridCol w:w="566"/>
        <w:gridCol w:w="564"/>
        <w:gridCol w:w="566"/>
        <w:gridCol w:w="684"/>
        <w:gridCol w:w="564"/>
        <w:gridCol w:w="685"/>
        <w:gridCol w:w="646"/>
        <w:gridCol w:w="607"/>
        <w:gridCol w:w="685"/>
        <w:gridCol w:w="685"/>
        <w:gridCol w:w="719"/>
      </w:tblGrid>
      <w:tr w:rsidR="00FD5A51" w:rsidRPr="00FD5A51" w:rsidTr="00624F4F">
        <w:trPr>
          <w:trHeight w:val="492"/>
        </w:trPr>
        <w:tc>
          <w:tcPr>
            <w:tcW w:w="610" w:type="pct"/>
            <w:tcBorders>
              <w:bottom w:val="nil"/>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Quantité</w:t>
            </w:r>
          </w:p>
        </w:tc>
        <w:tc>
          <w:tcPr>
            <w:tcW w:w="365" w:type="pct"/>
          </w:tcPr>
          <w:p w:rsidR="00FD5A51" w:rsidRPr="00FD5A51" w:rsidRDefault="00FD5A51" w:rsidP="00D91159">
            <w:pPr>
              <w:pStyle w:val="TableParagraph"/>
              <w:rPr>
                <w:sz w:val="24"/>
                <w:szCs w:val="24"/>
              </w:rPr>
            </w:pPr>
            <w:r w:rsidRPr="00FD5A51">
              <w:rPr>
                <w:sz w:val="24"/>
                <w:szCs w:val="24"/>
              </w:rPr>
              <w:t>600</w:t>
            </w:r>
          </w:p>
        </w:tc>
        <w:tc>
          <w:tcPr>
            <w:tcW w:w="302" w:type="pct"/>
          </w:tcPr>
          <w:p w:rsidR="00FD5A51" w:rsidRPr="00FD5A51" w:rsidRDefault="00FD5A51" w:rsidP="00D91159">
            <w:pPr>
              <w:pStyle w:val="TableParagraph"/>
              <w:rPr>
                <w:sz w:val="24"/>
                <w:szCs w:val="24"/>
              </w:rPr>
            </w:pPr>
            <w:r w:rsidRPr="00FD5A51">
              <w:rPr>
                <w:sz w:val="24"/>
                <w:szCs w:val="24"/>
              </w:rPr>
              <w:t>520</w:t>
            </w:r>
          </w:p>
        </w:tc>
        <w:tc>
          <w:tcPr>
            <w:tcW w:w="302" w:type="pct"/>
          </w:tcPr>
          <w:p w:rsidR="00FD5A51" w:rsidRPr="00FD5A51" w:rsidRDefault="00FD5A51" w:rsidP="00D91159">
            <w:pPr>
              <w:pStyle w:val="TableParagraph"/>
              <w:rPr>
                <w:sz w:val="24"/>
                <w:szCs w:val="24"/>
              </w:rPr>
            </w:pPr>
            <w:r w:rsidRPr="00FD5A51">
              <w:rPr>
                <w:sz w:val="24"/>
                <w:szCs w:val="24"/>
              </w:rPr>
              <w:t>500</w:t>
            </w:r>
          </w:p>
        </w:tc>
        <w:tc>
          <w:tcPr>
            <w:tcW w:w="301" w:type="pct"/>
          </w:tcPr>
          <w:p w:rsidR="00FD5A51" w:rsidRPr="00FD5A51" w:rsidRDefault="00FD5A51" w:rsidP="00D91159">
            <w:pPr>
              <w:pStyle w:val="TableParagraph"/>
              <w:rPr>
                <w:sz w:val="24"/>
                <w:szCs w:val="24"/>
              </w:rPr>
            </w:pPr>
            <w:r w:rsidRPr="00FD5A51">
              <w:rPr>
                <w:sz w:val="24"/>
                <w:szCs w:val="24"/>
              </w:rPr>
              <w:t>500</w:t>
            </w:r>
          </w:p>
        </w:tc>
        <w:tc>
          <w:tcPr>
            <w:tcW w:w="302" w:type="pct"/>
          </w:tcPr>
          <w:p w:rsidR="00FD5A51" w:rsidRPr="00FD5A51" w:rsidRDefault="00FD5A51" w:rsidP="00D91159">
            <w:pPr>
              <w:pStyle w:val="TableParagraph"/>
              <w:rPr>
                <w:sz w:val="24"/>
                <w:szCs w:val="24"/>
              </w:rPr>
            </w:pPr>
            <w:r w:rsidRPr="00FD5A51">
              <w:rPr>
                <w:sz w:val="24"/>
                <w:szCs w:val="24"/>
              </w:rPr>
              <w:t>580</w:t>
            </w:r>
          </w:p>
        </w:tc>
        <w:tc>
          <w:tcPr>
            <w:tcW w:w="365" w:type="pct"/>
          </w:tcPr>
          <w:p w:rsidR="00FD5A51" w:rsidRPr="00FD5A51" w:rsidRDefault="00FD5A51" w:rsidP="00D91159">
            <w:pPr>
              <w:pStyle w:val="TableParagraph"/>
              <w:rPr>
                <w:sz w:val="24"/>
                <w:szCs w:val="24"/>
              </w:rPr>
            </w:pPr>
            <w:r w:rsidRPr="00FD5A51">
              <w:rPr>
                <w:sz w:val="24"/>
                <w:szCs w:val="24"/>
              </w:rPr>
              <w:t>550</w:t>
            </w:r>
          </w:p>
        </w:tc>
        <w:tc>
          <w:tcPr>
            <w:tcW w:w="301" w:type="pct"/>
          </w:tcPr>
          <w:p w:rsidR="00FD5A51" w:rsidRPr="00FD5A51" w:rsidRDefault="00FD5A51" w:rsidP="00D91159">
            <w:pPr>
              <w:pStyle w:val="TableParagraph"/>
              <w:rPr>
                <w:sz w:val="24"/>
                <w:szCs w:val="24"/>
              </w:rPr>
            </w:pPr>
            <w:r w:rsidRPr="00FD5A51">
              <w:rPr>
                <w:sz w:val="24"/>
                <w:szCs w:val="24"/>
              </w:rPr>
              <w:t>600</w:t>
            </w:r>
          </w:p>
        </w:tc>
        <w:tc>
          <w:tcPr>
            <w:tcW w:w="366" w:type="pct"/>
          </w:tcPr>
          <w:p w:rsidR="00FD5A51" w:rsidRPr="00FD5A51" w:rsidRDefault="00FD5A51" w:rsidP="00D91159">
            <w:pPr>
              <w:pStyle w:val="TableParagraph"/>
              <w:rPr>
                <w:sz w:val="24"/>
                <w:szCs w:val="24"/>
              </w:rPr>
            </w:pPr>
            <w:r w:rsidRPr="00FD5A51">
              <w:rPr>
                <w:sz w:val="24"/>
                <w:szCs w:val="24"/>
              </w:rPr>
              <w:t>700</w:t>
            </w:r>
          </w:p>
        </w:tc>
        <w:tc>
          <w:tcPr>
            <w:tcW w:w="345" w:type="pct"/>
          </w:tcPr>
          <w:p w:rsidR="00FD5A51" w:rsidRPr="00FD5A51" w:rsidRDefault="00FD5A51" w:rsidP="00D91159">
            <w:pPr>
              <w:pStyle w:val="TableParagraph"/>
              <w:rPr>
                <w:sz w:val="24"/>
                <w:szCs w:val="24"/>
              </w:rPr>
            </w:pPr>
            <w:r w:rsidRPr="00FD5A51">
              <w:rPr>
                <w:sz w:val="24"/>
                <w:szCs w:val="24"/>
              </w:rPr>
              <w:t>750</w:t>
            </w:r>
          </w:p>
        </w:tc>
        <w:tc>
          <w:tcPr>
            <w:tcW w:w="324" w:type="pct"/>
          </w:tcPr>
          <w:p w:rsidR="00FD5A51" w:rsidRPr="00FD5A51" w:rsidRDefault="00FD5A51" w:rsidP="00D91159">
            <w:pPr>
              <w:pStyle w:val="TableParagraph"/>
              <w:rPr>
                <w:sz w:val="24"/>
                <w:szCs w:val="24"/>
              </w:rPr>
            </w:pPr>
            <w:r w:rsidRPr="00FD5A51">
              <w:rPr>
                <w:sz w:val="24"/>
                <w:szCs w:val="24"/>
              </w:rPr>
              <w:t>680</w:t>
            </w:r>
          </w:p>
        </w:tc>
        <w:tc>
          <w:tcPr>
            <w:tcW w:w="366" w:type="pct"/>
          </w:tcPr>
          <w:p w:rsidR="00FD5A51" w:rsidRPr="00FD5A51" w:rsidRDefault="00FD5A51" w:rsidP="00D91159">
            <w:pPr>
              <w:pStyle w:val="TableParagraph"/>
              <w:rPr>
                <w:sz w:val="24"/>
                <w:szCs w:val="24"/>
              </w:rPr>
            </w:pPr>
            <w:r w:rsidRPr="00FD5A51">
              <w:rPr>
                <w:sz w:val="24"/>
                <w:szCs w:val="24"/>
              </w:rPr>
              <w:t>650</w:t>
            </w:r>
          </w:p>
        </w:tc>
        <w:tc>
          <w:tcPr>
            <w:tcW w:w="366" w:type="pct"/>
          </w:tcPr>
          <w:p w:rsidR="00FD5A51" w:rsidRPr="00FD5A51" w:rsidRDefault="00FD5A51" w:rsidP="00D91159">
            <w:pPr>
              <w:pStyle w:val="TableParagraph"/>
              <w:rPr>
                <w:sz w:val="24"/>
                <w:szCs w:val="24"/>
              </w:rPr>
            </w:pPr>
            <w:r w:rsidRPr="00FD5A51">
              <w:rPr>
                <w:sz w:val="24"/>
                <w:szCs w:val="24"/>
              </w:rPr>
              <w:t>500</w:t>
            </w:r>
          </w:p>
        </w:tc>
        <w:tc>
          <w:tcPr>
            <w:tcW w:w="384" w:type="pct"/>
          </w:tcPr>
          <w:p w:rsidR="00FD5A51" w:rsidRPr="00FD5A51" w:rsidRDefault="00FD5A51" w:rsidP="00D91159">
            <w:pPr>
              <w:pStyle w:val="TableParagraph"/>
              <w:rPr>
                <w:sz w:val="24"/>
                <w:szCs w:val="24"/>
              </w:rPr>
            </w:pPr>
            <w:r w:rsidRPr="00FD5A51">
              <w:rPr>
                <w:sz w:val="24"/>
                <w:szCs w:val="24"/>
              </w:rPr>
              <w:t>7130</w:t>
            </w:r>
          </w:p>
        </w:tc>
      </w:tr>
      <w:tr w:rsidR="00FD5A51" w:rsidRPr="00FD5A51" w:rsidTr="00624F4F">
        <w:trPr>
          <w:trHeight w:val="493"/>
        </w:trPr>
        <w:tc>
          <w:tcPr>
            <w:tcW w:w="610" w:type="pct"/>
            <w:tcBorders>
              <w:top w:val="nil"/>
              <w:bottom w:val="nil"/>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Prix unitaire</w:t>
            </w:r>
          </w:p>
        </w:tc>
        <w:tc>
          <w:tcPr>
            <w:tcW w:w="365" w:type="pct"/>
          </w:tcPr>
          <w:p w:rsidR="00FD5A51" w:rsidRPr="00FD5A51" w:rsidRDefault="00FD5A51" w:rsidP="00D91159">
            <w:pPr>
              <w:pStyle w:val="TableParagraph"/>
              <w:rPr>
                <w:sz w:val="24"/>
                <w:szCs w:val="24"/>
              </w:rPr>
            </w:pPr>
            <w:r w:rsidRPr="00FD5A51">
              <w:rPr>
                <w:sz w:val="24"/>
                <w:szCs w:val="24"/>
              </w:rPr>
              <w:t>1.5</w:t>
            </w:r>
          </w:p>
        </w:tc>
        <w:tc>
          <w:tcPr>
            <w:tcW w:w="302" w:type="pct"/>
          </w:tcPr>
          <w:p w:rsidR="00FD5A51" w:rsidRPr="00FD5A51" w:rsidRDefault="00FD5A51" w:rsidP="00D91159">
            <w:pPr>
              <w:pStyle w:val="TableParagraph"/>
              <w:rPr>
                <w:sz w:val="24"/>
                <w:szCs w:val="24"/>
              </w:rPr>
            </w:pPr>
            <w:r w:rsidRPr="00FD5A51">
              <w:rPr>
                <w:sz w:val="24"/>
                <w:szCs w:val="24"/>
              </w:rPr>
              <w:t>1.5</w:t>
            </w:r>
          </w:p>
        </w:tc>
        <w:tc>
          <w:tcPr>
            <w:tcW w:w="302" w:type="pct"/>
          </w:tcPr>
          <w:p w:rsidR="00FD5A51" w:rsidRPr="00FD5A51" w:rsidRDefault="00FD5A51" w:rsidP="00D91159">
            <w:pPr>
              <w:pStyle w:val="TableParagraph"/>
              <w:rPr>
                <w:sz w:val="24"/>
                <w:szCs w:val="24"/>
              </w:rPr>
            </w:pPr>
            <w:r w:rsidRPr="00FD5A51">
              <w:rPr>
                <w:sz w:val="24"/>
                <w:szCs w:val="24"/>
              </w:rPr>
              <w:t>1.5</w:t>
            </w:r>
          </w:p>
        </w:tc>
        <w:tc>
          <w:tcPr>
            <w:tcW w:w="301" w:type="pct"/>
          </w:tcPr>
          <w:p w:rsidR="00FD5A51" w:rsidRPr="00FD5A51" w:rsidRDefault="00FD5A51" w:rsidP="00D91159">
            <w:pPr>
              <w:pStyle w:val="TableParagraph"/>
              <w:rPr>
                <w:sz w:val="24"/>
                <w:szCs w:val="24"/>
              </w:rPr>
            </w:pPr>
            <w:r w:rsidRPr="00FD5A51">
              <w:rPr>
                <w:sz w:val="24"/>
                <w:szCs w:val="24"/>
              </w:rPr>
              <w:t>1.5</w:t>
            </w:r>
          </w:p>
        </w:tc>
        <w:tc>
          <w:tcPr>
            <w:tcW w:w="302" w:type="pct"/>
          </w:tcPr>
          <w:p w:rsidR="00FD5A51" w:rsidRPr="00FD5A51" w:rsidRDefault="00FD5A51" w:rsidP="00D91159">
            <w:pPr>
              <w:pStyle w:val="TableParagraph"/>
              <w:rPr>
                <w:sz w:val="24"/>
                <w:szCs w:val="24"/>
              </w:rPr>
            </w:pPr>
            <w:r w:rsidRPr="00FD5A51">
              <w:rPr>
                <w:sz w:val="24"/>
                <w:szCs w:val="24"/>
              </w:rPr>
              <w:t>1.5</w:t>
            </w:r>
          </w:p>
        </w:tc>
        <w:tc>
          <w:tcPr>
            <w:tcW w:w="365" w:type="pct"/>
          </w:tcPr>
          <w:p w:rsidR="00FD5A51" w:rsidRPr="00FD5A51" w:rsidRDefault="00FD5A51" w:rsidP="00D91159">
            <w:pPr>
              <w:pStyle w:val="TableParagraph"/>
              <w:rPr>
                <w:sz w:val="24"/>
                <w:szCs w:val="24"/>
              </w:rPr>
            </w:pPr>
            <w:r w:rsidRPr="00FD5A51">
              <w:rPr>
                <w:sz w:val="24"/>
                <w:szCs w:val="24"/>
              </w:rPr>
              <w:t>1.5</w:t>
            </w:r>
          </w:p>
        </w:tc>
        <w:tc>
          <w:tcPr>
            <w:tcW w:w="301" w:type="pct"/>
          </w:tcPr>
          <w:p w:rsidR="00FD5A51" w:rsidRPr="00FD5A51" w:rsidRDefault="00FD5A51" w:rsidP="00D91159">
            <w:pPr>
              <w:pStyle w:val="TableParagraph"/>
              <w:rPr>
                <w:sz w:val="24"/>
                <w:szCs w:val="24"/>
              </w:rPr>
            </w:pPr>
            <w:r w:rsidRPr="00FD5A51">
              <w:rPr>
                <w:sz w:val="24"/>
                <w:szCs w:val="24"/>
              </w:rPr>
              <w:t>1.5</w:t>
            </w:r>
          </w:p>
        </w:tc>
        <w:tc>
          <w:tcPr>
            <w:tcW w:w="366" w:type="pct"/>
          </w:tcPr>
          <w:p w:rsidR="00FD5A51" w:rsidRPr="00FD5A51" w:rsidRDefault="00FD5A51" w:rsidP="00D91159">
            <w:pPr>
              <w:pStyle w:val="TableParagraph"/>
              <w:rPr>
                <w:sz w:val="24"/>
                <w:szCs w:val="24"/>
              </w:rPr>
            </w:pPr>
            <w:r w:rsidRPr="00FD5A51">
              <w:rPr>
                <w:sz w:val="24"/>
                <w:szCs w:val="24"/>
              </w:rPr>
              <w:t>1.5</w:t>
            </w:r>
          </w:p>
        </w:tc>
        <w:tc>
          <w:tcPr>
            <w:tcW w:w="345" w:type="pct"/>
          </w:tcPr>
          <w:p w:rsidR="00FD5A51" w:rsidRPr="00FD5A51" w:rsidRDefault="00FD5A51" w:rsidP="00D91159">
            <w:pPr>
              <w:pStyle w:val="TableParagraph"/>
              <w:rPr>
                <w:sz w:val="24"/>
                <w:szCs w:val="24"/>
              </w:rPr>
            </w:pPr>
            <w:r w:rsidRPr="00FD5A51">
              <w:rPr>
                <w:sz w:val="24"/>
                <w:szCs w:val="24"/>
              </w:rPr>
              <w:t>1.5</w:t>
            </w:r>
          </w:p>
        </w:tc>
        <w:tc>
          <w:tcPr>
            <w:tcW w:w="324" w:type="pct"/>
          </w:tcPr>
          <w:p w:rsidR="00FD5A51" w:rsidRPr="00FD5A51" w:rsidRDefault="00FD5A51" w:rsidP="00D91159">
            <w:pPr>
              <w:pStyle w:val="TableParagraph"/>
              <w:rPr>
                <w:sz w:val="24"/>
                <w:szCs w:val="24"/>
              </w:rPr>
            </w:pPr>
            <w:r w:rsidRPr="00FD5A51">
              <w:rPr>
                <w:sz w:val="24"/>
                <w:szCs w:val="24"/>
              </w:rPr>
              <w:t>1.5</w:t>
            </w:r>
          </w:p>
        </w:tc>
        <w:tc>
          <w:tcPr>
            <w:tcW w:w="366" w:type="pct"/>
          </w:tcPr>
          <w:p w:rsidR="00FD5A51" w:rsidRPr="00FD5A51" w:rsidRDefault="00FD5A51" w:rsidP="00D91159">
            <w:pPr>
              <w:pStyle w:val="TableParagraph"/>
              <w:rPr>
                <w:sz w:val="24"/>
                <w:szCs w:val="24"/>
              </w:rPr>
            </w:pPr>
            <w:r w:rsidRPr="00FD5A51">
              <w:rPr>
                <w:sz w:val="24"/>
                <w:szCs w:val="24"/>
              </w:rPr>
              <w:t>1.5</w:t>
            </w:r>
          </w:p>
        </w:tc>
        <w:tc>
          <w:tcPr>
            <w:tcW w:w="366" w:type="pct"/>
          </w:tcPr>
          <w:p w:rsidR="00FD5A51" w:rsidRPr="00FD5A51" w:rsidRDefault="00FD5A51" w:rsidP="00D91159">
            <w:pPr>
              <w:pStyle w:val="TableParagraph"/>
              <w:rPr>
                <w:sz w:val="24"/>
                <w:szCs w:val="24"/>
              </w:rPr>
            </w:pPr>
            <w:r w:rsidRPr="00FD5A51">
              <w:rPr>
                <w:sz w:val="24"/>
                <w:szCs w:val="24"/>
              </w:rPr>
              <w:t>1.5</w:t>
            </w:r>
          </w:p>
        </w:tc>
        <w:tc>
          <w:tcPr>
            <w:tcW w:w="384" w:type="pct"/>
          </w:tcPr>
          <w:p w:rsidR="00FD5A51" w:rsidRPr="00FD5A51" w:rsidRDefault="00FD5A51" w:rsidP="00D91159">
            <w:pPr>
              <w:pStyle w:val="TableParagraph"/>
              <w:rPr>
                <w:sz w:val="24"/>
                <w:szCs w:val="24"/>
              </w:rPr>
            </w:pPr>
            <w:r w:rsidRPr="00FD5A51">
              <w:rPr>
                <w:sz w:val="24"/>
                <w:szCs w:val="24"/>
              </w:rPr>
              <w:t>1.5</w:t>
            </w:r>
          </w:p>
        </w:tc>
      </w:tr>
      <w:tr w:rsidR="00FD5A51" w:rsidRPr="00FD5A51" w:rsidTr="00624F4F">
        <w:trPr>
          <w:trHeight w:val="492"/>
        </w:trPr>
        <w:tc>
          <w:tcPr>
            <w:tcW w:w="610" w:type="pct"/>
            <w:tcBorders>
              <w:top w:val="nil"/>
            </w:tcBorders>
            <w:shd w:val="clear" w:color="auto" w:fill="BDD6EE" w:themeFill="accent1" w:themeFillTint="66"/>
          </w:tcPr>
          <w:p w:rsidR="00FD5A51" w:rsidRPr="00FD5A51" w:rsidRDefault="00FD5A51" w:rsidP="00D91159">
            <w:pPr>
              <w:pStyle w:val="TableParagraph"/>
              <w:spacing w:before="117"/>
              <w:ind w:left="125"/>
              <w:rPr>
                <w:sz w:val="24"/>
                <w:szCs w:val="24"/>
              </w:rPr>
            </w:pPr>
            <w:r w:rsidRPr="00FD5A51">
              <w:rPr>
                <w:sz w:val="24"/>
                <w:szCs w:val="24"/>
              </w:rPr>
              <w:t>Montant</w:t>
            </w:r>
          </w:p>
        </w:tc>
        <w:tc>
          <w:tcPr>
            <w:tcW w:w="365" w:type="pct"/>
          </w:tcPr>
          <w:p w:rsidR="00FD5A51" w:rsidRPr="00FD5A51" w:rsidRDefault="00FD5A51" w:rsidP="00D91159">
            <w:pPr>
              <w:pStyle w:val="TableParagraph"/>
              <w:rPr>
                <w:sz w:val="24"/>
                <w:szCs w:val="24"/>
              </w:rPr>
            </w:pPr>
            <w:r w:rsidRPr="00FD5A51">
              <w:rPr>
                <w:sz w:val="24"/>
                <w:szCs w:val="24"/>
              </w:rPr>
              <w:t>900</w:t>
            </w:r>
          </w:p>
        </w:tc>
        <w:tc>
          <w:tcPr>
            <w:tcW w:w="302" w:type="pct"/>
          </w:tcPr>
          <w:p w:rsidR="00FD5A51" w:rsidRPr="00FD5A51" w:rsidRDefault="00FD5A51" w:rsidP="00D91159">
            <w:pPr>
              <w:pStyle w:val="TableParagraph"/>
              <w:rPr>
                <w:sz w:val="24"/>
                <w:szCs w:val="24"/>
              </w:rPr>
            </w:pPr>
            <w:r w:rsidRPr="00FD5A51">
              <w:rPr>
                <w:sz w:val="24"/>
                <w:szCs w:val="24"/>
              </w:rPr>
              <w:t>780</w:t>
            </w:r>
          </w:p>
        </w:tc>
        <w:tc>
          <w:tcPr>
            <w:tcW w:w="302" w:type="pct"/>
          </w:tcPr>
          <w:p w:rsidR="00FD5A51" w:rsidRPr="00FD5A51" w:rsidRDefault="00FD5A51" w:rsidP="00D91159">
            <w:pPr>
              <w:pStyle w:val="TableParagraph"/>
              <w:rPr>
                <w:sz w:val="24"/>
                <w:szCs w:val="24"/>
              </w:rPr>
            </w:pPr>
            <w:r w:rsidRPr="00FD5A51">
              <w:rPr>
                <w:sz w:val="24"/>
                <w:szCs w:val="24"/>
              </w:rPr>
              <w:t>750</w:t>
            </w:r>
          </w:p>
        </w:tc>
        <w:tc>
          <w:tcPr>
            <w:tcW w:w="301" w:type="pct"/>
          </w:tcPr>
          <w:p w:rsidR="00FD5A51" w:rsidRPr="00FD5A51" w:rsidRDefault="00FD5A51" w:rsidP="00D91159">
            <w:pPr>
              <w:pStyle w:val="TableParagraph"/>
              <w:rPr>
                <w:sz w:val="24"/>
                <w:szCs w:val="24"/>
              </w:rPr>
            </w:pPr>
            <w:r w:rsidRPr="00FD5A51">
              <w:rPr>
                <w:sz w:val="24"/>
                <w:szCs w:val="24"/>
              </w:rPr>
              <w:t>750</w:t>
            </w:r>
          </w:p>
        </w:tc>
        <w:tc>
          <w:tcPr>
            <w:tcW w:w="302" w:type="pct"/>
          </w:tcPr>
          <w:p w:rsidR="00FD5A51" w:rsidRPr="00FD5A51" w:rsidRDefault="00FD5A51" w:rsidP="00D91159">
            <w:pPr>
              <w:pStyle w:val="TableParagraph"/>
              <w:rPr>
                <w:sz w:val="24"/>
                <w:szCs w:val="24"/>
              </w:rPr>
            </w:pPr>
            <w:r w:rsidRPr="00FD5A51">
              <w:rPr>
                <w:sz w:val="24"/>
                <w:szCs w:val="24"/>
              </w:rPr>
              <w:t>870</w:t>
            </w:r>
          </w:p>
        </w:tc>
        <w:tc>
          <w:tcPr>
            <w:tcW w:w="365" w:type="pct"/>
          </w:tcPr>
          <w:p w:rsidR="00FD5A51" w:rsidRPr="00FD5A51" w:rsidRDefault="00FD5A51" w:rsidP="00D91159">
            <w:pPr>
              <w:pStyle w:val="TableParagraph"/>
              <w:rPr>
                <w:sz w:val="24"/>
                <w:szCs w:val="24"/>
              </w:rPr>
            </w:pPr>
            <w:r w:rsidRPr="00FD5A51">
              <w:rPr>
                <w:sz w:val="24"/>
                <w:szCs w:val="24"/>
              </w:rPr>
              <w:t>825</w:t>
            </w:r>
          </w:p>
        </w:tc>
        <w:tc>
          <w:tcPr>
            <w:tcW w:w="301" w:type="pct"/>
          </w:tcPr>
          <w:p w:rsidR="00FD5A51" w:rsidRPr="00FD5A51" w:rsidRDefault="00FD5A51" w:rsidP="00D91159">
            <w:pPr>
              <w:pStyle w:val="TableParagraph"/>
              <w:rPr>
                <w:sz w:val="24"/>
                <w:szCs w:val="24"/>
              </w:rPr>
            </w:pPr>
            <w:r w:rsidRPr="00FD5A51">
              <w:rPr>
                <w:sz w:val="24"/>
                <w:szCs w:val="24"/>
              </w:rPr>
              <w:t>900</w:t>
            </w:r>
          </w:p>
        </w:tc>
        <w:tc>
          <w:tcPr>
            <w:tcW w:w="366" w:type="pct"/>
          </w:tcPr>
          <w:p w:rsidR="00FD5A51" w:rsidRPr="00FD5A51" w:rsidRDefault="00FD5A51" w:rsidP="00D91159">
            <w:pPr>
              <w:pStyle w:val="TableParagraph"/>
              <w:rPr>
                <w:sz w:val="24"/>
                <w:szCs w:val="24"/>
              </w:rPr>
            </w:pPr>
            <w:r w:rsidRPr="00FD5A51">
              <w:rPr>
                <w:sz w:val="24"/>
                <w:szCs w:val="24"/>
              </w:rPr>
              <w:t>1050</w:t>
            </w:r>
          </w:p>
        </w:tc>
        <w:tc>
          <w:tcPr>
            <w:tcW w:w="345" w:type="pct"/>
          </w:tcPr>
          <w:p w:rsidR="00FD5A51" w:rsidRPr="00FD5A51" w:rsidRDefault="00FD5A51" w:rsidP="00D91159">
            <w:pPr>
              <w:pStyle w:val="TableParagraph"/>
              <w:rPr>
                <w:sz w:val="24"/>
                <w:szCs w:val="24"/>
              </w:rPr>
            </w:pPr>
            <w:r w:rsidRPr="00FD5A51">
              <w:rPr>
                <w:sz w:val="24"/>
                <w:szCs w:val="24"/>
              </w:rPr>
              <w:t>1125</w:t>
            </w:r>
          </w:p>
        </w:tc>
        <w:tc>
          <w:tcPr>
            <w:tcW w:w="324" w:type="pct"/>
          </w:tcPr>
          <w:p w:rsidR="00FD5A51" w:rsidRPr="00FD5A51" w:rsidRDefault="00FD5A51" w:rsidP="00D91159">
            <w:pPr>
              <w:pStyle w:val="TableParagraph"/>
              <w:rPr>
                <w:sz w:val="24"/>
                <w:szCs w:val="24"/>
              </w:rPr>
            </w:pPr>
            <w:r w:rsidRPr="00FD5A51">
              <w:rPr>
                <w:sz w:val="24"/>
                <w:szCs w:val="24"/>
              </w:rPr>
              <w:t>1020</w:t>
            </w:r>
          </w:p>
        </w:tc>
        <w:tc>
          <w:tcPr>
            <w:tcW w:w="366" w:type="pct"/>
          </w:tcPr>
          <w:p w:rsidR="00FD5A51" w:rsidRPr="00FD5A51" w:rsidRDefault="00FD5A51" w:rsidP="00D91159">
            <w:pPr>
              <w:pStyle w:val="TableParagraph"/>
              <w:rPr>
                <w:sz w:val="24"/>
                <w:szCs w:val="24"/>
              </w:rPr>
            </w:pPr>
            <w:r w:rsidRPr="00FD5A51">
              <w:rPr>
                <w:sz w:val="24"/>
                <w:szCs w:val="24"/>
              </w:rPr>
              <w:t>975</w:t>
            </w:r>
          </w:p>
        </w:tc>
        <w:tc>
          <w:tcPr>
            <w:tcW w:w="366" w:type="pct"/>
          </w:tcPr>
          <w:p w:rsidR="00FD5A51" w:rsidRPr="00FD5A51" w:rsidRDefault="00FD5A51" w:rsidP="00D91159">
            <w:pPr>
              <w:pStyle w:val="TableParagraph"/>
              <w:rPr>
                <w:sz w:val="24"/>
                <w:szCs w:val="24"/>
              </w:rPr>
            </w:pPr>
            <w:r w:rsidRPr="00FD5A51">
              <w:rPr>
                <w:sz w:val="24"/>
                <w:szCs w:val="24"/>
              </w:rPr>
              <w:t>750</w:t>
            </w:r>
          </w:p>
        </w:tc>
        <w:tc>
          <w:tcPr>
            <w:tcW w:w="384" w:type="pct"/>
          </w:tcPr>
          <w:p w:rsidR="00FD5A51" w:rsidRPr="00FD5A51" w:rsidRDefault="00FD5A51" w:rsidP="00D91159">
            <w:pPr>
              <w:pStyle w:val="TableParagraph"/>
              <w:rPr>
                <w:sz w:val="24"/>
                <w:szCs w:val="24"/>
              </w:rPr>
            </w:pPr>
            <w:r w:rsidRPr="00FD5A51">
              <w:rPr>
                <w:sz w:val="24"/>
                <w:szCs w:val="24"/>
              </w:rPr>
              <w:t>10695</w:t>
            </w:r>
          </w:p>
        </w:tc>
      </w:tr>
    </w:tbl>
    <w:p w:rsidR="00F3311C" w:rsidRPr="00FD5A51" w:rsidRDefault="00F3311C" w:rsidP="00F3311C">
      <w:pPr>
        <w:spacing w:before="118"/>
        <w:ind w:left="3781"/>
        <w:rPr>
          <w:rFonts w:cs="Calibri"/>
          <w:szCs w:val="24"/>
        </w:rPr>
      </w:pPr>
      <w:r w:rsidRPr="00FD5A51">
        <w:rPr>
          <w:rFonts w:cs="Calibri"/>
          <w:szCs w:val="24"/>
        </w:rPr>
        <w:t>Ps4</w:t>
      </w:r>
      <w:r>
        <w:rPr>
          <w:rFonts w:cs="Calibri"/>
          <w:szCs w:val="24"/>
        </w:rPr>
        <w:t xml:space="preserve"> + Casque VR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3"/>
        <w:gridCol w:w="684"/>
        <w:gridCol w:w="566"/>
        <w:gridCol w:w="566"/>
        <w:gridCol w:w="564"/>
        <w:gridCol w:w="566"/>
        <w:gridCol w:w="684"/>
        <w:gridCol w:w="564"/>
        <w:gridCol w:w="685"/>
        <w:gridCol w:w="646"/>
        <w:gridCol w:w="607"/>
        <w:gridCol w:w="685"/>
        <w:gridCol w:w="685"/>
        <w:gridCol w:w="719"/>
      </w:tblGrid>
      <w:tr w:rsidR="00F3311C" w:rsidRPr="00FD5A51" w:rsidTr="00624F4F">
        <w:trPr>
          <w:trHeight w:val="492"/>
        </w:trPr>
        <w:tc>
          <w:tcPr>
            <w:tcW w:w="610" w:type="pct"/>
            <w:tcBorders>
              <w:bottom w:val="nil"/>
            </w:tcBorders>
            <w:shd w:val="clear" w:color="auto" w:fill="BDD6EE" w:themeFill="accent1" w:themeFillTint="66"/>
          </w:tcPr>
          <w:p w:rsidR="00F3311C" w:rsidRPr="00FD5A51" w:rsidRDefault="00F3311C" w:rsidP="00D91159">
            <w:pPr>
              <w:pStyle w:val="TableParagraph"/>
              <w:spacing w:before="117"/>
              <w:ind w:left="125"/>
              <w:rPr>
                <w:sz w:val="24"/>
                <w:szCs w:val="24"/>
              </w:rPr>
            </w:pPr>
            <w:r w:rsidRPr="00FD5A51">
              <w:rPr>
                <w:sz w:val="24"/>
                <w:szCs w:val="24"/>
              </w:rPr>
              <w:t>Quantité</w:t>
            </w:r>
          </w:p>
        </w:tc>
        <w:tc>
          <w:tcPr>
            <w:tcW w:w="365" w:type="pct"/>
          </w:tcPr>
          <w:p w:rsidR="00F3311C" w:rsidRPr="00FD5A51" w:rsidRDefault="00502AFC" w:rsidP="00D91159">
            <w:pPr>
              <w:pStyle w:val="TableParagraph"/>
              <w:rPr>
                <w:sz w:val="24"/>
                <w:szCs w:val="24"/>
              </w:rPr>
            </w:pPr>
            <w:r>
              <w:rPr>
                <w:sz w:val="24"/>
                <w:szCs w:val="24"/>
              </w:rPr>
              <w:t>25</w:t>
            </w:r>
            <w:r w:rsidR="00F3311C" w:rsidRPr="00FD5A51">
              <w:rPr>
                <w:sz w:val="24"/>
                <w:szCs w:val="24"/>
              </w:rPr>
              <w:t>0</w:t>
            </w:r>
          </w:p>
        </w:tc>
        <w:tc>
          <w:tcPr>
            <w:tcW w:w="302" w:type="pct"/>
          </w:tcPr>
          <w:p w:rsidR="00F3311C" w:rsidRPr="00FD5A51" w:rsidRDefault="00502AFC" w:rsidP="00D91159">
            <w:pPr>
              <w:pStyle w:val="TableParagraph"/>
              <w:rPr>
                <w:sz w:val="24"/>
                <w:szCs w:val="24"/>
              </w:rPr>
            </w:pPr>
            <w:r>
              <w:rPr>
                <w:sz w:val="24"/>
                <w:szCs w:val="24"/>
              </w:rPr>
              <w:t>30</w:t>
            </w:r>
            <w:r w:rsidR="00F3311C" w:rsidRPr="00FD5A51">
              <w:rPr>
                <w:sz w:val="24"/>
                <w:szCs w:val="24"/>
              </w:rPr>
              <w:t>0</w:t>
            </w:r>
          </w:p>
        </w:tc>
        <w:tc>
          <w:tcPr>
            <w:tcW w:w="302" w:type="pct"/>
          </w:tcPr>
          <w:p w:rsidR="00F3311C" w:rsidRPr="00FD5A51" w:rsidRDefault="00502AFC" w:rsidP="00D91159">
            <w:pPr>
              <w:pStyle w:val="TableParagraph"/>
              <w:rPr>
                <w:sz w:val="24"/>
                <w:szCs w:val="24"/>
              </w:rPr>
            </w:pPr>
            <w:r>
              <w:rPr>
                <w:sz w:val="24"/>
                <w:szCs w:val="24"/>
              </w:rPr>
              <w:t>3</w:t>
            </w:r>
            <w:r w:rsidR="00F3311C" w:rsidRPr="00FD5A51">
              <w:rPr>
                <w:sz w:val="24"/>
                <w:szCs w:val="24"/>
              </w:rPr>
              <w:t>00</w:t>
            </w:r>
          </w:p>
        </w:tc>
        <w:tc>
          <w:tcPr>
            <w:tcW w:w="301" w:type="pct"/>
          </w:tcPr>
          <w:p w:rsidR="00F3311C" w:rsidRPr="00FD5A51" w:rsidRDefault="00502AFC" w:rsidP="00D91159">
            <w:pPr>
              <w:pStyle w:val="TableParagraph"/>
              <w:rPr>
                <w:sz w:val="24"/>
                <w:szCs w:val="24"/>
              </w:rPr>
            </w:pPr>
            <w:r>
              <w:rPr>
                <w:sz w:val="24"/>
                <w:szCs w:val="24"/>
              </w:rPr>
              <w:t>25</w:t>
            </w:r>
            <w:r w:rsidR="00F3311C" w:rsidRPr="00FD5A51">
              <w:rPr>
                <w:sz w:val="24"/>
                <w:szCs w:val="24"/>
              </w:rPr>
              <w:t>0</w:t>
            </w:r>
          </w:p>
        </w:tc>
        <w:tc>
          <w:tcPr>
            <w:tcW w:w="302" w:type="pct"/>
          </w:tcPr>
          <w:p w:rsidR="00F3311C" w:rsidRPr="00FD5A51" w:rsidRDefault="00502AFC" w:rsidP="00D91159">
            <w:pPr>
              <w:pStyle w:val="TableParagraph"/>
              <w:rPr>
                <w:sz w:val="24"/>
                <w:szCs w:val="24"/>
              </w:rPr>
            </w:pPr>
            <w:r>
              <w:rPr>
                <w:sz w:val="24"/>
                <w:szCs w:val="24"/>
              </w:rPr>
              <w:t>30</w:t>
            </w:r>
            <w:r w:rsidR="00F3311C" w:rsidRPr="00FD5A51">
              <w:rPr>
                <w:sz w:val="24"/>
                <w:szCs w:val="24"/>
              </w:rPr>
              <w:t>0</w:t>
            </w:r>
          </w:p>
        </w:tc>
        <w:tc>
          <w:tcPr>
            <w:tcW w:w="365" w:type="pct"/>
          </w:tcPr>
          <w:p w:rsidR="00F3311C" w:rsidRPr="00FD5A51" w:rsidRDefault="00502AFC" w:rsidP="00D91159">
            <w:pPr>
              <w:pStyle w:val="TableParagraph"/>
              <w:rPr>
                <w:sz w:val="24"/>
                <w:szCs w:val="24"/>
              </w:rPr>
            </w:pPr>
            <w:r>
              <w:rPr>
                <w:sz w:val="24"/>
                <w:szCs w:val="24"/>
              </w:rPr>
              <w:t>3</w:t>
            </w:r>
            <w:r w:rsidR="00F3311C" w:rsidRPr="00FD5A51">
              <w:rPr>
                <w:sz w:val="24"/>
                <w:szCs w:val="24"/>
              </w:rPr>
              <w:t>50</w:t>
            </w:r>
          </w:p>
        </w:tc>
        <w:tc>
          <w:tcPr>
            <w:tcW w:w="301" w:type="pct"/>
          </w:tcPr>
          <w:p w:rsidR="00F3311C" w:rsidRPr="00FD5A51" w:rsidRDefault="00502AFC" w:rsidP="00D91159">
            <w:pPr>
              <w:pStyle w:val="TableParagraph"/>
              <w:rPr>
                <w:sz w:val="24"/>
                <w:szCs w:val="24"/>
              </w:rPr>
            </w:pPr>
            <w:r>
              <w:rPr>
                <w:sz w:val="24"/>
                <w:szCs w:val="24"/>
              </w:rPr>
              <w:t>5</w:t>
            </w:r>
            <w:r w:rsidR="00F3311C" w:rsidRPr="00FD5A51">
              <w:rPr>
                <w:sz w:val="24"/>
                <w:szCs w:val="24"/>
              </w:rPr>
              <w:t>00</w:t>
            </w:r>
          </w:p>
        </w:tc>
        <w:tc>
          <w:tcPr>
            <w:tcW w:w="366" w:type="pct"/>
          </w:tcPr>
          <w:p w:rsidR="00F3311C" w:rsidRPr="00FD5A51" w:rsidRDefault="00502AFC" w:rsidP="00D91159">
            <w:pPr>
              <w:pStyle w:val="TableParagraph"/>
              <w:rPr>
                <w:sz w:val="24"/>
                <w:szCs w:val="24"/>
              </w:rPr>
            </w:pPr>
            <w:r>
              <w:rPr>
                <w:sz w:val="24"/>
                <w:szCs w:val="24"/>
              </w:rPr>
              <w:t>5</w:t>
            </w:r>
            <w:r w:rsidR="00F3311C" w:rsidRPr="00FD5A51">
              <w:rPr>
                <w:sz w:val="24"/>
                <w:szCs w:val="24"/>
              </w:rPr>
              <w:t>00</w:t>
            </w:r>
          </w:p>
        </w:tc>
        <w:tc>
          <w:tcPr>
            <w:tcW w:w="345" w:type="pct"/>
          </w:tcPr>
          <w:p w:rsidR="00F3311C" w:rsidRPr="00FD5A51" w:rsidRDefault="00502AFC" w:rsidP="00D91159">
            <w:pPr>
              <w:pStyle w:val="TableParagraph"/>
              <w:rPr>
                <w:sz w:val="24"/>
                <w:szCs w:val="24"/>
              </w:rPr>
            </w:pPr>
            <w:r>
              <w:rPr>
                <w:sz w:val="24"/>
                <w:szCs w:val="24"/>
              </w:rPr>
              <w:t>40</w:t>
            </w:r>
            <w:r w:rsidR="00F3311C" w:rsidRPr="00FD5A51">
              <w:rPr>
                <w:sz w:val="24"/>
                <w:szCs w:val="24"/>
              </w:rPr>
              <w:t>0</w:t>
            </w:r>
          </w:p>
        </w:tc>
        <w:tc>
          <w:tcPr>
            <w:tcW w:w="324" w:type="pct"/>
          </w:tcPr>
          <w:p w:rsidR="00F3311C" w:rsidRPr="00FD5A51" w:rsidRDefault="00502AFC" w:rsidP="00D91159">
            <w:pPr>
              <w:pStyle w:val="TableParagraph"/>
              <w:rPr>
                <w:sz w:val="24"/>
                <w:szCs w:val="24"/>
              </w:rPr>
            </w:pPr>
            <w:r>
              <w:rPr>
                <w:sz w:val="24"/>
                <w:szCs w:val="24"/>
              </w:rPr>
              <w:t>35</w:t>
            </w:r>
            <w:r w:rsidR="00F3311C" w:rsidRPr="00FD5A51">
              <w:rPr>
                <w:sz w:val="24"/>
                <w:szCs w:val="24"/>
              </w:rPr>
              <w:t>0</w:t>
            </w:r>
          </w:p>
        </w:tc>
        <w:tc>
          <w:tcPr>
            <w:tcW w:w="366" w:type="pct"/>
          </w:tcPr>
          <w:p w:rsidR="00F3311C" w:rsidRPr="00FD5A51" w:rsidRDefault="00502AFC" w:rsidP="00D91159">
            <w:pPr>
              <w:pStyle w:val="TableParagraph"/>
              <w:rPr>
                <w:sz w:val="24"/>
                <w:szCs w:val="24"/>
              </w:rPr>
            </w:pPr>
            <w:r>
              <w:rPr>
                <w:sz w:val="24"/>
                <w:szCs w:val="24"/>
              </w:rPr>
              <w:t>25</w:t>
            </w:r>
            <w:r w:rsidR="00F3311C" w:rsidRPr="00FD5A51">
              <w:rPr>
                <w:sz w:val="24"/>
                <w:szCs w:val="24"/>
              </w:rPr>
              <w:t>0</w:t>
            </w:r>
          </w:p>
        </w:tc>
        <w:tc>
          <w:tcPr>
            <w:tcW w:w="366" w:type="pct"/>
          </w:tcPr>
          <w:p w:rsidR="00F3311C" w:rsidRPr="00FD5A51" w:rsidRDefault="00502AFC" w:rsidP="00D91159">
            <w:pPr>
              <w:pStyle w:val="TableParagraph"/>
              <w:rPr>
                <w:sz w:val="24"/>
                <w:szCs w:val="24"/>
              </w:rPr>
            </w:pPr>
            <w:r>
              <w:rPr>
                <w:sz w:val="24"/>
                <w:szCs w:val="24"/>
              </w:rPr>
              <w:t>2</w:t>
            </w:r>
            <w:r w:rsidR="00F3311C" w:rsidRPr="00FD5A51">
              <w:rPr>
                <w:sz w:val="24"/>
                <w:szCs w:val="24"/>
              </w:rPr>
              <w:t>00</w:t>
            </w:r>
          </w:p>
        </w:tc>
        <w:tc>
          <w:tcPr>
            <w:tcW w:w="384" w:type="pct"/>
          </w:tcPr>
          <w:p w:rsidR="00F3311C" w:rsidRPr="00FD5A51" w:rsidRDefault="00502AFC" w:rsidP="00D91159">
            <w:pPr>
              <w:pStyle w:val="TableParagraph"/>
              <w:rPr>
                <w:sz w:val="24"/>
                <w:szCs w:val="24"/>
              </w:rPr>
            </w:pPr>
            <w:r>
              <w:rPr>
                <w:sz w:val="24"/>
                <w:szCs w:val="24"/>
              </w:rPr>
              <w:t>3950</w:t>
            </w:r>
          </w:p>
        </w:tc>
      </w:tr>
      <w:tr w:rsidR="00F3311C" w:rsidRPr="00FD5A51" w:rsidTr="00624F4F">
        <w:trPr>
          <w:trHeight w:val="493"/>
        </w:trPr>
        <w:tc>
          <w:tcPr>
            <w:tcW w:w="610" w:type="pct"/>
            <w:tcBorders>
              <w:top w:val="nil"/>
              <w:bottom w:val="nil"/>
            </w:tcBorders>
            <w:shd w:val="clear" w:color="auto" w:fill="BDD6EE" w:themeFill="accent1" w:themeFillTint="66"/>
          </w:tcPr>
          <w:p w:rsidR="00F3311C" w:rsidRPr="00FD5A51" w:rsidRDefault="00F3311C" w:rsidP="00D91159">
            <w:pPr>
              <w:pStyle w:val="TableParagraph"/>
              <w:spacing w:before="117"/>
              <w:ind w:left="125"/>
              <w:rPr>
                <w:sz w:val="24"/>
                <w:szCs w:val="24"/>
              </w:rPr>
            </w:pPr>
            <w:r w:rsidRPr="00FD5A51">
              <w:rPr>
                <w:sz w:val="24"/>
                <w:szCs w:val="24"/>
              </w:rPr>
              <w:t>Prix unitaire</w:t>
            </w:r>
          </w:p>
        </w:tc>
        <w:tc>
          <w:tcPr>
            <w:tcW w:w="365" w:type="pct"/>
          </w:tcPr>
          <w:p w:rsidR="00F3311C" w:rsidRPr="00FD5A51" w:rsidRDefault="00502AFC" w:rsidP="00D91159">
            <w:pPr>
              <w:pStyle w:val="TableParagraph"/>
              <w:rPr>
                <w:sz w:val="24"/>
                <w:szCs w:val="24"/>
              </w:rPr>
            </w:pPr>
            <w:r>
              <w:rPr>
                <w:sz w:val="24"/>
                <w:szCs w:val="24"/>
              </w:rPr>
              <w:t>4</w:t>
            </w:r>
          </w:p>
        </w:tc>
        <w:tc>
          <w:tcPr>
            <w:tcW w:w="302" w:type="pct"/>
          </w:tcPr>
          <w:p w:rsidR="00F3311C" w:rsidRPr="00FD5A51" w:rsidRDefault="00502AFC" w:rsidP="00D91159">
            <w:pPr>
              <w:pStyle w:val="TableParagraph"/>
              <w:rPr>
                <w:sz w:val="24"/>
                <w:szCs w:val="24"/>
              </w:rPr>
            </w:pPr>
            <w:r>
              <w:rPr>
                <w:sz w:val="24"/>
                <w:szCs w:val="24"/>
              </w:rPr>
              <w:t>4</w:t>
            </w:r>
          </w:p>
        </w:tc>
        <w:tc>
          <w:tcPr>
            <w:tcW w:w="302" w:type="pct"/>
          </w:tcPr>
          <w:p w:rsidR="00F3311C" w:rsidRPr="00FD5A51" w:rsidRDefault="00502AFC" w:rsidP="00D91159">
            <w:pPr>
              <w:pStyle w:val="TableParagraph"/>
              <w:rPr>
                <w:sz w:val="24"/>
                <w:szCs w:val="24"/>
              </w:rPr>
            </w:pPr>
            <w:r>
              <w:rPr>
                <w:sz w:val="24"/>
                <w:szCs w:val="24"/>
              </w:rPr>
              <w:t>4</w:t>
            </w:r>
          </w:p>
        </w:tc>
        <w:tc>
          <w:tcPr>
            <w:tcW w:w="301" w:type="pct"/>
          </w:tcPr>
          <w:p w:rsidR="00F3311C" w:rsidRPr="00FD5A51" w:rsidRDefault="00502AFC" w:rsidP="00D91159">
            <w:pPr>
              <w:pStyle w:val="TableParagraph"/>
              <w:rPr>
                <w:sz w:val="24"/>
                <w:szCs w:val="24"/>
              </w:rPr>
            </w:pPr>
            <w:r>
              <w:rPr>
                <w:sz w:val="24"/>
                <w:szCs w:val="24"/>
              </w:rPr>
              <w:t>4</w:t>
            </w:r>
          </w:p>
        </w:tc>
        <w:tc>
          <w:tcPr>
            <w:tcW w:w="302" w:type="pct"/>
          </w:tcPr>
          <w:p w:rsidR="00F3311C" w:rsidRPr="00FD5A51" w:rsidRDefault="00502AFC" w:rsidP="00D91159">
            <w:pPr>
              <w:pStyle w:val="TableParagraph"/>
              <w:rPr>
                <w:sz w:val="24"/>
                <w:szCs w:val="24"/>
              </w:rPr>
            </w:pPr>
            <w:r>
              <w:rPr>
                <w:sz w:val="24"/>
                <w:szCs w:val="24"/>
              </w:rPr>
              <w:t>4</w:t>
            </w:r>
          </w:p>
        </w:tc>
        <w:tc>
          <w:tcPr>
            <w:tcW w:w="365" w:type="pct"/>
          </w:tcPr>
          <w:p w:rsidR="00F3311C" w:rsidRPr="00FD5A51" w:rsidRDefault="00502AFC" w:rsidP="00D91159">
            <w:pPr>
              <w:pStyle w:val="TableParagraph"/>
              <w:rPr>
                <w:sz w:val="24"/>
                <w:szCs w:val="24"/>
              </w:rPr>
            </w:pPr>
            <w:r>
              <w:rPr>
                <w:sz w:val="24"/>
                <w:szCs w:val="24"/>
              </w:rPr>
              <w:t>4</w:t>
            </w:r>
          </w:p>
        </w:tc>
        <w:tc>
          <w:tcPr>
            <w:tcW w:w="301" w:type="pct"/>
          </w:tcPr>
          <w:p w:rsidR="00F3311C" w:rsidRPr="00FD5A51" w:rsidRDefault="00502AFC" w:rsidP="00D91159">
            <w:pPr>
              <w:pStyle w:val="TableParagraph"/>
              <w:rPr>
                <w:sz w:val="24"/>
                <w:szCs w:val="24"/>
              </w:rPr>
            </w:pPr>
            <w:r>
              <w:rPr>
                <w:sz w:val="24"/>
                <w:szCs w:val="24"/>
              </w:rPr>
              <w:t>4</w:t>
            </w:r>
          </w:p>
        </w:tc>
        <w:tc>
          <w:tcPr>
            <w:tcW w:w="366" w:type="pct"/>
          </w:tcPr>
          <w:p w:rsidR="00F3311C" w:rsidRPr="00FD5A51" w:rsidRDefault="00502AFC" w:rsidP="00D91159">
            <w:pPr>
              <w:pStyle w:val="TableParagraph"/>
              <w:rPr>
                <w:sz w:val="24"/>
                <w:szCs w:val="24"/>
              </w:rPr>
            </w:pPr>
            <w:r>
              <w:rPr>
                <w:sz w:val="24"/>
                <w:szCs w:val="24"/>
              </w:rPr>
              <w:t>4</w:t>
            </w:r>
          </w:p>
        </w:tc>
        <w:tc>
          <w:tcPr>
            <w:tcW w:w="345" w:type="pct"/>
          </w:tcPr>
          <w:p w:rsidR="00F3311C" w:rsidRPr="00FD5A51" w:rsidRDefault="00502AFC" w:rsidP="00D91159">
            <w:pPr>
              <w:pStyle w:val="TableParagraph"/>
              <w:rPr>
                <w:sz w:val="24"/>
                <w:szCs w:val="24"/>
              </w:rPr>
            </w:pPr>
            <w:r>
              <w:rPr>
                <w:sz w:val="24"/>
                <w:szCs w:val="24"/>
              </w:rPr>
              <w:t>4</w:t>
            </w:r>
          </w:p>
        </w:tc>
        <w:tc>
          <w:tcPr>
            <w:tcW w:w="324" w:type="pct"/>
          </w:tcPr>
          <w:p w:rsidR="00F3311C" w:rsidRPr="00FD5A51" w:rsidRDefault="00502AFC" w:rsidP="00D91159">
            <w:pPr>
              <w:pStyle w:val="TableParagraph"/>
              <w:rPr>
                <w:sz w:val="24"/>
                <w:szCs w:val="24"/>
              </w:rPr>
            </w:pPr>
            <w:r>
              <w:rPr>
                <w:sz w:val="24"/>
                <w:szCs w:val="24"/>
              </w:rPr>
              <w:t>4</w:t>
            </w:r>
          </w:p>
        </w:tc>
        <w:tc>
          <w:tcPr>
            <w:tcW w:w="366" w:type="pct"/>
          </w:tcPr>
          <w:p w:rsidR="00F3311C" w:rsidRPr="00FD5A51" w:rsidRDefault="00502AFC" w:rsidP="00D91159">
            <w:pPr>
              <w:pStyle w:val="TableParagraph"/>
              <w:rPr>
                <w:sz w:val="24"/>
                <w:szCs w:val="24"/>
              </w:rPr>
            </w:pPr>
            <w:r>
              <w:rPr>
                <w:sz w:val="24"/>
                <w:szCs w:val="24"/>
              </w:rPr>
              <w:t>4</w:t>
            </w:r>
          </w:p>
        </w:tc>
        <w:tc>
          <w:tcPr>
            <w:tcW w:w="366" w:type="pct"/>
          </w:tcPr>
          <w:p w:rsidR="00F3311C" w:rsidRPr="00FD5A51" w:rsidRDefault="00502AFC" w:rsidP="00D91159">
            <w:pPr>
              <w:pStyle w:val="TableParagraph"/>
              <w:rPr>
                <w:sz w:val="24"/>
                <w:szCs w:val="24"/>
              </w:rPr>
            </w:pPr>
            <w:r>
              <w:rPr>
                <w:sz w:val="24"/>
                <w:szCs w:val="24"/>
              </w:rPr>
              <w:t>4</w:t>
            </w:r>
          </w:p>
        </w:tc>
        <w:tc>
          <w:tcPr>
            <w:tcW w:w="384" w:type="pct"/>
          </w:tcPr>
          <w:p w:rsidR="00F3311C" w:rsidRPr="00FD5A51" w:rsidRDefault="00502AFC" w:rsidP="00D91159">
            <w:pPr>
              <w:pStyle w:val="TableParagraph"/>
              <w:rPr>
                <w:sz w:val="24"/>
                <w:szCs w:val="24"/>
              </w:rPr>
            </w:pPr>
            <w:r>
              <w:rPr>
                <w:sz w:val="24"/>
                <w:szCs w:val="24"/>
              </w:rPr>
              <w:t>4</w:t>
            </w:r>
          </w:p>
        </w:tc>
      </w:tr>
      <w:tr w:rsidR="00F3311C" w:rsidRPr="00FD5A51" w:rsidTr="00624F4F">
        <w:trPr>
          <w:trHeight w:val="492"/>
        </w:trPr>
        <w:tc>
          <w:tcPr>
            <w:tcW w:w="610" w:type="pct"/>
            <w:tcBorders>
              <w:top w:val="nil"/>
            </w:tcBorders>
            <w:shd w:val="clear" w:color="auto" w:fill="BDD6EE" w:themeFill="accent1" w:themeFillTint="66"/>
          </w:tcPr>
          <w:p w:rsidR="00F3311C" w:rsidRPr="00FD5A51" w:rsidRDefault="00F3311C" w:rsidP="00D91159">
            <w:pPr>
              <w:pStyle w:val="TableParagraph"/>
              <w:spacing w:before="117"/>
              <w:ind w:left="125"/>
              <w:rPr>
                <w:sz w:val="24"/>
                <w:szCs w:val="24"/>
              </w:rPr>
            </w:pPr>
            <w:r w:rsidRPr="00FD5A51">
              <w:rPr>
                <w:sz w:val="24"/>
                <w:szCs w:val="24"/>
              </w:rPr>
              <w:t>Montant</w:t>
            </w:r>
          </w:p>
        </w:tc>
        <w:tc>
          <w:tcPr>
            <w:tcW w:w="365" w:type="pct"/>
          </w:tcPr>
          <w:p w:rsidR="00F3311C" w:rsidRPr="00FD5A51" w:rsidRDefault="00502AFC" w:rsidP="00D91159">
            <w:pPr>
              <w:pStyle w:val="TableParagraph"/>
              <w:rPr>
                <w:sz w:val="24"/>
                <w:szCs w:val="24"/>
              </w:rPr>
            </w:pPr>
            <w:r>
              <w:rPr>
                <w:sz w:val="24"/>
                <w:szCs w:val="24"/>
              </w:rPr>
              <w:t>1000</w:t>
            </w:r>
          </w:p>
        </w:tc>
        <w:tc>
          <w:tcPr>
            <w:tcW w:w="302" w:type="pct"/>
          </w:tcPr>
          <w:p w:rsidR="00F3311C" w:rsidRPr="00FD5A51" w:rsidRDefault="00502AFC" w:rsidP="00D91159">
            <w:pPr>
              <w:pStyle w:val="TableParagraph"/>
              <w:rPr>
                <w:sz w:val="24"/>
                <w:szCs w:val="24"/>
              </w:rPr>
            </w:pPr>
            <w:r>
              <w:rPr>
                <w:sz w:val="24"/>
                <w:szCs w:val="24"/>
              </w:rPr>
              <w:t>1200</w:t>
            </w:r>
          </w:p>
        </w:tc>
        <w:tc>
          <w:tcPr>
            <w:tcW w:w="302" w:type="pct"/>
          </w:tcPr>
          <w:p w:rsidR="00F3311C" w:rsidRPr="00FD5A51" w:rsidRDefault="00502AFC" w:rsidP="00D91159">
            <w:pPr>
              <w:pStyle w:val="TableParagraph"/>
              <w:rPr>
                <w:sz w:val="24"/>
                <w:szCs w:val="24"/>
              </w:rPr>
            </w:pPr>
            <w:r>
              <w:rPr>
                <w:sz w:val="24"/>
                <w:szCs w:val="24"/>
              </w:rPr>
              <w:t>1200</w:t>
            </w:r>
          </w:p>
        </w:tc>
        <w:tc>
          <w:tcPr>
            <w:tcW w:w="301" w:type="pct"/>
          </w:tcPr>
          <w:p w:rsidR="00F3311C" w:rsidRPr="00FD5A51" w:rsidRDefault="00502AFC" w:rsidP="00D91159">
            <w:pPr>
              <w:pStyle w:val="TableParagraph"/>
              <w:rPr>
                <w:sz w:val="24"/>
                <w:szCs w:val="24"/>
              </w:rPr>
            </w:pPr>
            <w:r>
              <w:rPr>
                <w:sz w:val="24"/>
                <w:szCs w:val="24"/>
              </w:rPr>
              <w:t>1000</w:t>
            </w:r>
          </w:p>
        </w:tc>
        <w:tc>
          <w:tcPr>
            <w:tcW w:w="302" w:type="pct"/>
          </w:tcPr>
          <w:p w:rsidR="00F3311C" w:rsidRPr="00FD5A51" w:rsidRDefault="00502AFC" w:rsidP="00D91159">
            <w:pPr>
              <w:pStyle w:val="TableParagraph"/>
              <w:rPr>
                <w:sz w:val="24"/>
                <w:szCs w:val="24"/>
              </w:rPr>
            </w:pPr>
            <w:r>
              <w:rPr>
                <w:sz w:val="24"/>
                <w:szCs w:val="24"/>
              </w:rPr>
              <w:t>1200</w:t>
            </w:r>
          </w:p>
        </w:tc>
        <w:tc>
          <w:tcPr>
            <w:tcW w:w="365" w:type="pct"/>
          </w:tcPr>
          <w:p w:rsidR="00F3311C" w:rsidRPr="00FD5A51" w:rsidRDefault="00502AFC" w:rsidP="00D91159">
            <w:pPr>
              <w:pStyle w:val="TableParagraph"/>
              <w:rPr>
                <w:sz w:val="24"/>
                <w:szCs w:val="24"/>
              </w:rPr>
            </w:pPr>
            <w:r>
              <w:rPr>
                <w:sz w:val="24"/>
                <w:szCs w:val="24"/>
              </w:rPr>
              <w:t>1400</w:t>
            </w:r>
          </w:p>
        </w:tc>
        <w:tc>
          <w:tcPr>
            <w:tcW w:w="301" w:type="pct"/>
          </w:tcPr>
          <w:p w:rsidR="00F3311C" w:rsidRPr="00FD5A51" w:rsidRDefault="00502AFC" w:rsidP="00D91159">
            <w:pPr>
              <w:pStyle w:val="TableParagraph"/>
              <w:rPr>
                <w:sz w:val="24"/>
                <w:szCs w:val="24"/>
              </w:rPr>
            </w:pPr>
            <w:r>
              <w:rPr>
                <w:sz w:val="24"/>
                <w:szCs w:val="24"/>
              </w:rPr>
              <w:t>2000</w:t>
            </w:r>
          </w:p>
        </w:tc>
        <w:tc>
          <w:tcPr>
            <w:tcW w:w="366" w:type="pct"/>
          </w:tcPr>
          <w:p w:rsidR="00F3311C" w:rsidRPr="00FD5A51" w:rsidRDefault="00502AFC" w:rsidP="00D91159">
            <w:pPr>
              <w:pStyle w:val="TableParagraph"/>
              <w:rPr>
                <w:sz w:val="24"/>
                <w:szCs w:val="24"/>
              </w:rPr>
            </w:pPr>
            <w:r>
              <w:rPr>
                <w:sz w:val="24"/>
                <w:szCs w:val="24"/>
              </w:rPr>
              <w:t>2000</w:t>
            </w:r>
          </w:p>
        </w:tc>
        <w:tc>
          <w:tcPr>
            <w:tcW w:w="345" w:type="pct"/>
          </w:tcPr>
          <w:p w:rsidR="00F3311C" w:rsidRPr="00FD5A51" w:rsidRDefault="00502AFC" w:rsidP="00D91159">
            <w:pPr>
              <w:pStyle w:val="TableParagraph"/>
              <w:rPr>
                <w:sz w:val="24"/>
                <w:szCs w:val="24"/>
              </w:rPr>
            </w:pPr>
            <w:r>
              <w:rPr>
                <w:sz w:val="24"/>
                <w:szCs w:val="24"/>
              </w:rPr>
              <w:t>1600</w:t>
            </w:r>
          </w:p>
        </w:tc>
        <w:tc>
          <w:tcPr>
            <w:tcW w:w="324" w:type="pct"/>
          </w:tcPr>
          <w:p w:rsidR="00F3311C" w:rsidRPr="00FD5A51" w:rsidRDefault="00502AFC" w:rsidP="00D91159">
            <w:pPr>
              <w:pStyle w:val="TableParagraph"/>
              <w:rPr>
                <w:sz w:val="24"/>
                <w:szCs w:val="24"/>
              </w:rPr>
            </w:pPr>
            <w:r>
              <w:rPr>
                <w:sz w:val="24"/>
                <w:szCs w:val="24"/>
              </w:rPr>
              <w:t>1400</w:t>
            </w:r>
          </w:p>
        </w:tc>
        <w:tc>
          <w:tcPr>
            <w:tcW w:w="366" w:type="pct"/>
          </w:tcPr>
          <w:p w:rsidR="00F3311C" w:rsidRPr="00FD5A51" w:rsidRDefault="00502AFC" w:rsidP="00D91159">
            <w:pPr>
              <w:pStyle w:val="TableParagraph"/>
              <w:rPr>
                <w:sz w:val="24"/>
                <w:szCs w:val="24"/>
              </w:rPr>
            </w:pPr>
            <w:r>
              <w:rPr>
                <w:sz w:val="24"/>
                <w:szCs w:val="24"/>
              </w:rPr>
              <w:t>1000</w:t>
            </w:r>
          </w:p>
        </w:tc>
        <w:tc>
          <w:tcPr>
            <w:tcW w:w="366" w:type="pct"/>
          </w:tcPr>
          <w:p w:rsidR="00F3311C" w:rsidRPr="00FD5A51" w:rsidRDefault="00502AFC" w:rsidP="00D91159">
            <w:pPr>
              <w:pStyle w:val="TableParagraph"/>
              <w:rPr>
                <w:sz w:val="24"/>
                <w:szCs w:val="24"/>
              </w:rPr>
            </w:pPr>
            <w:r>
              <w:rPr>
                <w:sz w:val="24"/>
                <w:szCs w:val="24"/>
              </w:rPr>
              <w:t>800</w:t>
            </w:r>
          </w:p>
        </w:tc>
        <w:tc>
          <w:tcPr>
            <w:tcW w:w="384" w:type="pct"/>
          </w:tcPr>
          <w:p w:rsidR="00F3311C" w:rsidRPr="00FD5A51" w:rsidRDefault="00502AFC" w:rsidP="00D91159">
            <w:pPr>
              <w:pStyle w:val="TableParagraph"/>
              <w:rPr>
                <w:sz w:val="24"/>
                <w:szCs w:val="24"/>
              </w:rPr>
            </w:pPr>
            <w:r>
              <w:rPr>
                <w:sz w:val="24"/>
                <w:szCs w:val="24"/>
              </w:rPr>
              <w:t>15800</w:t>
            </w:r>
          </w:p>
        </w:tc>
      </w:tr>
    </w:tbl>
    <w:p w:rsidR="00A01C21" w:rsidRPr="00EB5125" w:rsidRDefault="00A01C21" w:rsidP="00A01C21">
      <w:pPr>
        <w:ind w:left="360"/>
        <w:rPr>
          <w:b/>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3544"/>
      </w:tblGrid>
      <w:tr w:rsidR="00502AFC" w:rsidRPr="00502AFC" w:rsidTr="00624F4F">
        <w:trPr>
          <w:trHeight w:val="747"/>
        </w:trPr>
        <w:tc>
          <w:tcPr>
            <w:tcW w:w="2551" w:type="dxa"/>
            <w:shd w:val="clear" w:color="auto" w:fill="BDD6EE" w:themeFill="accent1" w:themeFillTint="66"/>
          </w:tcPr>
          <w:p w:rsidR="00502AFC" w:rsidRPr="00502AFC" w:rsidRDefault="00502AFC" w:rsidP="00D91159">
            <w:pPr>
              <w:rPr>
                <w:szCs w:val="24"/>
              </w:rPr>
            </w:pPr>
            <w:r w:rsidRPr="00502AFC">
              <w:rPr>
                <w:szCs w:val="24"/>
              </w:rPr>
              <w:t>CA total</w:t>
            </w:r>
          </w:p>
        </w:tc>
        <w:tc>
          <w:tcPr>
            <w:tcW w:w="3544" w:type="dxa"/>
            <w:shd w:val="clear" w:color="auto" w:fill="auto"/>
          </w:tcPr>
          <w:p w:rsidR="00502AFC" w:rsidRPr="00502AFC" w:rsidRDefault="00502AFC" w:rsidP="00D91159">
            <w:pPr>
              <w:rPr>
                <w:szCs w:val="24"/>
              </w:rPr>
            </w:pPr>
            <w:r>
              <w:rPr>
                <w:szCs w:val="24"/>
              </w:rPr>
              <w:t>222745</w:t>
            </w:r>
          </w:p>
        </w:tc>
      </w:tr>
    </w:tbl>
    <w:p w:rsidR="004D6210" w:rsidRDefault="002B797B" w:rsidP="00C37CC9">
      <w:pPr>
        <w:spacing w:before="240" w:after="240" w:line="360" w:lineRule="auto"/>
        <w:jc w:val="both"/>
        <w:rPr>
          <w:sz w:val="32"/>
          <w:szCs w:val="24"/>
        </w:rPr>
      </w:pPr>
      <w:r>
        <w:rPr>
          <w:sz w:val="32"/>
          <w:szCs w:val="24"/>
        </w:rPr>
        <w:t>On a suppose qu’il y’</w:t>
      </w:r>
      <w:r w:rsidR="00CF05DB">
        <w:rPr>
          <w:sz w:val="32"/>
          <w:szCs w:val="24"/>
        </w:rPr>
        <w:t>a une augmentation de 1</w:t>
      </w:r>
      <w:r>
        <w:rPr>
          <w:sz w:val="32"/>
          <w:szCs w:val="24"/>
        </w:rPr>
        <w:t>0%</w:t>
      </w:r>
    </w:p>
    <w:tbl>
      <w:tblPr>
        <w:tblW w:w="48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975"/>
        <w:gridCol w:w="1138"/>
        <w:gridCol w:w="989"/>
        <w:gridCol w:w="1134"/>
        <w:gridCol w:w="1868"/>
      </w:tblGrid>
      <w:tr w:rsidR="00502AFC" w:rsidRPr="00502AFC" w:rsidTr="00624F4F">
        <w:trPr>
          <w:trHeight w:val="819"/>
        </w:trPr>
        <w:tc>
          <w:tcPr>
            <w:tcW w:w="5000" w:type="pct"/>
            <w:gridSpan w:val="5"/>
            <w:tcBorders>
              <w:bottom w:val="single" w:sz="4" w:space="0" w:color="000000"/>
            </w:tcBorders>
            <w:shd w:val="clear" w:color="auto" w:fill="BDD6EE" w:themeFill="accent1" w:themeFillTint="66"/>
          </w:tcPr>
          <w:p w:rsidR="00502AFC" w:rsidRPr="00502AFC" w:rsidRDefault="00502AFC" w:rsidP="00D91159">
            <w:pPr>
              <w:pStyle w:val="TableParagraph"/>
              <w:spacing w:before="119"/>
              <w:ind w:left="69"/>
              <w:rPr>
                <w:sz w:val="24"/>
                <w:szCs w:val="24"/>
              </w:rPr>
            </w:pPr>
            <w:r w:rsidRPr="00502AFC">
              <w:rPr>
                <w:sz w:val="24"/>
                <w:szCs w:val="24"/>
              </w:rPr>
              <w:t>PREVISION DES VENTES POUR LES TROIS PREMIERES ANNEES</w:t>
            </w:r>
          </w:p>
        </w:tc>
      </w:tr>
      <w:tr w:rsidR="000D1351" w:rsidRPr="00502AFC" w:rsidTr="00624F4F">
        <w:trPr>
          <w:trHeight w:val="623"/>
        </w:trPr>
        <w:tc>
          <w:tcPr>
            <w:tcW w:w="2183" w:type="pct"/>
            <w:tcBorders>
              <w:bottom w:val="single" w:sz="4" w:space="0" w:color="000000"/>
            </w:tcBorders>
            <w:shd w:val="clear" w:color="auto" w:fill="BDD6EE" w:themeFill="accent1" w:themeFillTint="66"/>
          </w:tcPr>
          <w:p w:rsidR="00502AFC" w:rsidRPr="00502AFC" w:rsidRDefault="00502AFC" w:rsidP="00D91159">
            <w:pPr>
              <w:pStyle w:val="TableParagraph"/>
              <w:spacing w:before="194"/>
              <w:ind w:left="69"/>
              <w:rPr>
                <w:sz w:val="24"/>
                <w:szCs w:val="24"/>
              </w:rPr>
            </w:pPr>
            <w:r w:rsidRPr="00502AFC">
              <w:rPr>
                <w:sz w:val="24"/>
                <w:szCs w:val="24"/>
              </w:rPr>
              <w:t>Eléments</w:t>
            </w:r>
          </w:p>
        </w:tc>
        <w:tc>
          <w:tcPr>
            <w:tcW w:w="625" w:type="pct"/>
            <w:shd w:val="clear" w:color="auto" w:fill="BDD6EE" w:themeFill="accent1" w:themeFillTint="66"/>
          </w:tcPr>
          <w:p w:rsidR="00502AFC" w:rsidRPr="00502AFC" w:rsidRDefault="00502AFC" w:rsidP="00D91159">
            <w:pPr>
              <w:pStyle w:val="TableParagraph"/>
              <w:spacing w:before="194"/>
              <w:ind w:left="120"/>
              <w:rPr>
                <w:sz w:val="24"/>
                <w:szCs w:val="24"/>
              </w:rPr>
            </w:pPr>
            <w:r w:rsidRPr="00502AFC">
              <w:rPr>
                <w:sz w:val="24"/>
                <w:szCs w:val="24"/>
              </w:rPr>
              <w:t>2018</w:t>
            </w:r>
          </w:p>
        </w:tc>
        <w:tc>
          <w:tcPr>
            <w:tcW w:w="543" w:type="pct"/>
            <w:shd w:val="clear" w:color="auto" w:fill="BDD6EE" w:themeFill="accent1" w:themeFillTint="66"/>
          </w:tcPr>
          <w:p w:rsidR="00502AFC" w:rsidRPr="00502AFC" w:rsidRDefault="00502AFC" w:rsidP="00D91159">
            <w:pPr>
              <w:pStyle w:val="TableParagraph"/>
              <w:spacing w:before="194"/>
              <w:ind w:left="120"/>
              <w:rPr>
                <w:sz w:val="24"/>
                <w:szCs w:val="24"/>
              </w:rPr>
            </w:pPr>
            <w:r w:rsidRPr="00502AFC">
              <w:rPr>
                <w:sz w:val="24"/>
                <w:szCs w:val="24"/>
              </w:rPr>
              <w:t>2019</w:t>
            </w:r>
          </w:p>
        </w:tc>
        <w:tc>
          <w:tcPr>
            <w:tcW w:w="623" w:type="pct"/>
            <w:shd w:val="clear" w:color="auto" w:fill="BDD6EE" w:themeFill="accent1" w:themeFillTint="66"/>
          </w:tcPr>
          <w:p w:rsidR="00502AFC" w:rsidRPr="00502AFC" w:rsidRDefault="00502AFC" w:rsidP="00D91159">
            <w:pPr>
              <w:pStyle w:val="TableParagraph"/>
              <w:spacing w:before="194"/>
              <w:ind w:left="119"/>
              <w:rPr>
                <w:sz w:val="24"/>
                <w:szCs w:val="24"/>
              </w:rPr>
            </w:pPr>
            <w:r w:rsidRPr="00502AFC">
              <w:rPr>
                <w:sz w:val="24"/>
                <w:szCs w:val="24"/>
              </w:rPr>
              <w:t>2020</w:t>
            </w:r>
          </w:p>
        </w:tc>
        <w:tc>
          <w:tcPr>
            <w:tcW w:w="1026" w:type="pct"/>
            <w:shd w:val="clear" w:color="auto" w:fill="BDD6EE" w:themeFill="accent1" w:themeFillTint="66"/>
          </w:tcPr>
          <w:p w:rsidR="00502AFC" w:rsidRPr="00502AFC" w:rsidRDefault="00502AFC" w:rsidP="00D91159">
            <w:pPr>
              <w:pStyle w:val="TableParagraph"/>
              <w:spacing w:before="8"/>
              <w:rPr>
                <w:sz w:val="24"/>
                <w:szCs w:val="24"/>
              </w:rPr>
            </w:pPr>
          </w:p>
          <w:p w:rsidR="00502AFC" w:rsidRPr="00502AFC" w:rsidRDefault="00502AFC" w:rsidP="00D91159">
            <w:pPr>
              <w:pStyle w:val="TableParagraph"/>
              <w:ind w:left="69"/>
              <w:rPr>
                <w:sz w:val="24"/>
                <w:szCs w:val="24"/>
              </w:rPr>
            </w:pPr>
            <w:r w:rsidRPr="00502AFC">
              <w:rPr>
                <w:sz w:val="24"/>
                <w:szCs w:val="24"/>
              </w:rPr>
              <w:t>Total</w:t>
            </w:r>
          </w:p>
        </w:tc>
      </w:tr>
      <w:tr w:rsidR="000D1351" w:rsidRPr="00502AFC" w:rsidTr="00624F4F">
        <w:trPr>
          <w:trHeight w:val="2116"/>
        </w:trPr>
        <w:tc>
          <w:tcPr>
            <w:tcW w:w="2183" w:type="pct"/>
            <w:shd w:val="clear" w:color="auto" w:fill="BDD6EE" w:themeFill="accent1" w:themeFillTint="66"/>
          </w:tcPr>
          <w:p w:rsidR="00502AFC" w:rsidRPr="00502AFC" w:rsidRDefault="00502AFC" w:rsidP="00D91159">
            <w:pPr>
              <w:pStyle w:val="TableParagraph"/>
              <w:spacing w:before="118"/>
              <w:ind w:left="69" w:right="474" w:firstLine="55"/>
              <w:rPr>
                <w:sz w:val="24"/>
                <w:szCs w:val="24"/>
              </w:rPr>
            </w:pPr>
            <w:r w:rsidRPr="00502AFC">
              <w:rPr>
                <w:sz w:val="24"/>
                <w:szCs w:val="24"/>
              </w:rPr>
              <w:t>CHIFFRE D’AFFAIRES TOTAL</w:t>
            </w:r>
          </w:p>
        </w:tc>
        <w:tc>
          <w:tcPr>
            <w:tcW w:w="625" w:type="pct"/>
          </w:tcPr>
          <w:p w:rsidR="00502AFC" w:rsidRPr="00502AFC" w:rsidRDefault="000D1351" w:rsidP="00D91159">
            <w:pPr>
              <w:pStyle w:val="TableParagraph"/>
              <w:rPr>
                <w:sz w:val="24"/>
                <w:szCs w:val="24"/>
              </w:rPr>
            </w:pPr>
            <w:r>
              <w:rPr>
                <w:sz w:val="24"/>
                <w:szCs w:val="24"/>
              </w:rPr>
              <w:t>2227</w:t>
            </w:r>
            <w:r w:rsidR="00502AFC" w:rsidRPr="00502AFC">
              <w:rPr>
                <w:sz w:val="24"/>
                <w:szCs w:val="24"/>
              </w:rPr>
              <w:t>45</w:t>
            </w:r>
          </w:p>
        </w:tc>
        <w:tc>
          <w:tcPr>
            <w:tcW w:w="543" w:type="pct"/>
          </w:tcPr>
          <w:p w:rsidR="00502AFC" w:rsidRPr="00502AFC" w:rsidRDefault="00CF05DB" w:rsidP="00D91159">
            <w:pPr>
              <w:pStyle w:val="TableParagraph"/>
              <w:rPr>
                <w:sz w:val="24"/>
                <w:szCs w:val="24"/>
              </w:rPr>
            </w:pPr>
            <w:r>
              <w:rPr>
                <w:sz w:val="24"/>
                <w:szCs w:val="24"/>
              </w:rPr>
              <w:t>245019</w:t>
            </w:r>
          </w:p>
        </w:tc>
        <w:tc>
          <w:tcPr>
            <w:tcW w:w="623" w:type="pct"/>
          </w:tcPr>
          <w:p w:rsidR="00502AFC" w:rsidRPr="00502AFC" w:rsidRDefault="00CF05DB" w:rsidP="00D91159">
            <w:pPr>
              <w:pStyle w:val="TableParagraph"/>
              <w:rPr>
                <w:sz w:val="24"/>
                <w:szCs w:val="24"/>
              </w:rPr>
            </w:pPr>
            <w:r>
              <w:rPr>
                <w:sz w:val="24"/>
                <w:szCs w:val="24"/>
              </w:rPr>
              <w:t>269520</w:t>
            </w:r>
          </w:p>
        </w:tc>
        <w:tc>
          <w:tcPr>
            <w:tcW w:w="1026" w:type="pct"/>
          </w:tcPr>
          <w:p w:rsidR="00502AFC" w:rsidRPr="00502AFC" w:rsidRDefault="00CF05DB" w:rsidP="00D91159">
            <w:pPr>
              <w:pStyle w:val="TableParagraph"/>
              <w:rPr>
                <w:sz w:val="24"/>
                <w:szCs w:val="24"/>
              </w:rPr>
            </w:pPr>
            <w:r>
              <w:rPr>
                <w:sz w:val="24"/>
                <w:szCs w:val="24"/>
              </w:rPr>
              <w:t>737284</w:t>
            </w:r>
          </w:p>
        </w:tc>
      </w:tr>
    </w:tbl>
    <w:p w:rsidR="00502AFC" w:rsidRDefault="00502AFC" w:rsidP="00C37CC9">
      <w:pPr>
        <w:spacing w:before="240" w:after="240" w:line="360" w:lineRule="auto"/>
        <w:jc w:val="both"/>
        <w:rPr>
          <w:sz w:val="32"/>
          <w:szCs w:val="24"/>
        </w:rPr>
      </w:pPr>
    </w:p>
    <w:p w:rsidR="00B8395B" w:rsidRDefault="00B8395B" w:rsidP="00C37CC9">
      <w:pPr>
        <w:spacing w:before="240" w:after="240" w:line="360" w:lineRule="auto"/>
        <w:jc w:val="both"/>
        <w:rPr>
          <w:sz w:val="32"/>
          <w:szCs w:val="24"/>
        </w:rPr>
      </w:pPr>
    </w:p>
    <w:p w:rsidR="00B8395B" w:rsidRPr="00B8395B" w:rsidRDefault="00520924" w:rsidP="00B8395B">
      <w:pPr>
        <w:ind w:left="360"/>
        <w:rPr>
          <w:b/>
          <w:color w:val="008000"/>
          <w:sz w:val="28"/>
          <w:lang w:val="en-US"/>
        </w:rPr>
      </w:pPr>
      <w:r>
        <w:rPr>
          <w:b/>
          <w:color w:val="008000"/>
          <w:sz w:val="28"/>
          <w:lang w:val="en-US"/>
        </w:rPr>
        <w:lastRenderedPageBreak/>
        <w:t>7.</w:t>
      </w:r>
      <w:r w:rsidRPr="00E129ED">
        <w:rPr>
          <w:b/>
          <w:color w:val="008000"/>
          <w:sz w:val="28"/>
          <w:lang w:val="en-US"/>
        </w:rPr>
        <w:t xml:space="preserve"> Etat</w:t>
      </w:r>
      <w:r w:rsidR="00B8395B" w:rsidRPr="00E129ED">
        <w:rPr>
          <w:b/>
          <w:color w:val="008000"/>
          <w:sz w:val="28"/>
          <w:lang w:val="en-US"/>
        </w:rPr>
        <w:t xml:space="preserve"> pr</w:t>
      </w:r>
      <w:r w:rsidR="00B8395B" w:rsidRPr="00E129ED">
        <w:rPr>
          <w:b/>
          <w:color w:val="008000"/>
          <w:sz w:val="28"/>
        </w:rPr>
        <w:t>é</w:t>
      </w:r>
      <w:r w:rsidR="00B8395B" w:rsidRPr="00E129ED">
        <w:rPr>
          <w:b/>
          <w:color w:val="008000"/>
          <w:sz w:val="28"/>
          <w:lang w:val="en-US"/>
        </w:rPr>
        <w:t xml:space="preserve">visionnel de </w:t>
      </w:r>
      <w:r w:rsidRPr="00E129ED">
        <w:rPr>
          <w:b/>
          <w:color w:val="008000"/>
          <w:sz w:val="28"/>
          <w:lang w:val="en-US"/>
        </w:rPr>
        <w:t>r</w:t>
      </w:r>
      <w:r w:rsidRPr="00E129ED">
        <w:rPr>
          <w:b/>
          <w:color w:val="008000"/>
          <w:sz w:val="28"/>
        </w:rPr>
        <w:t>é</w:t>
      </w:r>
      <w:r w:rsidRPr="00E129ED">
        <w:rPr>
          <w:b/>
          <w:color w:val="008000"/>
          <w:sz w:val="28"/>
          <w:lang w:val="en-US"/>
        </w:rPr>
        <w:t>sultat</w:t>
      </w:r>
      <w:r>
        <w:rPr>
          <w:b/>
          <w:color w:val="008000"/>
          <w:sz w:val="28"/>
          <w:lang w:val="en-US"/>
        </w:rPr>
        <w:t>:</w:t>
      </w:r>
      <w:r w:rsidR="00B8395B" w:rsidRPr="00E129ED">
        <w:rPr>
          <w:b/>
          <w:color w:val="008000"/>
          <w:sz w:val="28"/>
          <w:lang w:val="en-US"/>
        </w:rPr>
        <w:tab/>
      </w:r>
    </w:p>
    <w:tbl>
      <w:tblPr>
        <w:tblStyle w:val="Grilledutableau"/>
        <w:tblW w:w="0" w:type="auto"/>
        <w:tblInd w:w="360" w:type="dxa"/>
        <w:tblLook w:val="04A0"/>
      </w:tblPr>
      <w:tblGrid>
        <w:gridCol w:w="4609"/>
        <w:gridCol w:w="4601"/>
      </w:tblGrid>
      <w:tr w:rsidR="000D1351" w:rsidTr="00B8395B">
        <w:trPr>
          <w:trHeight w:val="567"/>
        </w:trPr>
        <w:tc>
          <w:tcPr>
            <w:tcW w:w="4609" w:type="dxa"/>
            <w:shd w:val="clear" w:color="auto" w:fill="BDD6EE" w:themeFill="accent1" w:themeFillTint="66"/>
          </w:tcPr>
          <w:p w:rsidR="000D1351" w:rsidRDefault="000D1351" w:rsidP="00D91159">
            <w:pPr>
              <w:jc w:val="center"/>
              <w:rPr>
                <w:b/>
                <w:lang w:val="en-US"/>
              </w:rPr>
            </w:pPr>
            <w:r>
              <w:rPr>
                <w:b/>
                <w:lang w:val="en-US"/>
              </w:rPr>
              <w:t>Rubriques</w:t>
            </w:r>
          </w:p>
        </w:tc>
        <w:tc>
          <w:tcPr>
            <w:tcW w:w="4601" w:type="dxa"/>
            <w:shd w:val="clear" w:color="auto" w:fill="BDD6EE" w:themeFill="accent1" w:themeFillTint="66"/>
          </w:tcPr>
          <w:p w:rsidR="000D1351" w:rsidRDefault="000D1351" w:rsidP="00D91159">
            <w:pPr>
              <w:jc w:val="center"/>
              <w:rPr>
                <w:b/>
                <w:lang w:val="en-US"/>
              </w:rPr>
            </w:pPr>
            <w:r>
              <w:rPr>
                <w:b/>
                <w:lang w:val="en-US"/>
              </w:rPr>
              <w:t>Montants (DT)</w:t>
            </w:r>
          </w:p>
        </w:tc>
      </w:tr>
      <w:tr w:rsidR="000D1351" w:rsidTr="00A23552">
        <w:trPr>
          <w:trHeight w:val="6837"/>
        </w:trPr>
        <w:tc>
          <w:tcPr>
            <w:tcW w:w="4609" w:type="dxa"/>
            <w:shd w:val="clear" w:color="auto" w:fill="BDD6EE" w:themeFill="accent1" w:themeFillTint="66"/>
          </w:tcPr>
          <w:p w:rsidR="000D1351" w:rsidRPr="00D7415B" w:rsidRDefault="000D1351" w:rsidP="00D91159">
            <w:pPr>
              <w:rPr>
                <w:b/>
              </w:rPr>
            </w:pPr>
            <w:r w:rsidRPr="00D7415B">
              <w:rPr>
                <w:b/>
              </w:rPr>
              <w:t>Produits d’exploitation</w:t>
            </w:r>
          </w:p>
          <w:p w:rsidR="000D1351" w:rsidRPr="00D7415B" w:rsidRDefault="000D1351" w:rsidP="00D91159">
            <w:pPr>
              <w:rPr>
                <w:b/>
              </w:rPr>
            </w:pPr>
          </w:p>
          <w:p w:rsidR="000D1351" w:rsidRPr="00D7415B" w:rsidRDefault="000D1351" w:rsidP="00D91159">
            <w:pPr>
              <w:rPr>
                <w:i/>
                <w:u w:val="single"/>
              </w:rPr>
            </w:pPr>
            <w:r w:rsidRPr="00D7415B">
              <w:rPr>
                <w:i/>
                <w:u w:val="single"/>
              </w:rPr>
              <w:t>Revenus</w:t>
            </w:r>
          </w:p>
          <w:p w:rsidR="000D1351" w:rsidRPr="00BB673E" w:rsidRDefault="000D1351" w:rsidP="00D91159">
            <w:r w:rsidRPr="00BB673E">
              <w:t>Autres produits d’exploitation</w:t>
            </w:r>
          </w:p>
          <w:p w:rsidR="000D1351" w:rsidRDefault="000D1351" w:rsidP="00D91159">
            <w:r w:rsidRPr="00BB673E">
              <w:t>Production immobilis</w:t>
            </w:r>
            <w:r>
              <w:t>ée</w:t>
            </w:r>
          </w:p>
          <w:p w:rsidR="000D1351" w:rsidRPr="00D7415B" w:rsidRDefault="000D1351" w:rsidP="00D91159">
            <w:pPr>
              <w:rPr>
                <w:i/>
                <w:u w:val="single"/>
              </w:rPr>
            </w:pPr>
            <w:r w:rsidRPr="00D7415B">
              <w:rPr>
                <w:i/>
                <w:u w:val="single"/>
              </w:rPr>
              <w:t>Total des produits d’exploitation</w:t>
            </w:r>
          </w:p>
          <w:p w:rsidR="000D1351" w:rsidRPr="00D7415B" w:rsidRDefault="000D1351" w:rsidP="00D91159">
            <w:pPr>
              <w:rPr>
                <w:i/>
                <w:u w:val="single"/>
              </w:rPr>
            </w:pPr>
          </w:p>
          <w:p w:rsidR="000D1351" w:rsidRPr="00D7415B" w:rsidRDefault="000D1351" w:rsidP="00D91159">
            <w:pPr>
              <w:rPr>
                <w:b/>
              </w:rPr>
            </w:pPr>
            <w:r w:rsidRPr="00D7415B">
              <w:rPr>
                <w:b/>
              </w:rPr>
              <w:t>Charges d’exploitation</w:t>
            </w:r>
          </w:p>
          <w:p w:rsidR="000D1351" w:rsidRPr="00D7415B" w:rsidRDefault="000D1351" w:rsidP="00D91159">
            <w:pPr>
              <w:rPr>
                <w:b/>
              </w:rPr>
            </w:pPr>
          </w:p>
          <w:p w:rsidR="000D1351" w:rsidRDefault="000D1351" w:rsidP="00D91159">
            <w:r w:rsidRPr="00D7415B">
              <w:t>Achats consomm</w:t>
            </w:r>
            <w:r>
              <w:t xml:space="preserve">és </w:t>
            </w:r>
          </w:p>
          <w:p w:rsidR="000D1351" w:rsidRDefault="000D1351" w:rsidP="00D91159">
            <w:r>
              <w:t>Charges de personnel</w:t>
            </w:r>
          </w:p>
          <w:p w:rsidR="000D1351" w:rsidRDefault="000D1351" w:rsidP="00D91159">
            <w:r>
              <w:t>Autres charges d’exploitation</w:t>
            </w:r>
          </w:p>
          <w:p w:rsidR="000D1351" w:rsidRDefault="000D1351" w:rsidP="00D91159"/>
          <w:p w:rsidR="000D1351" w:rsidRDefault="000D1351" w:rsidP="00D91159">
            <w:pPr>
              <w:rPr>
                <w:i/>
                <w:u w:val="single"/>
              </w:rPr>
            </w:pPr>
            <w:r>
              <w:rPr>
                <w:i/>
                <w:u w:val="single"/>
              </w:rPr>
              <w:t>Total des charges d’exploitation</w:t>
            </w:r>
          </w:p>
          <w:p w:rsidR="000D1351" w:rsidRDefault="000D1351" w:rsidP="00D91159">
            <w:pPr>
              <w:rPr>
                <w:i/>
                <w:u w:val="single"/>
              </w:rPr>
            </w:pPr>
          </w:p>
          <w:p w:rsidR="000D1351" w:rsidRPr="00D7415B" w:rsidRDefault="000D1351" w:rsidP="00D91159">
            <w:pPr>
              <w:rPr>
                <w:b/>
              </w:rPr>
            </w:pPr>
            <w:r w:rsidRPr="00D7415B">
              <w:rPr>
                <w:b/>
              </w:rPr>
              <w:t>R</w:t>
            </w:r>
            <w:r>
              <w:rPr>
                <w:b/>
              </w:rPr>
              <w:t>é</w:t>
            </w:r>
            <w:r w:rsidRPr="00D7415B">
              <w:rPr>
                <w:b/>
              </w:rPr>
              <w:t>sultat d’exploitation</w:t>
            </w:r>
          </w:p>
          <w:p w:rsidR="000D1351" w:rsidRPr="00D7415B" w:rsidRDefault="000D1351" w:rsidP="00D91159">
            <w:pPr>
              <w:rPr>
                <w:b/>
              </w:rPr>
            </w:pPr>
          </w:p>
          <w:p w:rsidR="000D1351" w:rsidRPr="00D7415B" w:rsidRDefault="000D1351" w:rsidP="00D91159">
            <w:r w:rsidRPr="00D7415B">
              <w:t>Charges financières nettes</w:t>
            </w:r>
          </w:p>
          <w:p w:rsidR="000D1351" w:rsidRPr="00D7415B" w:rsidRDefault="000D1351" w:rsidP="00D91159"/>
          <w:p w:rsidR="000D1351" w:rsidRPr="00D7415B" w:rsidRDefault="000D1351" w:rsidP="00D91159">
            <w:pPr>
              <w:rPr>
                <w:i/>
                <w:u w:val="single"/>
              </w:rPr>
            </w:pPr>
            <w:r w:rsidRPr="006D42EF">
              <w:rPr>
                <w:i/>
                <w:u w:val="single"/>
              </w:rPr>
              <w:t>R</w:t>
            </w:r>
            <w:r>
              <w:rPr>
                <w:i/>
                <w:u w:val="single"/>
              </w:rPr>
              <w:t>é</w:t>
            </w:r>
            <w:r w:rsidRPr="006D42EF">
              <w:rPr>
                <w:i/>
                <w:u w:val="single"/>
              </w:rPr>
              <w:t>sultat des activit</w:t>
            </w:r>
            <w:r>
              <w:rPr>
                <w:i/>
                <w:u w:val="single"/>
              </w:rPr>
              <w:t xml:space="preserve">és </w:t>
            </w:r>
            <w:r w:rsidRPr="006D42EF">
              <w:rPr>
                <w:i/>
                <w:u w:val="single"/>
              </w:rPr>
              <w:t>avant imp</w:t>
            </w:r>
            <w:r>
              <w:rPr>
                <w:i/>
                <w:u w:val="single"/>
              </w:rPr>
              <w:t xml:space="preserve">ôt </w:t>
            </w:r>
          </w:p>
          <w:p w:rsidR="000D1351" w:rsidRDefault="000D1351" w:rsidP="00D91159">
            <w:r w:rsidRPr="00D7415B">
              <w:t>Imp</w:t>
            </w:r>
            <w:r>
              <w:t xml:space="preserve">ôt </w:t>
            </w:r>
            <w:r w:rsidRPr="00D7415B">
              <w:t>sur les b</w:t>
            </w:r>
            <w:r>
              <w:t xml:space="preserve">énéfices </w:t>
            </w:r>
          </w:p>
          <w:p w:rsidR="000D1351" w:rsidRDefault="000D1351" w:rsidP="00D91159"/>
          <w:p w:rsidR="000D1351" w:rsidRDefault="000D1351" w:rsidP="00D91159">
            <w:pPr>
              <w:rPr>
                <w:i/>
                <w:u w:val="single"/>
              </w:rPr>
            </w:pPr>
            <w:r w:rsidRPr="006D42EF">
              <w:rPr>
                <w:i/>
                <w:u w:val="single"/>
              </w:rPr>
              <w:t>Résultat des activités après impôt</w:t>
            </w:r>
          </w:p>
          <w:p w:rsidR="000D1351" w:rsidRDefault="000D1351" w:rsidP="00D91159">
            <w:pPr>
              <w:rPr>
                <w:lang w:val="en-US"/>
              </w:rPr>
            </w:pPr>
            <w:r>
              <w:t>Elé</w:t>
            </w:r>
            <w:r w:rsidR="009E26C1">
              <w:rPr>
                <w:lang w:val="en-US"/>
              </w:rPr>
              <w:t>ment</w:t>
            </w:r>
            <w:r>
              <w:rPr>
                <w:lang w:val="en-US"/>
              </w:rPr>
              <w:t xml:space="preserve"> </w:t>
            </w:r>
            <w:r w:rsidR="009E26C1">
              <w:rPr>
                <w:lang w:val="en-US"/>
              </w:rPr>
              <w:t>extraordinaire</w:t>
            </w:r>
          </w:p>
          <w:p w:rsidR="000D1351" w:rsidRPr="006D42EF" w:rsidRDefault="000D1351" w:rsidP="00D91159">
            <w:pPr>
              <w:rPr>
                <w:lang w:val="en-US"/>
              </w:rPr>
            </w:pPr>
          </w:p>
        </w:tc>
        <w:tc>
          <w:tcPr>
            <w:tcW w:w="4601" w:type="dxa"/>
          </w:tcPr>
          <w:p w:rsidR="000D1351" w:rsidRPr="00BB673E" w:rsidRDefault="000D1351" w:rsidP="00D91159">
            <w:pPr>
              <w:rPr>
                <w:b/>
              </w:rPr>
            </w:pPr>
          </w:p>
          <w:p w:rsidR="000D1351" w:rsidRPr="00BB673E" w:rsidRDefault="000D1351" w:rsidP="00D91159">
            <w:pPr>
              <w:rPr>
                <w:b/>
              </w:rPr>
            </w:pPr>
          </w:p>
          <w:p w:rsidR="000D1351" w:rsidRDefault="00066FF8" w:rsidP="00D91159">
            <w:pPr>
              <w:jc w:val="center"/>
              <w:rPr>
                <w:b/>
                <w:lang w:val="en-US"/>
              </w:rPr>
            </w:pPr>
            <w:r>
              <w:rPr>
                <w:b/>
                <w:lang w:val="en-US"/>
              </w:rPr>
              <w:t>222 745</w:t>
            </w:r>
          </w:p>
          <w:p w:rsidR="000D1351" w:rsidRDefault="000D1351" w:rsidP="00D91159">
            <w:pPr>
              <w:jc w:val="center"/>
              <w:rPr>
                <w:b/>
                <w:lang w:val="en-US"/>
              </w:rPr>
            </w:pPr>
            <w:r>
              <w:rPr>
                <w:b/>
                <w:lang w:val="en-US"/>
              </w:rPr>
              <w:t>-</w:t>
            </w:r>
          </w:p>
          <w:p w:rsidR="000D1351" w:rsidRDefault="000D1351" w:rsidP="00D91159">
            <w:pPr>
              <w:jc w:val="center"/>
              <w:rPr>
                <w:b/>
                <w:lang w:val="en-US"/>
              </w:rPr>
            </w:pPr>
            <w:r>
              <w:rPr>
                <w:b/>
                <w:lang w:val="en-US"/>
              </w:rPr>
              <w:t>-</w:t>
            </w:r>
          </w:p>
          <w:p w:rsidR="000D1351" w:rsidRDefault="00066FF8" w:rsidP="00D91159">
            <w:pPr>
              <w:jc w:val="center"/>
              <w:rPr>
                <w:b/>
                <w:lang w:val="en-US"/>
              </w:rPr>
            </w:pPr>
            <w:r>
              <w:rPr>
                <w:b/>
                <w:lang w:val="en-US"/>
              </w:rPr>
              <w:t>222 745</w:t>
            </w:r>
          </w:p>
          <w:p w:rsidR="000D1351" w:rsidRDefault="000D1351" w:rsidP="00D91159">
            <w:pPr>
              <w:jc w:val="center"/>
              <w:rPr>
                <w:b/>
                <w:lang w:val="en-US"/>
              </w:rPr>
            </w:pPr>
          </w:p>
          <w:p w:rsidR="000D1351" w:rsidRDefault="000D1351" w:rsidP="00D91159">
            <w:pPr>
              <w:jc w:val="center"/>
              <w:rPr>
                <w:b/>
                <w:lang w:val="en-US"/>
              </w:rPr>
            </w:pPr>
          </w:p>
          <w:p w:rsidR="000D1351" w:rsidRDefault="000D1351" w:rsidP="00D91159">
            <w:pPr>
              <w:jc w:val="center"/>
              <w:rPr>
                <w:b/>
                <w:lang w:val="en-US"/>
              </w:rPr>
            </w:pPr>
          </w:p>
          <w:p w:rsidR="000D1351" w:rsidRPr="0045640F" w:rsidRDefault="00C27F58" w:rsidP="00D91159">
            <w:pPr>
              <w:jc w:val="center"/>
              <w:rPr>
                <w:b/>
              </w:rPr>
            </w:pPr>
            <w:r>
              <w:rPr>
                <w:b/>
              </w:rPr>
              <w:t>-</w:t>
            </w:r>
          </w:p>
          <w:p w:rsidR="000D1351" w:rsidRPr="00D0172B" w:rsidRDefault="00C27F58" w:rsidP="00D91159">
            <w:pPr>
              <w:jc w:val="center"/>
              <w:rPr>
                <w:b/>
                <w:lang w:val="en-US"/>
              </w:rPr>
            </w:pPr>
            <w:r>
              <w:rPr>
                <w:b/>
                <w:lang w:val="en-US"/>
              </w:rPr>
              <w:t>40 800</w:t>
            </w:r>
          </w:p>
          <w:p w:rsidR="000D1351" w:rsidRDefault="00C27F58" w:rsidP="00D91159">
            <w:pPr>
              <w:jc w:val="center"/>
              <w:rPr>
                <w:b/>
                <w:lang w:val="en-US"/>
              </w:rPr>
            </w:pPr>
            <w:r>
              <w:rPr>
                <w:b/>
                <w:lang w:val="en-US"/>
              </w:rPr>
              <w:t>21 000</w:t>
            </w:r>
          </w:p>
          <w:p w:rsidR="000D1351" w:rsidRDefault="000D1351" w:rsidP="00D91159">
            <w:pPr>
              <w:jc w:val="center"/>
              <w:rPr>
                <w:b/>
                <w:lang w:val="en-US"/>
              </w:rPr>
            </w:pPr>
          </w:p>
          <w:p w:rsidR="000D1351" w:rsidRPr="00D0172B" w:rsidRDefault="00C27F58" w:rsidP="00D91159">
            <w:pPr>
              <w:jc w:val="center"/>
              <w:rPr>
                <w:b/>
                <w:lang w:val="en-US"/>
              </w:rPr>
            </w:pPr>
            <w:r>
              <w:rPr>
                <w:b/>
              </w:rPr>
              <w:t>61 8</w:t>
            </w:r>
            <w:r w:rsidR="000D1351">
              <w:rPr>
                <w:b/>
              </w:rPr>
              <w:t>00</w:t>
            </w:r>
          </w:p>
          <w:p w:rsidR="000D1351" w:rsidRDefault="000D1351" w:rsidP="00D91159">
            <w:pPr>
              <w:jc w:val="center"/>
              <w:rPr>
                <w:b/>
              </w:rPr>
            </w:pPr>
          </w:p>
          <w:p w:rsidR="000D1351" w:rsidRDefault="000D1351" w:rsidP="00D91159">
            <w:pPr>
              <w:jc w:val="center"/>
              <w:rPr>
                <w:b/>
              </w:rPr>
            </w:pPr>
          </w:p>
          <w:p w:rsidR="000D1351" w:rsidRDefault="000D1351" w:rsidP="00D91159">
            <w:pPr>
              <w:jc w:val="center"/>
              <w:rPr>
                <w:b/>
              </w:rPr>
            </w:pPr>
          </w:p>
          <w:p w:rsidR="000D1351" w:rsidRDefault="00066FF8" w:rsidP="00D91159">
            <w:pPr>
              <w:jc w:val="center"/>
              <w:rPr>
                <w:b/>
              </w:rPr>
            </w:pPr>
            <w:r>
              <w:rPr>
                <w:b/>
              </w:rPr>
              <w:t>4000</w:t>
            </w:r>
          </w:p>
          <w:p w:rsidR="000D1351" w:rsidRDefault="000D1351" w:rsidP="00D91159">
            <w:pPr>
              <w:jc w:val="center"/>
              <w:rPr>
                <w:b/>
              </w:rPr>
            </w:pPr>
          </w:p>
          <w:p w:rsidR="000D1351" w:rsidRDefault="000D1351" w:rsidP="00D91159">
            <w:pPr>
              <w:jc w:val="center"/>
              <w:rPr>
                <w:b/>
              </w:rPr>
            </w:pPr>
          </w:p>
          <w:p w:rsidR="000D1351" w:rsidRDefault="000D1351" w:rsidP="00D91159">
            <w:pPr>
              <w:jc w:val="center"/>
              <w:rPr>
                <w:b/>
              </w:rPr>
            </w:pPr>
            <w:r>
              <w:rPr>
                <w:b/>
              </w:rPr>
              <w:t>-</w:t>
            </w:r>
          </w:p>
          <w:p w:rsidR="000D1351" w:rsidRDefault="000D1351" w:rsidP="00D91159">
            <w:pPr>
              <w:jc w:val="center"/>
              <w:rPr>
                <w:b/>
              </w:rPr>
            </w:pPr>
          </w:p>
          <w:p w:rsidR="000D1351" w:rsidRDefault="000D1351" w:rsidP="00D91159">
            <w:pPr>
              <w:jc w:val="center"/>
              <w:rPr>
                <w:b/>
              </w:rPr>
            </w:pPr>
          </w:p>
          <w:p w:rsidR="000D1351" w:rsidRPr="006D42EF" w:rsidRDefault="000D1351" w:rsidP="00D91159">
            <w:pPr>
              <w:jc w:val="center"/>
              <w:rPr>
                <w:b/>
              </w:rPr>
            </w:pPr>
            <w:r>
              <w:rPr>
                <w:b/>
              </w:rPr>
              <w:t>-</w:t>
            </w:r>
          </w:p>
        </w:tc>
      </w:tr>
      <w:tr w:rsidR="000D1351" w:rsidTr="00A23552">
        <w:trPr>
          <w:trHeight w:hRule="exact" w:val="378"/>
        </w:trPr>
        <w:tc>
          <w:tcPr>
            <w:tcW w:w="4609" w:type="dxa"/>
          </w:tcPr>
          <w:p w:rsidR="000D1351" w:rsidRDefault="000D1351" w:rsidP="00D91159">
            <w:pPr>
              <w:jc w:val="center"/>
              <w:rPr>
                <w:b/>
                <w:lang w:val="en-US"/>
              </w:rPr>
            </w:pPr>
            <w:r>
              <w:rPr>
                <w:b/>
                <w:lang w:val="en-US"/>
              </w:rPr>
              <w:t>R</w:t>
            </w:r>
            <w:r>
              <w:rPr>
                <w:b/>
              </w:rPr>
              <w:t>é</w:t>
            </w:r>
            <w:r>
              <w:rPr>
                <w:b/>
                <w:lang w:val="en-US"/>
              </w:rPr>
              <w:t>sultat net de l’exercice</w:t>
            </w:r>
          </w:p>
        </w:tc>
        <w:tc>
          <w:tcPr>
            <w:tcW w:w="4601" w:type="dxa"/>
          </w:tcPr>
          <w:p w:rsidR="000D1351" w:rsidRPr="009E2689" w:rsidRDefault="00C27F58" w:rsidP="00D91159">
            <w:pPr>
              <w:jc w:val="center"/>
              <w:rPr>
                <w:b/>
                <w:lang w:val="ru-RU"/>
              </w:rPr>
            </w:pPr>
            <w:r>
              <w:rPr>
                <w:b/>
                <w:lang w:val="en-US"/>
              </w:rPr>
              <w:t>156 945</w:t>
            </w:r>
          </w:p>
        </w:tc>
      </w:tr>
    </w:tbl>
    <w:p w:rsidR="00B8395B" w:rsidRDefault="00B8395B" w:rsidP="00B8395B">
      <w:pPr>
        <w:tabs>
          <w:tab w:val="left" w:pos="5145"/>
        </w:tabs>
        <w:rPr>
          <w:b/>
          <w:color w:val="008000"/>
          <w:sz w:val="28"/>
        </w:rPr>
      </w:pPr>
      <w:r w:rsidRPr="003E1C2B">
        <w:rPr>
          <w:b/>
        </w:rPr>
        <w:t xml:space="preserve">    </w:t>
      </w:r>
      <w:r w:rsidRPr="00E129ED">
        <w:rPr>
          <w:b/>
          <w:color w:val="008000"/>
          <w:sz w:val="28"/>
        </w:rPr>
        <w:t xml:space="preserve"> </w:t>
      </w:r>
      <w:r>
        <w:rPr>
          <w:b/>
          <w:color w:val="008000"/>
          <w:sz w:val="28"/>
        </w:rPr>
        <w:tab/>
      </w:r>
    </w:p>
    <w:p w:rsidR="000D1351" w:rsidRPr="00B8395B" w:rsidRDefault="00B8395B" w:rsidP="00B8395B">
      <w:pPr>
        <w:rPr>
          <w:b/>
          <w:color w:val="008000"/>
          <w:sz w:val="28"/>
        </w:rPr>
      </w:pPr>
      <w:r>
        <w:rPr>
          <w:b/>
          <w:color w:val="008000"/>
          <w:sz w:val="28"/>
        </w:rPr>
        <w:t xml:space="preserve">8. </w:t>
      </w:r>
      <w:r w:rsidR="009E26C1" w:rsidRPr="00E129ED">
        <w:rPr>
          <w:b/>
          <w:color w:val="008000"/>
          <w:sz w:val="28"/>
        </w:rPr>
        <w:t>Trésorerie</w:t>
      </w:r>
      <w:r w:rsidRPr="00E129ED">
        <w:rPr>
          <w:b/>
          <w:color w:val="008000"/>
          <w:sz w:val="28"/>
        </w:rPr>
        <w:t xml:space="preserve"> prévisionnelle / Calcul des Cash-flow</w:t>
      </w:r>
      <w:r>
        <w:rPr>
          <w:b/>
          <w:color w:val="008000"/>
          <w:sz w:val="28"/>
        </w:rPr>
        <w:t>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7"/>
        <w:gridCol w:w="1432"/>
        <w:gridCol w:w="1432"/>
        <w:gridCol w:w="1433"/>
        <w:gridCol w:w="1553"/>
        <w:gridCol w:w="1433"/>
      </w:tblGrid>
      <w:tr w:rsidR="00CF05DB" w:rsidRPr="00AC709F" w:rsidTr="00977168">
        <w:trPr>
          <w:trHeight w:hRule="exact" w:val="567"/>
        </w:trPr>
        <w:tc>
          <w:tcPr>
            <w:tcW w:w="1927" w:type="dxa"/>
            <w:shd w:val="clear" w:color="auto" w:fill="auto"/>
          </w:tcPr>
          <w:p w:rsidR="00C27F58" w:rsidRPr="00AC709F" w:rsidRDefault="00C27F58" w:rsidP="00D91159">
            <w:pPr>
              <w:jc w:val="center"/>
              <w:rPr>
                <w:rFonts w:eastAsia="Times New Roman" w:cs="Calibri"/>
                <w:sz w:val="28"/>
                <w:szCs w:val="28"/>
              </w:rPr>
            </w:pPr>
          </w:p>
        </w:tc>
        <w:tc>
          <w:tcPr>
            <w:tcW w:w="1432"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1</w:t>
            </w:r>
          </w:p>
        </w:tc>
        <w:tc>
          <w:tcPr>
            <w:tcW w:w="1432"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2</w:t>
            </w:r>
          </w:p>
        </w:tc>
        <w:tc>
          <w:tcPr>
            <w:tcW w:w="1433"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3</w:t>
            </w:r>
          </w:p>
        </w:tc>
        <w:tc>
          <w:tcPr>
            <w:tcW w:w="1553"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4</w:t>
            </w:r>
          </w:p>
        </w:tc>
        <w:tc>
          <w:tcPr>
            <w:tcW w:w="1433"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5</w:t>
            </w:r>
          </w:p>
        </w:tc>
      </w:tr>
      <w:tr w:rsidR="00CF05DB" w:rsidRPr="00AC709F" w:rsidTr="00977168">
        <w:trPr>
          <w:trHeight w:hRule="exact" w:val="567"/>
        </w:trPr>
        <w:tc>
          <w:tcPr>
            <w:tcW w:w="1927"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Chiffre d’affaire</w:t>
            </w:r>
          </w:p>
        </w:tc>
        <w:tc>
          <w:tcPr>
            <w:tcW w:w="1432" w:type="dxa"/>
            <w:shd w:val="clear" w:color="auto" w:fill="auto"/>
          </w:tcPr>
          <w:p w:rsidR="00C27F58" w:rsidRPr="00AC709F" w:rsidRDefault="00C27F58" w:rsidP="00D91159">
            <w:pPr>
              <w:jc w:val="center"/>
              <w:rPr>
                <w:rFonts w:eastAsia="Times New Roman" w:cs="Calibri"/>
                <w:sz w:val="28"/>
                <w:szCs w:val="28"/>
              </w:rPr>
            </w:pPr>
            <w:r>
              <w:rPr>
                <w:rFonts w:eastAsia="Times New Roman" w:cs="Calibri"/>
                <w:sz w:val="28"/>
                <w:szCs w:val="28"/>
              </w:rPr>
              <w:t>222745</w:t>
            </w:r>
          </w:p>
        </w:tc>
        <w:tc>
          <w:tcPr>
            <w:tcW w:w="1432"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245019</w:t>
            </w:r>
          </w:p>
        </w:tc>
        <w:tc>
          <w:tcPr>
            <w:tcW w:w="1433"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269520</w:t>
            </w:r>
          </w:p>
          <w:p w:rsidR="00C27F58" w:rsidRPr="00AC709F" w:rsidRDefault="00C27F58" w:rsidP="00D91159">
            <w:pPr>
              <w:jc w:val="center"/>
              <w:rPr>
                <w:rFonts w:eastAsia="Times New Roman" w:cs="Calibri"/>
                <w:sz w:val="28"/>
                <w:szCs w:val="28"/>
              </w:rPr>
            </w:pPr>
          </w:p>
        </w:tc>
        <w:tc>
          <w:tcPr>
            <w:tcW w:w="1553"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296472</w:t>
            </w:r>
          </w:p>
        </w:tc>
        <w:tc>
          <w:tcPr>
            <w:tcW w:w="1433"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326119</w:t>
            </w:r>
          </w:p>
        </w:tc>
      </w:tr>
      <w:tr w:rsidR="00CF05DB" w:rsidRPr="00AC709F" w:rsidTr="00977168">
        <w:trPr>
          <w:trHeight w:hRule="exact" w:val="567"/>
        </w:trPr>
        <w:tc>
          <w:tcPr>
            <w:tcW w:w="1927" w:type="dxa"/>
            <w:shd w:val="clear" w:color="auto" w:fill="BDD6EE"/>
          </w:tcPr>
          <w:p w:rsidR="00C27F58" w:rsidRPr="00AC709F" w:rsidRDefault="00C27F58" w:rsidP="00D91159">
            <w:pPr>
              <w:jc w:val="center"/>
              <w:rPr>
                <w:rFonts w:eastAsia="Times New Roman" w:cs="Calibri"/>
                <w:sz w:val="28"/>
                <w:szCs w:val="28"/>
                <w:lang w:val="en-US"/>
              </w:rPr>
            </w:pPr>
            <w:r w:rsidRPr="00AC709F">
              <w:rPr>
                <w:rFonts w:eastAsia="Times New Roman" w:cs="Calibri"/>
                <w:sz w:val="28"/>
                <w:szCs w:val="28"/>
                <w:lang w:val="en-US"/>
              </w:rPr>
              <w:t xml:space="preserve">Charge </w:t>
            </w:r>
            <w:proofErr w:type="spellStart"/>
            <w:r w:rsidRPr="00AC709F">
              <w:rPr>
                <w:rFonts w:eastAsia="Times New Roman" w:cs="Calibri"/>
                <w:sz w:val="28"/>
                <w:szCs w:val="28"/>
                <w:lang w:val="en-US"/>
              </w:rPr>
              <w:t>d’exploitation</w:t>
            </w:r>
            <w:proofErr w:type="spellEnd"/>
          </w:p>
        </w:tc>
        <w:tc>
          <w:tcPr>
            <w:tcW w:w="1432" w:type="dxa"/>
            <w:shd w:val="clear" w:color="auto" w:fill="auto"/>
          </w:tcPr>
          <w:p w:rsidR="00C27F58" w:rsidRPr="00AC709F" w:rsidRDefault="00C27F58" w:rsidP="00D91159">
            <w:pPr>
              <w:jc w:val="center"/>
              <w:rPr>
                <w:rFonts w:eastAsia="Times New Roman" w:cs="Calibri"/>
                <w:sz w:val="28"/>
                <w:szCs w:val="28"/>
              </w:rPr>
            </w:pPr>
            <w:r>
              <w:rPr>
                <w:rFonts w:eastAsia="Times New Roman" w:cs="Calibri"/>
                <w:sz w:val="28"/>
                <w:szCs w:val="28"/>
              </w:rPr>
              <w:t>618</w:t>
            </w:r>
            <w:r w:rsidRPr="00AC709F">
              <w:rPr>
                <w:rFonts w:eastAsia="Times New Roman" w:cs="Calibri"/>
                <w:sz w:val="28"/>
                <w:szCs w:val="28"/>
              </w:rPr>
              <w:t>00</w:t>
            </w:r>
          </w:p>
          <w:p w:rsidR="00C27F58" w:rsidRPr="00AC709F" w:rsidRDefault="00C27F58" w:rsidP="00D91159">
            <w:pPr>
              <w:jc w:val="center"/>
              <w:rPr>
                <w:rFonts w:eastAsia="Times New Roman" w:cs="Calibri"/>
                <w:sz w:val="28"/>
                <w:szCs w:val="28"/>
              </w:rPr>
            </w:pPr>
          </w:p>
        </w:tc>
        <w:tc>
          <w:tcPr>
            <w:tcW w:w="1432" w:type="dxa"/>
            <w:shd w:val="clear" w:color="auto" w:fill="auto"/>
          </w:tcPr>
          <w:p w:rsidR="00C27F58" w:rsidRPr="00AC709F" w:rsidRDefault="00CF05DB" w:rsidP="00D91159">
            <w:pPr>
              <w:jc w:val="center"/>
              <w:rPr>
                <w:rFonts w:eastAsia="Times New Roman" w:cs="Calibri"/>
                <w:sz w:val="28"/>
                <w:szCs w:val="28"/>
                <w:lang w:val="ru-RU"/>
              </w:rPr>
            </w:pPr>
            <w:r>
              <w:rPr>
                <w:rFonts w:eastAsia="Times New Roman" w:cs="Calibri"/>
                <w:sz w:val="28"/>
                <w:szCs w:val="28"/>
              </w:rPr>
              <w:t>64890</w:t>
            </w:r>
          </w:p>
        </w:tc>
        <w:tc>
          <w:tcPr>
            <w:tcW w:w="1433" w:type="dxa"/>
            <w:shd w:val="clear" w:color="auto" w:fill="auto"/>
          </w:tcPr>
          <w:p w:rsidR="00C27F58" w:rsidRPr="00AC709F" w:rsidRDefault="00CF05DB" w:rsidP="00D91159">
            <w:pPr>
              <w:jc w:val="center"/>
              <w:rPr>
                <w:rFonts w:eastAsia="Times New Roman" w:cs="Calibri"/>
                <w:sz w:val="28"/>
                <w:szCs w:val="28"/>
                <w:lang w:val="en-US"/>
              </w:rPr>
            </w:pPr>
            <w:r>
              <w:rPr>
                <w:rFonts w:eastAsia="Times New Roman" w:cs="Calibri"/>
                <w:sz w:val="28"/>
                <w:szCs w:val="28"/>
              </w:rPr>
              <w:t>68134,5</w:t>
            </w:r>
          </w:p>
        </w:tc>
        <w:tc>
          <w:tcPr>
            <w:tcW w:w="1553"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71541,225</w:t>
            </w:r>
          </w:p>
        </w:tc>
        <w:tc>
          <w:tcPr>
            <w:tcW w:w="1433"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75118</w:t>
            </w:r>
          </w:p>
        </w:tc>
      </w:tr>
      <w:tr w:rsidR="00CF05DB" w:rsidRPr="00AC709F" w:rsidTr="00977168">
        <w:trPr>
          <w:trHeight w:hRule="exact" w:val="567"/>
        </w:trPr>
        <w:tc>
          <w:tcPr>
            <w:tcW w:w="1927" w:type="dxa"/>
            <w:shd w:val="clear" w:color="auto" w:fill="BDD6EE"/>
          </w:tcPr>
          <w:p w:rsidR="00C27F58" w:rsidRPr="00AC709F" w:rsidRDefault="0005425A" w:rsidP="00D91159">
            <w:pPr>
              <w:jc w:val="center"/>
              <w:rPr>
                <w:rFonts w:eastAsia="Times New Roman" w:cs="Calibri"/>
                <w:sz w:val="28"/>
                <w:szCs w:val="28"/>
              </w:rPr>
            </w:pPr>
            <w:r w:rsidRPr="00AC709F">
              <w:rPr>
                <w:rFonts w:eastAsia="Times New Roman" w:cs="Calibri"/>
                <w:sz w:val="28"/>
                <w:szCs w:val="28"/>
              </w:rPr>
              <w:t>Résultat</w:t>
            </w:r>
            <w:r w:rsidR="00C27F58" w:rsidRPr="00AC709F">
              <w:rPr>
                <w:rFonts w:eastAsia="Times New Roman" w:cs="Calibri"/>
                <w:sz w:val="28"/>
                <w:szCs w:val="28"/>
              </w:rPr>
              <w:t xml:space="preserve"> brut d’exploitation</w:t>
            </w:r>
          </w:p>
        </w:tc>
        <w:tc>
          <w:tcPr>
            <w:tcW w:w="1432" w:type="dxa"/>
            <w:shd w:val="clear" w:color="auto" w:fill="auto"/>
          </w:tcPr>
          <w:p w:rsidR="00C27F58" w:rsidRPr="00AC709F" w:rsidRDefault="00C27F58" w:rsidP="00D91159">
            <w:pPr>
              <w:jc w:val="center"/>
              <w:rPr>
                <w:rFonts w:eastAsia="Times New Roman" w:cs="Calibri"/>
                <w:sz w:val="28"/>
                <w:szCs w:val="28"/>
              </w:rPr>
            </w:pPr>
            <w:r>
              <w:rPr>
                <w:rFonts w:eastAsia="Times New Roman" w:cs="Calibri"/>
                <w:sz w:val="28"/>
                <w:szCs w:val="28"/>
              </w:rPr>
              <w:t>160945</w:t>
            </w:r>
          </w:p>
        </w:tc>
        <w:tc>
          <w:tcPr>
            <w:tcW w:w="1432"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180129</w:t>
            </w:r>
          </w:p>
        </w:tc>
        <w:tc>
          <w:tcPr>
            <w:tcW w:w="1433"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201385,5</w:t>
            </w:r>
          </w:p>
        </w:tc>
        <w:tc>
          <w:tcPr>
            <w:tcW w:w="1553"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224930,775</w:t>
            </w:r>
          </w:p>
        </w:tc>
        <w:tc>
          <w:tcPr>
            <w:tcW w:w="1433"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251001</w:t>
            </w:r>
          </w:p>
        </w:tc>
      </w:tr>
      <w:tr w:rsidR="00CF05DB" w:rsidRPr="00AC709F" w:rsidTr="00977168">
        <w:trPr>
          <w:trHeight w:hRule="exact" w:val="567"/>
        </w:trPr>
        <w:tc>
          <w:tcPr>
            <w:tcW w:w="1927" w:type="dxa"/>
            <w:shd w:val="clear" w:color="auto" w:fill="BDD6EE"/>
          </w:tcPr>
          <w:p w:rsidR="00C27F58" w:rsidRPr="00AC709F" w:rsidRDefault="00C27F58" w:rsidP="00D91159">
            <w:pPr>
              <w:jc w:val="center"/>
              <w:rPr>
                <w:rFonts w:eastAsia="Times New Roman" w:cs="Calibri"/>
                <w:sz w:val="28"/>
                <w:szCs w:val="28"/>
              </w:rPr>
            </w:pPr>
            <w:r w:rsidRPr="00AC709F">
              <w:rPr>
                <w:rFonts w:eastAsia="Times New Roman" w:cs="Calibri"/>
                <w:sz w:val="28"/>
                <w:szCs w:val="28"/>
              </w:rPr>
              <w:t xml:space="preserve">Frais </w:t>
            </w:r>
            <w:proofErr w:type="spellStart"/>
            <w:r w:rsidRPr="00AC709F">
              <w:rPr>
                <w:rFonts w:eastAsia="Times New Roman" w:cs="Calibri"/>
                <w:sz w:val="28"/>
                <w:szCs w:val="28"/>
              </w:rPr>
              <w:t>financieres</w:t>
            </w:r>
            <w:proofErr w:type="spellEnd"/>
          </w:p>
        </w:tc>
        <w:tc>
          <w:tcPr>
            <w:tcW w:w="1432"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4000</w:t>
            </w:r>
          </w:p>
        </w:tc>
        <w:tc>
          <w:tcPr>
            <w:tcW w:w="1432"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3500</w:t>
            </w:r>
          </w:p>
        </w:tc>
        <w:tc>
          <w:tcPr>
            <w:tcW w:w="1433"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3000</w:t>
            </w:r>
          </w:p>
        </w:tc>
        <w:tc>
          <w:tcPr>
            <w:tcW w:w="1553"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2500</w:t>
            </w:r>
          </w:p>
        </w:tc>
        <w:tc>
          <w:tcPr>
            <w:tcW w:w="1433"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2000</w:t>
            </w:r>
          </w:p>
          <w:p w:rsidR="00C27F58" w:rsidRPr="00AC709F" w:rsidRDefault="00C27F58" w:rsidP="00D91159">
            <w:pPr>
              <w:rPr>
                <w:rFonts w:eastAsia="Times New Roman" w:cs="Calibri"/>
                <w:sz w:val="28"/>
                <w:szCs w:val="28"/>
              </w:rPr>
            </w:pPr>
          </w:p>
        </w:tc>
      </w:tr>
      <w:tr w:rsidR="00CF05DB" w:rsidRPr="00AC709F" w:rsidTr="00977168">
        <w:trPr>
          <w:trHeight w:hRule="exact" w:val="567"/>
        </w:trPr>
        <w:tc>
          <w:tcPr>
            <w:tcW w:w="1927" w:type="dxa"/>
            <w:shd w:val="clear" w:color="auto" w:fill="BDD6EE"/>
          </w:tcPr>
          <w:p w:rsidR="00C27F58" w:rsidRPr="00AC709F" w:rsidRDefault="0005425A" w:rsidP="00D91159">
            <w:pPr>
              <w:jc w:val="center"/>
              <w:rPr>
                <w:rFonts w:eastAsia="Times New Roman" w:cs="Calibri"/>
                <w:sz w:val="28"/>
                <w:szCs w:val="28"/>
              </w:rPr>
            </w:pPr>
            <w:r w:rsidRPr="00AC709F">
              <w:rPr>
                <w:rFonts w:eastAsia="Times New Roman" w:cs="Calibri"/>
                <w:sz w:val="28"/>
                <w:szCs w:val="28"/>
              </w:rPr>
              <w:t>Amortissement</w:t>
            </w:r>
          </w:p>
        </w:tc>
        <w:tc>
          <w:tcPr>
            <w:tcW w:w="1432"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28049,4</w:t>
            </w:r>
          </w:p>
        </w:tc>
        <w:tc>
          <w:tcPr>
            <w:tcW w:w="1432"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28049,4</w:t>
            </w:r>
          </w:p>
        </w:tc>
        <w:tc>
          <w:tcPr>
            <w:tcW w:w="1433"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25549,4</w:t>
            </w:r>
          </w:p>
        </w:tc>
        <w:tc>
          <w:tcPr>
            <w:tcW w:w="1553"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25549,4</w:t>
            </w:r>
          </w:p>
        </w:tc>
        <w:tc>
          <w:tcPr>
            <w:tcW w:w="1433"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25549,4</w:t>
            </w:r>
          </w:p>
        </w:tc>
      </w:tr>
      <w:tr w:rsidR="00CF05DB" w:rsidRPr="00AC709F" w:rsidTr="00977168">
        <w:trPr>
          <w:trHeight w:hRule="exact" w:val="567"/>
        </w:trPr>
        <w:tc>
          <w:tcPr>
            <w:tcW w:w="1927" w:type="dxa"/>
            <w:shd w:val="clear" w:color="auto" w:fill="BDD6EE"/>
          </w:tcPr>
          <w:p w:rsidR="00C27F58" w:rsidRPr="00AC709F" w:rsidRDefault="0005425A" w:rsidP="00624F4F">
            <w:pPr>
              <w:jc w:val="center"/>
              <w:rPr>
                <w:rFonts w:eastAsia="Times New Roman" w:cs="Calibri"/>
                <w:sz w:val="28"/>
                <w:szCs w:val="28"/>
              </w:rPr>
            </w:pPr>
            <w:r w:rsidRPr="00AC709F">
              <w:rPr>
                <w:rFonts w:eastAsia="Times New Roman" w:cs="Calibri"/>
                <w:sz w:val="28"/>
                <w:szCs w:val="28"/>
              </w:rPr>
              <w:t>Résultat</w:t>
            </w:r>
            <w:r w:rsidR="00C27F58" w:rsidRPr="00AC709F">
              <w:rPr>
                <w:rFonts w:eastAsia="Times New Roman" w:cs="Calibri"/>
                <w:sz w:val="28"/>
                <w:szCs w:val="28"/>
              </w:rPr>
              <w:t xml:space="preserve"> net </w:t>
            </w:r>
          </w:p>
        </w:tc>
        <w:tc>
          <w:tcPr>
            <w:tcW w:w="1432" w:type="dxa"/>
            <w:shd w:val="clear" w:color="auto" w:fill="auto"/>
          </w:tcPr>
          <w:p w:rsidR="00C27F58" w:rsidRPr="00AC709F" w:rsidRDefault="00392DB8" w:rsidP="00D91159">
            <w:pPr>
              <w:jc w:val="center"/>
              <w:rPr>
                <w:rFonts w:eastAsia="Times New Roman" w:cs="Calibri"/>
                <w:sz w:val="28"/>
                <w:szCs w:val="28"/>
              </w:rPr>
            </w:pPr>
            <w:r>
              <w:rPr>
                <w:rFonts w:eastAsia="Times New Roman" w:cs="Calibri"/>
                <w:sz w:val="28"/>
                <w:szCs w:val="28"/>
              </w:rPr>
              <w:t>128895,6</w:t>
            </w:r>
          </w:p>
        </w:tc>
        <w:tc>
          <w:tcPr>
            <w:tcW w:w="1432" w:type="dxa"/>
            <w:shd w:val="clear" w:color="auto" w:fill="auto"/>
          </w:tcPr>
          <w:p w:rsidR="00C27F58" w:rsidRPr="00AC709F" w:rsidRDefault="00CF05DB" w:rsidP="00D91159">
            <w:pPr>
              <w:jc w:val="center"/>
              <w:rPr>
                <w:rFonts w:eastAsia="Times New Roman" w:cs="Calibri"/>
                <w:sz w:val="28"/>
                <w:szCs w:val="28"/>
              </w:rPr>
            </w:pPr>
            <w:r>
              <w:rPr>
                <w:rFonts w:eastAsia="Times New Roman" w:cs="Calibri"/>
                <w:sz w:val="28"/>
                <w:szCs w:val="28"/>
              </w:rPr>
              <w:t>148579,6</w:t>
            </w:r>
          </w:p>
        </w:tc>
        <w:tc>
          <w:tcPr>
            <w:tcW w:w="1433"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172836,1</w:t>
            </w:r>
          </w:p>
        </w:tc>
        <w:tc>
          <w:tcPr>
            <w:tcW w:w="1553"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196881,375</w:t>
            </w:r>
          </w:p>
        </w:tc>
        <w:tc>
          <w:tcPr>
            <w:tcW w:w="1433"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223451</w:t>
            </w:r>
            <w:r w:rsidR="0005425A">
              <w:rPr>
                <w:rFonts w:eastAsia="Times New Roman" w:cs="Calibri"/>
                <w:sz w:val="28"/>
                <w:szCs w:val="28"/>
              </w:rPr>
              <w:t>,6</w:t>
            </w:r>
          </w:p>
        </w:tc>
      </w:tr>
      <w:tr w:rsidR="00CF05DB" w:rsidRPr="00AC709F" w:rsidTr="00977168">
        <w:trPr>
          <w:trHeight w:hRule="exact" w:val="567"/>
        </w:trPr>
        <w:tc>
          <w:tcPr>
            <w:tcW w:w="1927" w:type="dxa"/>
            <w:shd w:val="clear" w:color="auto" w:fill="BDD6EE"/>
          </w:tcPr>
          <w:p w:rsidR="00C27F58" w:rsidRPr="00AC709F" w:rsidRDefault="0005425A" w:rsidP="00D91159">
            <w:pPr>
              <w:jc w:val="center"/>
              <w:rPr>
                <w:rFonts w:eastAsia="Times New Roman" w:cs="Calibri"/>
                <w:sz w:val="28"/>
                <w:szCs w:val="28"/>
              </w:rPr>
            </w:pPr>
            <w:r>
              <w:rPr>
                <w:rFonts w:eastAsia="Times New Roman" w:cs="Calibri"/>
                <w:sz w:val="28"/>
                <w:szCs w:val="28"/>
              </w:rPr>
              <w:t>Amortissement</w:t>
            </w:r>
            <w:r w:rsidR="00C27F58" w:rsidRPr="00AC709F">
              <w:rPr>
                <w:rFonts w:eastAsia="Times New Roman" w:cs="Calibri"/>
                <w:sz w:val="28"/>
                <w:szCs w:val="28"/>
              </w:rPr>
              <w:t xml:space="preserve"> </w:t>
            </w:r>
          </w:p>
        </w:tc>
        <w:tc>
          <w:tcPr>
            <w:tcW w:w="1432" w:type="dxa"/>
            <w:shd w:val="clear" w:color="auto" w:fill="auto"/>
          </w:tcPr>
          <w:p w:rsidR="00C27F58" w:rsidRPr="00AC709F" w:rsidRDefault="0005425A" w:rsidP="00D91159">
            <w:pPr>
              <w:jc w:val="center"/>
              <w:rPr>
                <w:rFonts w:eastAsia="Times New Roman" w:cs="Calibri"/>
                <w:sz w:val="28"/>
                <w:szCs w:val="28"/>
              </w:rPr>
            </w:pPr>
            <w:r>
              <w:rPr>
                <w:rFonts w:eastAsia="Times New Roman" w:cs="Calibri"/>
                <w:sz w:val="28"/>
                <w:szCs w:val="28"/>
              </w:rPr>
              <w:t>28049,4</w:t>
            </w:r>
          </w:p>
        </w:tc>
        <w:tc>
          <w:tcPr>
            <w:tcW w:w="1432" w:type="dxa"/>
            <w:shd w:val="clear" w:color="auto" w:fill="auto"/>
          </w:tcPr>
          <w:p w:rsidR="00C27F58" w:rsidRPr="00AC709F" w:rsidRDefault="0005425A" w:rsidP="00D91159">
            <w:pPr>
              <w:jc w:val="center"/>
              <w:rPr>
                <w:rFonts w:eastAsia="Times New Roman" w:cs="Calibri"/>
                <w:sz w:val="28"/>
                <w:szCs w:val="28"/>
              </w:rPr>
            </w:pPr>
            <w:r>
              <w:rPr>
                <w:rFonts w:eastAsia="Times New Roman" w:cs="Calibri"/>
                <w:sz w:val="28"/>
                <w:szCs w:val="28"/>
              </w:rPr>
              <w:t>28049,4</w:t>
            </w:r>
          </w:p>
        </w:tc>
        <w:tc>
          <w:tcPr>
            <w:tcW w:w="1433" w:type="dxa"/>
            <w:shd w:val="clear" w:color="auto" w:fill="auto"/>
          </w:tcPr>
          <w:p w:rsidR="00C27F58" w:rsidRPr="00AC709F" w:rsidRDefault="0005425A" w:rsidP="00D91159">
            <w:pPr>
              <w:jc w:val="center"/>
              <w:rPr>
                <w:rFonts w:eastAsia="Times New Roman" w:cs="Calibri"/>
                <w:sz w:val="28"/>
                <w:szCs w:val="28"/>
              </w:rPr>
            </w:pPr>
            <w:r>
              <w:rPr>
                <w:rFonts w:eastAsia="Times New Roman" w:cs="Calibri"/>
                <w:sz w:val="28"/>
                <w:szCs w:val="28"/>
              </w:rPr>
              <w:t>25549,4</w:t>
            </w:r>
          </w:p>
        </w:tc>
        <w:tc>
          <w:tcPr>
            <w:tcW w:w="1553" w:type="dxa"/>
            <w:shd w:val="clear" w:color="auto" w:fill="auto"/>
          </w:tcPr>
          <w:p w:rsidR="00C27F58" w:rsidRPr="00AC709F" w:rsidRDefault="00624F4F" w:rsidP="00D91159">
            <w:pPr>
              <w:jc w:val="center"/>
              <w:rPr>
                <w:rFonts w:eastAsia="Times New Roman" w:cs="Calibri"/>
                <w:sz w:val="28"/>
                <w:szCs w:val="28"/>
              </w:rPr>
            </w:pPr>
            <w:r>
              <w:rPr>
                <w:rFonts w:eastAsia="Times New Roman" w:cs="Calibri"/>
                <w:sz w:val="28"/>
                <w:szCs w:val="28"/>
              </w:rPr>
              <w:t>25549,4</w:t>
            </w:r>
          </w:p>
        </w:tc>
        <w:tc>
          <w:tcPr>
            <w:tcW w:w="1433" w:type="dxa"/>
            <w:shd w:val="clear" w:color="auto" w:fill="auto"/>
          </w:tcPr>
          <w:p w:rsidR="00C27F58" w:rsidRPr="00AC709F" w:rsidRDefault="00624F4F" w:rsidP="00D91159">
            <w:pPr>
              <w:jc w:val="center"/>
              <w:rPr>
                <w:rFonts w:eastAsia="Times New Roman" w:cs="Calibri"/>
                <w:sz w:val="28"/>
                <w:szCs w:val="28"/>
              </w:rPr>
            </w:pPr>
            <w:r>
              <w:rPr>
                <w:rFonts w:eastAsia="Times New Roman" w:cs="Calibri"/>
                <w:sz w:val="28"/>
                <w:szCs w:val="28"/>
              </w:rPr>
              <w:t>25549,4</w:t>
            </w:r>
          </w:p>
        </w:tc>
      </w:tr>
      <w:tr w:rsidR="00CF05DB" w:rsidRPr="00AC709F" w:rsidTr="00977168">
        <w:trPr>
          <w:trHeight w:hRule="exact" w:val="567"/>
        </w:trPr>
        <w:tc>
          <w:tcPr>
            <w:tcW w:w="1927" w:type="dxa"/>
            <w:shd w:val="clear" w:color="auto" w:fill="BDD6EE"/>
          </w:tcPr>
          <w:p w:rsidR="00C27F58" w:rsidRPr="00AC709F" w:rsidRDefault="00C27F58" w:rsidP="00624F4F">
            <w:pPr>
              <w:jc w:val="center"/>
              <w:rPr>
                <w:rFonts w:eastAsia="Times New Roman" w:cs="Calibri"/>
                <w:sz w:val="28"/>
                <w:szCs w:val="28"/>
                <w:lang w:val="en-US"/>
              </w:rPr>
            </w:pPr>
            <w:r w:rsidRPr="00AC709F">
              <w:rPr>
                <w:rFonts w:eastAsia="Times New Roman" w:cs="Calibri"/>
                <w:sz w:val="28"/>
                <w:szCs w:val="28"/>
              </w:rPr>
              <w:t xml:space="preserve">Cash Flow </w:t>
            </w:r>
          </w:p>
        </w:tc>
        <w:tc>
          <w:tcPr>
            <w:tcW w:w="1432" w:type="dxa"/>
            <w:shd w:val="clear" w:color="auto" w:fill="auto"/>
          </w:tcPr>
          <w:p w:rsidR="00C27F58" w:rsidRPr="00AC709F" w:rsidRDefault="00624F4F" w:rsidP="00D91159">
            <w:pPr>
              <w:jc w:val="center"/>
              <w:rPr>
                <w:rFonts w:eastAsia="Times New Roman" w:cs="Calibri"/>
                <w:sz w:val="28"/>
                <w:szCs w:val="28"/>
              </w:rPr>
            </w:pPr>
            <w:r>
              <w:rPr>
                <w:rFonts w:eastAsia="Times New Roman" w:cs="Calibri"/>
                <w:sz w:val="28"/>
                <w:szCs w:val="28"/>
              </w:rPr>
              <w:t>156945</w:t>
            </w:r>
          </w:p>
        </w:tc>
        <w:tc>
          <w:tcPr>
            <w:tcW w:w="1432"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176629</w:t>
            </w:r>
          </w:p>
        </w:tc>
        <w:tc>
          <w:tcPr>
            <w:tcW w:w="1433"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198385,5</w:t>
            </w:r>
          </w:p>
        </w:tc>
        <w:tc>
          <w:tcPr>
            <w:tcW w:w="1553" w:type="dxa"/>
            <w:shd w:val="clear" w:color="auto" w:fill="auto"/>
          </w:tcPr>
          <w:p w:rsidR="00C27F58" w:rsidRPr="00AC709F" w:rsidRDefault="00624F4F" w:rsidP="00D91159">
            <w:pPr>
              <w:jc w:val="center"/>
              <w:rPr>
                <w:rFonts w:eastAsia="Times New Roman" w:cs="Calibri"/>
                <w:sz w:val="28"/>
                <w:szCs w:val="28"/>
              </w:rPr>
            </w:pPr>
            <w:r>
              <w:rPr>
                <w:rFonts w:eastAsia="Times New Roman" w:cs="Calibri"/>
                <w:sz w:val="28"/>
                <w:szCs w:val="28"/>
              </w:rPr>
              <w:t>2</w:t>
            </w:r>
            <w:r w:rsidR="00B8395B">
              <w:rPr>
                <w:rFonts w:eastAsia="Times New Roman" w:cs="Calibri"/>
                <w:sz w:val="28"/>
                <w:szCs w:val="28"/>
              </w:rPr>
              <w:t>22430,775</w:t>
            </w:r>
          </w:p>
        </w:tc>
        <w:tc>
          <w:tcPr>
            <w:tcW w:w="1433" w:type="dxa"/>
            <w:shd w:val="clear" w:color="auto" w:fill="auto"/>
          </w:tcPr>
          <w:p w:rsidR="00C27F58" w:rsidRPr="00AC709F" w:rsidRDefault="00B8395B" w:rsidP="00D91159">
            <w:pPr>
              <w:jc w:val="center"/>
              <w:rPr>
                <w:rFonts w:eastAsia="Times New Roman" w:cs="Calibri"/>
                <w:sz w:val="28"/>
                <w:szCs w:val="28"/>
              </w:rPr>
            </w:pPr>
            <w:r>
              <w:rPr>
                <w:rFonts w:eastAsia="Times New Roman" w:cs="Calibri"/>
                <w:sz w:val="28"/>
                <w:szCs w:val="28"/>
              </w:rPr>
              <w:t>249001</w:t>
            </w:r>
          </w:p>
        </w:tc>
      </w:tr>
    </w:tbl>
    <w:p w:rsidR="00977168" w:rsidRDefault="00977168" w:rsidP="00977168">
      <w:pPr>
        <w:ind w:left="360"/>
        <w:rPr>
          <w:b/>
          <w:color w:val="008000"/>
          <w:sz w:val="28"/>
        </w:rPr>
      </w:pPr>
      <w:r w:rsidRPr="00E129ED">
        <w:rPr>
          <w:b/>
          <w:color w:val="008000"/>
          <w:sz w:val="28"/>
        </w:rPr>
        <w:lastRenderedPageBreak/>
        <w:t>Calcul d’indicateur de performance :</w:t>
      </w:r>
    </w:p>
    <w:p w:rsidR="00977168" w:rsidRDefault="00977168" w:rsidP="00977168">
      <w:pPr>
        <w:ind w:left="360"/>
        <w:rPr>
          <w:b/>
          <w:color w:val="008000"/>
          <w:sz w:val="28"/>
        </w:rPr>
      </w:pPr>
    </w:p>
    <w:p w:rsidR="00827579" w:rsidRPr="00A01C21" w:rsidRDefault="00827579" w:rsidP="00827579">
      <w:pPr>
        <w:ind w:left="360"/>
        <w:rPr>
          <w:b/>
        </w:rPr>
      </w:pPr>
      <w:r>
        <w:rPr>
          <w:b/>
        </w:rPr>
        <w:t>VAN</w:t>
      </w:r>
      <w:r w:rsidRPr="00A01C21">
        <w:rPr>
          <w:b/>
        </w:rPr>
        <w:t xml:space="preserve"> </w:t>
      </w:r>
      <w:r>
        <w:rPr>
          <w:b/>
        </w:rPr>
        <w:t>=  -192994</w:t>
      </w:r>
      <w:r w:rsidRPr="00A01C21">
        <w:rPr>
          <w:b/>
        </w:rPr>
        <w:t xml:space="preserve"> </w:t>
      </w:r>
      <w:r>
        <w:rPr>
          <w:b/>
        </w:rPr>
        <w:t>+</w:t>
      </w:r>
      <w:r w:rsidRPr="00A01C21">
        <w:rPr>
          <w:b/>
        </w:rPr>
        <w:t xml:space="preserve"> </w:t>
      </w:r>
      <w:r>
        <w:rPr>
          <w:b/>
        </w:rPr>
        <w:t>156945/1.1</w:t>
      </w:r>
      <w:r w:rsidRPr="00A01C21">
        <w:rPr>
          <w:b/>
          <w:vertAlign w:val="superscript"/>
        </w:rPr>
        <w:t xml:space="preserve">1 </w:t>
      </w:r>
      <w:r>
        <w:rPr>
          <w:b/>
        </w:rPr>
        <w:t>+ 176629</w:t>
      </w:r>
      <w:r w:rsidRPr="00A01C21">
        <w:rPr>
          <w:b/>
        </w:rPr>
        <w:t>/1.1</w:t>
      </w:r>
      <w:r w:rsidRPr="00A01C21">
        <w:rPr>
          <w:b/>
          <w:vertAlign w:val="superscript"/>
        </w:rPr>
        <w:t>2</w:t>
      </w:r>
      <w:r>
        <w:rPr>
          <w:b/>
        </w:rPr>
        <w:t xml:space="preserve"> + 198385,5</w:t>
      </w:r>
      <w:r w:rsidRPr="00A01C21">
        <w:rPr>
          <w:b/>
        </w:rPr>
        <w:t>/1.1</w:t>
      </w:r>
      <w:r w:rsidRPr="00A01C21">
        <w:rPr>
          <w:b/>
          <w:vertAlign w:val="superscript"/>
        </w:rPr>
        <w:t>3</w:t>
      </w:r>
      <w:r>
        <w:rPr>
          <w:b/>
        </w:rPr>
        <w:t xml:space="preserve"> + 222430,775</w:t>
      </w:r>
      <w:r w:rsidRPr="00A01C21">
        <w:rPr>
          <w:b/>
        </w:rPr>
        <w:t>/1.1</w:t>
      </w:r>
      <w:r w:rsidRPr="00A01C21">
        <w:rPr>
          <w:b/>
          <w:vertAlign w:val="superscript"/>
        </w:rPr>
        <w:t xml:space="preserve">4 </w:t>
      </w:r>
      <w:r>
        <w:rPr>
          <w:b/>
        </w:rPr>
        <w:t>+ 249001</w:t>
      </w:r>
      <w:r w:rsidRPr="00A01C21">
        <w:rPr>
          <w:b/>
        </w:rPr>
        <w:t>/1.1</w:t>
      </w:r>
      <w:r w:rsidRPr="00A01C21">
        <w:rPr>
          <w:b/>
          <w:vertAlign w:val="superscript"/>
        </w:rPr>
        <w:t>5</w:t>
      </w:r>
      <w:r w:rsidRPr="00A01C21">
        <w:rPr>
          <w:b/>
        </w:rPr>
        <w:t xml:space="preserve"> </w:t>
      </w:r>
    </w:p>
    <w:p w:rsidR="00C27F58" w:rsidRDefault="00827579" w:rsidP="00C37CC9">
      <w:pPr>
        <w:spacing w:before="240" w:after="240" w:line="360" w:lineRule="auto"/>
        <w:jc w:val="both"/>
        <w:rPr>
          <w:b/>
          <w:szCs w:val="24"/>
        </w:rPr>
      </w:pPr>
      <w:r w:rsidRPr="00AE43F0">
        <w:rPr>
          <w:b/>
          <w:sz w:val="32"/>
          <w:szCs w:val="24"/>
        </w:rPr>
        <w:t xml:space="preserve">     </w:t>
      </w:r>
      <w:r w:rsidRPr="00AE43F0">
        <w:rPr>
          <w:b/>
          <w:szCs w:val="24"/>
        </w:rPr>
        <w:t>VAN= -192994+142677,272+</w:t>
      </w:r>
      <w:r w:rsidR="00AE43F0" w:rsidRPr="00AE43F0">
        <w:rPr>
          <w:b/>
          <w:szCs w:val="24"/>
        </w:rPr>
        <w:t>145974,380+149049,962+151923,212+154610,030</w:t>
      </w:r>
    </w:p>
    <w:p w:rsidR="00AE43F0" w:rsidRDefault="00AE43F0" w:rsidP="00AE43F0">
      <w:pPr>
        <w:ind w:left="360"/>
        <w:rPr>
          <w:b/>
        </w:rPr>
      </w:pPr>
      <w:r>
        <w:rPr>
          <w:b/>
          <w:szCs w:val="24"/>
        </w:rPr>
        <w:t xml:space="preserve">      </w:t>
      </w:r>
      <w:r>
        <w:rPr>
          <w:b/>
        </w:rPr>
        <w:t xml:space="preserve">    = 551240,856</w:t>
      </w:r>
    </w:p>
    <w:p w:rsidR="00AE43F0" w:rsidRPr="00EB5125" w:rsidRDefault="00AE43F0" w:rsidP="00AE43F0">
      <w:pPr>
        <w:ind w:left="360"/>
        <w:rPr>
          <w:b/>
        </w:rPr>
      </w:pPr>
      <w:r>
        <w:rPr>
          <w:b/>
        </w:rPr>
        <w:t>VAN est posit</w:t>
      </w:r>
      <w:r w:rsidRPr="00EB5125">
        <w:rPr>
          <w:b/>
        </w:rPr>
        <w:t>if pour une p</w:t>
      </w:r>
      <w:r>
        <w:rPr>
          <w:b/>
        </w:rPr>
        <w:t>é</w:t>
      </w:r>
      <w:r w:rsidRPr="00EB5125">
        <w:rPr>
          <w:b/>
        </w:rPr>
        <w:t>riode de 5 ans donc notre projet est rentable</w:t>
      </w:r>
    </w:p>
    <w:p w:rsidR="00AE43F0" w:rsidRPr="00EB5125" w:rsidRDefault="00AE43F0" w:rsidP="00AE43F0">
      <w:pPr>
        <w:ind w:left="360"/>
        <w:rPr>
          <w:b/>
        </w:rPr>
      </w:pPr>
    </w:p>
    <w:p w:rsidR="00AE43F0" w:rsidRPr="00AE43F0" w:rsidRDefault="00AE43F0" w:rsidP="00C37CC9">
      <w:pPr>
        <w:spacing w:before="240" w:after="240" w:line="360" w:lineRule="auto"/>
        <w:jc w:val="both"/>
        <w:rPr>
          <w:b/>
          <w:szCs w:val="24"/>
        </w:rPr>
      </w:pPr>
    </w:p>
    <w:p w:rsidR="004D6210" w:rsidRDefault="004D6210">
      <w:pPr>
        <w:rPr>
          <w:sz w:val="32"/>
          <w:szCs w:val="24"/>
        </w:rPr>
      </w:pPr>
      <w:r>
        <w:rPr>
          <w:sz w:val="32"/>
          <w:szCs w:val="24"/>
        </w:rPr>
        <w:br w:type="page"/>
      </w:r>
    </w:p>
    <w:p w:rsidR="00C40635" w:rsidRDefault="00C40635" w:rsidP="00F631B9">
      <w:pPr>
        <w:spacing w:before="240" w:after="240" w:line="360" w:lineRule="auto"/>
        <w:jc w:val="both"/>
        <w:rPr>
          <w:b/>
          <w:color w:val="008000"/>
          <w:sz w:val="28"/>
          <w:szCs w:val="24"/>
        </w:rPr>
      </w:pPr>
    </w:p>
    <w:p w:rsidR="00AE43F0" w:rsidRPr="00E129ED" w:rsidRDefault="00AE43F0" w:rsidP="00AE43F0">
      <w:pPr>
        <w:spacing w:before="240" w:after="240" w:line="360" w:lineRule="auto"/>
        <w:jc w:val="center"/>
        <w:rPr>
          <w:b/>
          <w:color w:val="008000"/>
          <w:sz w:val="28"/>
          <w:szCs w:val="24"/>
        </w:rPr>
      </w:pPr>
      <w:r w:rsidRPr="00E129ED">
        <w:rPr>
          <w:b/>
          <w:color w:val="008000"/>
          <w:sz w:val="28"/>
          <w:szCs w:val="24"/>
        </w:rPr>
        <w:t>Conclusion Générale</w:t>
      </w:r>
      <w:r>
        <w:rPr>
          <w:b/>
          <w:color w:val="008000"/>
          <w:sz w:val="28"/>
          <w:szCs w:val="24"/>
        </w:rPr>
        <w:t xml:space="preserve"> </w:t>
      </w:r>
      <w:r w:rsidRPr="00E129ED">
        <w:rPr>
          <w:b/>
          <w:color w:val="008000"/>
          <w:sz w:val="28"/>
          <w:szCs w:val="24"/>
        </w:rPr>
        <w:t>:</w:t>
      </w:r>
    </w:p>
    <w:p w:rsidR="00AE43F0" w:rsidRDefault="00AE43F0" w:rsidP="00AE43F0">
      <w:pPr>
        <w:jc w:val="both"/>
      </w:pPr>
    </w:p>
    <w:p w:rsidR="00AE43F0" w:rsidRPr="00971606" w:rsidRDefault="00AE43F0" w:rsidP="00AE43F0">
      <w:pPr>
        <w:ind w:firstLine="708"/>
        <w:jc w:val="both"/>
      </w:pPr>
      <w:r w:rsidRPr="00971606">
        <w:t>Le choix de ce sujet a été motivé par le fais que je suis adepte a ce sport, l’encouragement de l’état pour</w:t>
      </w:r>
      <w:r>
        <w:t xml:space="preserve"> ce genre d’activité et aussi la popularité </w:t>
      </w:r>
      <w:r w:rsidRPr="00971606">
        <w:t>et d</w:t>
      </w:r>
      <w:r>
        <w:t>é</w:t>
      </w:r>
      <w:r w:rsidRPr="00971606">
        <w:t>veloppement de ce sport sur le marché</w:t>
      </w:r>
      <w:r>
        <w:t xml:space="preserve"> international</w:t>
      </w:r>
      <w:r w:rsidRPr="00971606">
        <w:t>. A cet effet, tout au long de notre travail, on a essayé d’étudier la rentabilité du projet et les différents facteurs de succès.</w:t>
      </w:r>
      <w:r>
        <w:t xml:space="preserve"> </w:t>
      </w:r>
    </w:p>
    <w:p w:rsidR="00AE43F0" w:rsidRPr="00971606" w:rsidRDefault="00AE43F0" w:rsidP="00AE43F0">
      <w:pPr>
        <w:jc w:val="both"/>
      </w:pPr>
      <w:r w:rsidRPr="00971606">
        <w:t xml:space="preserve">Le démarrage de notre activité demande en particulier la mise en place d’outils de contrôle et d’une gestion prévisionnelle rigoureuse. </w:t>
      </w:r>
    </w:p>
    <w:p w:rsidR="00AE43F0" w:rsidRPr="00971606" w:rsidRDefault="00AE43F0" w:rsidP="00AE43F0">
      <w:pPr>
        <w:jc w:val="both"/>
      </w:pPr>
      <w:r w:rsidRPr="00971606">
        <w:t xml:space="preserve">En résumé, les facteurs clés de succès d’un projet de création d’entreprise sont : </w:t>
      </w:r>
    </w:p>
    <w:p w:rsidR="00AE43F0" w:rsidRPr="00971606" w:rsidRDefault="00AE43F0" w:rsidP="00AE43F0">
      <w:pPr>
        <w:jc w:val="both"/>
      </w:pPr>
    </w:p>
    <w:p w:rsidR="00AE43F0" w:rsidRPr="00971606" w:rsidRDefault="00AE43F0" w:rsidP="00AE43F0">
      <w:pPr>
        <w:pStyle w:val="Paragraphedeliste"/>
        <w:numPr>
          <w:ilvl w:val="0"/>
          <w:numId w:val="19"/>
        </w:numPr>
        <w:jc w:val="both"/>
      </w:pPr>
      <w:r w:rsidRPr="00971606">
        <w:t>Le professionnalisme de l’entrepreneur</w:t>
      </w:r>
    </w:p>
    <w:p w:rsidR="00AE43F0" w:rsidRPr="00971606" w:rsidRDefault="00AE43F0" w:rsidP="00AE43F0">
      <w:pPr>
        <w:pStyle w:val="Paragraphedeliste"/>
        <w:numPr>
          <w:ilvl w:val="0"/>
          <w:numId w:val="19"/>
        </w:numPr>
        <w:jc w:val="both"/>
      </w:pPr>
      <w:r w:rsidRPr="00971606">
        <w:t>Maitrise des compétences</w:t>
      </w:r>
      <w:r>
        <w:t xml:space="preserve"> </w:t>
      </w:r>
    </w:p>
    <w:p w:rsidR="00AE43F0" w:rsidRPr="00971606" w:rsidRDefault="00AE43F0" w:rsidP="00AE43F0">
      <w:pPr>
        <w:pStyle w:val="Paragraphedeliste"/>
        <w:numPr>
          <w:ilvl w:val="0"/>
          <w:numId w:val="19"/>
        </w:numPr>
        <w:jc w:val="both"/>
      </w:pPr>
      <w:r w:rsidRPr="00971606">
        <w:t>Réalisation d’un prévisionnel d’activité réaliste</w:t>
      </w:r>
      <w:r>
        <w:t xml:space="preserve"> </w:t>
      </w:r>
    </w:p>
    <w:p w:rsidR="00AE43F0" w:rsidRPr="00971606" w:rsidRDefault="00AE43F0" w:rsidP="00AE43F0">
      <w:pPr>
        <w:pStyle w:val="Paragraphedeliste"/>
        <w:numPr>
          <w:ilvl w:val="0"/>
          <w:numId w:val="19"/>
        </w:numPr>
        <w:jc w:val="both"/>
      </w:pPr>
      <w:r w:rsidRPr="00971606">
        <w:t>Une communication ciblée</w:t>
      </w:r>
      <w:r>
        <w:t xml:space="preserve"> </w:t>
      </w:r>
    </w:p>
    <w:p w:rsidR="00AE43F0" w:rsidRPr="00971606" w:rsidRDefault="00AE43F0" w:rsidP="00AE43F0">
      <w:pPr>
        <w:pStyle w:val="Paragraphedeliste"/>
        <w:numPr>
          <w:ilvl w:val="0"/>
          <w:numId w:val="19"/>
        </w:numPr>
        <w:jc w:val="both"/>
      </w:pPr>
      <w:r w:rsidRPr="00971606">
        <w:t>Un plan de financement équilibré avec des fonds propres suffisants</w:t>
      </w:r>
      <w:r>
        <w:t xml:space="preserve"> </w:t>
      </w:r>
    </w:p>
    <w:p w:rsidR="00AE43F0" w:rsidRPr="004D6210" w:rsidRDefault="00AE43F0" w:rsidP="00AE43F0">
      <w:pPr>
        <w:rPr>
          <w:sz w:val="32"/>
          <w:szCs w:val="24"/>
        </w:rPr>
      </w:pPr>
    </w:p>
    <w:p w:rsidR="004D6210" w:rsidRPr="004D6210" w:rsidRDefault="004D6210" w:rsidP="004D6210">
      <w:pPr>
        <w:rPr>
          <w:sz w:val="32"/>
          <w:szCs w:val="24"/>
        </w:rPr>
      </w:pPr>
    </w:p>
    <w:p w:rsidR="004D6210" w:rsidRPr="004D6210" w:rsidRDefault="004D6210" w:rsidP="004D6210">
      <w:pPr>
        <w:rPr>
          <w:sz w:val="32"/>
          <w:szCs w:val="24"/>
        </w:rPr>
      </w:pPr>
    </w:p>
    <w:p w:rsidR="004D6210" w:rsidRPr="004D6210" w:rsidRDefault="004D6210" w:rsidP="004D6210">
      <w:pPr>
        <w:rPr>
          <w:sz w:val="32"/>
          <w:szCs w:val="24"/>
        </w:rPr>
      </w:pPr>
    </w:p>
    <w:p w:rsidR="009E57A4" w:rsidRDefault="009E57A4" w:rsidP="004D6210">
      <w:pPr>
        <w:rPr>
          <w:sz w:val="32"/>
          <w:szCs w:val="24"/>
        </w:rPr>
      </w:pPr>
    </w:p>
    <w:p w:rsidR="009E57A4" w:rsidRDefault="009E57A4">
      <w:pPr>
        <w:rPr>
          <w:sz w:val="32"/>
          <w:szCs w:val="24"/>
        </w:rPr>
      </w:pPr>
      <w:r>
        <w:rPr>
          <w:sz w:val="32"/>
          <w:szCs w:val="24"/>
        </w:rPr>
        <w:br w:type="page"/>
      </w:r>
    </w:p>
    <w:p w:rsidR="004D6210" w:rsidRDefault="004D6210" w:rsidP="004D6210">
      <w:pPr>
        <w:rPr>
          <w:sz w:val="32"/>
          <w:szCs w:val="24"/>
        </w:rPr>
      </w:pPr>
    </w:p>
    <w:p w:rsidR="009E57A4" w:rsidRDefault="009E57A4" w:rsidP="004D6210">
      <w:pPr>
        <w:rPr>
          <w:sz w:val="32"/>
          <w:szCs w:val="24"/>
        </w:rPr>
      </w:pPr>
    </w:p>
    <w:p w:rsidR="009E57A4" w:rsidRPr="00D34211" w:rsidRDefault="009E57A4" w:rsidP="009E57A4">
      <w:pPr>
        <w:rPr>
          <w:b/>
          <w:color w:val="008000"/>
          <w:sz w:val="28"/>
        </w:rPr>
      </w:pPr>
      <w:r w:rsidRPr="00D34211">
        <w:rPr>
          <w:b/>
          <w:color w:val="008000"/>
          <w:sz w:val="28"/>
        </w:rPr>
        <w:t xml:space="preserve">Bibliographie : </w:t>
      </w:r>
    </w:p>
    <w:p w:rsidR="009E57A4" w:rsidRDefault="009E57A4" w:rsidP="009E57A4">
      <w:pPr>
        <w:tabs>
          <w:tab w:val="left" w:pos="1660"/>
        </w:tabs>
        <w:rPr>
          <w:sz w:val="32"/>
          <w:szCs w:val="24"/>
        </w:rPr>
      </w:pPr>
      <w:r>
        <w:rPr>
          <w:sz w:val="32"/>
          <w:szCs w:val="24"/>
        </w:rPr>
        <w:t>http://www.Newzoo</w:t>
      </w:r>
      <w:r w:rsidRPr="00F43872">
        <w:rPr>
          <w:sz w:val="32"/>
          <w:szCs w:val="24"/>
        </w:rPr>
        <w:t>.com/</w:t>
      </w:r>
    </w:p>
    <w:p w:rsidR="009E57A4" w:rsidRDefault="009E57A4" w:rsidP="009E57A4">
      <w:pPr>
        <w:tabs>
          <w:tab w:val="left" w:pos="1660"/>
        </w:tabs>
        <w:rPr>
          <w:sz w:val="32"/>
          <w:szCs w:val="24"/>
        </w:rPr>
      </w:pPr>
      <w:r>
        <w:rPr>
          <w:sz w:val="32"/>
          <w:szCs w:val="24"/>
        </w:rPr>
        <w:t>http://www.sbsinformatique</w:t>
      </w:r>
      <w:r w:rsidRPr="00F43872">
        <w:rPr>
          <w:sz w:val="32"/>
          <w:szCs w:val="24"/>
        </w:rPr>
        <w:t>.com/</w:t>
      </w:r>
    </w:p>
    <w:p w:rsidR="009E57A4" w:rsidRDefault="009E57A4" w:rsidP="009E57A4">
      <w:pPr>
        <w:tabs>
          <w:tab w:val="left" w:pos="1660"/>
        </w:tabs>
        <w:rPr>
          <w:sz w:val="32"/>
          <w:szCs w:val="24"/>
        </w:rPr>
      </w:pPr>
      <w:r>
        <w:rPr>
          <w:sz w:val="32"/>
          <w:szCs w:val="24"/>
        </w:rPr>
        <w:t>http://www.wiki.tn</w:t>
      </w:r>
      <w:r w:rsidRPr="00F43872">
        <w:rPr>
          <w:sz w:val="32"/>
          <w:szCs w:val="24"/>
        </w:rPr>
        <w:t>/</w:t>
      </w:r>
    </w:p>
    <w:p w:rsidR="009E57A4" w:rsidRDefault="009E57A4" w:rsidP="009E57A4">
      <w:pPr>
        <w:tabs>
          <w:tab w:val="left" w:pos="1660"/>
        </w:tabs>
        <w:rPr>
          <w:sz w:val="32"/>
          <w:szCs w:val="24"/>
        </w:rPr>
      </w:pPr>
      <w:r>
        <w:rPr>
          <w:sz w:val="32"/>
          <w:szCs w:val="24"/>
        </w:rPr>
        <w:t>http://www.tagtun.tn/</w:t>
      </w:r>
    </w:p>
    <w:p w:rsidR="009E57A4" w:rsidRPr="004D6210" w:rsidRDefault="009E57A4" w:rsidP="009E57A4">
      <w:pPr>
        <w:tabs>
          <w:tab w:val="left" w:pos="1660"/>
        </w:tabs>
        <w:rPr>
          <w:sz w:val="32"/>
          <w:szCs w:val="24"/>
        </w:rPr>
      </w:pPr>
    </w:p>
    <w:p w:rsidR="009E57A4" w:rsidRPr="004D6210" w:rsidRDefault="009E57A4" w:rsidP="004D6210">
      <w:pPr>
        <w:rPr>
          <w:sz w:val="32"/>
          <w:szCs w:val="24"/>
        </w:rPr>
      </w:pPr>
    </w:p>
    <w:sectPr w:rsidR="009E57A4" w:rsidRPr="004D6210" w:rsidSect="00B409EF">
      <w:headerReference w:type="first" r:id="rId40"/>
      <w:footerReference w:type="first" r:id="rId41"/>
      <w:pgSz w:w="11906" w:h="16838" w:code="9"/>
      <w:pgMar w:top="1134" w:right="851" w:bottom="1134" w:left="1701"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BE7" w:rsidRDefault="00265BE7" w:rsidP="002313DE">
      <w:pPr>
        <w:spacing w:after="0" w:line="240" w:lineRule="auto"/>
      </w:pPr>
      <w:r>
        <w:separator/>
      </w:r>
    </w:p>
  </w:endnote>
  <w:endnote w:type="continuationSeparator" w:id="0">
    <w:p w:rsidR="00265BE7" w:rsidRDefault="00265BE7" w:rsidP="00231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59" w:rsidRPr="003836C0" w:rsidRDefault="00D91159" w:rsidP="008E4A63">
    <w:pPr>
      <w:pStyle w:val="Pieddepag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59" w:rsidRDefault="00D91159" w:rsidP="006E1F6E">
    <w:pPr>
      <w:pStyle w:val="Pieddepage"/>
      <w:jc w:val="center"/>
      <w:rPr>
        <w:noProof/>
        <w:sz w:val="28"/>
        <w:szCs w:val="28"/>
        <w:lang w:eastAsia="fr-FR"/>
      </w:rPr>
    </w:pPr>
    <w:r w:rsidRPr="00737DA5">
      <w:rPr>
        <w:noProof/>
        <w:sz w:val="28"/>
        <w:szCs w:val="28"/>
        <w:lang w:val="ru-RU" w:eastAsia="ru-RU"/>
      </w:rPr>
      <w:pict>
        <v:line id="Прямая соединительная линия 61" o:spid="_x0000_s2049" style="position:absolute;left:0;text-align:left;z-index:251664384;visibility:visible" from="80.7pt,10.95pt" to="395.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" strokecolor="black [3200]">
          <v:stroke joinstyle="miter"/>
        </v:line>
      </w:pict>
    </w:r>
  </w:p>
  <w:p w:rsidR="00D91159" w:rsidRPr="00E95BE2" w:rsidRDefault="00D91159" w:rsidP="006E1F6E">
    <w:pPr>
      <w:pStyle w:val="Pieddepage"/>
      <w:jc w:val="center"/>
      <w:rPr>
        <w:sz w:val="28"/>
        <w:szCs w:val="28"/>
      </w:rPr>
    </w:pPr>
    <w:r>
      <w:rPr>
        <w:noProof/>
        <w:sz w:val="28"/>
        <w:szCs w:val="28"/>
        <w:lang w:eastAsia="fr-FR"/>
      </w:rPr>
      <w:t>2018</w:t>
    </w:r>
  </w:p>
  <w:p w:rsidR="00D91159" w:rsidRDefault="00D9115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59" w:rsidRPr="00CD5D5A" w:rsidRDefault="00D91159" w:rsidP="00CD5D5A">
    <w:pPr>
      <w:pStyle w:val="Pieddepage"/>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BE7" w:rsidRDefault="00265BE7" w:rsidP="002313DE">
      <w:pPr>
        <w:spacing w:after="0" w:line="240" w:lineRule="auto"/>
      </w:pPr>
      <w:r>
        <w:separator/>
      </w:r>
    </w:p>
  </w:footnote>
  <w:footnote w:type="continuationSeparator" w:id="0">
    <w:p w:rsidR="00265BE7" w:rsidRDefault="00265BE7" w:rsidP="002313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59" w:rsidRPr="00F36919" w:rsidRDefault="00D91159">
    <w:pPr>
      <w:pStyle w:val="En-tte"/>
      <w:rPr>
        <w:szCs w:val="24"/>
      </w:rPr>
    </w:pPr>
    <w:sdt>
      <w:sdtPr>
        <w:rPr>
          <w:rFonts w:eastAsiaTheme="majorEastAsia"/>
          <w:color w:val="000000" w:themeColor="text1"/>
          <w:szCs w:val="24"/>
        </w:rPr>
        <w:alias w:val="Название"/>
        <w:id w:val="78404852"/>
        <w:placeholder>
          <w:docPart w:val="835AEC789DDF48D09E94CB9D903D5E5B"/>
        </w:placeholder>
        <w:dataBinding w:prefixMappings="xmlns:ns0='http://schemas.openxmlformats.org/package/2006/metadata/core-properties' xmlns:ns1='http://purl.org/dc/elements/1.1/'" w:xpath="/ns0:coreProperties[1]/ns1:title[1]" w:storeItemID="{6C3C8BC8-F283-45AE-878A-BAB7291924A1}"/>
        <w:text/>
      </w:sdtPr>
      <w:sdtContent>
        <w:r w:rsidRPr="00F36919">
          <w:rPr>
            <w:rFonts w:eastAsiaTheme="majorEastAsia"/>
            <w:color w:val="000000" w:themeColor="text1"/>
            <w:szCs w:val="24"/>
          </w:rPr>
          <w:t>Projet de Fin d’Etudes</w:t>
        </w:r>
      </w:sdtContent>
    </w:sdt>
    <w:r>
      <w:rPr>
        <w:rFonts w:asciiTheme="majorHAnsi" w:eastAsiaTheme="majorEastAsia" w:hAnsiTheme="majorHAnsi" w:cstheme="majorBidi"/>
        <w:color w:val="5B9BD5" w:themeColor="accent1"/>
        <w:szCs w:val="24"/>
      </w:rPr>
      <w:ptab w:relativeTo="margin" w:alignment="right" w:leader="none"/>
    </w:r>
    <w:sdt>
      <w:sdtPr>
        <w:rPr>
          <w:rFonts w:asciiTheme="majorHAnsi" w:eastAsiaTheme="majorEastAsia" w:hAnsiTheme="majorHAnsi" w:cstheme="majorBidi"/>
          <w:color w:val="000000" w:themeColor="text1"/>
          <w:szCs w:val="24"/>
        </w:rPr>
        <w:alias w:val="Дата"/>
        <w:id w:val="78404859"/>
        <w:placeholder>
          <w:docPart w:val="CF1DA452DB504EE5ABF87B200A993C39"/>
        </w:placeholder>
        <w:dataBinding w:prefixMappings="xmlns:ns0='http://schemas.microsoft.com/office/2006/coverPageProps'" w:xpath="/ns0:CoverPageProperties[1]/ns0:PublishDate[1]" w:storeItemID="{55AF091B-3C7A-41E3-B477-F2FDAA23CFDA}"/>
        <w:date>
          <w:dateFormat w:val="d MMMM yyyy г."/>
          <w:lid w:val="ru-RU"/>
          <w:storeMappedDataAs w:val="dateTime"/>
          <w:calendar w:val="gregorian"/>
        </w:date>
      </w:sdtPr>
      <w:sdtContent>
        <w:r>
          <w:rPr>
            <w:rFonts w:asciiTheme="majorHAnsi" w:eastAsiaTheme="majorEastAsia" w:hAnsiTheme="majorHAnsi" w:cstheme="majorBidi"/>
            <w:color w:val="000000" w:themeColor="text1"/>
            <w:szCs w:val="24"/>
          </w:rPr>
          <w:t xml:space="preserve">2018 </w:t>
        </w:r>
      </w:sdtContent>
    </w:sdt>
  </w:p>
  <w:p w:rsidR="00D91159" w:rsidRPr="00F36919" w:rsidRDefault="00D9115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59" w:rsidRDefault="00D91159" w:rsidP="006E1F6E">
    <w:pPr>
      <w:framePr w:hSpace="141" w:wrap="around" w:vAnchor="text" w:hAnchor="margin" w:xAlign="center" w:y="-514"/>
      <w:spacing w:after="0" w:line="360" w:lineRule="auto"/>
      <w:jc w:val="center"/>
      <w:rPr>
        <w:b/>
        <w:bCs/>
        <w:szCs w:val="24"/>
      </w:rPr>
    </w:pPr>
  </w:p>
  <w:p w:rsidR="00D91159" w:rsidRDefault="00D91159" w:rsidP="006E1F6E">
    <w:pPr>
      <w:framePr w:hSpace="141" w:wrap="around" w:vAnchor="text" w:hAnchor="margin" w:xAlign="center" w:y="-514"/>
      <w:spacing w:after="0" w:line="360" w:lineRule="auto"/>
      <w:jc w:val="center"/>
      <w:rPr>
        <w:b/>
        <w:bCs/>
        <w:szCs w:val="24"/>
      </w:rPr>
    </w:pPr>
  </w:p>
  <w:p w:rsidR="00D91159" w:rsidRDefault="00D91159" w:rsidP="006E1F6E">
    <w:pPr>
      <w:framePr w:hSpace="141" w:wrap="around" w:vAnchor="text" w:hAnchor="margin" w:xAlign="center" w:y="-514"/>
      <w:spacing w:after="0" w:line="360" w:lineRule="auto"/>
      <w:jc w:val="center"/>
      <w:rPr>
        <w:b/>
        <w:bCs/>
        <w:szCs w:val="24"/>
      </w:rPr>
    </w:pPr>
  </w:p>
  <w:p w:rsidR="00D91159" w:rsidRDefault="00D91159" w:rsidP="006E1F6E">
    <w:pPr>
      <w:framePr w:hSpace="141" w:wrap="around" w:vAnchor="text" w:hAnchor="margin" w:xAlign="center" w:y="-514"/>
      <w:spacing w:after="0" w:line="360" w:lineRule="auto"/>
      <w:jc w:val="center"/>
      <w:rPr>
        <w:b/>
        <w:bCs/>
        <w:szCs w:val="24"/>
      </w:rPr>
    </w:pPr>
  </w:p>
  <w:p w:rsidR="00D91159" w:rsidRPr="006E1F6E" w:rsidRDefault="00D91159" w:rsidP="006E1F6E">
    <w:pPr>
      <w:framePr w:hSpace="141" w:wrap="around" w:vAnchor="text" w:hAnchor="margin" w:xAlign="center" w:y="-514"/>
      <w:spacing w:after="0" w:line="360" w:lineRule="auto"/>
      <w:jc w:val="center"/>
      <w:rPr>
        <w:sz w:val="32"/>
        <w:szCs w:val="32"/>
      </w:rPr>
    </w:pPr>
    <w:r w:rsidRPr="006E1F6E">
      <w:rPr>
        <w:b/>
        <w:bCs/>
        <w:szCs w:val="24"/>
      </w:rPr>
      <w:t>R</w:t>
    </w:r>
    <w:r w:rsidRPr="006E1F6E">
      <w:rPr>
        <w:szCs w:val="24"/>
      </w:rPr>
      <w:t xml:space="preserve">EPUBLIQUE  </w:t>
    </w:r>
    <w:r w:rsidRPr="006E1F6E">
      <w:rPr>
        <w:b/>
        <w:bCs/>
        <w:szCs w:val="24"/>
      </w:rPr>
      <w:t>T</w:t>
    </w:r>
    <w:r w:rsidRPr="006E1F6E">
      <w:rPr>
        <w:szCs w:val="24"/>
      </w:rPr>
      <w:t>UNISIENNE</w:t>
    </w:r>
  </w:p>
  <w:p w:rsidR="00D91159" w:rsidRPr="006E1F6E" w:rsidRDefault="00D91159" w:rsidP="006E1F6E">
    <w:pPr>
      <w:framePr w:hSpace="141" w:wrap="around" w:vAnchor="text" w:hAnchor="margin" w:xAlign="center" w:y="-514"/>
      <w:spacing w:after="0" w:line="360" w:lineRule="auto"/>
      <w:jc w:val="center"/>
      <w:rPr>
        <w:b/>
        <w:bCs/>
      </w:rPr>
    </w:pPr>
    <w:r w:rsidRPr="006E1F6E">
      <w:rPr>
        <w:rFonts w:ascii="Baskerville Old Face" w:hAnsi="Baskerville Old Face"/>
        <w:b/>
        <w:bCs/>
        <w:szCs w:val="24"/>
      </w:rPr>
      <w:t>M</w:t>
    </w:r>
    <w:r w:rsidRPr="006E1F6E">
      <w:rPr>
        <w:b/>
        <w:bCs/>
      </w:rPr>
      <w:t xml:space="preserve">INISTERE DE LA  </w:t>
    </w:r>
    <w:r w:rsidRPr="006E1F6E">
      <w:rPr>
        <w:rFonts w:ascii="Baskerville Old Face" w:hAnsi="Baskerville Old Face"/>
        <w:b/>
        <w:bCs/>
        <w:szCs w:val="24"/>
      </w:rPr>
      <w:t>F</w:t>
    </w:r>
    <w:r w:rsidRPr="006E1F6E">
      <w:rPr>
        <w:b/>
        <w:bCs/>
      </w:rPr>
      <w:t xml:space="preserve">ORMATION </w:t>
    </w:r>
    <w:r w:rsidRPr="006E1F6E">
      <w:rPr>
        <w:b/>
        <w:bCs/>
        <w:szCs w:val="24"/>
      </w:rPr>
      <w:t>P</w:t>
    </w:r>
    <w:r w:rsidRPr="006E1F6E">
      <w:rPr>
        <w:b/>
        <w:bCs/>
      </w:rPr>
      <w:t>ROFESSIONNELLE  ET DE L’</w:t>
    </w:r>
    <w:r w:rsidRPr="006E1F6E">
      <w:rPr>
        <w:b/>
        <w:bCs/>
        <w:szCs w:val="24"/>
      </w:rPr>
      <w:t>E</w:t>
    </w:r>
    <w:r w:rsidRPr="006E1F6E">
      <w:rPr>
        <w:b/>
        <w:bCs/>
      </w:rPr>
      <w:t>MPLOI</w:t>
    </w:r>
  </w:p>
  <w:p w:rsidR="00D91159" w:rsidRPr="006E1F6E" w:rsidRDefault="00D91159" w:rsidP="006E1F6E">
    <w:pPr>
      <w:framePr w:hSpace="141" w:wrap="around" w:vAnchor="text" w:hAnchor="margin" w:xAlign="center" w:y="-514"/>
      <w:spacing w:after="0" w:line="240" w:lineRule="auto"/>
      <w:jc w:val="center"/>
      <w:rPr>
        <w:b/>
        <w:bCs/>
        <w:sz w:val="32"/>
        <w:szCs w:val="32"/>
      </w:rPr>
    </w:pPr>
  </w:p>
  <w:p w:rsidR="00D91159" w:rsidRDefault="00D91159" w:rsidP="006E1F6E">
    <w:pPr>
      <w:framePr w:hSpace="141" w:wrap="around" w:vAnchor="text" w:hAnchor="margin" w:xAlign="center" w:y="-514"/>
      <w:spacing w:after="0" w:line="240" w:lineRule="auto"/>
      <w:jc w:val="center"/>
      <w:rPr>
        <w:b/>
        <w:bCs/>
        <w:sz w:val="32"/>
        <w:szCs w:val="32"/>
      </w:rPr>
    </w:pPr>
    <w:r>
      <w:rPr>
        <w:b/>
        <w:bCs/>
        <w:sz w:val="32"/>
        <w:szCs w:val="32"/>
      </w:rPr>
      <w:t xml:space="preserve">Collège </w:t>
    </w:r>
    <w:proofErr w:type="spellStart"/>
    <w:r>
      <w:rPr>
        <w:b/>
        <w:bCs/>
        <w:sz w:val="32"/>
        <w:szCs w:val="32"/>
      </w:rPr>
      <w:t>LaSalle</w:t>
    </w:r>
    <w:proofErr w:type="spellEnd"/>
    <w:r>
      <w:rPr>
        <w:b/>
        <w:bCs/>
        <w:sz w:val="32"/>
        <w:szCs w:val="32"/>
      </w:rPr>
      <w:t>,</w:t>
    </w:r>
    <w:r w:rsidRPr="000536C0">
      <w:rPr>
        <w:b/>
        <w:bCs/>
        <w:sz w:val="32"/>
        <w:szCs w:val="32"/>
      </w:rPr>
      <w:t xml:space="preserve"> Tunis</w:t>
    </w:r>
  </w:p>
  <w:p w:rsidR="00D91159" w:rsidRPr="000536C0" w:rsidRDefault="00D91159" w:rsidP="006E1F6E">
    <w:pPr>
      <w:framePr w:hSpace="141" w:wrap="around" w:vAnchor="text" w:hAnchor="margin" w:xAlign="center" w:y="-514"/>
      <w:spacing w:after="0" w:line="240" w:lineRule="auto"/>
      <w:jc w:val="center"/>
      <w:rPr>
        <w:b/>
        <w:bCs/>
        <w:sz w:val="32"/>
        <w:szCs w:val="32"/>
      </w:rPr>
    </w:pPr>
  </w:p>
  <w:p w:rsidR="00D91159" w:rsidRPr="000536C0" w:rsidRDefault="00D91159" w:rsidP="006E1F6E">
    <w:pPr>
      <w:framePr w:hSpace="141" w:wrap="around" w:vAnchor="text" w:hAnchor="margin" w:xAlign="center" w:y="-514"/>
      <w:spacing w:after="0" w:line="240" w:lineRule="auto"/>
      <w:jc w:val="center"/>
      <w:rPr>
        <w:b/>
        <w:bCs/>
        <w:sz w:val="32"/>
        <w:szCs w:val="32"/>
      </w:rPr>
    </w:pPr>
    <w:r>
      <w:rPr>
        <w:b/>
        <w:bCs/>
        <w:noProof/>
        <w:sz w:val="32"/>
        <w:szCs w:val="32"/>
        <w:lang w:eastAsia="fr-FR"/>
      </w:rPr>
      <w:drawing>
        <wp:inline distT="0" distB="0" distL="0" distR="0">
          <wp:extent cx="1704975" cy="1762125"/>
          <wp:effectExtent l="0" t="0" r="9525" b="9525"/>
          <wp:docPr id="56" name="Рисунок 56" descr="LaSalle-Tunis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alle-Tunis_V"/>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p>
  <w:p w:rsidR="00D91159" w:rsidRPr="000536C0" w:rsidRDefault="00D91159" w:rsidP="006E1F6E">
    <w:pPr>
      <w:spacing w:after="0" w:line="240" w:lineRule="auto"/>
      <w:rPr>
        <w:b/>
        <w:bCs/>
        <w:sz w:val="32"/>
        <w:szCs w:val="32"/>
      </w:rPr>
    </w:pPr>
    <w:r>
      <w:rPr>
        <w:b/>
        <w:bCs/>
        <w:noProof/>
        <w:szCs w:val="24"/>
        <w:lang w:eastAsia="fr-FR"/>
      </w:rPr>
      <w:drawing>
        <wp:anchor distT="0" distB="0" distL="114300" distR="114300" simplePos="0" relativeHeight="251663360" behindDoc="0" locked="0" layoutInCell="1" allowOverlap="1">
          <wp:simplePos x="0" y="0"/>
          <wp:positionH relativeFrom="margin">
            <wp:align>center</wp:align>
          </wp:positionH>
          <wp:positionV relativeFrom="paragraph">
            <wp:posOffset>-222885</wp:posOffset>
          </wp:positionV>
          <wp:extent cx="989965" cy="809625"/>
          <wp:effectExtent l="0" t="0" r="635" b="9525"/>
          <wp:wrapTopAndBottom/>
          <wp:docPr id="57" name="Рисунок 57" descr="armo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morie.gif"/>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9965" cy="809625"/>
                  </a:xfrm>
                  <a:prstGeom prst="rect">
                    <a:avLst/>
                  </a:prstGeom>
                  <a:noFill/>
                  <a:ln>
                    <a:noFill/>
                  </a:ln>
                </pic:spPr>
              </pic:pic>
            </a:graphicData>
          </a:graphic>
        </wp:anchor>
      </w:drawing>
    </w:r>
  </w:p>
  <w:p w:rsidR="00D91159" w:rsidRDefault="00D9115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159" w:rsidRPr="000536C0" w:rsidRDefault="00D91159" w:rsidP="006E1F6E">
    <w:pPr>
      <w:framePr w:hSpace="141" w:wrap="around" w:vAnchor="text" w:hAnchor="margin" w:xAlign="center" w:y="-514"/>
      <w:spacing w:after="0" w:line="240" w:lineRule="auto"/>
      <w:rPr>
        <w:b/>
        <w:bCs/>
        <w:sz w:val="32"/>
        <w:szCs w:val="32"/>
      </w:rPr>
    </w:pPr>
  </w:p>
  <w:p w:rsidR="00D91159" w:rsidRPr="000536C0" w:rsidRDefault="00D91159" w:rsidP="006E1F6E">
    <w:pPr>
      <w:spacing w:after="0" w:line="240" w:lineRule="auto"/>
      <w:rPr>
        <w:b/>
        <w:bCs/>
        <w:sz w:val="32"/>
        <w:szCs w:val="32"/>
      </w:rPr>
    </w:pPr>
  </w:p>
  <w:p w:rsidR="00D91159" w:rsidRDefault="00D9115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11.25pt;height:11.25pt" o:bullet="t">
        <v:imagedata r:id="rId1" o:title="mso73"/>
      </v:shape>
    </w:pict>
  </w:numPicBullet>
  <w:abstractNum w:abstractNumId="0">
    <w:nsid w:val="00F1439A"/>
    <w:multiLevelType w:val="hybridMultilevel"/>
    <w:tmpl w:val="39F00302"/>
    <w:lvl w:ilvl="0" w:tplc="A16A010C">
      <w:numFmt w:val="bullet"/>
      <w:lvlText w:val="-"/>
      <w:lvlJc w:val="left"/>
      <w:pPr>
        <w:ind w:left="3231" w:hanging="360"/>
      </w:pPr>
      <w:rPr>
        <w:rFonts w:ascii="Arial" w:eastAsia="Times New Roman" w:hAnsi="Arial" w:cs="Arial" w:hint="default"/>
      </w:rPr>
    </w:lvl>
    <w:lvl w:ilvl="1" w:tplc="040C0003">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
    <w:nsid w:val="116B58B6"/>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
    <w:nsid w:val="11D30217"/>
    <w:multiLevelType w:val="hybridMultilevel"/>
    <w:tmpl w:val="BDE8F642"/>
    <w:lvl w:ilvl="0" w:tplc="040C0007">
      <w:start w:val="1"/>
      <w:numFmt w:val="bullet"/>
      <w:lvlText w:val=""/>
      <w:lvlPicBulletId w:val="0"/>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
    <w:nsid w:val="13472E11"/>
    <w:multiLevelType w:val="hybridMultilevel"/>
    <w:tmpl w:val="CD34D84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3AE3BE8"/>
    <w:multiLevelType w:val="hybridMultilevel"/>
    <w:tmpl w:val="DBEA4090"/>
    <w:lvl w:ilvl="0" w:tplc="040C0019">
      <w:start w:val="1"/>
      <w:numFmt w:val="lowerLetter"/>
      <w:lvlText w:val="%1."/>
      <w:lvlJc w:val="left"/>
      <w:pPr>
        <w:ind w:left="1505" w:hanging="360"/>
      </w:pPr>
    </w:lvl>
    <w:lvl w:ilvl="1" w:tplc="040C0019" w:tentative="1">
      <w:start w:val="1"/>
      <w:numFmt w:val="lowerLetter"/>
      <w:lvlText w:val="%2."/>
      <w:lvlJc w:val="left"/>
      <w:pPr>
        <w:ind w:left="2225" w:hanging="360"/>
      </w:pPr>
    </w:lvl>
    <w:lvl w:ilvl="2" w:tplc="040C001B" w:tentative="1">
      <w:start w:val="1"/>
      <w:numFmt w:val="lowerRoman"/>
      <w:lvlText w:val="%3."/>
      <w:lvlJc w:val="right"/>
      <w:pPr>
        <w:ind w:left="2945" w:hanging="180"/>
      </w:pPr>
    </w:lvl>
    <w:lvl w:ilvl="3" w:tplc="040C000F" w:tentative="1">
      <w:start w:val="1"/>
      <w:numFmt w:val="decimal"/>
      <w:lvlText w:val="%4."/>
      <w:lvlJc w:val="left"/>
      <w:pPr>
        <w:ind w:left="3665" w:hanging="360"/>
      </w:pPr>
    </w:lvl>
    <w:lvl w:ilvl="4" w:tplc="040C0019" w:tentative="1">
      <w:start w:val="1"/>
      <w:numFmt w:val="lowerLetter"/>
      <w:lvlText w:val="%5."/>
      <w:lvlJc w:val="left"/>
      <w:pPr>
        <w:ind w:left="4385" w:hanging="360"/>
      </w:pPr>
    </w:lvl>
    <w:lvl w:ilvl="5" w:tplc="040C001B" w:tentative="1">
      <w:start w:val="1"/>
      <w:numFmt w:val="lowerRoman"/>
      <w:lvlText w:val="%6."/>
      <w:lvlJc w:val="right"/>
      <w:pPr>
        <w:ind w:left="5105" w:hanging="180"/>
      </w:pPr>
    </w:lvl>
    <w:lvl w:ilvl="6" w:tplc="040C000F" w:tentative="1">
      <w:start w:val="1"/>
      <w:numFmt w:val="decimal"/>
      <w:lvlText w:val="%7."/>
      <w:lvlJc w:val="left"/>
      <w:pPr>
        <w:ind w:left="5825" w:hanging="360"/>
      </w:pPr>
    </w:lvl>
    <w:lvl w:ilvl="7" w:tplc="040C0019" w:tentative="1">
      <w:start w:val="1"/>
      <w:numFmt w:val="lowerLetter"/>
      <w:lvlText w:val="%8."/>
      <w:lvlJc w:val="left"/>
      <w:pPr>
        <w:ind w:left="6545" w:hanging="360"/>
      </w:pPr>
    </w:lvl>
    <w:lvl w:ilvl="8" w:tplc="040C001B" w:tentative="1">
      <w:start w:val="1"/>
      <w:numFmt w:val="lowerRoman"/>
      <w:lvlText w:val="%9."/>
      <w:lvlJc w:val="right"/>
      <w:pPr>
        <w:ind w:left="7265" w:hanging="180"/>
      </w:pPr>
    </w:lvl>
  </w:abstractNum>
  <w:abstractNum w:abstractNumId="5">
    <w:nsid w:val="18D85D2A"/>
    <w:multiLevelType w:val="multilevel"/>
    <w:tmpl w:val="C39E2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D246ED"/>
    <w:multiLevelType w:val="hybridMultilevel"/>
    <w:tmpl w:val="5B961330"/>
    <w:lvl w:ilvl="0" w:tplc="737A6DA8">
      <w:start w:val="1"/>
      <w:numFmt w:val="decimal"/>
      <w:lvlText w:val="%1."/>
      <w:lvlJc w:val="left"/>
      <w:pPr>
        <w:ind w:left="420" w:hanging="360"/>
      </w:pPr>
      <w:rPr>
        <w:rFonts w:eastAsia="Times New Roman"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7">
    <w:nsid w:val="1BA40D33"/>
    <w:multiLevelType w:val="hybridMultilevel"/>
    <w:tmpl w:val="00D65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DB098F"/>
    <w:multiLevelType w:val="hybridMultilevel"/>
    <w:tmpl w:val="DA56D508"/>
    <w:lvl w:ilvl="0" w:tplc="040C000D">
      <w:start w:val="1"/>
      <w:numFmt w:val="bullet"/>
      <w:lvlText w:val=""/>
      <w:lvlJc w:val="left"/>
      <w:pPr>
        <w:ind w:left="1128" w:hanging="360"/>
      </w:pPr>
      <w:rPr>
        <w:rFonts w:ascii="Wingdings" w:hAnsi="Wingdings"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9">
    <w:nsid w:val="237E58FE"/>
    <w:multiLevelType w:val="hybridMultilevel"/>
    <w:tmpl w:val="9F54FAD2"/>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6B471AC"/>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11">
    <w:nsid w:val="2CD35B10"/>
    <w:multiLevelType w:val="hybridMultilevel"/>
    <w:tmpl w:val="709C803E"/>
    <w:lvl w:ilvl="0" w:tplc="040C0001">
      <w:start w:val="1"/>
      <w:numFmt w:val="bullet"/>
      <w:lvlText w:val=""/>
      <w:lvlJc w:val="left"/>
      <w:pPr>
        <w:ind w:left="1128" w:hanging="360"/>
      </w:pPr>
      <w:rPr>
        <w:rFonts w:ascii="Symbol" w:hAnsi="Symbol"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2">
    <w:nsid w:val="35886A5F"/>
    <w:multiLevelType w:val="multilevel"/>
    <w:tmpl w:val="3DE04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7D06D5"/>
    <w:multiLevelType w:val="hybridMultilevel"/>
    <w:tmpl w:val="7E480B4C"/>
    <w:lvl w:ilvl="0" w:tplc="040C000B">
      <w:start w:val="1"/>
      <w:numFmt w:val="bullet"/>
      <w:lvlText w:val=""/>
      <w:lvlJc w:val="left"/>
      <w:pPr>
        <w:ind w:left="1488" w:hanging="360"/>
      </w:pPr>
      <w:rPr>
        <w:rFonts w:ascii="Wingdings" w:hAnsi="Wingdings"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4">
    <w:nsid w:val="37364EC7"/>
    <w:multiLevelType w:val="hybridMultilevel"/>
    <w:tmpl w:val="D72A10AC"/>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3BE74749"/>
    <w:multiLevelType w:val="hybridMultilevel"/>
    <w:tmpl w:val="A9025BBA"/>
    <w:lvl w:ilvl="0" w:tplc="1472B10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nsid w:val="3CEC6023"/>
    <w:multiLevelType w:val="hybridMultilevel"/>
    <w:tmpl w:val="C19AEB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E025FC"/>
    <w:multiLevelType w:val="hybridMultilevel"/>
    <w:tmpl w:val="B72A454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407C0778"/>
    <w:multiLevelType w:val="hybridMultilevel"/>
    <w:tmpl w:val="43B87F94"/>
    <w:lvl w:ilvl="0" w:tplc="6CEE897E">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19">
    <w:nsid w:val="466425D5"/>
    <w:multiLevelType w:val="hybridMultilevel"/>
    <w:tmpl w:val="21E0FFA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480B0BC2"/>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1">
    <w:nsid w:val="48C0246C"/>
    <w:multiLevelType w:val="hybridMultilevel"/>
    <w:tmpl w:val="2C9CA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AAA0EBB"/>
    <w:multiLevelType w:val="hybridMultilevel"/>
    <w:tmpl w:val="B1E6317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DE0631C"/>
    <w:multiLevelType w:val="hybridMultilevel"/>
    <w:tmpl w:val="C624CED4"/>
    <w:lvl w:ilvl="0" w:tplc="040C0001">
      <w:start w:val="1"/>
      <w:numFmt w:val="bullet"/>
      <w:lvlText w:val=""/>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24">
    <w:nsid w:val="4FB2330C"/>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5">
    <w:nsid w:val="53D14828"/>
    <w:multiLevelType w:val="multilevel"/>
    <w:tmpl w:val="D2E8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481E09"/>
    <w:multiLevelType w:val="hybridMultilevel"/>
    <w:tmpl w:val="CD4C7AE2"/>
    <w:lvl w:ilvl="0" w:tplc="A16A010C">
      <w:numFmt w:val="bullet"/>
      <w:lvlText w:val="-"/>
      <w:lvlJc w:val="left"/>
      <w:pPr>
        <w:ind w:left="3231" w:hanging="360"/>
      </w:pPr>
      <w:rPr>
        <w:rFonts w:ascii="Arial" w:eastAsia="Times New Roman" w:hAnsi="Arial" w:cs="Arial" w:hint="default"/>
      </w:rPr>
    </w:lvl>
    <w:lvl w:ilvl="1" w:tplc="040C0003">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27">
    <w:nsid w:val="5CCD5FE6"/>
    <w:multiLevelType w:val="hybridMultilevel"/>
    <w:tmpl w:val="9D9AB1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F225414"/>
    <w:multiLevelType w:val="hybridMultilevel"/>
    <w:tmpl w:val="72743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342350F"/>
    <w:multiLevelType w:val="hybridMultilevel"/>
    <w:tmpl w:val="82C08270"/>
    <w:lvl w:ilvl="0" w:tplc="040C0011">
      <w:start w:val="1"/>
      <w:numFmt w:val="decimal"/>
      <w:lvlText w:val="%1)"/>
      <w:lvlJc w:val="left"/>
      <w:pPr>
        <w:ind w:left="3581" w:hanging="360"/>
      </w:pPr>
    </w:lvl>
    <w:lvl w:ilvl="1" w:tplc="040C0019" w:tentative="1">
      <w:start w:val="1"/>
      <w:numFmt w:val="lowerLetter"/>
      <w:lvlText w:val="%2."/>
      <w:lvlJc w:val="left"/>
      <w:pPr>
        <w:ind w:left="4301" w:hanging="360"/>
      </w:pPr>
    </w:lvl>
    <w:lvl w:ilvl="2" w:tplc="040C001B" w:tentative="1">
      <w:start w:val="1"/>
      <w:numFmt w:val="lowerRoman"/>
      <w:lvlText w:val="%3."/>
      <w:lvlJc w:val="right"/>
      <w:pPr>
        <w:ind w:left="5021" w:hanging="180"/>
      </w:pPr>
    </w:lvl>
    <w:lvl w:ilvl="3" w:tplc="040C000F" w:tentative="1">
      <w:start w:val="1"/>
      <w:numFmt w:val="decimal"/>
      <w:lvlText w:val="%4."/>
      <w:lvlJc w:val="left"/>
      <w:pPr>
        <w:ind w:left="5741" w:hanging="360"/>
      </w:pPr>
    </w:lvl>
    <w:lvl w:ilvl="4" w:tplc="040C0019" w:tentative="1">
      <w:start w:val="1"/>
      <w:numFmt w:val="lowerLetter"/>
      <w:lvlText w:val="%5."/>
      <w:lvlJc w:val="left"/>
      <w:pPr>
        <w:ind w:left="6461" w:hanging="360"/>
      </w:pPr>
    </w:lvl>
    <w:lvl w:ilvl="5" w:tplc="040C001B" w:tentative="1">
      <w:start w:val="1"/>
      <w:numFmt w:val="lowerRoman"/>
      <w:lvlText w:val="%6."/>
      <w:lvlJc w:val="right"/>
      <w:pPr>
        <w:ind w:left="7181" w:hanging="180"/>
      </w:pPr>
    </w:lvl>
    <w:lvl w:ilvl="6" w:tplc="040C000F" w:tentative="1">
      <w:start w:val="1"/>
      <w:numFmt w:val="decimal"/>
      <w:lvlText w:val="%7."/>
      <w:lvlJc w:val="left"/>
      <w:pPr>
        <w:ind w:left="7901" w:hanging="360"/>
      </w:pPr>
    </w:lvl>
    <w:lvl w:ilvl="7" w:tplc="040C0019" w:tentative="1">
      <w:start w:val="1"/>
      <w:numFmt w:val="lowerLetter"/>
      <w:lvlText w:val="%8."/>
      <w:lvlJc w:val="left"/>
      <w:pPr>
        <w:ind w:left="8621" w:hanging="360"/>
      </w:pPr>
    </w:lvl>
    <w:lvl w:ilvl="8" w:tplc="040C001B" w:tentative="1">
      <w:start w:val="1"/>
      <w:numFmt w:val="lowerRoman"/>
      <w:lvlText w:val="%9."/>
      <w:lvlJc w:val="right"/>
      <w:pPr>
        <w:ind w:left="9341" w:hanging="180"/>
      </w:pPr>
    </w:lvl>
  </w:abstractNum>
  <w:abstractNum w:abstractNumId="30">
    <w:nsid w:val="66190AD6"/>
    <w:multiLevelType w:val="hybridMultilevel"/>
    <w:tmpl w:val="970663B6"/>
    <w:lvl w:ilvl="0" w:tplc="040C0001">
      <w:start w:val="1"/>
      <w:numFmt w:val="bullet"/>
      <w:lvlText w:val=""/>
      <w:lvlJc w:val="left"/>
      <w:pPr>
        <w:ind w:left="1488" w:hanging="360"/>
      </w:pPr>
      <w:rPr>
        <w:rFonts w:ascii="Symbol" w:hAnsi="Symbol" w:hint="default"/>
      </w:rPr>
    </w:lvl>
    <w:lvl w:ilvl="1" w:tplc="9DEE6178">
      <w:numFmt w:val="bullet"/>
      <w:lvlText w:val="—"/>
      <w:lvlJc w:val="left"/>
      <w:pPr>
        <w:ind w:left="2208" w:hanging="360"/>
      </w:pPr>
      <w:rPr>
        <w:rFonts w:ascii="Times New Roman" w:eastAsiaTheme="minorHAnsi" w:hAnsi="Times New Roman" w:cs="Times New Roman"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1">
    <w:nsid w:val="6982767E"/>
    <w:multiLevelType w:val="hybridMultilevel"/>
    <w:tmpl w:val="47807056"/>
    <w:lvl w:ilvl="0" w:tplc="040C000D">
      <w:start w:val="1"/>
      <w:numFmt w:val="bullet"/>
      <w:lvlText w:val=""/>
      <w:lvlJc w:val="left"/>
      <w:pPr>
        <w:tabs>
          <w:tab w:val="num" w:pos="993"/>
        </w:tabs>
        <w:ind w:left="86" w:firstLine="340"/>
      </w:pPr>
      <w:rPr>
        <w:rFonts w:ascii="Wingdings" w:hAnsi="Wingdings" w:hint="default"/>
        <w:i w:val="0"/>
        <w:color w:val="auto"/>
        <w:sz w:val="32"/>
        <w:szCs w:val="32"/>
      </w:rPr>
    </w:lvl>
    <w:lvl w:ilvl="1" w:tplc="040C0003" w:tentative="1">
      <w:start w:val="1"/>
      <w:numFmt w:val="bullet"/>
      <w:lvlText w:val="o"/>
      <w:lvlJc w:val="left"/>
      <w:pPr>
        <w:tabs>
          <w:tab w:val="num" w:pos="1526"/>
        </w:tabs>
        <w:ind w:left="1526" w:hanging="360"/>
      </w:pPr>
      <w:rPr>
        <w:rFonts w:ascii="Courier New" w:hAnsi="Courier New" w:cs="Courier New" w:hint="default"/>
      </w:rPr>
    </w:lvl>
    <w:lvl w:ilvl="2" w:tplc="040C0005">
      <w:start w:val="1"/>
      <w:numFmt w:val="bullet"/>
      <w:lvlText w:val=""/>
      <w:lvlJc w:val="left"/>
      <w:pPr>
        <w:tabs>
          <w:tab w:val="num" w:pos="2246"/>
        </w:tabs>
        <w:ind w:left="2246" w:hanging="360"/>
      </w:pPr>
      <w:rPr>
        <w:rFonts w:ascii="Wingdings" w:hAnsi="Wingdings" w:hint="default"/>
      </w:rPr>
    </w:lvl>
    <w:lvl w:ilvl="3" w:tplc="040C0001" w:tentative="1">
      <w:start w:val="1"/>
      <w:numFmt w:val="bullet"/>
      <w:lvlText w:val=""/>
      <w:lvlJc w:val="left"/>
      <w:pPr>
        <w:tabs>
          <w:tab w:val="num" w:pos="2966"/>
        </w:tabs>
        <w:ind w:left="2966" w:hanging="360"/>
      </w:pPr>
      <w:rPr>
        <w:rFonts w:ascii="Symbol" w:hAnsi="Symbol" w:hint="default"/>
      </w:rPr>
    </w:lvl>
    <w:lvl w:ilvl="4" w:tplc="040C0003" w:tentative="1">
      <w:start w:val="1"/>
      <w:numFmt w:val="bullet"/>
      <w:lvlText w:val="o"/>
      <w:lvlJc w:val="left"/>
      <w:pPr>
        <w:tabs>
          <w:tab w:val="num" w:pos="3686"/>
        </w:tabs>
        <w:ind w:left="3686" w:hanging="360"/>
      </w:pPr>
      <w:rPr>
        <w:rFonts w:ascii="Courier New" w:hAnsi="Courier New" w:cs="Courier New" w:hint="default"/>
      </w:rPr>
    </w:lvl>
    <w:lvl w:ilvl="5" w:tplc="040C0005" w:tentative="1">
      <w:start w:val="1"/>
      <w:numFmt w:val="bullet"/>
      <w:lvlText w:val=""/>
      <w:lvlJc w:val="left"/>
      <w:pPr>
        <w:tabs>
          <w:tab w:val="num" w:pos="4406"/>
        </w:tabs>
        <w:ind w:left="4406" w:hanging="360"/>
      </w:pPr>
      <w:rPr>
        <w:rFonts w:ascii="Wingdings" w:hAnsi="Wingdings" w:hint="default"/>
      </w:rPr>
    </w:lvl>
    <w:lvl w:ilvl="6" w:tplc="040C0001" w:tentative="1">
      <w:start w:val="1"/>
      <w:numFmt w:val="bullet"/>
      <w:lvlText w:val=""/>
      <w:lvlJc w:val="left"/>
      <w:pPr>
        <w:tabs>
          <w:tab w:val="num" w:pos="5126"/>
        </w:tabs>
        <w:ind w:left="5126" w:hanging="360"/>
      </w:pPr>
      <w:rPr>
        <w:rFonts w:ascii="Symbol" w:hAnsi="Symbol" w:hint="default"/>
      </w:rPr>
    </w:lvl>
    <w:lvl w:ilvl="7" w:tplc="040C0003" w:tentative="1">
      <w:start w:val="1"/>
      <w:numFmt w:val="bullet"/>
      <w:lvlText w:val="o"/>
      <w:lvlJc w:val="left"/>
      <w:pPr>
        <w:tabs>
          <w:tab w:val="num" w:pos="5846"/>
        </w:tabs>
        <w:ind w:left="5846" w:hanging="360"/>
      </w:pPr>
      <w:rPr>
        <w:rFonts w:ascii="Courier New" w:hAnsi="Courier New" w:cs="Courier New" w:hint="default"/>
      </w:rPr>
    </w:lvl>
    <w:lvl w:ilvl="8" w:tplc="040C0005" w:tentative="1">
      <w:start w:val="1"/>
      <w:numFmt w:val="bullet"/>
      <w:lvlText w:val=""/>
      <w:lvlJc w:val="left"/>
      <w:pPr>
        <w:tabs>
          <w:tab w:val="num" w:pos="6566"/>
        </w:tabs>
        <w:ind w:left="6566" w:hanging="360"/>
      </w:pPr>
      <w:rPr>
        <w:rFonts w:ascii="Wingdings" w:hAnsi="Wingdings" w:hint="default"/>
      </w:rPr>
    </w:lvl>
  </w:abstractNum>
  <w:abstractNum w:abstractNumId="32">
    <w:nsid w:val="6A6E3CE7"/>
    <w:multiLevelType w:val="hybridMultilevel"/>
    <w:tmpl w:val="AEC093BA"/>
    <w:lvl w:ilvl="0" w:tplc="040C0001">
      <w:start w:val="1"/>
      <w:numFmt w:val="bullet"/>
      <w:lvlText w:val=""/>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3">
    <w:nsid w:val="6B252FFE"/>
    <w:multiLevelType w:val="hybridMultilevel"/>
    <w:tmpl w:val="C272051E"/>
    <w:lvl w:ilvl="0" w:tplc="30BE3A6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3E6706"/>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35">
    <w:nsid w:val="72AC08F3"/>
    <w:multiLevelType w:val="hybridMultilevel"/>
    <w:tmpl w:val="E344698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2C709AE"/>
    <w:multiLevelType w:val="hybridMultilevel"/>
    <w:tmpl w:val="546AD5E6"/>
    <w:lvl w:ilvl="0" w:tplc="0B424D2E">
      <w:start w:val="2"/>
      <w:numFmt w:val="bullet"/>
      <w:lvlText w:val="-"/>
      <w:lvlJc w:val="left"/>
      <w:pPr>
        <w:ind w:left="936" w:hanging="360"/>
      </w:pPr>
      <w:rPr>
        <w:rFonts w:ascii="Times New Roman" w:eastAsiaTheme="minorEastAsia" w:hAnsi="Times New Roman" w:cs="Times New Roman"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7">
    <w:nsid w:val="745833D4"/>
    <w:multiLevelType w:val="hybridMultilevel"/>
    <w:tmpl w:val="0946022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77A36D3D"/>
    <w:multiLevelType w:val="hybridMultilevel"/>
    <w:tmpl w:val="47666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D14BAD"/>
    <w:multiLevelType w:val="hybridMultilevel"/>
    <w:tmpl w:val="1AC2C38C"/>
    <w:lvl w:ilvl="0" w:tplc="655E33D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40">
    <w:nsid w:val="78F05A82"/>
    <w:multiLevelType w:val="hybridMultilevel"/>
    <w:tmpl w:val="FD88ECD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1">
    <w:nsid w:val="7B8B4860"/>
    <w:multiLevelType w:val="hybridMultilevel"/>
    <w:tmpl w:val="6D0269C4"/>
    <w:lvl w:ilvl="0" w:tplc="6F3A8B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E9025E2"/>
    <w:multiLevelType w:val="hybridMultilevel"/>
    <w:tmpl w:val="C4A21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3"/>
  </w:num>
  <w:num w:numId="4">
    <w:abstractNumId w:val="14"/>
  </w:num>
  <w:num w:numId="5">
    <w:abstractNumId w:val="2"/>
  </w:num>
  <w:num w:numId="6">
    <w:abstractNumId w:val="8"/>
  </w:num>
  <w:num w:numId="7">
    <w:abstractNumId w:val="27"/>
  </w:num>
  <w:num w:numId="8">
    <w:abstractNumId w:val="33"/>
  </w:num>
  <w:num w:numId="9">
    <w:abstractNumId w:val="3"/>
  </w:num>
  <w:num w:numId="10">
    <w:abstractNumId w:val="15"/>
  </w:num>
  <w:num w:numId="11">
    <w:abstractNumId w:val="42"/>
  </w:num>
  <w:num w:numId="12">
    <w:abstractNumId w:val="24"/>
  </w:num>
  <w:num w:numId="13">
    <w:abstractNumId w:val="1"/>
  </w:num>
  <w:num w:numId="14">
    <w:abstractNumId w:val="34"/>
  </w:num>
  <w:num w:numId="15">
    <w:abstractNumId w:val="36"/>
  </w:num>
  <w:num w:numId="16">
    <w:abstractNumId w:val="39"/>
  </w:num>
  <w:num w:numId="17">
    <w:abstractNumId w:val="20"/>
  </w:num>
  <w:num w:numId="18">
    <w:abstractNumId w:val="10"/>
  </w:num>
  <w:num w:numId="19">
    <w:abstractNumId w:val="35"/>
  </w:num>
  <w:num w:numId="20">
    <w:abstractNumId w:val="26"/>
  </w:num>
  <w:num w:numId="21">
    <w:abstractNumId w:val="30"/>
  </w:num>
  <w:num w:numId="22">
    <w:abstractNumId w:val="17"/>
  </w:num>
  <w:num w:numId="23">
    <w:abstractNumId w:val="7"/>
  </w:num>
  <w:num w:numId="24">
    <w:abstractNumId w:val="0"/>
  </w:num>
  <w:num w:numId="25">
    <w:abstractNumId w:val="38"/>
  </w:num>
  <w:num w:numId="26">
    <w:abstractNumId w:val="31"/>
  </w:num>
  <w:num w:numId="27">
    <w:abstractNumId w:val="18"/>
  </w:num>
  <w:num w:numId="28">
    <w:abstractNumId w:val="32"/>
  </w:num>
  <w:num w:numId="29">
    <w:abstractNumId w:val="21"/>
  </w:num>
  <w:num w:numId="30">
    <w:abstractNumId w:val="25"/>
  </w:num>
  <w:num w:numId="31">
    <w:abstractNumId w:val="29"/>
  </w:num>
  <w:num w:numId="32">
    <w:abstractNumId w:val="41"/>
  </w:num>
  <w:num w:numId="33">
    <w:abstractNumId w:val="5"/>
  </w:num>
  <w:num w:numId="34">
    <w:abstractNumId w:val="12"/>
  </w:num>
  <w:num w:numId="35">
    <w:abstractNumId w:val="19"/>
  </w:num>
  <w:num w:numId="36">
    <w:abstractNumId w:val="16"/>
  </w:num>
  <w:num w:numId="37">
    <w:abstractNumId w:val="37"/>
  </w:num>
  <w:num w:numId="38">
    <w:abstractNumId w:val="9"/>
  </w:num>
  <w:num w:numId="39">
    <w:abstractNumId w:val="22"/>
  </w:num>
  <w:num w:numId="40">
    <w:abstractNumId w:val="4"/>
  </w:num>
  <w:num w:numId="41">
    <w:abstractNumId w:val="28"/>
  </w:num>
  <w:num w:numId="42">
    <w:abstractNumId w:val="40"/>
  </w:num>
  <w:num w:numId="43">
    <w:abstractNumId w:val="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rsids>
    <w:rsidRoot w:val="00E64470"/>
    <w:rsid w:val="000004E4"/>
    <w:rsid w:val="00002959"/>
    <w:rsid w:val="00007A16"/>
    <w:rsid w:val="0001512C"/>
    <w:rsid w:val="00023922"/>
    <w:rsid w:val="00024540"/>
    <w:rsid w:val="000263AF"/>
    <w:rsid w:val="0004382F"/>
    <w:rsid w:val="00046202"/>
    <w:rsid w:val="00047469"/>
    <w:rsid w:val="00051CEE"/>
    <w:rsid w:val="0005425A"/>
    <w:rsid w:val="00056478"/>
    <w:rsid w:val="00064426"/>
    <w:rsid w:val="000654CD"/>
    <w:rsid w:val="00066FF8"/>
    <w:rsid w:val="00076B66"/>
    <w:rsid w:val="000775AA"/>
    <w:rsid w:val="00077B34"/>
    <w:rsid w:val="00077CCA"/>
    <w:rsid w:val="000C0FDD"/>
    <w:rsid w:val="000C6F9B"/>
    <w:rsid w:val="000D1351"/>
    <w:rsid w:val="000E1908"/>
    <w:rsid w:val="000E458F"/>
    <w:rsid w:val="000E703C"/>
    <w:rsid w:val="000E788E"/>
    <w:rsid w:val="001042D9"/>
    <w:rsid w:val="00115EEE"/>
    <w:rsid w:val="001209D8"/>
    <w:rsid w:val="00121C1B"/>
    <w:rsid w:val="00125FF0"/>
    <w:rsid w:val="001310FA"/>
    <w:rsid w:val="00132017"/>
    <w:rsid w:val="0013756D"/>
    <w:rsid w:val="00137EE6"/>
    <w:rsid w:val="00143011"/>
    <w:rsid w:val="0014320E"/>
    <w:rsid w:val="001519DE"/>
    <w:rsid w:val="00151E54"/>
    <w:rsid w:val="00163ACF"/>
    <w:rsid w:val="0019399F"/>
    <w:rsid w:val="00196DE8"/>
    <w:rsid w:val="001A11C6"/>
    <w:rsid w:val="001A77EB"/>
    <w:rsid w:val="001C127F"/>
    <w:rsid w:val="001C2277"/>
    <w:rsid w:val="001C30DE"/>
    <w:rsid w:val="001C511B"/>
    <w:rsid w:val="001C7334"/>
    <w:rsid w:val="001D3383"/>
    <w:rsid w:val="001D5AB7"/>
    <w:rsid w:val="001E1720"/>
    <w:rsid w:val="001E42D1"/>
    <w:rsid w:val="001F3255"/>
    <w:rsid w:val="001F46F4"/>
    <w:rsid w:val="00201333"/>
    <w:rsid w:val="00216796"/>
    <w:rsid w:val="00223FA5"/>
    <w:rsid w:val="002313DE"/>
    <w:rsid w:val="00263AFA"/>
    <w:rsid w:val="00265BE7"/>
    <w:rsid w:val="00270F00"/>
    <w:rsid w:val="002741B6"/>
    <w:rsid w:val="002754AA"/>
    <w:rsid w:val="002852B5"/>
    <w:rsid w:val="00286F44"/>
    <w:rsid w:val="002875C3"/>
    <w:rsid w:val="00294506"/>
    <w:rsid w:val="002A097D"/>
    <w:rsid w:val="002A2180"/>
    <w:rsid w:val="002A3BA5"/>
    <w:rsid w:val="002A6138"/>
    <w:rsid w:val="002A6848"/>
    <w:rsid w:val="002B797B"/>
    <w:rsid w:val="002C2380"/>
    <w:rsid w:val="002C4414"/>
    <w:rsid w:val="002D01BA"/>
    <w:rsid w:val="002D3971"/>
    <w:rsid w:val="002E1F2D"/>
    <w:rsid w:val="002E350A"/>
    <w:rsid w:val="002E3B33"/>
    <w:rsid w:val="002E3C94"/>
    <w:rsid w:val="00304A3F"/>
    <w:rsid w:val="003069C2"/>
    <w:rsid w:val="003133E3"/>
    <w:rsid w:val="0031501E"/>
    <w:rsid w:val="00317BFD"/>
    <w:rsid w:val="00322ED4"/>
    <w:rsid w:val="003343EF"/>
    <w:rsid w:val="003671B9"/>
    <w:rsid w:val="00371E35"/>
    <w:rsid w:val="00374066"/>
    <w:rsid w:val="00382B02"/>
    <w:rsid w:val="003836C0"/>
    <w:rsid w:val="0038514E"/>
    <w:rsid w:val="00387692"/>
    <w:rsid w:val="00392DB8"/>
    <w:rsid w:val="00394A0E"/>
    <w:rsid w:val="003B11D1"/>
    <w:rsid w:val="003B2866"/>
    <w:rsid w:val="003B3BB2"/>
    <w:rsid w:val="003C0D35"/>
    <w:rsid w:val="003C23CE"/>
    <w:rsid w:val="003C5456"/>
    <w:rsid w:val="003C7C4A"/>
    <w:rsid w:val="003D01D0"/>
    <w:rsid w:val="003D43A5"/>
    <w:rsid w:val="003F0A1A"/>
    <w:rsid w:val="00400608"/>
    <w:rsid w:val="0041177F"/>
    <w:rsid w:val="004253F3"/>
    <w:rsid w:val="00425F94"/>
    <w:rsid w:val="004321BD"/>
    <w:rsid w:val="00437F04"/>
    <w:rsid w:val="004607A3"/>
    <w:rsid w:val="00462722"/>
    <w:rsid w:val="00467F97"/>
    <w:rsid w:val="004728EC"/>
    <w:rsid w:val="004737DE"/>
    <w:rsid w:val="00481839"/>
    <w:rsid w:val="004A0D06"/>
    <w:rsid w:val="004A13CC"/>
    <w:rsid w:val="004A15C0"/>
    <w:rsid w:val="004A2FAD"/>
    <w:rsid w:val="004A463F"/>
    <w:rsid w:val="004A4758"/>
    <w:rsid w:val="004B11C4"/>
    <w:rsid w:val="004B578D"/>
    <w:rsid w:val="004C2EF8"/>
    <w:rsid w:val="004C42BE"/>
    <w:rsid w:val="004D6210"/>
    <w:rsid w:val="004F7FA3"/>
    <w:rsid w:val="005014B2"/>
    <w:rsid w:val="00502AFC"/>
    <w:rsid w:val="00517F21"/>
    <w:rsid w:val="00520924"/>
    <w:rsid w:val="00524017"/>
    <w:rsid w:val="005310DE"/>
    <w:rsid w:val="00536656"/>
    <w:rsid w:val="00547D5B"/>
    <w:rsid w:val="00562B6B"/>
    <w:rsid w:val="00565A7F"/>
    <w:rsid w:val="0057182B"/>
    <w:rsid w:val="005810F9"/>
    <w:rsid w:val="00592D1A"/>
    <w:rsid w:val="005977A7"/>
    <w:rsid w:val="005A5B97"/>
    <w:rsid w:val="005B4DF9"/>
    <w:rsid w:val="005B7564"/>
    <w:rsid w:val="005C0CFE"/>
    <w:rsid w:val="005D2909"/>
    <w:rsid w:val="005D4D51"/>
    <w:rsid w:val="005E0CEF"/>
    <w:rsid w:val="005E3074"/>
    <w:rsid w:val="005E6613"/>
    <w:rsid w:val="005F3775"/>
    <w:rsid w:val="005F5862"/>
    <w:rsid w:val="005F6D09"/>
    <w:rsid w:val="00614E68"/>
    <w:rsid w:val="00622098"/>
    <w:rsid w:val="00624057"/>
    <w:rsid w:val="00624F4F"/>
    <w:rsid w:val="006264A7"/>
    <w:rsid w:val="0062728C"/>
    <w:rsid w:val="006375A6"/>
    <w:rsid w:val="006406CD"/>
    <w:rsid w:val="00655617"/>
    <w:rsid w:val="00672A9D"/>
    <w:rsid w:val="00673ECB"/>
    <w:rsid w:val="00681ADE"/>
    <w:rsid w:val="006825AF"/>
    <w:rsid w:val="006A0E02"/>
    <w:rsid w:val="006A2D60"/>
    <w:rsid w:val="006B5301"/>
    <w:rsid w:val="006C0F72"/>
    <w:rsid w:val="006C1D5A"/>
    <w:rsid w:val="006C425D"/>
    <w:rsid w:val="006C599B"/>
    <w:rsid w:val="006C5D12"/>
    <w:rsid w:val="006C7995"/>
    <w:rsid w:val="006E1523"/>
    <w:rsid w:val="006E1F6E"/>
    <w:rsid w:val="006E2170"/>
    <w:rsid w:val="006E4307"/>
    <w:rsid w:val="006E759A"/>
    <w:rsid w:val="006F21E6"/>
    <w:rsid w:val="006F67F1"/>
    <w:rsid w:val="007051CB"/>
    <w:rsid w:val="007102C8"/>
    <w:rsid w:val="007145F6"/>
    <w:rsid w:val="00714750"/>
    <w:rsid w:val="0071517E"/>
    <w:rsid w:val="00724328"/>
    <w:rsid w:val="00731E9B"/>
    <w:rsid w:val="0073782C"/>
    <w:rsid w:val="00737DA5"/>
    <w:rsid w:val="007441DD"/>
    <w:rsid w:val="00760E06"/>
    <w:rsid w:val="00784AE7"/>
    <w:rsid w:val="00791EEA"/>
    <w:rsid w:val="00794A3B"/>
    <w:rsid w:val="00795DC3"/>
    <w:rsid w:val="007971D7"/>
    <w:rsid w:val="007A55A6"/>
    <w:rsid w:val="007C112D"/>
    <w:rsid w:val="007D3997"/>
    <w:rsid w:val="007E79C3"/>
    <w:rsid w:val="007E7D0F"/>
    <w:rsid w:val="007F3859"/>
    <w:rsid w:val="007F3EAB"/>
    <w:rsid w:val="00824150"/>
    <w:rsid w:val="00827579"/>
    <w:rsid w:val="00836371"/>
    <w:rsid w:val="00845C27"/>
    <w:rsid w:val="00845C8B"/>
    <w:rsid w:val="008465BE"/>
    <w:rsid w:val="008568ED"/>
    <w:rsid w:val="00862BB2"/>
    <w:rsid w:val="00865629"/>
    <w:rsid w:val="008714AD"/>
    <w:rsid w:val="00874F73"/>
    <w:rsid w:val="00875891"/>
    <w:rsid w:val="00884182"/>
    <w:rsid w:val="008939FE"/>
    <w:rsid w:val="008A3B02"/>
    <w:rsid w:val="008A4D37"/>
    <w:rsid w:val="008C0069"/>
    <w:rsid w:val="008C6AD2"/>
    <w:rsid w:val="008D45D3"/>
    <w:rsid w:val="008D67BA"/>
    <w:rsid w:val="008D7622"/>
    <w:rsid w:val="008E1F6A"/>
    <w:rsid w:val="008E4A63"/>
    <w:rsid w:val="008F6460"/>
    <w:rsid w:val="0090039D"/>
    <w:rsid w:val="00900CAF"/>
    <w:rsid w:val="009014EA"/>
    <w:rsid w:val="0090169F"/>
    <w:rsid w:val="00901C34"/>
    <w:rsid w:val="009059CD"/>
    <w:rsid w:val="009073A1"/>
    <w:rsid w:val="00910F2F"/>
    <w:rsid w:val="009164B0"/>
    <w:rsid w:val="0091716A"/>
    <w:rsid w:val="00920402"/>
    <w:rsid w:val="00920736"/>
    <w:rsid w:val="00920A1F"/>
    <w:rsid w:val="0092464F"/>
    <w:rsid w:val="009313CD"/>
    <w:rsid w:val="00935C61"/>
    <w:rsid w:val="00942BFC"/>
    <w:rsid w:val="00947F0B"/>
    <w:rsid w:val="00960492"/>
    <w:rsid w:val="00961433"/>
    <w:rsid w:val="009669FA"/>
    <w:rsid w:val="00966AA4"/>
    <w:rsid w:val="00971606"/>
    <w:rsid w:val="00973C10"/>
    <w:rsid w:val="009759F7"/>
    <w:rsid w:val="00977168"/>
    <w:rsid w:val="00980A77"/>
    <w:rsid w:val="00981EC5"/>
    <w:rsid w:val="00982AD6"/>
    <w:rsid w:val="00987FC7"/>
    <w:rsid w:val="00991E00"/>
    <w:rsid w:val="00996E18"/>
    <w:rsid w:val="009A0173"/>
    <w:rsid w:val="009B7419"/>
    <w:rsid w:val="009C2AAB"/>
    <w:rsid w:val="009C73B6"/>
    <w:rsid w:val="009C7FDB"/>
    <w:rsid w:val="009D5D52"/>
    <w:rsid w:val="009E2689"/>
    <w:rsid w:val="009E26C1"/>
    <w:rsid w:val="009E57A4"/>
    <w:rsid w:val="009F12F0"/>
    <w:rsid w:val="009F3E84"/>
    <w:rsid w:val="00A01C21"/>
    <w:rsid w:val="00A07315"/>
    <w:rsid w:val="00A13516"/>
    <w:rsid w:val="00A21A9B"/>
    <w:rsid w:val="00A23552"/>
    <w:rsid w:val="00A35450"/>
    <w:rsid w:val="00A4561B"/>
    <w:rsid w:val="00A54465"/>
    <w:rsid w:val="00A55814"/>
    <w:rsid w:val="00A60838"/>
    <w:rsid w:val="00A67E12"/>
    <w:rsid w:val="00A72E42"/>
    <w:rsid w:val="00A730E6"/>
    <w:rsid w:val="00A77E7C"/>
    <w:rsid w:val="00A804B9"/>
    <w:rsid w:val="00A80516"/>
    <w:rsid w:val="00A84BF3"/>
    <w:rsid w:val="00A96900"/>
    <w:rsid w:val="00A972A5"/>
    <w:rsid w:val="00AA649E"/>
    <w:rsid w:val="00AB031E"/>
    <w:rsid w:val="00AB04BC"/>
    <w:rsid w:val="00AB433B"/>
    <w:rsid w:val="00AB6910"/>
    <w:rsid w:val="00AB77F5"/>
    <w:rsid w:val="00AC28CC"/>
    <w:rsid w:val="00AC4449"/>
    <w:rsid w:val="00AC7777"/>
    <w:rsid w:val="00AC7F26"/>
    <w:rsid w:val="00AD648D"/>
    <w:rsid w:val="00AE30EB"/>
    <w:rsid w:val="00AE43F0"/>
    <w:rsid w:val="00AE7DAB"/>
    <w:rsid w:val="00B008FF"/>
    <w:rsid w:val="00B040CD"/>
    <w:rsid w:val="00B045D1"/>
    <w:rsid w:val="00B047AA"/>
    <w:rsid w:val="00B14F77"/>
    <w:rsid w:val="00B30099"/>
    <w:rsid w:val="00B3154D"/>
    <w:rsid w:val="00B32A2D"/>
    <w:rsid w:val="00B409EF"/>
    <w:rsid w:val="00B5427A"/>
    <w:rsid w:val="00B54C98"/>
    <w:rsid w:val="00B814C4"/>
    <w:rsid w:val="00B82032"/>
    <w:rsid w:val="00B8395B"/>
    <w:rsid w:val="00B839B4"/>
    <w:rsid w:val="00B84B54"/>
    <w:rsid w:val="00B92691"/>
    <w:rsid w:val="00B94988"/>
    <w:rsid w:val="00BA7375"/>
    <w:rsid w:val="00BB2A1A"/>
    <w:rsid w:val="00BC43B5"/>
    <w:rsid w:val="00BD6187"/>
    <w:rsid w:val="00BD75A6"/>
    <w:rsid w:val="00BE02BE"/>
    <w:rsid w:val="00BF63C5"/>
    <w:rsid w:val="00C11D47"/>
    <w:rsid w:val="00C26359"/>
    <w:rsid w:val="00C27F58"/>
    <w:rsid w:val="00C27FBA"/>
    <w:rsid w:val="00C304B0"/>
    <w:rsid w:val="00C37528"/>
    <w:rsid w:val="00C37CC9"/>
    <w:rsid w:val="00C40635"/>
    <w:rsid w:val="00C45200"/>
    <w:rsid w:val="00C45884"/>
    <w:rsid w:val="00C903BD"/>
    <w:rsid w:val="00C90C5C"/>
    <w:rsid w:val="00C91233"/>
    <w:rsid w:val="00C92C9D"/>
    <w:rsid w:val="00C96DA7"/>
    <w:rsid w:val="00CA071C"/>
    <w:rsid w:val="00CA4419"/>
    <w:rsid w:val="00CA7453"/>
    <w:rsid w:val="00CB7756"/>
    <w:rsid w:val="00CD0117"/>
    <w:rsid w:val="00CD5D5A"/>
    <w:rsid w:val="00CE0A1A"/>
    <w:rsid w:val="00CE6068"/>
    <w:rsid w:val="00CF05DB"/>
    <w:rsid w:val="00D010C5"/>
    <w:rsid w:val="00D02608"/>
    <w:rsid w:val="00D107F2"/>
    <w:rsid w:val="00D136A9"/>
    <w:rsid w:val="00D1435F"/>
    <w:rsid w:val="00D14BAB"/>
    <w:rsid w:val="00D26182"/>
    <w:rsid w:val="00D34211"/>
    <w:rsid w:val="00D36FF8"/>
    <w:rsid w:val="00D44B4A"/>
    <w:rsid w:val="00D475F9"/>
    <w:rsid w:val="00D53362"/>
    <w:rsid w:val="00D63B95"/>
    <w:rsid w:val="00D8000D"/>
    <w:rsid w:val="00D91159"/>
    <w:rsid w:val="00D9680D"/>
    <w:rsid w:val="00DA151E"/>
    <w:rsid w:val="00DB745A"/>
    <w:rsid w:val="00DC4253"/>
    <w:rsid w:val="00DE247B"/>
    <w:rsid w:val="00DE2A9C"/>
    <w:rsid w:val="00DE6C1B"/>
    <w:rsid w:val="00E01CA2"/>
    <w:rsid w:val="00E01E5F"/>
    <w:rsid w:val="00E037A8"/>
    <w:rsid w:val="00E0646C"/>
    <w:rsid w:val="00E06D93"/>
    <w:rsid w:val="00E11A97"/>
    <w:rsid w:val="00E129ED"/>
    <w:rsid w:val="00E14089"/>
    <w:rsid w:val="00E15604"/>
    <w:rsid w:val="00E274BA"/>
    <w:rsid w:val="00E31F38"/>
    <w:rsid w:val="00E3547A"/>
    <w:rsid w:val="00E43B5D"/>
    <w:rsid w:val="00E45484"/>
    <w:rsid w:val="00E547E8"/>
    <w:rsid w:val="00E64470"/>
    <w:rsid w:val="00E64D02"/>
    <w:rsid w:val="00E73A41"/>
    <w:rsid w:val="00E73CD5"/>
    <w:rsid w:val="00E802A6"/>
    <w:rsid w:val="00E80B5E"/>
    <w:rsid w:val="00E91F3B"/>
    <w:rsid w:val="00E91F6E"/>
    <w:rsid w:val="00E95BE2"/>
    <w:rsid w:val="00EA120E"/>
    <w:rsid w:val="00EA1EA6"/>
    <w:rsid w:val="00EA7589"/>
    <w:rsid w:val="00EB6310"/>
    <w:rsid w:val="00EF6D2F"/>
    <w:rsid w:val="00EF7894"/>
    <w:rsid w:val="00EF7F37"/>
    <w:rsid w:val="00F014F5"/>
    <w:rsid w:val="00F30517"/>
    <w:rsid w:val="00F3311C"/>
    <w:rsid w:val="00F36919"/>
    <w:rsid w:val="00F43872"/>
    <w:rsid w:val="00F631B9"/>
    <w:rsid w:val="00F63225"/>
    <w:rsid w:val="00F63A6A"/>
    <w:rsid w:val="00F70AA9"/>
    <w:rsid w:val="00F74FE9"/>
    <w:rsid w:val="00F90541"/>
    <w:rsid w:val="00F92796"/>
    <w:rsid w:val="00F92D58"/>
    <w:rsid w:val="00FA03AA"/>
    <w:rsid w:val="00FB0780"/>
    <w:rsid w:val="00FB75ED"/>
    <w:rsid w:val="00FC1FCB"/>
    <w:rsid w:val="00FC782A"/>
    <w:rsid w:val="00FD0EA6"/>
    <w:rsid w:val="00FD5A51"/>
    <w:rsid w:val="00FD6136"/>
    <w:rsid w:val="00FE0578"/>
    <w:rsid w:val="00FE322D"/>
    <w:rsid w:val="00FE3624"/>
    <w:rsid w:val="00FE4B3D"/>
    <w:rsid w:val="00FF68E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1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DA7"/>
    <w:rPr>
      <w:lang w:val="fr-FR"/>
    </w:rPr>
  </w:style>
  <w:style w:type="paragraph" w:styleId="Titre1">
    <w:name w:val="heading 1"/>
    <w:basedOn w:val="Normal"/>
    <w:next w:val="Normal"/>
    <w:link w:val="Titre1Car"/>
    <w:uiPriority w:val="9"/>
    <w:qFormat/>
    <w:rsid w:val="004737D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qFormat/>
    <w:rsid w:val="004737DE"/>
    <w:pPr>
      <w:widowControl w:val="0"/>
      <w:shd w:val="clear" w:color="auto" w:fill="FFFFFF"/>
      <w:autoSpaceDE w:val="0"/>
      <w:autoSpaceDN w:val="0"/>
      <w:adjustRightInd w:val="0"/>
      <w:spacing w:before="120" w:after="120" w:line="360" w:lineRule="auto"/>
      <w:ind w:left="45" w:firstLine="522"/>
      <w:outlineLvl w:val="1"/>
    </w:pPr>
    <w:rPr>
      <w:rFonts w:asciiTheme="minorBidi" w:eastAsiaTheme="minorEastAsia" w:hAnsiTheme="minorBidi"/>
      <w:b/>
      <w:bCs/>
      <w:color w:val="C45911" w:themeColor="accent2" w:themeShade="BF"/>
      <w:sz w:val="28"/>
      <w:szCs w:val="28"/>
      <w:lang w:val="fr-CA" w:eastAsia="fr-FR"/>
    </w:rPr>
  </w:style>
  <w:style w:type="paragraph" w:styleId="Titre3">
    <w:name w:val="heading 3"/>
    <w:basedOn w:val="Normal"/>
    <w:next w:val="Normal"/>
    <w:link w:val="Titre3Car"/>
    <w:uiPriority w:val="9"/>
    <w:semiHidden/>
    <w:unhideWhenUsed/>
    <w:qFormat/>
    <w:rsid w:val="001F46F4"/>
    <w:pPr>
      <w:keepNext/>
      <w:keepLines/>
      <w:spacing w:before="40" w:after="0" w:line="276" w:lineRule="auto"/>
      <w:outlineLvl w:val="2"/>
    </w:pPr>
    <w:rPr>
      <w:rFonts w:asciiTheme="majorHAnsi" w:eastAsiaTheme="majorEastAsia" w:hAnsiTheme="majorHAnsi" w:cstheme="majorBidi"/>
      <w:color w:val="1F4D78" w:themeColor="accent1" w:themeShade="7F"/>
      <w:szCs w:val="24"/>
    </w:rPr>
  </w:style>
  <w:style w:type="paragraph" w:styleId="Titre4">
    <w:name w:val="heading 4"/>
    <w:basedOn w:val="Normal"/>
    <w:next w:val="Normal"/>
    <w:link w:val="Titre4Car"/>
    <w:uiPriority w:val="9"/>
    <w:unhideWhenUsed/>
    <w:qFormat/>
    <w:rsid w:val="00AB43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1F46F4"/>
    <w:pPr>
      <w:keepNext/>
      <w:keepLines/>
      <w:spacing w:before="40" w:after="0" w:line="276" w:lineRule="auto"/>
      <w:outlineLvl w:val="4"/>
    </w:pPr>
    <w:rPr>
      <w:rFonts w:asciiTheme="majorHAnsi" w:eastAsiaTheme="majorEastAsia" w:hAnsiTheme="majorHAnsi" w:cstheme="majorBidi"/>
      <w:color w:val="2E74B5" w:themeColor="accent1" w:themeShade="BF"/>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37DE"/>
    <w:rPr>
      <w:rFonts w:asciiTheme="majorHAnsi" w:eastAsiaTheme="majorEastAsia" w:hAnsiTheme="majorHAnsi" w:cstheme="majorBidi"/>
      <w:b/>
      <w:bCs/>
      <w:color w:val="2E74B5" w:themeColor="accent1" w:themeShade="BF"/>
      <w:sz w:val="28"/>
      <w:szCs w:val="28"/>
      <w:lang w:val="fr-FR"/>
    </w:rPr>
  </w:style>
  <w:style w:type="character" w:customStyle="1" w:styleId="Titre2Car">
    <w:name w:val="Titre 2 Car"/>
    <w:basedOn w:val="Policepardfaut"/>
    <w:link w:val="Titre2"/>
    <w:rsid w:val="004737DE"/>
    <w:rPr>
      <w:rFonts w:asciiTheme="minorBidi" w:eastAsiaTheme="minorEastAsia" w:hAnsiTheme="minorBidi"/>
      <w:b/>
      <w:bCs/>
      <w:color w:val="C45911" w:themeColor="accent2" w:themeShade="BF"/>
      <w:sz w:val="28"/>
      <w:szCs w:val="28"/>
      <w:shd w:val="clear" w:color="auto" w:fill="FFFFFF"/>
      <w:lang w:val="fr-CA" w:eastAsia="fr-FR"/>
    </w:rPr>
  </w:style>
  <w:style w:type="paragraph" w:styleId="Paragraphedeliste">
    <w:name w:val="List Paragraph"/>
    <w:basedOn w:val="Normal"/>
    <w:uiPriority w:val="34"/>
    <w:qFormat/>
    <w:rsid w:val="004737DE"/>
    <w:pPr>
      <w:spacing w:after="200" w:line="276" w:lineRule="auto"/>
      <w:ind w:left="720"/>
      <w:contextualSpacing/>
    </w:pPr>
  </w:style>
  <w:style w:type="character" w:styleId="Lienhypertexte">
    <w:name w:val="Hyperlink"/>
    <w:basedOn w:val="Policepardfaut"/>
    <w:uiPriority w:val="99"/>
    <w:unhideWhenUsed/>
    <w:rsid w:val="004737DE"/>
    <w:rPr>
      <w:color w:val="0563C1" w:themeColor="hyperlink"/>
      <w:u w:val="single"/>
    </w:rPr>
  </w:style>
  <w:style w:type="table" w:styleId="Grilledutableau">
    <w:name w:val="Table Grid"/>
    <w:basedOn w:val="TableauNormal"/>
    <w:uiPriority w:val="59"/>
    <w:rsid w:val="0001512C"/>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olicepardfaut"/>
    <w:rsid w:val="001D5AB7"/>
  </w:style>
  <w:style w:type="character" w:customStyle="1" w:styleId="blsp-spelling-error">
    <w:name w:val="blsp-spelling-error"/>
    <w:basedOn w:val="Policepardfaut"/>
    <w:rsid w:val="001D5AB7"/>
  </w:style>
  <w:style w:type="character" w:styleId="Accentuation">
    <w:name w:val="Emphasis"/>
    <w:basedOn w:val="Policepardfaut"/>
    <w:uiPriority w:val="20"/>
    <w:qFormat/>
    <w:rsid w:val="00C37CC9"/>
    <w:rPr>
      <w:i/>
      <w:iCs/>
    </w:rPr>
  </w:style>
  <w:style w:type="paragraph" w:styleId="NormalWeb">
    <w:name w:val="Normal (Web)"/>
    <w:basedOn w:val="Normal"/>
    <w:uiPriority w:val="99"/>
    <w:unhideWhenUsed/>
    <w:rsid w:val="00AB433B"/>
    <w:pPr>
      <w:spacing w:before="100" w:beforeAutospacing="1" w:after="100" w:afterAutospacing="1" w:line="240" w:lineRule="auto"/>
    </w:pPr>
    <w:rPr>
      <w:rFonts w:eastAsia="Times New Roman"/>
      <w:szCs w:val="24"/>
      <w:lang w:eastAsia="ru-RU"/>
    </w:rPr>
  </w:style>
  <w:style w:type="character" w:customStyle="1" w:styleId="Titre4Car">
    <w:name w:val="Titre 4 Car"/>
    <w:basedOn w:val="Policepardfaut"/>
    <w:link w:val="Titre4"/>
    <w:uiPriority w:val="9"/>
    <w:rsid w:val="00AB433B"/>
    <w:rPr>
      <w:rFonts w:asciiTheme="majorHAnsi" w:eastAsiaTheme="majorEastAsia" w:hAnsiTheme="majorHAnsi" w:cstheme="majorBidi"/>
      <w:i/>
      <w:iCs/>
      <w:color w:val="2E74B5" w:themeColor="accent1" w:themeShade="BF"/>
    </w:rPr>
  </w:style>
  <w:style w:type="paragraph" w:customStyle="1" w:styleId="bodytext">
    <w:name w:val="bodytext"/>
    <w:basedOn w:val="Normal"/>
    <w:rsid w:val="0031501E"/>
    <w:pPr>
      <w:spacing w:before="100" w:beforeAutospacing="1" w:after="100" w:afterAutospacing="1" w:line="240" w:lineRule="auto"/>
    </w:pPr>
    <w:rPr>
      <w:rFonts w:eastAsia="Times New Roman"/>
      <w:szCs w:val="24"/>
      <w:lang w:eastAsia="fr-FR"/>
    </w:rPr>
  </w:style>
  <w:style w:type="character" w:customStyle="1" w:styleId="Titre3Car">
    <w:name w:val="Titre 3 Car"/>
    <w:basedOn w:val="Policepardfaut"/>
    <w:link w:val="Titre3"/>
    <w:uiPriority w:val="9"/>
    <w:semiHidden/>
    <w:rsid w:val="001F46F4"/>
    <w:rPr>
      <w:rFonts w:asciiTheme="majorHAnsi" w:eastAsiaTheme="majorEastAsia" w:hAnsiTheme="majorHAnsi" w:cstheme="majorBidi"/>
      <w:color w:val="1F4D78" w:themeColor="accent1" w:themeShade="7F"/>
      <w:szCs w:val="24"/>
      <w:lang w:val="fr-FR"/>
    </w:rPr>
  </w:style>
  <w:style w:type="character" w:customStyle="1" w:styleId="Titre5Car">
    <w:name w:val="Titre 5 Car"/>
    <w:basedOn w:val="Policepardfaut"/>
    <w:link w:val="Titre5"/>
    <w:uiPriority w:val="9"/>
    <w:semiHidden/>
    <w:rsid w:val="001F46F4"/>
    <w:rPr>
      <w:rFonts w:asciiTheme="majorHAnsi" w:eastAsiaTheme="majorEastAsia" w:hAnsiTheme="majorHAnsi" w:cstheme="majorBidi"/>
      <w:color w:val="2E74B5" w:themeColor="accent1" w:themeShade="BF"/>
      <w:sz w:val="22"/>
      <w:szCs w:val="22"/>
      <w:lang w:val="fr-FR"/>
    </w:rPr>
  </w:style>
  <w:style w:type="paragraph" w:styleId="Titre">
    <w:name w:val="Title"/>
    <w:basedOn w:val="Normal"/>
    <w:link w:val="TitreCar"/>
    <w:qFormat/>
    <w:rsid w:val="001F46F4"/>
    <w:pPr>
      <w:spacing w:after="0" w:line="240" w:lineRule="auto"/>
      <w:jc w:val="center"/>
    </w:pPr>
    <w:rPr>
      <w:rFonts w:ascii="Arial" w:eastAsia="Times New Roman" w:hAnsi="Arial" w:cs="Arial"/>
      <w:b/>
      <w:bCs/>
      <w:szCs w:val="24"/>
      <w:lang w:eastAsia="fr-FR"/>
    </w:rPr>
  </w:style>
  <w:style w:type="character" w:customStyle="1" w:styleId="TitreCar">
    <w:name w:val="Titre Car"/>
    <w:basedOn w:val="Policepardfaut"/>
    <w:link w:val="Titre"/>
    <w:rsid w:val="001F46F4"/>
    <w:rPr>
      <w:rFonts w:ascii="Arial" w:eastAsia="Times New Roman" w:hAnsi="Arial" w:cs="Arial"/>
      <w:b/>
      <w:bCs/>
      <w:szCs w:val="24"/>
      <w:lang w:val="fr-FR" w:eastAsia="fr-FR"/>
    </w:rPr>
  </w:style>
  <w:style w:type="paragraph" w:styleId="Sous-titre">
    <w:name w:val="Subtitle"/>
    <w:basedOn w:val="Normal"/>
    <w:link w:val="Sous-titreCar"/>
    <w:qFormat/>
    <w:rsid w:val="001F46F4"/>
    <w:pPr>
      <w:spacing w:after="0" w:line="240" w:lineRule="auto"/>
      <w:jc w:val="center"/>
    </w:pPr>
    <w:rPr>
      <w:rFonts w:ascii="Arial" w:eastAsia="Times New Roman" w:hAnsi="Arial" w:cs="Arial"/>
      <w:b/>
      <w:bCs/>
      <w:szCs w:val="24"/>
      <w:lang w:eastAsia="fr-FR"/>
    </w:rPr>
  </w:style>
  <w:style w:type="character" w:customStyle="1" w:styleId="Sous-titreCar">
    <w:name w:val="Sous-titre Car"/>
    <w:basedOn w:val="Policepardfaut"/>
    <w:link w:val="Sous-titre"/>
    <w:rsid w:val="001F46F4"/>
    <w:rPr>
      <w:rFonts w:ascii="Arial" w:eastAsia="Times New Roman" w:hAnsi="Arial" w:cs="Arial"/>
      <w:b/>
      <w:bCs/>
      <w:szCs w:val="24"/>
      <w:lang w:val="fr-FR" w:eastAsia="fr-FR"/>
    </w:rPr>
  </w:style>
  <w:style w:type="paragraph" w:styleId="Corpsdetexte">
    <w:name w:val="Body Text"/>
    <w:basedOn w:val="Normal"/>
    <w:link w:val="CorpsdetexteCar"/>
    <w:unhideWhenUsed/>
    <w:rsid w:val="001F46F4"/>
    <w:pPr>
      <w:spacing w:after="0" w:line="240" w:lineRule="auto"/>
      <w:jc w:val="both"/>
    </w:pPr>
    <w:rPr>
      <w:rFonts w:ascii="Arial" w:eastAsia="Times New Roman" w:hAnsi="Arial" w:cs="Arial"/>
      <w:szCs w:val="24"/>
      <w:lang w:eastAsia="fr-FR"/>
    </w:rPr>
  </w:style>
  <w:style w:type="character" w:customStyle="1" w:styleId="CorpsdetexteCar">
    <w:name w:val="Corps de texte Car"/>
    <w:basedOn w:val="Policepardfaut"/>
    <w:link w:val="Corpsdetexte"/>
    <w:rsid w:val="001F46F4"/>
    <w:rPr>
      <w:rFonts w:ascii="Arial" w:eastAsia="Times New Roman" w:hAnsi="Arial" w:cs="Arial"/>
      <w:szCs w:val="24"/>
      <w:lang w:val="fr-FR" w:eastAsia="fr-FR"/>
    </w:rPr>
  </w:style>
  <w:style w:type="character" w:styleId="lev">
    <w:name w:val="Strong"/>
    <w:basedOn w:val="Policepardfaut"/>
    <w:uiPriority w:val="22"/>
    <w:qFormat/>
    <w:rsid w:val="001209D8"/>
    <w:rPr>
      <w:b/>
      <w:bCs/>
    </w:rPr>
  </w:style>
  <w:style w:type="paragraph" w:styleId="En-tte">
    <w:name w:val="header"/>
    <w:basedOn w:val="Normal"/>
    <w:link w:val="En-tteCar"/>
    <w:uiPriority w:val="99"/>
    <w:unhideWhenUsed/>
    <w:rsid w:val="002313DE"/>
    <w:pPr>
      <w:tabs>
        <w:tab w:val="center" w:pos="4677"/>
        <w:tab w:val="right" w:pos="9355"/>
      </w:tabs>
      <w:spacing w:after="0" w:line="240" w:lineRule="auto"/>
    </w:pPr>
  </w:style>
  <w:style w:type="character" w:customStyle="1" w:styleId="En-tteCar">
    <w:name w:val="En-tête Car"/>
    <w:basedOn w:val="Policepardfaut"/>
    <w:link w:val="En-tte"/>
    <w:uiPriority w:val="99"/>
    <w:rsid w:val="002313DE"/>
  </w:style>
  <w:style w:type="paragraph" w:styleId="Pieddepage">
    <w:name w:val="footer"/>
    <w:basedOn w:val="Normal"/>
    <w:link w:val="PieddepageCar"/>
    <w:uiPriority w:val="99"/>
    <w:unhideWhenUsed/>
    <w:rsid w:val="002313DE"/>
    <w:pPr>
      <w:tabs>
        <w:tab w:val="center" w:pos="4677"/>
        <w:tab w:val="right" w:pos="9355"/>
      </w:tabs>
      <w:spacing w:after="0" w:line="240" w:lineRule="auto"/>
    </w:pPr>
  </w:style>
  <w:style w:type="character" w:customStyle="1" w:styleId="PieddepageCar">
    <w:name w:val="Pied de page Car"/>
    <w:basedOn w:val="Policepardfaut"/>
    <w:link w:val="Pieddepage"/>
    <w:uiPriority w:val="99"/>
    <w:rsid w:val="002313DE"/>
  </w:style>
  <w:style w:type="character" w:styleId="Marquedecommentaire">
    <w:name w:val="annotation reference"/>
    <w:basedOn w:val="Policepardfaut"/>
    <w:uiPriority w:val="99"/>
    <w:semiHidden/>
    <w:unhideWhenUsed/>
    <w:rsid w:val="005E3074"/>
    <w:rPr>
      <w:sz w:val="16"/>
      <w:szCs w:val="16"/>
    </w:rPr>
  </w:style>
  <w:style w:type="paragraph" w:styleId="Commentaire">
    <w:name w:val="annotation text"/>
    <w:basedOn w:val="Normal"/>
    <w:link w:val="CommentaireCar"/>
    <w:uiPriority w:val="99"/>
    <w:semiHidden/>
    <w:unhideWhenUsed/>
    <w:rsid w:val="005E3074"/>
    <w:pPr>
      <w:spacing w:line="240" w:lineRule="auto"/>
    </w:pPr>
    <w:rPr>
      <w:sz w:val="20"/>
      <w:szCs w:val="20"/>
    </w:rPr>
  </w:style>
  <w:style w:type="character" w:customStyle="1" w:styleId="CommentaireCar">
    <w:name w:val="Commentaire Car"/>
    <w:basedOn w:val="Policepardfaut"/>
    <w:link w:val="Commentaire"/>
    <w:uiPriority w:val="99"/>
    <w:semiHidden/>
    <w:rsid w:val="005E3074"/>
    <w:rPr>
      <w:sz w:val="20"/>
      <w:szCs w:val="20"/>
    </w:rPr>
  </w:style>
  <w:style w:type="paragraph" w:styleId="Objetducommentaire">
    <w:name w:val="annotation subject"/>
    <w:basedOn w:val="Commentaire"/>
    <w:next w:val="Commentaire"/>
    <w:link w:val="ObjetducommentaireCar"/>
    <w:uiPriority w:val="99"/>
    <w:semiHidden/>
    <w:unhideWhenUsed/>
    <w:rsid w:val="005E3074"/>
    <w:rPr>
      <w:b/>
      <w:bCs/>
    </w:rPr>
  </w:style>
  <w:style w:type="character" w:customStyle="1" w:styleId="ObjetducommentaireCar">
    <w:name w:val="Objet du commentaire Car"/>
    <w:basedOn w:val="CommentaireCar"/>
    <w:link w:val="Objetducommentaire"/>
    <w:uiPriority w:val="99"/>
    <w:semiHidden/>
    <w:rsid w:val="005E3074"/>
    <w:rPr>
      <w:b/>
      <w:bCs/>
      <w:sz w:val="20"/>
      <w:szCs w:val="20"/>
    </w:rPr>
  </w:style>
  <w:style w:type="paragraph" w:styleId="Textedebulles">
    <w:name w:val="Balloon Text"/>
    <w:basedOn w:val="Normal"/>
    <w:link w:val="TextedebullesCar"/>
    <w:uiPriority w:val="99"/>
    <w:semiHidden/>
    <w:unhideWhenUsed/>
    <w:rsid w:val="005E3074"/>
    <w:pPr>
      <w:spacing w:after="0" w:line="240" w:lineRule="auto"/>
    </w:pPr>
    <w:rPr>
      <w:rFonts w:ascii="Segoe UI" w:hAnsi="Segoe UI" w:cs="Segoe UI"/>
      <w:sz w:val="18"/>
    </w:rPr>
  </w:style>
  <w:style w:type="character" w:customStyle="1" w:styleId="TextedebullesCar">
    <w:name w:val="Texte de bulles Car"/>
    <w:basedOn w:val="Policepardfaut"/>
    <w:link w:val="Textedebulles"/>
    <w:uiPriority w:val="99"/>
    <w:semiHidden/>
    <w:rsid w:val="005E3074"/>
    <w:rPr>
      <w:rFonts w:ascii="Segoe UI" w:hAnsi="Segoe UI" w:cs="Segoe UI"/>
      <w:sz w:val="18"/>
    </w:rPr>
  </w:style>
  <w:style w:type="paragraph" w:styleId="En-ttedetabledesmatires">
    <w:name w:val="TOC Heading"/>
    <w:basedOn w:val="Titre1"/>
    <w:next w:val="Normal"/>
    <w:uiPriority w:val="39"/>
    <w:unhideWhenUsed/>
    <w:qFormat/>
    <w:rsid w:val="003836C0"/>
    <w:pPr>
      <w:spacing w:before="240" w:line="259" w:lineRule="auto"/>
      <w:outlineLvl w:val="9"/>
    </w:pPr>
    <w:rPr>
      <w:b w:val="0"/>
      <w:bCs w:val="0"/>
      <w:sz w:val="32"/>
      <w:szCs w:val="32"/>
      <w:lang w:val="ru-RU" w:eastAsia="ru-RU"/>
    </w:rPr>
  </w:style>
  <w:style w:type="paragraph" w:styleId="TM2">
    <w:name w:val="toc 2"/>
    <w:basedOn w:val="Normal"/>
    <w:next w:val="Normal"/>
    <w:autoRedefine/>
    <w:uiPriority w:val="39"/>
    <w:unhideWhenUsed/>
    <w:rsid w:val="003836C0"/>
    <w:pPr>
      <w:spacing w:after="100"/>
      <w:ind w:left="220"/>
    </w:pPr>
    <w:rPr>
      <w:rFonts w:asciiTheme="minorHAnsi" w:eastAsiaTheme="minorEastAsia" w:hAnsiTheme="minorHAnsi"/>
      <w:sz w:val="22"/>
      <w:szCs w:val="22"/>
      <w:lang w:eastAsia="ru-RU"/>
    </w:rPr>
  </w:style>
  <w:style w:type="paragraph" w:styleId="TM1">
    <w:name w:val="toc 1"/>
    <w:basedOn w:val="Normal"/>
    <w:next w:val="Normal"/>
    <w:autoRedefine/>
    <w:uiPriority w:val="39"/>
    <w:unhideWhenUsed/>
    <w:rsid w:val="003836C0"/>
    <w:pPr>
      <w:spacing w:after="100"/>
    </w:pPr>
    <w:rPr>
      <w:rFonts w:asciiTheme="minorHAnsi" w:eastAsiaTheme="minorEastAsia" w:hAnsiTheme="minorHAnsi"/>
      <w:sz w:val="22"/>
      <w:szCs w:val="22"/>
      <w:lang w:eastAsia="ru-RU"/>
    </w:rPr>
  </w:style>
  <w:style w:type="paragraph" w:styleId="TM3">
    <w:name w:val="toc 3"/>
    <w:basedOn w:val="Normal"/>
    <w:next w:val="Normal"/>
    <w:autoRedefine/>
    <w:uiPriority w:val="39"/>
    <w:unhideWhenUsed/>
    <w:rsid w:val="003836C0"/>
    <w:pPr>
      <w:spacing w:after="100"/>
      <w:ind w:left="440"/>
    </w:pPr>
    <w:rPr>
      <w:rFonts w:asciiTheme="minorHAnsi" w:eastAsiaTheme="minorEastAsia" w:hAnsiTheme="minorHAnsi"/>
      <w:sz w:val="22"/>
      <w:szCs w:val="22"/>
      <w:lang w:eastAsia="ru-RU"/>
    </w:rPr>
  </w:style>
  <w:style w:type="character" w:customStyle="1" w:styleId="text-black">
    <w:name w:val="text-black"/>
    <w:basedOn w:val="Policepardfaut"/>
    <w:rsid w:val="007F3EAB"/>
  </w:style>
  <w:style w:type="character" w:customStyle="1" w:styleId="bg-white">
    <w:name w:val="bg-white"/>
    <w:basedOn w:val="Policepardfaut"/>
    <w:rsid w:val="007F3EAB"/>
  </w:style>
  <w:style w:type="paragraph" w:customStyle="1" w:styleId="ourpricedisplay">
    <w:name w:val="our_price_display"/>
    <w:basedOn w:val="Normal"/>
    <w:rsid w:val="00987FC7"/>
    <w:pPr>
      <w:spacing w:before="100" w:beforeAutospacing="1" w:after="100" w:afterAutospacing="1" w:line="240" w:lineRule="auto"/>
    </w:pPr>
    <w:rPr>
      <w:rFonts w:eastAsia="Times New Roman"/>
      <w:szCs w:val="24"/>
      <w:lang w:eastAsia="fr-FR"/>
    </w:rPr>
  </w:style>
  <w:style w:type="paragraph" w:customStyle="1" w:styleId="TableParagraph">
    <w:name w:val="Table Paragraph"/>
    <w:basedOn w:val="Normal"/>
    <w:uiPriority w:val="1"/>
    <w:qFormat/>
    <w:rsid w:val="00FD5A51"/>
    <w:pPr>
      <w:widowControl w:val="0"/>
      <w:autoSpaceDE w:val="0"/>
      <w:autoSpaceDN w:val="0"/>
      <w:spacing w:after="0" w:line="240" w:lineRule="auto"/>
    </w:pPr>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6637102">
      <w:bodyDiv w:val="1"/>
      <w:marLeft w:val="0"/>
      <w:marRight w:val="0"/>
      <w:marTop w:val="0"/>
      <w:marBottom w:val="0"/>
      <w:divBdr>
        <w:top w:val="none" w:sz="0" w:space="0" w:color="auto"/>
        <w:left w:val="none" w:sz="0" w:space="0" w:color="auto"/>
        <w:bottom w:val="none" w:sz="0" w:space="0" w:color="auto"/>
        <w:right w:val="none" w:sz="0" w:space="0" w:color="auto"/>
      </w:divBdr>
    </w:div>
    <w:div w:id="30614349">
      <w:bodyDiv w:val="1"/>
      <w:marLeft w:val="0"/>
      <w:marRight w:val="0"/>
      <w:marTop w:val="0"/>
      <w:marBottom w:val="0"/>
      <w:divBdr>
        <w:top w:val="none" w:sz="0" w:space="0" w:color="auto"/>
        <w:left w:val="none" w:sz="0" w:space="0" w:color="auto"/>
        <w:bottom w:val="none" w:sz="0" w:space="0" w:color="auto"/>
        <w:right w:val="none" w:sz="0" w:space="0" w:color="auto"/>
      </w:divBdr>
    </w:div>
    <w:div w:id="58141542">
      <w:bodyDiv w:val="1"/>
      <w:marLeft w:val="0"/>
      <w:marRight w:val="0"/>
      <w:marTop w:val="0"/>
      <w:marBottom w:val="0"/>
      <w:divBdr>
        <w:top w:val="none" w:sz="0" w:space="0" w:color="auto"/>
        <w:left w:val="none" w:sz="0" w:space="0" w:color="auto"/>
        <w:bottom w:val="none" w:sz="0" w:space="0" w:color="auto"/>
        <w:right w:val="none" w:sz="0" w:space="0" w:color="auto"/>
      </w:divBdr>
    </w:div>
    <w:div w:id="301082712">
      <w:bodyDiv w:val="1"/>
      <w:marLeft w:val="0"/>
      <w:marRight w:val="0"/>
      <w:marTop w:val="0"/>
      <w:marBottom w:val="0"/>
      <w:divBdr>
        <w:top w:val="none" w:sz="0" w:space="0" w:color="auto"/>
        <w:left w:val="none" w:sz="0" w:space="0" w:color="auto"/>
        <w:bottom w:val="none" w:sz="0" w:space="0" w:color="auto"/>
        <w:right w:val="none" w:sz="0" w:space="0" w:color="auto"/>
      </w:divBdr>
    </w:div>
    <w:div w:id="342056356">
      <w:bodyDiv w:val="1"/>
      <w:marLeft w:val="0"/>
      <w:marRight w:val="0"/>
      <w:marTop w:val="0"/>
      <w:marBottom w:val="0"/>
      <w:divBdr>
        <w:top w:val="none" w:sz="0" w:space="0" w:color="auto"/>
        <w:left w:val="none" w:sz="0" w:space="0" w:color="auto"/>
        <w:bottom w:val="none" w:sz="0" w:space="0" w:color="auto"/>
        <w:right w:val="none" w:sz="0" w:space="0" w:color="auto"/>
      </w:divBdr>
    </w:div>
    <w:div w:id="349141327">
      <w:bodyDiv w:val="1"/>
      <w:marLeft w:val="0"/>
      <w:marRight w:val="0"/>
      <w:marTop w:val="0"/>
      <w:marBottom w:val="0"/>
      <w:divBdr>
        <w:top w:val="none" w:sz="0" w:space="0" w:color="auto"/>
        <w:left w:val="none" w:sz="0" w:space="0" w:color="auto"/>
        <w:bottom w:val="none" w:sz="0" w:space="0" w:color="auto"/>
        <w:right w:val="none" w:sz="0" w:space="0" w:color="auto"/>
      </w:divBdr>
    </w:div>
    <w:div w:id="357202335">
      <w:bodyDiv w:val="1"/>
      <w:marLeft w:val="0"/>
      <w:marRight w:val="0"/>
      <w:marTop w:val="0"/>
      <w:marBottom w:val="0"/>
      <w:divBdr>
        <w:top w:val="none" w:sz="0" w:space="0" w:color="auto"/>
        <w:left w:val="none" w:sz="0" w:space="0" w:color="auto"/>
        <w:bottom w:val="none" w:sz="0" w:space="0" w:color="auto"/>
        <w:right w:val="none" w:sz="0" w:space="0" w:color="auto"/>
      </w:divBdr>
    </w:div>
    <w:div w:id="619263561">
      <w:bodyDiv w:val="1"/>
      <w:marLeft w:val="0"/>
      <w:marRight w:val="0"/>
      <w:marTop w:val="0"/>
      <w:marBottom w:val="0"/>
      <w:divBdr>
        <w:top w:val="none" w:sz="0" w:space="0" w:color="auto"/>
        <w:left w:val="none" w:sz="0" w:space="0" w:color="auto"/>
        <w:bottom w:val="none" w:sz="0" w:space="0" w:color="auto"/>
        <w:right w:val="none" w:sz="0" w:space="0" w:color="auto"/>
      </w:divBdr>
    </w:div>
    <w:div w:id="620263796">
      <w:bodyDiv w:val="1"/>
      <w:marLeft w:val="0"/>
      <w:marRight w:val="0"/>
      <w:marTop w:val="0"/>
      <w:marBottom w:val="0"/>
      <w:divBdr>
        <w:top w:val="none" w:sz="0" w:space="0" w:color="auto"/>
        <w:left w:val="none" w:sz="0" w:space="0" w:color="auto"/>
        <w:bottom w:val="none" w:sz="0" w:space="0" w:color="auto"/>
        <w:right w:val="none" w:sz="0" w:space="0" w:color="auto"/>
      </w:divBdr>
    </w:div>
    <w:div w:id="845172455">
      <w:bodyDiv w:val="1"/>
      <w:marLeft w:val="0"/>
      <w:marRight w:val="0"/>
      <w:marTop w:val="0"/>
      <w:marBottom w:val="0"/>
      <w:divBdr>
        <w:top w:val="none" w:sz="0" w:space="0" w:color="auto"/>
        <w:left w:val="none" w:sz="0" w:space="0" w:color="auto"/>
        <w:bottom w:val="none" w:sz="0" w:space="0" w:color="auto"/>
        <w:right w:val="none" w:sz="0" w:space="0" w:color="auto"/>
      </w:divBdr>
    </w:div>
    <w:div w:id="933897642">
      <w:bodyDiv w:val="1"/>
      <w:marLeft w:val="0"/>
      <w:marRight w:val="0"/>
      <w:marTop w:val="0"/>
      <w:marBottom w:val="0"/>
      <w:divBdr>
        <w:top w:val="none" w:sz="0" w:space="0" w:color="auto"/>
        <w:left w:val="none" w:sz="0" w:space="0" w:color="auto"/>
        <w:bottom w:val="none" w:sz="0" w:space="0" w:color="auto"/>
        <w:right w:val="none" w:sz="0" w:space="0" w:color="auto"/>
      </w:divBdr>
      <w:divsChild>
        <w:div w:id="721295370">
          <w:marLeft w:val="0"/>
          <w:marRight w:val="0"/>
          <w:marTop w:val="0"/>
          <w:marBottom w:val="0"/>
          <w:divBdr>
            <w:top w:val="none" w:sz="0" w:space="0" w:color="auto"/>
            <w:left w:val="none" w:sz="0" w:space="0" w:color="auto"/>
            <w:bottom w:val="none" w:sz="0" w:space="0" w:color="auto"/>
            <w:right w:val="none" w:sz="0" w:space="0" w:color="auto"/>
          </w:divBdr>
          <w:divsChild>
            <w:div w:id="2137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7691">
      <w:bodyDiv w:val="1"/>
      <w:marLeft w:val="0"/>
      <w:marRight w:val="0"/>
      <w:marTop w:val="0"/>
      <w:marBottom w:val="0"/>
      <w:divBdr>
        <w:top w:val="none" w:sz="0" w:space="0" w:color="auto"/>
        <w:left w:val="none" w:sz="0" w:space="0" w:color="auto"/>
        <w:bottom w:val="none" w:sz="0" w:space="0" w:color="auto"/>
        <w:right w:val="none" w:sz="0" w:space="0" w:color="auto"/>
      </w:divBdr>
    </w:div>
    <w:div w:id="1060322243">
      <w:bodyDiv w:val="1"/>
      <w:marLeft w:val="0"/>
      <w:marRight w:val="0"/>
      <w:marTop w:val="0"/>
      <w:marBottom w:val="0"/>
      <w:divBdr>
        <w:top w:val="none" w:sz="0" w:space="0" w:color="auto"/>
        <w:left w:val="none" w:sz="0" w:space="0" w:color="auto"/>
        <w:bottom w:val="none" w:sz="0" w:space="0" w:color="auto"/>
        <w:right w:val="none" w:sz="0" w:space="0" w:color="auto"/>
      </w:divBdr>
    </w:div>
    <w:div w:id="1135099159">
      <w:bodyDiv w:val="1"/>
      <w:marLeft w:val="0"/>
      <w:marRight w:val="0"/>
      <w:marTop w:val="0"/>
      <w:marBottom w:val="0"/>
      <w:divBdr>
        <w:top w:val="none" w:sz="0" w:space="0" w:color="auto"/>
        <w:left w:val="none" w:sz="0" w:space="0" w:color="auto"/>
        <w:bottom w:val="none" w:sz="0" w:space="0" w:color="auto"/>
        <w:right w:val="none" w:sz="0" w:space="0" w:color="auto"/>
      </w:divBdr>
    </w:div>
    <w:div w:id="1161308857">
      <w:bodyDiv w:val="1"/>
      <w:marLeft w:val="0"/>
      <w:marRight w:val="0"/>
      <w:marTop w:val="0"/>
      <w:marBottom w:val="0"/>
      <w:divBdr>
        <w:top w:val="none" w:sz="0" w:space="0" w:color="auto"/>
        <w:left w:val="none" w:sz="0" w:space="0" w:color="auto"/>
        <w:bottom w:val="none" w:sz="0" w:space="0" w:color="auto"/>
        <w:right w:val="none" w:sz="0" w:space="0" w:color="auto"/>
      </w:divBdr>
    </w:div>
    <w:div w:id="1256985600">
      <w:bodyDiv w:val="1"/>
      <w:marLeft w:val="0"/>
      <w:marRight w:val="0"/>
      <w:marTop w:val="0"/>
      <w:marBottom w:val="0"/>
      <w:divBdr>
        <w:top w:val="none" w:sz="0" w:space="0" w:color="auto"/>
        <w:left w:val="none" w:sz="0" w:space="0" w:color="auto"/>
        <w:bottom w:val="none" w:sz="0" w:space="0" w:color="auto"/>
        <w:right w:val="none" w:sz="0" w:space="0" w:color="auto"/>
      </w:divBdr>
    </w:div>
    <w:div w:id="1301836531">
      <w:bodyDiv w:val="1"/>
      <w:marLeft w:val="0"/>
      <w:marRight w:val="0"/>
      <w:marTop w:val="0"/>
      <w:marBottom w:val="0"/>
      <w:divBdr>
        <w:top w:val="none" w:sz="0" w:space="0" w:color="auto"/>
        <w:left w:val="none" w:sz="0" w:space="0" w:color="auto"/>
        <w:bottom w:val="none" w:sz="0" w:space="0" w:color="auto"/>
        <w:right w:val="none" w:sz="0" w:space="0" w:color="auto"/>
      </w:divBdr>
      <w:divsChild>
        <w:div w:id="230117093">
          <w:marLeft w:val="0"/>
          <w:marRight w:val="0"/>
          <w:marTop w:val="0"/>
          <w:marBottom w:val="0"/>
          <w:divBdr>
            <w:top w:val="none" w:sz="0" w:space="0" w:color="auto"/>
            <w:left w:val="none" w:sz="0" w:space="0" w:color="auto"/>
            <w:bottom w:val="none" w:sz="0" w:space="0" w:color="auto"/>
            <w:right w:val="none" w:sz="0" w:space="0" w:color="auto"/>
          </w:divBdr>
          <w:divsChild>
            <w:div w:id="736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4899">
      <w:bodyDiv w:val="1"/>
      <w:marLeft w:val="0"/>
      <w:marRight w:val="0"/>
      <w:marTop w:val="0"/>
      <w:marBottom w:val="0"/>
      <w:divBdr>
        <w:top w:val="none" w:sz="0" w:space="0" w:color="auto"/>
        <w:left w:val="none" w:sz="0" w:space="0" w:color="auto"/>
        <w:bottom w:val="none" w:sz="0" w:space="0" w:color="auto"/>
        <w:right w:val="none" w:sz="0" w:space="0" w:color="auto"/>
      </w:divBdr>
    </w:div>
    <w:div w:id="1429620089">
      <w:bodyDiv w:val="1"/>
      <w:marLeft w:val="0"/>
      <w:marRight w:val="0"/>
      <w:marTop w:val="0"/>
      <w:marBottom w:val="0"/>
      <w:divBdr>
        <w:top w:val="none" w:sz="0" w:space="0" w:color="auto"/>
        <w:left w:val="none" w:sz="0" w:space="0" w:color="auto"/>
        <w:bottom w:val="none" w:sz="0" w:space="0" w:color="auto"/>
        <w:right w:val="none" w:sz="0" w:space="0" w:color="auto"/>
      </w:divBdr>
    </w:div>
    <w:div w:id="1492208502">
      <w:bodyDiv w:val="1"/>
      <w:marLeft w:val="0"/>
      <w:marRight w:val="0"/>
      <w:marTop w:val="0"/>
      <w:marBottom w:val="0"/>
      <w:divBdr>
        <w:top w:val="none" w:sz="0" w:space="0" w:color="auto"/>
        <w:left w:val="none" w:sz="0" w:space="0" w:color="auto"/>
        <w:bottom w:val="none" w:sz="0" w:space="0" w:color="auto"/>
        <w:right w:val="none" w:sz="0" w:space="0" w:color="auto"/>
      </w:divBdr>
    </w:div>
    <w:div w:id="1711880518">
      <w:bodyDiv w:val="1"/>
      <w:marLeft w:val="0"/>
      <w:marRight w:val="0"/>
      <w:marTop w:val="0"/>
      <w:marBottom w:val="0"/>
      <w:divBdr>
        <w:top w:val="none" w:sz="0" w:space="0" w:color="auto"/>
        <w:left w:val="none" w:sz="0" w:space="0" w:color="auto"/>
        <w:bottom w:val="none" w:sz="0" w:space="0" w:color="auto"/>
        <w:right w:val="none" w:sz="0" w:space="0" w:color="auto"/>
      </w:divBdr>
    </w:div>
    <w:div w:id="1822884387">
      <w:bodyDiv w:val="1"/>
      <w:marLeft w:val="0"/>
      <w:marRight w:val="0"/>
      <w:marTop w:val="0"/>
      <w:marBottom w:val="0"/>
      <w:divBdr>
        <w:top w:val="none" w:sz="0" w:space="0" w:color="auto"/>
        <w:left w:val="none" w:sz="0" w:space="0" w:color="auto"/>
        <w:bottom w:val="none" w:sz="0" w:space="0" w:color="auto"/>
        <w:right w:val="none" w:sz="0" w:space="0" w:color="auto"/>
      </w:divBdr>
    </w:div>
    <w:div w:id="1952475936">
      <w:bodyDiv w:val="1"/>
      <w:marLeft w:val="0"/>
      <w:marRight w:val="0"/>
      <w:marTop w:val="0"/>
      <w:marBottom w:val="0"/>
      <w:divBdr>
        <w:top w:val="none" w:sz="0" w:space="0" w:color="auto"/>
        <w:left w:val="none" w:sz="0" w:space="0" w:color="auto"/>
        <w:bottom w:val="none" w:sz="0" w:space="0" w:color="auto"/>
        <w:right w:val="none" w:sz="0" w:space="0" w:color="auto"/>
      </w:divBdr>
    </w:div>
    <w:div w:id="2022514047">
      <w:bodyDiv w:val="1"/>
      <w:marLeft w:val="0"/>
      <w:marRight w:val="0"/>
      <w:marTop w:val="0"/>
      <w:marBottom w:val="0"/>
      <w:divBdr>
        <w:top w:val="none" w:sz="0" w:space="0" w:color="auto"/>
        <w:left w:val="none" w:sz="0" w:space="0" w:color="auto"/>
        <w:bottom w:val="none" w:sz="0" w:space="0" w:color="auto"/>
        <w:right w:val="none" w:sz="0" w:space="0" w:color="auto"/>
      </w:divBdr>
      <w:divsChild>
        <w:div w:id="102648323">
          <w:marLeft w:val="0"/>
          <w:marRight w:val="0"/>
          <w:marTop w:val="0"/>
          <w:marBottom w:val="0"/>
          <w:divBdr>
            <w:top w:val="none" w:sz="0" w:space="0" w:color="auto"/>
            <w:left w:val="none" w:sz="0" w:space="0" w:color="auto"/>
            <w:bottom w:val="none" w:sz="0" w:space="0" w:color="auto"/>
            <w:right w:val="none" w:sz="0" w:space="0" w:color="auto"/>
          </w:divBdr>
        </w:div>
      </w:divsChild>
    </w:div>
    <w:div w:id="2050641813">
      <w:bodyDiv w:val="1"/>
      <w:marLeft w:val="0"/>
      <w:marRight w:val="0"/>
      <w:marTop w:val="0"/>
      <w:marBottom w:val="0"/>
      <w:divBdr>
        <w:top w:val="none" w:sz="0" w:space="0" w:color="auto"/>
        <w:left w:val="none" w:sz="0" w:space="0" w:color="auto"/>
        <w:bottom w:val="none" w:sz="0" w:space="0" w:color="auto"/>
        <w:right w:val="none" w:sz="0" w:space="0" w:color="auto"/>
      </w:divBdr>
    </w:div>
    <w:div w:id="2063404325">
      <w:bodyDiv w:val="1"/>
      <w:marLeft w:val="0"/>
      <w:marRight w:val="0"/>
      <w:marTop w:val="0"/>
      <w:marBottom w:val="0"/>
      <w:divBdr>
        <w:top w:val="none" w:sz="0" w:space="0" w:color="auto"/>
        <w:left w:val="none" w:sz="0" w:space="0" w:color="auto"/>
        <w:bottom w:val="none" w:sz="0" w:space="0" w:color="auto"/>
        <w:right w:val="none" w:sz="0" w:space="0" w:color="auto"/>
      </w:divBdr>
    </w:div>
    <w:div w:id="2066371261">
      <w:bodyDiv w:val="1"/>
      <w:marLeft w:val="0"/>
      <w:marRight w:val="0"/>
      <w:marTop w:val="0"/>
      <w:marBottom w:val="0"/>
      <w:divBdr>
        <w:top w:val="none" w:sz="0" w:space="0" w:color="auto"/>
        <w:left w:val="none" w:sz="0" w:space="0" w:color="auto"/>
        <w:bottom w:val="none" w:sz="0" w:space="0" w:color="auto"/>
        <w:right w:val="none" w:sz="0" w:space="0" w:color="auto"/>
      </w:divBdr>
    </w:div>
    <w:div w:id="213879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facebook.com/polysmartholdin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35AEC789DDF48D09E94CB9D903D5E5B"/>
        <w:category>
          <w:name w:val="Общие"/>
          <w:gallery w:val="placeholder"/>
        </w:category>
        <w:types>
          <w:type w:val="bbPlcHdr"/>
        </w:types>
        <w:behaviors>
          <w:behavior w:val="content"/>
        </w:behaviors>
        <w:guid w:val="{5B8EBB4E-21D0-433A-B3CF-8E5BFC960A0D}"/>
      </w:docPartPr>
      <w:docPartBody>
        <w:p w:rsidR="00677F7D" w:rsidRDefault="00FF1821" w:rsidP="00FF1821">
          <w:pPr>
            <w:pStyle w:val="835AEC789DDF48D09E94CB9D903D5E5B"/>
          </w:pPr>
          <w:r>
            <w:rPr>
              <w:rFonts w:asciiTheme="majorHAnsi" w:eastAsiaTheme="majorEastAsia" w:hAnsiTheme="majorHAnsi" w:cstheme="majorBidi"/>
              <w:color w:val="4F81BD" w:themeColor="accent1"/>
              <w:sz w:val="27"/>
              <w:szCs w:val="27"/>
            </w:rPr>
            <w:t>[Заголовок документа]</w:t>
          </w:r>
        </w:p>
      </w:docPartBody>
    </w:docPart>
    <w:docPart>
      <w:docPartPr>
        <w:name w:val="CF1DA452DB504EE5ABF87B200A993C39"/>
        <w:category>
          <w:name w:val="Общие"/>
          <w:gallery w:val="placeholder"/>
        </w:category>
        <w:types>
          <w:type w:val="bbPlcHdr"/>
        </w:types>
        <w:behaviors>
          <w:behavior w:val="content"/>
        </w:behaviors>
        <w:guid w:val="{8C9D54AB-36FE-44E9-AA05-B59706F5D04E}"/>
      </w:docPartPr>
      <w:docPartBody>
        <w:p w:rsidR="00677F7D" w:rsidRDefault="00FF1821" w:rsidP="00FF1821">
          <w:pPr>
            <w:pStyle w:val="CF1DA452DB504EE5ABF87B200A993C39"/>
          </w:pPr>
          <w:r>
            <w:rPr>
              <w:rFonts w:asciiTheme="majorHAnsi" w:eastAsiaTheme="majorEastAsia" w:hAnsiTheme="majorHAnsi" w:cstheme="majorBidi"/>
              <w:color w:val="4F81BD" w:themeColor="accent1"/>
              <w:sz w:val="27"/>
              <w:szCs w:val="27"/>
            </w:rPr>
            <w:t>[Дата]</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F1821"/>
    <w:rsid w:val="002C3447"/>
    <w:rsid w:val="003965BB"/>
    <w:rsid w:val="003C2ABD"/>
    <w:rsid w:val="004C2474"/>
    <w:rsid w:val="004D4959"/>
    <w:rsid w:val="004E03DD"/>
    <w:rsid w:val="004F566F"/>
    <w:rsid w:val="005E397B"/>
    <w:rsid w:val="005E7CED"/>
    <w:rsid w:val="005F336A"/>
    <w:rsid w:val="00612EAE"/>
    <w:rsid w:val="00677F7D"/>
    <w:rsid w:val="007D72E0"/>
    <w:rsid w:val="009E568C"/>
    <w:rsid w:val="00A95F2E"/>
    <w:rsid w:val="00AD2590"/>
    <w:rsid w:val="00AF4B2D"/>
    <w:rsid w:val="00B111A0"/>
    <w:rsid w:val="00B35B80"/>
    <w:rsid w:val="00B929B3"/>
    <w:rsid w:val="00BD2EA7"/>
    <w:rsid w:val="00BE36FC"/>
    <w:rsid w:val="00CD1480"/>
    <w:rsid w:val="00DB367E"/>
    <w:rsid w:val="00F408BF"/>
    <w:rsid w:val="00FC3055"/>
    <w:rsid w:val="00FF182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5B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35AEC789DDF48D09E94CB9D903D5E5B">
    <w:name w:val="835AEC789DDF48D09E94CB9D903D5E5B"/>
    <w:rsid w:val="00FF1821"/>
  </w:style>
  <w:style w:type="paragraph" w:customStyle="1" w:styleId="CF1DA452DB504EE5ABF87B200A993C39">
    <w:name w:val="CF1DA452DB504EE5ABF87B200A993C39"/>
    <w:rsid w:val="00FF1821"/>
  </w:style>
  <w:style w:type="paragraph" w:customStyle="1" w:styleId="88F18F7D17794203AC4F8E1C34953AC3">
    <w:name w:val="88F18F7D17794203AC4F8E1C34953AC3"/>
    <w:rsid w:val="009E568C"/>
    <w:pPr>
      <w:spacing w:after="200" w:line="276" w:lineRule="auto"/>
    </w:pPr>
    <w:rPr>
      <w:lang w:val="fr-FR" w:eastAsia="fr-FR"/>
    </w:rPr>
  </w:style>
  <w:style w:type="paragraph" w:customStyle="1" w:styleId="479AC60B49FD47418BA4EC3DC6BFB5DF">
    <w:name w:val="479AC60B49FD47418BA4EC3DC6BFB5DF"/>
    <w:rsid w:val="009E568C"/>
    <w:pPr>
      <w:spacing w:after="200" w:line="276" w:lineRule="auto"/>
    </w:pPr>
    <w:rPr>
      <w:lang w:val="fr-FR" w:eastAsia="fr-FR"/>
    </w:rPr>
  </w:style>
  <w:style w:type="paragraph" w:customStyle="1" w:styleId="2D3B428A0DA3448CB20E2FAAD3F2B382">
    <w:name w:val="2D3B428A0DA3448CB20E2FAAD3F2B382"/>
    <w:rsid w:val="009E568C"/>
    <w:pPr>
      <w:spacing w:after="200" w:line="276" w:lineRule="auto"/>
    </w:pPr>
    <w:rPr>
      <w:lang w:val="fr-FR" w:eastAsia="fr-FR"/>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8D4315-A4AF-457F-971D-8E8F3DD2E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62</Pages>
  <Words>7002</Words>
  <Characters>38512</Characters>
  <Application>Microsoft Office Word</Application>
  <DocSecurity>0</DocSecurity>
  <Lines>320</Lines>
  <Paragraphs>90</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Projet de Fin d’Etudes</vt:lpstr>
      <vt:lpstr>Projet de Fin d’Etudes</vt:lpstr>
    </vt:vector>
  </TitlesOfParts>
  <Company>SPecialiST RePack</Company>
  <LinksUpToDate>false</LinksUpToDate>
  <CharactersWithSpaces>45424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Fin d’Etudes</dc:title>
  <dc:creator>Трубченков Алексей</dc:creator>
  <cp:lastModifiedBy>Adel</cp:lastModifiedBy>
  <cp:revision>118</cp:revision>
  <dcterms:created xsi:type="dcterms:W3CDTF">2018-08-19T12:59:00Z</dcterms:created>
  <dcterms:modified xsi:type="dcterms:W3CDTF">2018-09-12T03:35:00Z</dcterms:modified>
</cp:coreProperties>
</file>