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56" w:rsidRPr="002C20D7" w:rsidRDefault="00AF0756">
      <w:pPr>
        <w:rPr>
          <w:sz w:val="26"/>
          <w:szCs w:val="26"/>
        </w:rPr>
      </w:pPr>
      <w:r w:rsidRPr="002C20D7">
        <w:rPr>
          <w:noProof/>
          <w:sz w:val="26"/>
          <w:szCs w:val="26"/>
          <w:lang w:val="en-US"/>
        </w:rPr>
        <w:drawing>
          <wp:inline distT="0" distB="0" distL="0" distR="0" wp14:anchorId="33872818" wp14:editId="6319FB75">
            <wp:extent cx="3524250" cy="1848686"/>
            <wp:effectExtent l="0" t="0" r="0" b="0"/>
            <wp:docPr id="1" name="Picture 1" descr="http://www.powerbike.hu/webimages/images/moschin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werbike.hu/webimages/images/moschin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D7">
        <w:rPr>
          <w:sz w:val="26"/>
          <w:szCs w:val="26"/>
        </w:rPr>
        <w:t xml:space="preserve">        </w:t>
      </w:r>
      <w:r w:rsidR="000B1B67" w:rsidRPr="000B1B67">
        <w:rPr>
          <w:noProof/>
          <w:lang w:val="en-US"/>
        </w:rPr>
        <w:t xml:space="preserve"> </w:t>
      </w:r>
      <w:r w:rsidRPr="002C20D7">
        <w:rPr>
          <w:sz w:val="26"/>
          <w:szCs w:val="26"/>
        </w:rPr>
        <w:t xml:space="preserve"> </w:t>
      </w:r>
      <w:r w:rsidR="000B1B67">
        <w:rPr>
          <w:noProof/>
          <w:lang w:val="en-US"/>
        </w:rPr>
        <w:drawing>
          <wp:inline distT="0" distB="0" distL="0" distR="0" wp14:anchorId="05BE927A" wp14:editId="7B06166D">
            <wp:extent cx="1857375" cy="1047749"/>
            <wp:effectExtent l="0" t="0" r="0" b="635"/>
            <wp:docPr id="8" name="Picture 8" descr="http://nrn.com/site-files/nrn.com/files/imagecache/medium_img/uploads/2013/04/social-media-promo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rn.com/site-files/nrn.com/files/imagecache/medium_img/uploads/2013/04/social-media-promo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99" cy="105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D7">
        <w:rPr>
          <w:sz w:val="26"/>
          <w:szCs w:val="26"/>
        </w:rPr>
        <w:t xml:space="preserve">  </w:t>
      </w:r>
      <w:r w:rsidR="000B1B67">
        <w:rPr>
          <w:sz w:val="26"/>
          <w:szCs w:val="26"/>
        </w:rPr>
        <w:t xml:space="preserve">   </w:t>
      </w:r>
      <w:r w:rsidRPr="002C20D7">
        <w:rPr>
          <w:b/>
          <w:sz w:val="26"/>
          <w:szCs w:val="26"/>
        </w:rPr>
        <w:t>ONLINE</w:t>
      </w:r>
      <w:r w:rsidR="000B1B67" w:rsidRPr="000B1B67">
        <w:rPr>
          <w:noProof/>
          <w:lang w:val="en-US"/>
        </w:rPr>
        <w:t xml:space="preserve"> </w:t>
      </w:r>
      <w:bookmarkStart w:id="0" w:name="_GoBack"/>
      <w:bookmarkEnd w:id="0"/>
    </w:p>
    <w:p w:rsidR="00AF0756" w:rsidRPr="002C20D7" w:rsidRDefault="00AF0756">
      <w:pPr>
        <w:rPr>
          <w:sz w:val="26"/>
          <w:szCs w:val="26"/>
        </w:rPr>
      </w:pPr>
    </w:p>
    <w:p w:rsidR="000C26A0" w:rsidRPr="002C20D7" w:rsidRDefault="00AF0756">
      <w:pPr>
        <w:rPr>
          <w:sz w:val="26"/>
          <w:szCs w:val="26"/>
        </w:rPr>
      </w:pPr>
      <w:r w:rsidRPr="002C20D7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3F2E0736" wp14:editId="63D789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2555" cy="1433195"/>
            <wp:effectExtent l="0" t="0" r="4445" b="0"/>
            <wp:wrapSquare wrapText="bothSides"/>
            <wp:docPr id="4" name="Content Placeholder 3" descr="Moschino Online Store - Google Chrom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Moschino Online Store - Google Chrome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532" cy="143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0D7">
        <w:rPr>
          <w:sz w:val="26"/>
          <w:szCs w:val="26"/>
        </w:rPr>
        <w:t xml:space="preserve">The </w:t>
      </w:r>
      <w:proofErr w:type="spellStart"/>
      <w:r w:rsidRPr="002C20D7">
        <w:rPr>
          <w:sz w:val="26"/>
          <w:szCs w:val="26"/>
        </w:rPr>
        <w:t>Moschino</w:t>
      </w:r>
      <w:proofErr w:type="spellEnd"/>
      <w:r w:rsidRPr="002C20D7">
        <w:rPr>
          <w:sz w:val="26"/>
          <w:szCs w:val="26"/>
        </w:rPr>
        <w:t xml:space="preserve"> webpage</w:t>
      </w:r>
      <w:r w:rsidR="00F73760">
        <w:rPr>
          <w:sz w:val="26"/>
          <w:szCs w:val="26"/>
        </w:rPr>
        <w:t xml:space="preserve"> </w:t>
      </w:r>
      <w:r w:rsidR="000C26A0" w:rsidRPr="002C20D7">
        <w:rPr>
          <w:sz w:val="26"/>
          <w:szCs w:val="26"/>
        </w:rPr>
        <w:t xml:space="preserve">offers visitors to shop the new and older collections. As well as shopping, visitors can also view the </w:t>
      </w:r>
      <w:proofErr w:type="spellStart"/>
      <w:r w:rsidR="000C26A0" w:rsidRPr="002C20D7">
        <w:rPr>
          <w:sz w:val="26"/>
          <w:szCs w:val="26"/>
        </w:rPr>
        <w:t>Moschino</w:t>
      </w:r>
      <w:proofErr w:type="spellEnd"/>
      <w:r w:rsidR="000C26A0" w:rsidRPr="002C20D7">
        <w:rPr>
          <w:sz w:val="26"/>
          <w:szCs w:val="26"/>
        </w:rPr>
        <w:t xml:space="preserve"> fashion shows by selecting the “experience”</w:t>
      </w:r>
      <w:r w:rsidR="00F73760">
        <w:rPr>
          <w:sz w:val="26"/>
          <w:szCs w:val="26"/>
        </w:rPr>
        <w:t xml:space="preserve"> </w:t>
      </w:r>
      <w:r w:rsidR="000C26A0" w:rsidRPr="002C20D7">
        <w:rPr>
          <w:sz w:val="26"/>
          <w:szCs w:val="26"/>
        </w:rPr>
        <w:t>link.</w:t>
      </w:r>
      <w:r w:rsidR="002C20D7" w:rsidRPr="002C20D7">
        <w:rPr>
          <w:sz w:val="26"/>
          <w:szCs w:val="26"/>
        </w:rPr>
        <w:t xml:space="preserve"> </w:t>
      </w:r>
      <w:r w:rsidR="000C26A0" w:rsidRPr="002C20D7">
        <w:rPr>
          <w:sz w:val="26"/>
          <w:szCs w:val="26"/>
        </w:rPr>
        <w:t xml:space="preserve">They can also view capsule collections. There is also the opportunity to make a wish list and sign up for the </w:t>
      </w:r>
      <w:proofErr w:type="spellStart"/>
      <w:r w:rsidR="000C26A0" w:rsidRPr="002C20D7">
        <w:rPr>
          <w:sz w:val="26"/>
          <w:szCs w:val="26"/>
        </w:rPr>
        <w:t>Moschino</w:t>
      </w:r>
      <w:proofErr w:type="spellEnd"/>
      <w:r w:rsidR="000C26A0" w:rsidRPr="002C20D7">
        <w:rPr>
          <w:sz w:val="26"/>
          <w:szCs w:val="26"/>
        </w:rPr>
        <w:t xml:space="preserve"> newsletter.     </w:t>
      </w:r>
      <w:proofErr w:type="gramStart"/>
      <w:r w:rsidR="000C26A0" w:rsidRPr="002C20D7">
        <w:rPr>
          <w:sz w:val="26"/>
          <w:szCs w:val="26"/>
        </w:rPr>
        <w:t>The bottom of the website features new or products that are considered “highlights”.</w:t>
      </w:r>
      <w:proofErr w:type="gramEnd"/>
    </w:p>
    <w:p w:rsidR="000C26A0" w:rsidRPr="002C20D7" w:rsidRDefault="000C26A0">
      <w:pPr>
        <w:rPr>
          <w:sz w:val="26"/>
          <w:szCs w:val="26"/>
        </w:rPr>
      </w:pPr>
      <w:r w:rsidRPr="002C20D7">
        <w:rPr>
          <w:sz w:val="26"/>
          <w:szCs w:val="26"/>
        </w:rPr>
        <w:t xml:space="preserve">There are links to all of the </w:t>
      </w:r>
      <w:proofErr w:type="spellStart"/>
      <w:r w:rsidRPr="002C20D7">
        <w:rPr>
          <w:sz w:val="26"/>
          <w:szCs w:val="26"/>
        </w:rPr>
        <w:t>Moschino</w:t>
      </w:r>
      <w:proofErr w:type="spellEnd"/>
      <w:r w:rsidRPr="002C20D7">
        <w:rPr>
          <w:sz w:val="26"/>
          <w:szCs w:val="26"/>
        </w:rPr>
        <w:t xml:space="preserve"> social media platforms tha</w:t>
      </w:r>
      <w:r w:rsidR="002C20D7" w:rsidRPr="002C20D7">
        <w:rPr>
          <w:sz w:val="26"/>
          <w:szCs w:val="26"/>
        </w:rPr>
        <w:t>t can be accessed by clic</w:t>
      </w:r>
      <w:r w:rsidRPr="002C20D7">
        <w:rPr>
          <w:sz w:val="26"/>
          <w:szCs w:val="26"/>
        </w:rPr>
        <w:t>king on each one.</w:t>
      </w:r>
    </w:p>
    <w:p w:rsidR="002C20D7" w:rsidRPr="002C20D7" w:rsidRDefault="000C26A0" w:rsidP="002C20D7">
      <w:pPr>
        <w:rPr>
          <w:sz w:val="26"/>
          <w:szCs w:val="26"/>
        </w:rPr>
      </w:pPr>
      <w:r w:rsidRPr="002C20D7">
        <w:rPr>
          <w:sz w:val="26"/>
          <w:szCs w:val="26"/>
        </w:rPr>
        <w:t xml:space="preserve">                                                                      </w:t>
      </w:r>
      <w:r w:rsidR="000B1B67">
        <w:rPr>
          <w:sz w:val="26"/>
          <w:szCs w:val="26"/>
        </w:rPr>
        <w:t xml:space="preserve">                              </w:t>
      </w:r>
      <w:r w:rsidRPr="002C20D7">
        <w:rPr>
          <w:noProof/>
          <w:sz w:val="26"/>
          <w:szCs w:val="26"/>
          <w:lang w:val="en-US"/>
        </w:rPr>
        <w:drawing>
          <wp:inline distT="0" distB="0" distL="0" distR="0" wp14:anchorId="5EC28FAC" wp14:editId="690E9EB6">
            <wp:extent cx="2615202" cy="1407895"/>
            <wp:effectExtent l="0" t="0" r="0" b="1905"/>
            <wp:docPr id="5" name="Picture 4" descr="Moschino Online Store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oschino Online Store - Google Chrom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820" cy="141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D7" w:rsidRPr="002C20D7">
        <w:rPr>
          <w:noProof/>
          <w:sz w:val="26"/>
          <w:szCs w:val="26"/>
          <w:lang w:val="en-US"/>
        </w:rPr>
        <w:drawing>
          <wp:inline distT="0" distB="0" distL="0" distR="0" wp14:anchorId="70EB952A" wp14:editId="18C65F6D">
            <wp:extent cx="2628900" cy="1401052"/>
            <wp:effectExtent l="0" t="0" r="0" b="889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21" cy="140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F0756" w:rsidRDefault="002C20D7">
      <w:pPr>
        <w:rPr>
          <w:sz w:val="26"/>
          <w:szCs w:val="26"/>
        </w:rPr>
      </w:pPr>
      <w:r w:rsidRPr="002C20D7">
        <w:rPr>
          <w:sz w:val="26"/>
          <w:szCs w:val="26"/>
        </w:rPr>
        <w:t xml:space="preserve">The </w:t>
      </w:r>
      <w:proofErr w:type="spellStart"/>
      <w:r w:rsidRPr="002C20D7">
        <w:rPr>
          <w:sz w:val="26"/>
          <w:szCs w:val="26"/>
        </w:rPr>
        <w:t>Moschino</w:t>
      </w:r>
      <w:proofErr w:type="spellEnd"/>
      <w:r w:rsidRPr="002C20D7">
        <w:rPr>
          <w:sz w:val="26"/>
          <w:szCs w:val="26"/>
        </w:rPr>
        <w:t xml:space="preserve"> Facebook page features up to date advertisements and promotion campaigns featuring models bloggers and other celebrities</w:t>
      </w:r>
      <w:r w:rsidR="00DE4D45">
        <w:rPr>
          <w:sz w:val="26"/>
          <w:szCs w:val="26"/>
        </w:rPr>
        <w:t xml:space="preserve"> such as Katy Perry and Madonna</w:t>
      </w:r>
      <w:r w:rsidRPr="002C20D7">
        <w:rPr>
          <w:sz w:val="26"/>
          <w:szCs w:val="26"/>
        </w:rPr>
        <w:t>. They post content once or twice week</w:t>
      </w:r>
      <w:r w:rsidR="008065CE">
        <w:rPr>
          <w:sz w:val="26"/>
          <w:szCs w:val="26"/>
        </w:rPr>
        <w:t>l</w:t>
      </w:r>
      <w:r w:rsidRPr="002C20D7">
        <w:rPr>
          <w:sz w:val="26"/>
          <w:szCs w:val="26"/>
        </w:rPr>
        <w:t>y</w:t>
      </w:r>
      <w:r w:rsidR="008065CE">
        <w:rPr>
          <w:sz w:val="26"/>
          <w:szCs w:val="26"/>
        </w:rPr>
        <w:t>.</w:t>
      </w:r>
      <w:r w:rsidR="00DE4D45">
        <w:rPr>
          <w:sz w:val="26"/>
          <w:szCs w:val="26"/>
        </w:rPr>
        <w:t xml:space="preserve">  These post get</w:t>
      </w:r>
      <w:r w:rsidRPr="002C20D7">
        <w:rPr>
          <w:sz w:val="26"/>
          <w:szCs w:val="26"/>
        </w:rPr>
        <w:t xml:space="preserve"> between 200-3000 likes and between 11-</w:t>
      </w:r>
      <w:proofErr w:type="gramStart"/>
      <w:r w:rsidRPr="002C20D7">
        <w:rPr>
          <w:sz w:val="26"/>
          <w:szCs w:val="26"/>
        </w:rPr>
        <w:t>3000comments  depending</w:t>
      </w:r>
      <w:proofErr w:type="gramEnd"/>
      <w:r w:rsidRPr="002C20D7">
        <w:rPr>
          <w:sz w:val="26"/>
          <w:szCs w:val="26"/>
        </w:rPr>
        <w:t xml:space="preserve"> on the post.</w:t>
      </w:r>
    </w:p>
    <w:p w:rsidR="00F64F08" w:rsidRDefault="008065CE">
      <w:pPr>
        <w:rPr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6330" cy="1284605"/>
            <wp:effectExtent l="0" t="0" r="0" b="0"/>
            <wp:wrapSquare wrapText="bothSides"/>
            <wp:docPr id="2" name="Content Placeholder 3" descr="Moschino Official - YouTube - Google Chrom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Moschino Official - YouTube - Google Chrome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99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Moschino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Youtube</w:t>
      </w:r>
      <w:proofErr w:type="spellEnd"/>
      <w:r>
        <w:rPr>
          <w:sz w:val="26"/>
          <w:szCs w:val="26"/>
        </w:rPr>
        <w:t xml:space="preserve"> channel features the latest videos from the design </w:t>
      </w:r>
      <w:proofErr w:type="spellStart"/>
      <w:proofErr w:type="gramStart"/>
      <w:r>
        <w:rPr>
          <w:sz w:val="26"/>
          <w:szCs w:val="26"/>
        </w:rPr>
        <w:t>labe</w:t>
      </w:r>
      <w:proofErr w:type="spellEnd"/>
      <w:proofErr w:type="gramEnd"/>
      <w:r>
        <w:rPr>
          <w:sz w:val="26"/>
          <w:szCs w:val="26"/>
        </w:rPr>
        <w:t>. The content</w:t>
      </w:r>
      <w:r w:rsidR="00F64F08">
        <w:rPr>
          <w:sz w:val="26"/>
          <w:szCs w:val="26"/>
        </w:rPr>
        <w:t xml:space="preserve"> </w:t>
      </w:r>
      <w:proofErr w:type="gramStart"/>
      <w:r w:rsidR="00F64F08">
        <w:rPr>
          <w:sz w:val="26"/>
          <w:szCs w:val="26"/>
        </w:rPr>
        <w:t xml:space="preserve">posted </w:t>
      </w:r>
      <w:r>
        <w:rPr>
          <w:sz w:val="26"/>
          <w:szCs w:val="26"/>
        </w:rPr>
        <w:t xml:space="preserve"> on</w:t>
      </w:r>
      <w:proofErr w:type="gramEnd"/>
      <w:r>
        <w:rPr>
          <w:sz w:val="26"/>
          <w:szCs w:val="26"/>
        </w:rPr>
        <w:t xml:space="preserve"> this chan</w:t>
      </w:r>
      <w:r w:rsidR="00F64F08">
        <w:rPr>
          <w:sz w:val="26"/>
          <w:szCs w:val="26"/>
        </w:rPr>
        <w:t>n</w:t>
      </w:r>
      <w:r>
        <w:rPr>
          <w:sz w:val="26"/>
          <w:szCs w:val="26"/>
        </w:rPr>
        <w:t>el</w:t>
      </w:r>
      <w:r w:rsidR="00F64F08">
        <w:rPr>
          <w:sz w:val="26"/>
          <w:szCs w:val="26"/>
        </w:rPr>
        <w:t xml:space="preserve"> consists of recent ad campaigns , behind the scenes videos, interviews with celebrities and Jeremy Scott and full fashion shows. </w:t>
      </w:r>
      <w:r w:rsidR="009C5C1E">
        <w:rPr>
          <w:sz w:val="26"/>
          <w:szCs w:val="26"/>
        </w:rPr>
        <w:t xml:space="preserve">The videos </w:t>
      </w:r>
      <w:proofErr w:type="spellStart"/>
      <w:r w:rsidR="009C5C1E">
        <w:rPr>
          <w:sz w:val="26"/>
          <w:szCs w:val="26"/>
        </w:rPr>
        <w:t>attact</w:t>
      </w:r>
      <w:proofErr w:type="spellEnd"/>
      <w:r w:rsidR="009C5C1E">
        <w:rPr>
          <w:sz w:val="26"/>
          <w:szCs w:val="26"/>
        </w:rPr>
        <w:t xml:space="preserve"> more viewers</w:t>
      </w:r>
      <w:r w:rsidR="00F64F08">
        <w:rPr>
          <w:sz w:val="26"/>
          <w:szCs w:val="26"/>
        </w:rPr>
        <w:t xml:space="preserve"> depending on the content and who is featured in each one. </w:t>
      </w:r>
    </w:p>
    <w:p w:rsidR="008065CE" w:rsidRDefault="00F64F08">
      <w:pPr>
        <w:rPr>
          <w:sz w:val="26"/>
          <w:szCs w:val="26"/>
        </w:rPr>
      </w:pPr>
      <w:r w:rsidRPr="00F64F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107950</wp:posOffset>
                </wp:positionV>
                <wp:extent cx="2800350" cy="3028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08" w:rsidRPr="000B1B67" w:rsidRDefault="009C5C1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>Moschino</w:t>
                            </w:r>
                            <w:proofErr w:type="spellEnd"/>
                            <w:r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on Twitter is similar to the </w:t>
                            </w:r>
                            <w:proofErr w:type="spellStart"/>
                            <w:r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>Moschino</w:t>
                            </w:r>
                            <w:proofErr w:type="spellEnd"/>
                            <w:r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Facebook page.</w:t>
                            </w:r>
                            <w:r w:rsidR="00E1084E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The tweets feature links to new and popular products. Some are retweets from celebrities wearing </w:t>
                            </w:r>
                            <w:proofErr w:type="spellStart"/>
                            <w:r w:rsidR="00E1084E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>Moschino</w:t>
                            </w:r>
                            <w:proofErr w:type="spellEnd"/>
                            <w:r w:rsidR="00E1084E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apparel. Tweets can also contain links to videos and other advertising and promotional content</w:t>
                            </w:r>
                            <w:r w:rsidR="000B1B67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0B1B67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>Moschino</w:t>
                            </w:r>
                            <w:proofErr w:type="spellEnd"/>
                            <w:r w:rsidR="000B1B67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sends an average of </w:t>
                            </w:r>
                            <w:r w:rsidR="00E1084E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three tweets each </w:t>
                            </w:r>
                            <w:proofErr w:type="gramStart"/>
                            <w:r w:rsidR="00E1084E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>day .</w:t>
                            </w:r>
                            <w:proofErr w:type="gramEnd"/>
                            <w:r w:rsidR="00E1084E" w:rsidRPr="000B1B6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The retweets and favorites vary depending on the content within the tweet.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8.5pt;width:220.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tQCwIAAPUDAAAOAAAAZHJzL2Uyb0RvYy54bWysU9tuGyEQfa/Uf0C817te242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" filled="f" stroked="f">
                <v:textbox>
                  <w:txbxContent>
                    <w:p w:rsidR="00F64F08" w:rsidRPr="000B1B67" w:rsidRDefault="009C5C1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0B1B67">
                        <w:rPr>
                          <w:sz w:val="26"/>
                          <w:szCs w:val="26"/>
                          <w:lang w:val="en-US"/>
                        </w:rPr>
                        <w:t>Moschino</w:t>
                      </w:r>
                      <w:proofErr w:type="spellEnd"/>
                      <w:r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 on Twitter is similar to the </w:t>
                      </w:r>
                      <w:proofErr w:type="spellStart"/>
                      <w:r w:rsidRPr="000B1B67">
                        <w:rPr>
                          <w:sz w:val="26"/>
                          <w:szCs w:val="26"/>
                          <w:lang w:val="en-US"/>
                        </w:rPr>
                        <w:t>Moschino</w:t>
                      </w:r>
                      <w:proofErr w:type="spellEnd"/>
                      <w:r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 Facebook page.</w:t>
                      </w:r>
                      <w:r w:rsidR="00E1084E"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 The tweets feature links to new and popular products. Some are retweets from celebrities wearing </w:t>
                      </w:r>
                      <w:proofErr w:type="spellStart"/>
                      <w:r w:rsidR="00E1084E" w:rsidRPr="000B1B67">
                        <w:rPr>
                          <w:sz w:val="26"/>
                          <w:szCs w:val="26"/>
                          <w:lang w:val="en-US"/>
                        </w:rPr>
                        <w:t>Moschino</w:t>
                      </w:r>
                      <w:proofErr w:type="spellEnd"/>
                      <w:r w:rsidR="00E1084E"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 apparel. Tweets can also contain links to videos and other advertising and promotional content</w:t>
                      </w:r>
                      <w:r w:rsidR="000B1B67"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proofErr w:type="spellStart"/>
                      <w:r w:rsidR="000B1B67" w:rsidRPr="000B1B67">
                        <w:rPr>
                          <w:sz w:val="26"/>
                          <w:szCs w:val="26"/>
                          <w:lang w:val="en-US"/>
                        </w:rPr>
                        <w:t>Moschino</w:t>
                      </w:r>
                      <w:proofErr w:type="spellEnd"/>
                      <w:r w:rsidR="000B1B67"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 sends an average of </w:t>
                      </w:r>
                      <w:r w:rsidR="00E1084E"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three tweets each </w:t>
                      </w:r>
                      <w:proofErr w:type="gramStart"/>
                      <w:r w:rsidR="00E1084E" w:rsidRPr="000B1B67">
                        <w:rPr>
                          <w:sz w:val="26"/>
                          <w:szCs w:val="26"/>
                          <w:lang w:val="en-US"/>
                        </w:rPr>
                        <w:t>day .</w:t>
                      </w:r>
                      <w:proofErr w:type="gramEnd"/>
                      <w:r w:rsidR="00E1084E" w:rsidRPr="000B1B67">
                        <w:rPr>
                          <w:sz w:val="26"/>
                          <w:szCs w:val="26"/>
                          <w:lang w:val="en-US"/>
                        </w:rPr>
                        <w:t xml:space="preserve"> The retweets and favorites vary depending on the content within the tweet.</w:t>
                      </w:r>
                    </w:p>
                  </w:txbxContent>
                </v:textbox>
              </v:shape>
            </w:pict>
          </mc:Fallback>
        </mc:AlternateContent>
      </w:r>
      <w:r w:rsidR="008065CE">
        <w:rPr>
          <w:sz w:val="26"/>
          <w:szCs w:val="26"/>
        </w:rPr>
        <w:t xml:space="preserve"> </w:t>
      </w:r>
      <w:r w:rsidR="008065CE">
        <w:rPr>
          <w:sz w:val="26"/>
          <w:szCs w:val="26"/>
        </w:rPr>
        <w:br w:type="textWrapping" w:clear="all"/>
      </w:r>
      <w:r>
        <w:rPr>
          <w:noProof/>
          <w:sz w:val="26"/>
          <w:szCs w:val="26"/>
          <w:lang w:val="en-US"/>
        </w:rPr>
        <w:drawing>
          <wp:inline distT="0" distB="0" distL="0" distR="0" wp14:anchorId="10CB134E">
            <wp:extent cx="2438400" cy="131029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54" cy="131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B67" w:rsidRDefault="00E1084E">
      <w:pPr>
        <w:rPr>
          <w:sz w:val="26"/>
          <w:szCs w:val="26"/>
        </w:rPr>
      </w:pPr>
      <w:r>
        <w:rPr>
          <w:noProof/>
          <w:lang w:val="en-US"/>
        </w:rPr>
        <w:drawing>
          <wp:inline distT="0" distB="0" distL="0" distR="0" wp14:anchorId="48BA6602" wp14:editId="36C4D2DD">
            <wp:extent cx="2359327" cy="1257300"/>
            <wp:effectExtent l="0" t="0" r="3175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24" cy="12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084E" w:rsidRDefault="00E1084E">
      <w:pPr>
        <w:rPr>
          <w:sz w:val="26"/>
          <w:szCs w:val="26"/>
        </w:rPr>
      </w:pPr>
      <w:r>
        <w:rPr>
          <w:sz w:val="26"/>
          <w:szCs w:val="26"/>
        </w:rPr>
        <w:t xml:space="preserve">On Pinterest, users can view full </w:t>
      </w:r>
      <w:proofErr w:type="spellStart"/>
      <w:r>
        <w:rPr>
          <w:sz w:val="26"/>
          <w:szCs w:val="26"/>
        </w:rPr>
        <w:t>Moschino</w:t>
      </w:r>
      <w:proofErr w:type="spellEnd"/>
      <w:r>
        <w:rPr>
          <w:sz w:val="26"/>
          <w:szCs w:val="26"/>
        </w:rPr>
        <w:t xml:space="preserve"> collections</w:t>
      </w:r>
      <w:r w:rsidR="00942156">
        <w:rPr>
          <w:sz w:val="26"/>
          <w:szCs w:val="26"/>
        </w:rPr>
        <w:t>, as well as various pictures from the design label</w:t>
      </w:r>
      <w:r>
        <w:rPr>
          <w:sz w:val="26"/>
          <w:szCs w:val="26"/>
        </w:rPr>
        <w:t>.</w:t>
      </w:r>
      <w:r w:rsidR="00942156">
        <w:rPr>
          <w:sz w:val="26"/>
          <w:szCs w:val="26"/>
        </w:rPr>
        <w:t xml:space="preserve"> The boards are organized by the season of each collection. Users can pin a picture they would want on their board</w:t>
      </w:r>
      <w:r w:rsidR="00DE4D45">
        <w:rPr>
          <w:sz w:val="26"/>
          <w:szCs w:val="26"/>
        </w:rPr>
        <w:t xml:space="preserve"> for </w:t>
      </w:r>
      <w:proofErr w:type="spellStart"/>
      <w:r w:rsidR="00DE4D45">
        <w:rPr>
          <w:sz w:val="26"/>
          <w:szCs w:val="26"/>
        </w:rPr>
        <w:t>inpiration</w:t>
      </w:r>
      <w:proofErr w:type="spellEnd"/>
      <w:r w:rsidR="00942156">
        <w:rPr>
          <w:sz w:val="26"/>
          <w:szCs w:val="26"/>
        </w:rPr>
        <w:t xml:space="preserve">. The </w:t>
      </w:r>
      <w:proofErr w:type="spellStart"/>
      <w:r w:rsidR="00942156">
        <w:rPr>
          <w:sz w:val="26"/>
          <w:szCs w:val="26"/>
        </w:rPr>
        <w:t>Moschino</w:t>
      </w:r>
      <w:proofErr w:type="spellEnd"/>
      <w:r w:rsidR="00942156">
        <w:rPr>
          <w:sz w:val="26"/>
          <w:szCs w:val="26"/>
        </w:rPr>
        <w:t xml:space="preserve"> Pinterest account contains 95 boards.</w:t>
      </w:r>
    </w:p>
    <w:p w:rsidR="00942156" w:rsidRPr="002C20D7" w:rsidRDefault="00703277">
      <w:pPr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 wp14:anchorId="4D9F71E9" wp14:editId="78E1D7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4895" cy="125730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54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60">
        <w:rPr>
          <w:sz w:val="26"/>
          <w:szCs w:val="26"/>
        </w:rPr>
        <w:t>Instagram</w:t>
      </w:r>
      <w:r>
        <w:rPr>
          <w:sz w:val="26"/>
          <w:szCs w:val="26"/>
        </w:rPr>
        <w:t xml:space="preserve"> is the most popular platform for </w:t>
      </w:r>
      <w:proofErr w:type="spellStart"/>
      <w:r>
        <w:rPr>
          <w:sz w:val="26"/>
          <w:szCs w:val="26"/>
        </w:rPr>
        <w:t>Moschino</w:t>
      </w:r>
      <w:proofErr w:type="spellEnd"/>
      <w:r>
        <w:rPr>
          <w:sz w:val="26"/>
          <w:szCs w:val="26"/>
        </w:rPr>
        <w:t xml:space="preserve"> with 2.2 million followers. The posts are frequently the same as the posts on Facebook and Twitter</w:t>
      </w:r>
      <w:r w:rsidR="00F73760">
        <w:rPr>
          <w:sz w:val="26"/>
          <w:szCs w:val="26"/>
        </w:rPr>
        <w:t xml:space="preserve"> in addition to reposts from different accounts,</w:t>
      </w:r>
      <w:r>
        <w:rPr>
          <w:sz w:val="26"/>
          <w:szCs w:val="26"/>
        </w:rPr>
        <w:t xml:space="preserve"> without the ability to retweet or share. </w:t>
      </w:r>
      <w:r>
        <w:rPr>
          <w:sz w:val="26"/>
          <w:szCs w:val="26"/>
        </w:rPr>
        <w:br w:type="textWrapping" w:clear="all"/>
      </w:r>
    </w:p>
    <w:sectPr w:rsidR="00942156" w:rsidRPr="002C2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6"/>
    <w:rsid w:val="000B1B67"/>
    <w:rsid w:val="000C26A0"/>
    <w:rsid w:val="002C20D7"/>
    <w:rsid w:val="00703277"/>
    <w:rsid w:val="008065CE"/>
    <w:rsid w:val="00942156"/>
    <w:rsid w:val="009C5C1E"/>
    <w:rsid w:val="00AF0756"/>
    <w:rsid w:val="00DE4D45"/>
    <w:rsid w:val="00DF77EF"/>
    <w:rsid w:val="00E1084E"/>
    <w:rsid w:val="00F64F08"/>
    <w:rsid w:val="00F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English</cp:lastModifiedBy>
  <cp:revision>2</cp:revision>
  <dcterms:created xsi:type="dcterms:W3CDTF">2015-11-24T16:01:00Z</dcterms:created>
  <dcterms:modified xsi:type="dcterms:W3CDTF">2015-11-24T16:01:00Z</dcterms:modified>
</cp:coreProperties>
</file>