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DA9B" w14:textId="77777777" w:rsidR="002E6D2A" w:rsidRPr="003B368A" w:rsidRDefault="002E6D2A" w:rsidP="002E6D2A">
      <w:pPr>
        <w:jc w:val="center"/>
        <w:rPr>
          <w:rFonts w:cs="Arial"/>
          <w:sz w:val="24"/>
        </w:rPr>
      </w:pPr>
      <w:r w:rsidRPr="003B368A">
        <w:rPr>
          <w:rFonts w:cs="Arial"/>
          <w:sz w:val="24"/>
        </w:rPr>
        <w:t>Jihene zinelabidine</w:t>
      </w:r>
    </w:p>
    <w:p w14:paraId="127C4866" w14:textId="77777777" w:rsidR="002E6D2A" w:rsidRDefault="002E6D2A" w:rsidP="002E6D2A">
      <w:pPr>
        <w:jc w:val="center"/>
        <w:rPr>
          <w:rFonts w:cs="Arial"/>
          <w:szCs w:val="20"/>
        </w:rPr>
      </w:pPr>
    </w:p>
    <w:p w14:paraId="44F22D99" w14:textId="77777777" w:rsidR="002E6D2A" w:rsidRPr="00D02117" w:rsidRDefault="002E6D2A" w:rsidP="002E6D2A">
      <w:pPr>
        <w:jc w:val="center"/>
        <w:rPr>
          <w:rFonts w:cs="Arial"/>
          <w:b/>
          <w:bCs/>
          <w:color w:val="000000" w:themeColor="text1"/>
          <w:sz w:val="21"/>
          <w:szCs w:val="21"/>
        </w:rPr>
      </w:pPr>
      <w:r w:rsidRPr="00D02117">
        <w:rPr>
          <w:rFonts w:cs="Arial"/>
          <w:b/>
          <w:bCs/>
          <w:color w:val="000000" w:themeColor="text1"/>
          <w:sz w:val="21"/>
          <w:szCs w:val="21"/>
        </w:rPr>
        <w:t>PROMOTION TOURISTIQUE</w:t>
      </w:r>
    </w:p>
    <w:p w14:paraId="19CC176F" w14:textId="77777777" w:rsidR="002E6D2A" w:rsidRDefault="002E6D2A" w:rsidP="002E6D2A">
      <w:pPr>
        <w:rPr>
          <w:rFonts w:cs="Arial"/>
          <w:b/>
          <w:bCs/>
          <w:color w:val="000000" w:themeColor="text1"/>
          <w:sz w:val="21"/>
          <w:szCs w:val="21"/>
        </w:rPr>
      </w:pPr>
      <w:r w:rsidRPr="00D02117">
        <w:rPr>
          <w:rFonts w:cs="Arial"/>
          <w:b/>
          <w:bCs/>
          <w:color w:val="000000" w:themeColor="text1"/>
          <w:sz w:val="21"/>
          <w:szCs w:val="21"/>
        </w:rPr>
        <w:t xml:space="preserve">                                                                 414-T11-AS  </w:t>
      </w:r>
    </w:p>
    <w:p w14:paraId="45ABB06D" w14:textId="77777777" w:rsidR="002E6D2A" w:rsidRDefault="002E6D2A" w:rsidP="002E6D2A">
      <w:pPr>
        <w:rPr>
          <w:rFonts w:cs="Arial"/>
          <w:b/>
          <w:bCs/>
          <w:color w:val="000000" w:themeColor="text1"/>
          <w:sz w:val="21"/>
          <w:szCs w:val="21"/>
        </w:rPr>
      </w:pPr>
    </w:p>
    <w:p w14:paraId="669C1ACA" w14:textId="77777777" w:rsidR="002E6D2A" w:rsidRDefault="002E6D2A" w:rsidP="002E6D2A">
      <w:pPr>
        <w:rPr>
          <w:rFonts w:cs="Arial"/>
          <w:b/>
          <w:bCs/>
          <w:color w:val="000000" w:themeColor="text1"/>
          <w:sz w:val="21"/>
          <w:szCs w:val="21"/>
        </w:rPr>
      </w:pPr>
    </w:p>
    <w:p w14:paraId="0DBCA562" w14:textId="77777777" w:rsidR="002E6D2A" w:rsidRDefault="002E6D2A" w:rsidP="002E6D2A">
      <w:pPr>
        <w:rPr>
          <w:rFonts w:cs="Arial"/>
          <w:b/>
          <w:bCs/>
          <w:color w:val="000000" w:themeColor="text1"/>
          <w:sz w:val="21"/>
          <w:szCs w:val="21"/>
        </w:rPr>
      </w:pPr>
    </w:p>
    <w:p w14:paraId="19214698" w14:textId="77777777" w:rsidR="002E6D2A" w:rsidRDefault="002E6D2A" w:rsidP="002E6D2A">
      <w:pPr>
        <w:rPr>
          <w:rFonts w:cs="Arial"/>
          <w:b/>
          <w:bCs/>
          <w:color w:val="000000" w:themeColor="text1"/>
          <w:sz w:val="21"/>
          <w:szCs w:val="21"/>
        </w:rPr>
      </w:pPr>
    </w:p>
    <w:p w14:paraId="2C9DEC38" w14:textId="77777777" w:rsidR="002E6D2A" w:rsidRDefault="002E6D2A" w:rsidP="002E6D2A">
      <w:pPr>
        <w:rPr>
          <w:rFonts w:cs="Arial"/>
          <w:b/>
          <w:bCs/>
          <w:color w:val="000000" w:themeColor="text1"/>
          <w:sz w:val="21"/>
          <w:szCs w:val="21"/>
        </w:rPr>
      </w:pPr>
    </w:p>
    <w:p w14:paraId="417BE042" w14:textId="77777777" w:rsidR="002E6D2A" w:rsidRDefault="002E6D2A" w:rsidP="002E6D2A">
      <w:pPr>
        <w:rPr>
          <w:rFonts w:cs="Arial"/>
          <w:b/>
          <w:bCs/>
          <w:color w:val="000000" w:themeColor="text1"/>
          <w:sz w:val="21"/>
          <w:szCs w:val="21"/>
        </w:rPr>
      </w:pPr>
    </w:p>
    <w:p w14:paraId="48571B7E" w14:textId="77777777" w:rsidR="003B368A" w:rsidRDefault="003B368A" w:rsidP="002E6D2A">
      <w:pPr>
        <w:rPr>
          <w:rFonts w:cs="Arial"/>
          <w:b/>
          <w:bCs/>
          <w:color w:val="000000" w:themeColor="text1"/>
          <w:sz w:val="21"/>
          <w:szCs w:val="21"/>
        </w:rPr>
      </w:pPr>
    </w:p>
    <w:p w14:paraId="50C6909B" w14:textId="77777777" w:rsidR="003B368A" w:rsidRDefault="003B368A" w:rsidP="002E6D2A">
      <w:pPr>
        <w:rPr>
          <w:rFonts w:cs="Arial"/>
          <w:b/>
          <w:bCs/>
          <w:color w:val="000000" w:themeColor="text1"/>
          <w:sz w:val="21"/>
          <w:szCs w:val="21"/>
        </w:rPr>
      </w:pPr>
    </w:p>
    <w:p w14:paraId="6CA6705C" w14:textId="77777777" w:rsidR="003B368A" w:rsidRDefault="003B368A" w:rsidP="002E6D2A">
      <w:pPr>
        <w:rPr>
          <w:rFonts w:cs="Arial"/>
          <w:b/>
          <w:bCs/>
          <w:color w:val="000000" w:themeColor="text1"/>
          <w:sz w:val="21"/>
          <w:szCs w:val="21"/>
        </w:rPr>
      </w:pPr>
    </w:p>
    <w:p w14:paraId="48316265" w14:textId="77777777" w:rsidR="002E6D2A" w:rsidRDefault="002E6D2A" w:rsidP="002E6D2A">
      <w:pPr>
        <w:rPr>
          <w:rFonts w:cs="Arial"/>
          <w:b/>
          <w:bCs/>
          <w:color w:val="000000" w:themeColor="text1"/>
          <w:sz w:val="21"/>
          <w:szCs w:val="21"/>
        </w:rPr>
      </w:pPr>
    </w:p>
    <w:p w14:paraId="2998A8F7" w14:textId="77777777" w:rsidR="002E6D2A" w:rsidRDefault="002E6D2A" w:rsidP="002E6D2A">
      <w:pPr>
        <w:rPr>
          <w:rFonts w:cs="Arial"/>
          <w:b/>
          <w:bCs/>
          <w:color w:val="000000" w:themeColor="text1"/>
          <w:sz w:val="21"/>
          <w:szCs w:val="21"/>
        </w:rPr>
      </w:pPr>
    </w:p>
    <w:p w14:paraId="6096D143" w14:textId="77777777" w:rsidR="002E6D2A" w:rsidRDefault="002E6D2A" w:rsidP="002E6D2A">
      <w:pPr>
        <w:rPr>
          <w:rFonts w:cs="Arial"/>
          <w:b/>
          <w:bCs/>
          <w:color w:val="000000" w:themeColor="text1"/>
          <w:sz w:val="21"/>
          <w:szCs w:val="21"/>
        </w:rPr>
      </w:pPr>
    </w:p>
    <w:p w14:paraId="14E6E6C3" w14:textId="77777777" w:rsidR="002E6D2A" w:rsidRPr="003B368A" w:rsidRDefault="002E6D2A" w:rsidP="002E6D2A">
      <w:pPr>
        <w:jc w:val="center"/>
        <w:rPr>
          <w:rFonts w:eastAsiaTheme="minorHAnsi" w:cstheme="minorBidi"/>
          <w:sz w:val="28"/>
          <w:szCs w:val="28"/>
          <w:lang w:val="fr-FR" w:eastAsia="en-US"/>
        </w:rPr>
      </w:pPr>
      <w:r w:rsidRPr="003B368A">
        <w:rPr>
          <w:rFonts w:cs="Arial"/>
          <w:b/>
          <w:bCs/>
          <w:color w:val="000000" w:themeColor="text1"/>
          <w:sz w:val="28"/>
          <w:szCs w:val="28"/>
        </w:rPr>
        <w:t>Promotion de la destination : Tunisie</w:t>
      </w:r>
    </w:p>
    <w:p w14:paraId="2E06E081" w14:textId="77777777" w:rsidR="003B368A" w:rsidRPr="003B368A" w:rsidRDefault="003B368A" w:rsidP="002E6D2A">
      <w:pPr>
        <w:jc w:val="center"/>
        <w:rPr>
          <w:rFonts w:eastAsiaTheme="minorHAnsi" w:cstheme="minorBidi"/>
          <w:sz w:val="28"/>
          <w:szCs w:val="28"/>
          <w:lang w:val="fr-FR" w:eastAsia="en-US"/>
        </w:rPr>
      </w:pPr>
    </w:p>
    <w:p w14:paraId="58DF7BF8" w14:textId="77777777" w:rsidR="003B368A" w:rsidRDefault="003B368A" w:rsidP="002E6D2A">
      <w:pPr>
        <w:jc w:val="center"/>
        <w:rPr>
          <w:rFonts w:eastAsiaTheme="minorHAnsi" w:cstheme="minorBidi"/>
          <w:lang w:val="fr-FR" w:eastAsia="en-US"/>
        </w:rPr>
      </w:pPr>
    </w:p>
    <w:p w14:paraId="10A3C166" w14:textId="77777777" w:rsidR="003B368A" w:rsidRDefault="003B368A" w:rsidP="002E6D2A">
      <w:pPr>
        <w:jc w:val="center"/>
        <w:rPr>
          <w:rFonts w:eastAsiaTheme="minorHAnsi" w:cstheme="minorBidi"/>
          <w:lang w:val="fr-FR" w:eastAsia="en-US"/>
        </w:rPr>
      </w:pPr>
    </w:p>
    <w:p w14:paraId="753F1389" w14:textId="77777777" w:rsidR="003B368A" w:rsidRDefault="003B368A" w:rsidP="002E6D2A">
      <w:pPr>
        <w:jc w:val="center"/>
        <w:rPr>
          <w:rFonts w:eastAsiaTheme="minorHAnsi" w:cstheme="minorBidi"/>
          <w:lang w:val="fr-FR" w:eastAsia="en-US"/>
        </w:rPr>
      </w:pPr>
    </w:p>
    <w:p w14:paraId="0FDD526D" w14:textId="77777777" w:rsidR="003B368A" w:rsidRDefault="003B368A" w:rsidP="002E6D2A">
      <w:pPr>
        <w:jc w:val="center"/>
        <w:rPr>
          <w:rFonts w:eastAsiaTheme="minorHAnsi" w:cstheme="minorBidi"/>
          <w:lang w:val="fr-FR" w:eastAsia="en-US"/>
        </w:rPr>
      </w:pPr>
    </w:p>
    <w:p w14:paraId="38AFE98D" w14:textId="77777777" w:rsidR="003B368A" w:rsidRDefault="003B368A" w:rsidP="002E6D2A">
      <w:pPr>
        <w:jc w:val="center"/>
        <w:rPr>
          <w:rFonts w:eastAsiaTheme="minorHAnsi" w:cstheme="minorBidi"/>
          <w:lang w:val="fr-FR" w:eastAsia="en-US"/>
        </w:rPr>
      </w:pPr>
    </w:p>
    <w:p w14:paraId="4F9FAAC7" w14:textId="77777777" w:rsidR="003B368A" w:rsidRDefault="003B368A" w:rsidP="002E6D2A">
      <w:pPr>
        <w:jc w:val="center"/>
        <w:rPr>
          <w:rFonts w:eastAsiaTheme="minorHAnsi" w:cstheme="minorBidi"/>
          <w:lang w:val="fr-FR" w:eastAsia="en-US"/>
        </w:rPr>
      </w:pPr>
    </w:p>
    <w:p w14:paraId="3B6764FE" w14:textId="77777777" w:rsidR="003B368A" w:rsidRDefault="003B368A" w:rsidP="002E6D2A">
      <w:pPr>
        <w:jc w:val="center"/>
        <w:rPr>
          <w:rFonts w:eastAsiaTheme="minorHAnsi" w:cstheme="minorBidi"/>
          <w:lang w:val="fr-FR" w:eastAsia="en-US"/>
        </w:rPr>
      </w:pPr>
    </w:p>
    <w:p w14:paraId="089A2FCE" w14:textId="77777777" w:rsidR="003B368A" w:rsidRDefault="003B368A" w:rsidP="002E6D2A">
      <w:pPr>
        <w:jc w:val="center"/>
        <w:rPr>
          <w:rFonts w:eastAsiaTheme="minorHAnsi" w:cstheme="minorBidi"/>
          <w:lang w:val="fr-FR" w:eastAsia="en-US"/>
        </w:rPr>
      </w:pPr>
    </w:p>
    <w:p w14:paraId="1E28A8E9" w14:textId="77777777" w:rsidR="003B368A" w:rsidRDefault="003B368A" w:rsidP="002E6D2A">
      <w:pPr>
        <w:jc w:val="center"/>
        <w:rPr>
          <w:rFonts w:eastAsiaTheme="minorHAnsi" w:cstheme="minorBidi"/>
          <w:lang w:val="fr-FR" w:eastAsia="en-US"/>
        </w:rPr>
      </w:pPr>
    </w:p>
    <w:p w14:paraId="18E4B988" w14:textId="77777777" w:rsidR="003B368A" w:rsidRDefault="003B368A" w:rsidP="002E6D2A">
      <w:pPr>
        <w:jc w:val="center"/>
        <w:rPr>
          <w:rFonts w:eastAsiaTheme="minorHAnsi" w:cstheme="minorBidi"/>
          <w:lang w:val="fr-FR" w:eastAsia="en-US"/>
        </w:rPr>
      </w:pPr>
    </w:p>
    <w:p w14:paraId="19AE4371" w14:textId="77777777" w:rsidR="003B368A" w:rsidRDefault="003B368A" w:rsidP="002E6D2A">
      <w:pPr>
        <w:jc w:val="center"/>
        <w:rPr>
          <w:rFonts w:eastAsiaTheme="minorHAnsi" w:cstheme="minorBidi"/>
          <w:lang w:val="fr-FR" w:eastAsia="en-US"/>
        </w:rPr>
      </w:pPr>
    </w:p>
    <w:p w14:paraId="4D5DFFE5" w14:textId="77777777" w:rsidR="003B368A" w:rsidRDefault="003B368A" w:rsidP="002E6D2A">
      <w:pPr>
        <w:jc w:val="center"/>
        <w:rPr>
          <w:rFonts w:eastAsiaTheme="minorHAnsi" w:cstheme="minorBidi"/>
          <w:lang w:val="fr-FR" w:eastAsia="en-US"/>
        </w:rPr>
      </w:pPr>
    </w:p>
    <w:p w14:paraId="2A2ED6B9" w14:textId="77777777" w:rsidR="003B368A" w:rsidRDefault="003B368A" w:rsidP="002E6D2A">
      <w:pPr>
        <w:jc w:val="center"/>
        <w:rPr>
          <w:rFonts w:eastAsiaTheme="minorHAnsi" w:cstheme="minorBidi"/>
          <w:lang w:val="fr-FR" w:eastAsia="en-US"/>
        </w:rPr>
      </w:pPr>
    </w:p>
    <w:p w14:paraId="61F04B93" w14:textId="77777777" w:rsidR="003B368A" w:rsidRDefault="003B368A" w:rsidP="002E6D2A">
      <w:pPr>
        <w:jc w:val="center"/>
        <w:rPr>
          <w:rFonts w:eastAsiaTheme="minorHAnsi" w:cstheme="minorBidi"/>
          <w:lang w:val="fr-FR" w:eastAsia="en-US"/>
        </w:rPr>
      </w:pPr>
    </w:p>
    <w:p w14:paraId="5A903479" w14:textId="77777777" w:rsidR="003B368A" w:rsidRPr="003B368A" w:rsidRDefault="003B368A" w:rsidP="002E6D2A">
      <w:pPr>
        <w:jc w:val="center"/>
        <w:rPr>
          <w:rFonts w:eastAsiaTheme="minorHAnsi" w:cstheme="minorBidi"/>
          <w:sz w:val="24"/>
          <w:lang w:val="fr-FR" w:eastAsia="en-US"/>
        </w:rPr>
      </w:pPr>
      <w:r w:rsidRPr="003B368A">
        <w:rPr>
          <w:rFonts w:eastAsiaTheme="minorHAnsi" w:cstheme="minorBidi"/>
          <w:sz w:val="24"/>
          <w:lang w:val="fr-FR" w:eastAsia="en-US"/>
        </w:rPr>
        <w:t xml:space="preserve">Travail présenté à Madame </w:t>
      </w:r>
      <w:proofErr w:type="spellStart"/>
      <w:r w:rsidRPr="003B368A">
        <w:rPr>
          <w:rFonts w:eastAsiaTheme="minorHAnsi" w:cstheme="minorBidi"/>
          <w:sz w:val="24"/>
          <w:lang w:val="fr-FR" w:eastAsia="en-US"/>
        </w:rPr>
        <w:t>Ciotola</w:t>
      </w:r>
      <w:proofErr w:type="spellEnd"/>
      <w:r w:rsidRPr="003B368A">
        <w:rPr>
          <w:rFonts w:eastAsiaTheme="minorHAnsi" w:cstheme="minorBidi"/>
          <w:sz w:val="24"/>
          <w:lang w:val="fr-FR" w:eastAsia="en-US"/>
        </w:rPr>
        <w:t xml:space="preserve"> Carmen</w:t>
      </w:r>
    </w:p>
    <w:p w14:paraId="6939D946" w14:textId="77777777" w:rsidR="003B368A" w:rsidRPr="003B368A" w:rsidRDefault="003B368A" w:rsidP="002E6D2A">
      <w:pPr>
        <w:jc w:val="center"/>
        <w:rPr>
          <w:rFonts w:eastAsiaTheme="minorHAnsi" w:cstheme="minorBidi"/>
          <w:sz w:val="24"/>
          <w:lang w:val="fr-FR" w:eastAsia="en-US"/>
        </w:rPr>
      </w:pPr>
    </w:p>
    <w:p w14:paraId="6B515208" w14:textId="77777777" w:rsidR="003B368A" w:rsidRPr="003B368A" w:rsidRDefault="003B368A" w:rsidP="002E6D2A">
      <w:pPr>
        <w:jc w:val="center"/>
        <w:rPr>
          <w:rFonts w:eastAsiaTheme="minorHAnsi" w:cstheme="minorBidi"/>
          <w:sz w:val="24"/>
          <w:lang w:val="fr-FR" w:eastAsia="en-US"/>
        </w:rPr>
      </w:pPr>
    </w:p>
    <w:p w14:paraId="29C4E38F" w14:textId="77777777" w:rsidR="003B368A" w:rsidRPr="003B368A" w:rsidRDefault="003B368A" w:rsidP="002E6D2A">
      <w:pPr>
        <w:jc w:val="center"/>
        <w:rPr>
          <w:rFonts w:eastAsiaTheme="minorHAnsi" w:cstheme="minorBidi"/>
          <w:sz w:val="24"/>
          <w:lang w:val="fr-FR" w:eastAsia="en-US"/>
        </w:rPr>
      </w:pPr>
    </w:p>
    <w:p w14:paraId="015AB919" w14:textId="77777777" w:rsidR="003B368A" w:rsidRDefault="003B368A" w:rsidP="003B368A">
      <w:pPr>
        <w:rPr>
          <w:rFonts w:eastAsiaTheme="minorHAnsi" w:cstheme="minorBidi"/>
          <w:sz w:val="24"/>
          <w:lang w:val="fr-FR" w:eastAsia="en-US"/>
        </w:rPr>
      </w:pPr>
    </w:p>
    <w:p w14:paraId="107BA6E3" w14:textId="77777777" w:rsidR="003B368A" w:rsidRPr="003B368A" w:rsidRDefault="003B368A" w:rsidP="003B368A">
      <w:pPr>
        <w:rPr>
          <w:rFonts w:eastAsiaTheme="minorHAnsi" w:cstheme="minorBidi"/>
          <w:sz w:val="24"/>
          <w:lang w:val="fr-FR" w:eastAsia="en-US"/>
        </w:rPr>
      </w:pPr>
    </w:p>
    <w:p w14:paraId="72BE0BC9" w14:textId="77777777" w:rsidR="003B368A" w:rsidRPr="003B368A" w:rsidRDefault="003B368A" w:rsidP="002E6D2A">
      <w:pPr>
        <w:jc w:val="center"/>
        <w:rPr>
          <w:rFonts w:eastAsiaTheme="minorHAnsi" w:cstheme="minorBidi"/>
          <w:sz w:val="24"/>
          <w:lang w:val="fr-FR" w:eastAsia="en-US"/>
        </w:rPr>
      </w:pPr>
    </w:p>
    <w:p w14:paraId="7FD701A2" w14:textId="77777777" w:rsidR="003B368A" w:rsidRPr="003B368A" w:rsidRDefault="003B368A" w:rsidP="002E6D2A">
      <w:pPr>
        <w:jc w:val="center"/>
        <w:rPr>
          <w:rFonts w:eastAsiaTheme="minorHAnsi" w:cstheme="minorBidi"/>
          <w:sz w:val="24"/>
          <w:lang w:val="fr-FR" w:eastAsia="en-US"/>
        </w:rPr>
      </w:pPr>
    </w:p>
    <w:p w14:paraId="7666A3C0" w14:textId="77777777" w:rsidR="003B368A" w:rsidRPr="003B368A" w:rsidRDefault="003B368A" w:rsidP="002E6D2A">
      <w:pPr>
        <w:jc w:val="center"/>
        <w:rPr>
          <w:rFonts w:eastAsiaTheme="minorHAnsi" w:cstheme="minorBidi"/>
          <w:sz w:val="24"/>
          <w:lang w:val="fr-FR" w:eastAsia="en-US"/>
        </w:rPr>
      </w:pPr>
    </w:p>
    <w:p w14:paraId="5AA4FF59" w14:textId="77777777" w:rsidR="003B368A" w:rsidRPr="003B368A" w:rsidRDefault="003B368A" w:rsidP="002E6D2A">
      <w:pPr>
        <w:jc w:val="center"/>
        <w:rPr>
          <w:rFonts w:eastAsiaTheme="minorHAnsi" w:cstheme="minorBidi"/>
          <w:sz w:val="24"/>
          <w:lang w:val="fr-FR" w:eastAsia="en-US"/>
        </w:rPr>
      </w:pPr>
    </w:p>
    <w:p w14:paraId="06E4EA41" w14:textId="77777777" w:rsidR="003B368A" w:rsidRPr="003B368A" w:rsidRDefault="003B368A" w:rsidP="002E6D2A">
      <w:pPr>
        <w:jc w:val="center"/>
        <w:rPr>
          <w:rFonts w:eastAsiaTheme="minorHAnsi" w:cstheme="minorBidi"/>
          <w:sz w:val="24"/>
          <w:lang w:val="fr-FR" w:eastAsia="en-US"/>
        </w:rPr>
      </w:pPr>
    </w:p>
    <w:p w14:paraId="16FB68D4" w14:textId="77777777" w:rsidR="003B368A" w:rsidRPr="003B368A" w:rsidRDefault="003B368A" w:rsidP="002E6D2A">
      <w:pPr>
        <w:jc w:val="center"/>
        <w:rPr>
          <w:rFonts w:eastAsiaTheme="minorHAnsi" w:cstheme="minorBidi"/>
          <w:sz w:val="24"/>
          <w:lang w:val="fr-FR" w:eastAsia="en-US"/>
        </w:rPr>
      </w:pPr>
    </w:p>
    <w:p w14:paraId="45F13CBF" w14:textId="77777777" w:rsidR="003B368A" w:rsidRPr="003B368A" w:rsidRDefault="003B368A" w:rsidP="002E6D2A">
      <w:pPr>
        <w:jc w:val="center"/>
        <w:rPr>
          <w:rFonts w:eastAsiaTheme="minorHAnsi" w:cstheme="minorBidi"/>
          <w:sz w:val="24"/>
          <w:lang w:val="fr-FR" w:eastAsia="en-US"/>
        </w:rPr>
      </w:pPr>
    </w:p>
    <w:p w14:paraId="52B439E9" w14:textId="77777777" w:rsidR="003B368A" w:rsidRPr="003B368A" w:rsidRDefault="003B368A" w:rsidP="002E6D2A">
      <w:pPr>
        <w:jc w:val="center"/>
        <w:rPr>
          <w:rFonts w:eastAsiaTheme="minorHAnsi" w:cstheme="minorBidi"/>
          <w:sz w:val="24"/>
          <w:lang w:val="fr-FR" w:eastAsia="en-US"/>
        </w:rPr>
      </w:pPr>
    </w:p>
    <w:p w14:paraId="671E8745" w14:textId="77777777" w:rsidR="003B368A" w:rsidRPr="003B368A" w:rsidRDefault="003B368A" w:rsidP="002E6D2A">
      <w:pPr>
        <w:jc w:val="center"/>
        <w:rPr>
          <w:rFonts w:eastAsiaTheme="minorHAnsi" w:cstheme="minorBidi"/>
          <w:sz w:val="24"/>
          <w:lang w:val="fr-FR" w:eastAsia="en-US"/>
        </w:rPr>
      </w:pPr>
    </w:p>
    <w:p w14:paraId="193843ED" w14:textId="77777777" w:rsidR="003B368A" w:rsidRPr="003B368A" w:rsidRDefault="003B368A" w:rsidP="003B368A">
      <w:pPr>
        <w:jc w:val="center"/>
        <w:rPr>
          <w:rFonts w:eastAsiaTheme="minorHAnsi" w:cstheme="minorBidi"/>
          <w:sz w:val="24"/>
          <w:lang w:val="fr-FR" w:eastAsia="en-US"/>
        </w:rPr>
      </w:pPr>
      <w:r w:rsidRPr="003B368A">
        <w:rPr>
          <w:rFonts w:eastAsiaTheme="minorHAnsi" w:cstheme="minorBidi"/>
          <w:sz w:val="24"/>
          <w:lang w:val="fr-FR" w:eastAsia="en-US"/>
        </w:rPr>
        <w:t xml:space="preserve">Collège </w:t>
      </w:r>
      <w:proofErr w:type="spellStart"/>
      <w:r w:rsidRPr="003B368A">
        <w:rPr>
          <w:rFonts w:eastAsiaTheme="minorHAnsi" w:cstheme="minorBidi"/>
          <w:sz w:val="24"/>
          <w:lang w:val="fr-FR" w:eastAsia="en-US"/>
        </w:rPr>
        <w:t>LaSalle</w:t>
      </w:r>
      <w:proofErr w:type="spellEnd"/>
    </w:p>
    <w:p w14:paraId="1E92971E" w14:textId="77777777" w:rsidR="00B02AF3" w:rsidRPr="002E6D2A" w:rsidRDefault="003B368A" w:rsidP="003B368A">
      <w:pPr>
        <w:jc w:val="center"/>
        <w:rPr>
          <w:rFonts w:eastAsiaTheme="minorHAnsi" w:cstheme="minorBidi"/>
          <w:lang w:val="fr-FR" w:eastAsia="en-US"/>
        </w:rPr>
      </w:pPr>
      <w:r w:rsidRPr="003B368A">
        <w:rPr>
          <w:rFonts w:eastAsiaTheme="minorHAnsi" w:cstheme="minorBidi"/>
          <w:sz w:val="24"/>
          <w:lang w:val="fr-FR" w:eastAsia="en-US"/>
        </w:rPr>
        <w:t>08 Avril 2020</w:t>
      </w:r>
      <w:r w:rsidR="00B02AF3" w:rsidRPr="002E6D2A">
        <w:rPr>
          <w:rFonts w:eastAsiaTheme="minorHAnsi" w:cstheme="minorBidi"/>
          <w:lang w:val="fr-FR" w:eastAsia="en-US"/>
        </w:rPr>
        <w:br w:type="page"/>
      </w:r>
    </w:p>
    <w:sdt>
      <w:sdtPr>
        <w:rPr>
          <w:rFonts w:ascii="Times New Roman" w:eastAsiaTheme="minorHAnsi" w:hAnsi="Times New Roman" w:cstheme="minorBidi"/>
          <w:b w:val="0"/>
          <w:bCs w:val="0"/>
          <w:color w:val="auto"/>
          <w:sz w:val="20"/>
          <w:szCs w:val="24"/>
          <w:lang w:val="fr-FR" w:eastAsia="en-US"/>
        </w:rPr>
        <w:id w:val="-1144884329"/>
        <w:docPartObj>
          <w:docPartGallery w:val="Table of Contents"/>
          <w:docPartUnique/>
        </w:docPartObj>
      </w:sdtPr>
      <w:sdtEndPr>
        <w:rPr>
          <w:rFonts w:ascii="Arial" w:eastAsia="Times New Roman" w:hAnsi="Arial" w:cs="Times New Roman"/>
          <w:noProof/>
          <w:lang w:val="fr-CA" w:eastAsia="fr-CA"/>
        </w:rPr>
      </w:sdtEndPr>
      <w:sdtContent>
        <w:p w14:paraId="78BC2054" w14:textId="77777777" w:rsidR="00B02AF3" w:rsidRDefault="00B02AF3">
          <w:pPr>
            <w:pStyle w:val="En-ttedetabledesmatires"/>
          </w:pPr>
          <w:r>
            <w:rPr>
              <w:lang w:val="fr-FR"/>
            </w:rPr>
            <w:t>Table des matières</w:t>
          </w:r>
        </w:p>
        <w:p w14:paraId="580AEF8F" w14:textId="3437AD40" w:rsidR="008C1528" w:rsidRDefault="00B02AF3">
          <w:pPr>
            <w:pStyle w:val="TM1"/>
            <w:tabs>
              <w:tab w:val="right" w:leader="dot" w:pos="8630"/>
            </w:tabs>
            <w:rPr>
              <w:rFonts w:asciiTheme="minorHAnsi" w:eastAsiaTheme="minorEastAsia" w:hAnsiTheme="minorHAnsi" w:cstheme="minorBidi"/>
              <w:b w:val="0"/>
              <w:bCs w:val="0"/>
              <w:caps w:val="0"/>
              <w:noProof/>
              <w:sz w:val="24"/>
              <w:szCs w:val="24"/>
              <w:u w:val="none"/>
            </w:rPr>
          </w:pPr>
          <w:r>
            <w:rPr>
              <w:b w:val="0"/>
              <w:bCs w:val="0"/>
              <w:smallCaps/>
            </w:rPr>
            <w:fldChar w:fldCharType="begin"/>
          </w:r>
          <w:r>
            <w:instrText>TOC \o "1-3" \h \z \u</w:instrText>
          </w:r>
          <w:r>
            <w:rPr>
              <w:b w:val="0"/>
              <w:bCs w:val="0"/>
              <w:smallCaps/>
            </w:rPr>
            <w:fldChar w:fldCharType="separate"/>
          </w:r>
          <w:hyperlink w:anchor="_Toc71280622" w:history="1">
            <w:r w:rsidR="008C1528" w:rsidRPr="009C5A46">
              <w:rPr>
                <w:rStyle w:val="Hyperlien"/>
                <w:noProof/>
              </w:rPr>
              <w:t>L’Office National du Tourisme Tunisien</w:t>
            </w:r>
            <w:r w:rsidR="008C1528">
              <w:rPr>
                <w:noProof/>
                <w:webHidden/>
              </w:rPr>
              <w:tab/>
            </w:r>
            <w:r w:rsidR="008C1528">
              <w:rPr>
                <w:noProof/>
                <w:webHidden/>
              </w:rPr>
              <w:fldChar w:fldCharType="begin"/>
            </w:r>
            <w:r w:rsidR="008C1528">
              <w:rPr>
                <w:noProof/>
                <w:webHidden/>
              </w:rPr>
              <w:instrText xml:space="preserve"> PAGEREF _Toc71280622 \h </w:instrText>
            </w:r>
            <w:r w:rsidR="008C1528">
              <w:rPr>
                <w:noProof/>
                <w:webHidden/>
              </w:rPr>
            </w:r>
            <w:r w:rsidR="008C1528">
              <w:rPr>
                <w:noProof/>
                <w:webHidden/>
              </w:rPr>
              <w:fldChar w:fldCharType="separate"/>
            </w:r>
            <w:r w:rsidR="008C1528">
              <w:rPr>
                <w:noProof/>
                <w:webHidden/>
              </w:rPr>
              <w:t>3</w:t>
            </w:r>
            <w:r w:rsidR="008C1528">
              <w:rPr>
                <w:noProof/>
                <w:webHidden/>
              </w:rPr>
              <w:fldChar w:fldCharType="end"/>
            </w:r>
          </w:hyperlink>
        </w:p>
        <w:p w14:paraId="36952E7F" w14:textId="238481AC" w:rsidR="008C1528" w:rsidRDefault="008C1528">
          <w:pPr>
            <w:pStyle w:val="TM2"/>
            <w:tabs>
              <w:tab w:val="right" w:leader="dot" w:pos="8630"/>
            </w:tabs>
            <w:rPr>
              <w:rFonts w:asciiTheme="minorHAnsi" w:eastAsiaTheme="minorEastAsia" w:hAnsiTheme="minorHAnsi" w:cstheme="minorBidi"/>
              <w:b w:val="0"/>
              <w:bCs w:val="0"/>
              <w:smallCaps w:val="0"/>
              <w:noProof/>
              <w:sz w:val="24"/>
              <w:szCs w:val="24"/>
            </w:rPr>
          </w:pPr>
          <w:hyperlink w:anchor="_Toc71280623" w:history="1">
            <w:r w:rsidRPr="009C5A46">
              <w:rPr>
                <w:rStyle w:val="Hyperlien"/>
                <w:rFonts w:cs="Arial"/>
                <w:noProof/>
              </w:rPr>
              <w:t>Objectifs :</w:t>
            </w:r>
            <w:r>
              <w:rPr>
                <w:noProof/>
                <w:webHidden/>
              </w:rPr>
              <w:tab/>
            </w:r>
            <w:r>
              <w:rPr>
                <w:noProof/>
                <w:webHidden/>
              </w:rPr>
              <w:fldChar w:fldCharType="begin"/>
            </w:r>
            <w:r>
              <w:rPr>
                <w:noProof/>
                <w:webHidden/>
              </w:rPr>
              <w:instrText xml:space="preserve"> PAGEREF _Toc71280623 \h </w:instrText>
            </w:r>
            <w:r>
              <w:rPr>
                <w:noProof/>
                <w:webHidden/>
              </w:rPr>
            </w:r>
            <w:r>
              <w:rPr>
                <w:noProof/>
                <w:webHidden/>
              </w:rPr>
              <w:fldChar w:fldCharType="separate"/>
            </w:r>
            <w:r>
              <w:rPr>
                <w:noProof/>
                <w:webHidden/>
              </w:rPr>
              <w:t>4</w:t>
            </w:r>
            <w:r>
              <w:rPr>
                <w:noProof/>
                <w:webHidden/>
              </w:rPr>
              <w:fldChar w:fldCharType="end"/>
            </w:r>
          </w:hyperlink>
        </w:p>
        <w:p w14:paraId="1425870C" w14:textId="58E6543D" w:rsidR="008C1528" w:rsidRDefault="008C1528">
          <w:pPr>
            <w:pStyle w:val="TM2"/>
            <w:tabs>
              <w:tab w:val="right" w:leader="dot" w:pos="8630"/>
            </w:tabs>
            <w:rPr>
              <w:rFonts w:asciiTheme="minorHAnsi" w:eastAsiaTheme="minorEastAsia" w:hAnsiTheme="minorHAnsi" w:cstheme="minorBidi"/>
              <w:b w:val="0"/>
              <w:bCs w:val="0"/>
              <w:smallCaps w:val="0"/>
              <w:noProof/>
              <w:sz w:val="24"/>
              <w:szCs w:val="24"/>
            </w:rPr>
          </w:pPr>
          <w:hyperlink w:anchor="_Toc71280624" w:history="1">
            <w:r w:rsidRPr="009C5A46">
              <w:rPr>
                <w:rStyle w:val="Hyperlien"/>
                <w:rFonts w:cs="Arial"/>
                <w:noProof/>
              </w:rPr>
              <w:t>Clientèle cible:</w:t>
            </w:r>
            <w:r>
              <w:rPr>
                <w:noProof/>
                <w:webHidden/>
              </w:rPr>
              <w:tab/>
            </w:r>
            <w:r>
              <w:rPr>
                <w:noProof/>
                <w:webHidden/>
              </w:rPr>
              <w:fldChar w:fldCharType="begin"/>
            </w:r>
            <w:r>
              <w:rPr>
                <w:noProof/>
                <w:webHidden/>
              </w:rPr>
              <w:instrText xml:space="preserve"> PAGEREF _Toc71280624 \h </w:instrText>
            </w:r>
            <w:r>
              <w:rPr>
                <w:noProof/>
                <w:webHidden/>
              </w:rPr>
            </w:r>
            <w:r>
              <w:rPr>
                <w:noProof/>
                <w:webHidden/>
              </w:rPr>
              <w:fldChar w:fldCharType="separate"/>
            </w:r>
            <w:r>
              <w:rPr>
                <w:noProof/>
                <w:webHidden/>
              </w:rPr>
              <w:t>4</w:t>
            </w:r>
            <w:r>
              <w:rPr>
                <w:noProof/>
                <w:webHidden/>
              </w:rPr>
              <w:fldChar w:fldCharType="end"/>
            </w:r>
          </w:hyperlink>
        </w:p>
        <w:p w14:paraId="7EBA80B7" w14:textId="3185498C" w:rsidR="008C1528" w:rsidRDefault="008C1528">
          <w:pPr>
            <w:pStyle w:val="TM3"/>
            <w:tabs>
              <w:tab w:val="right" w:leader="dot" w:pos="8630"/>
            </w:tabs>
            <w:rPr>
              <w:rFonts w:asciiTheme="minorHAnsi" w:eastAsiaTheme="minorEastAsia" w:hAnsiTheme="minorHAnsi" w:cstheme="minorBidi"/>
              <w:smallCaps w:val="0"/>
              <w:noProof/>
              <w:sz w:val="24"/>
              <w:szCs w:val="24"/>
            </w:rPr>
          </w:pPr>
          <w:hyperlink w:anchor="_Toc71280625" w:history="1">
            <w:r w:rsidRPr="009C5A46">
              <w:rPr>
                <w:rStyle w:val="Hyperlien"/>
                <w:rFonts w:cs="Arial"/>
                <w:noProof/>
              </w:rPr>
              <w:t>Le marché des Baby-boomers :</w:t>
            </w:r>
            <w:r>
              <w:rPr>
                <w:noProof/>
                <w:webHidden/>
              </w:rPr>
              <w:tab/>
            </w:r>
            <w:r>
              <w:rPr>
                <w:noProof/>
                <w:webHidden/>
              </w:rPr>
              <w:fldChar w:fldCharType="begin"/>
            </w:r>
            <w:r>
              <w:rPr>
                <w:noProof/>
                <w:webHidden/>
              </w:rPr>
              <w:instrText xml:space="preserve"> PAGEREF _Toc71280625 \h </w:instrText>
            </w:r>
            <w:r>
              <w:rPr>
                <w:noProof/>
                <w:webHidden/>
              </w:rPr>
            </w:r>
            <w:r>
              <w:rPr>
                <w:noProof/>
                <w:webHidden/>
              </w:rPr>
              <w:fldChar w:fldCharType="separate"/>
            </w:r>
            <w:r>
              <w:rPr>
                <w:noProof/>
                <w:webHidden/>
              </w:rPr>
              <w:t>4</w:t>
            </w:r>
            <w:r>
              <w:rPr>
                <w:noProof/>
                <w:webHidden/>
              </w:rPr>
              <w:fldChar w:fldCharType="end"/>
            </w:r>
          </w:hyperlink>
        </w:p>
        <w:p w14:paraId="53E8F6DF" w14:textId="6F478701" w:rsidR="008C1528" w:rsidRDefault="008C1528">
          <w:pPr>
            <w:pStyle w:val="TM2"/>
            <w:tabs>
              <w:tab w:val="right" w:leader="dot" w:pos="8630"/>
            </w:tabs>
            <w:rPr>
              <w:rFonts w:asciiTheme="minorHAnsi" w:eastAsiaTheme="minorEastAsia" w:hAnsiTheme="minorHAnsi" w:cstheme="minorBidi"/>
              <w:b w:val="0"/>
              <w:bCs w:val="0"/>
              <w:smallCaps w:val="0"/>
              <w:noProof/>
              <w:sz w:val="24"/>
              <w:szCs w:val="24"/>
            </w:rPr>
          </w:pPr>
          <w:hyperlink w:anchor="_Toc71280626" w:history="1">
            <w:r w:rsidRPr="009C5A46">
              <w:rPr>
                <w:rStyle w:val="Hyperlien"/>
                <w:rFonts w:cs="Arial"/>
                <w:noProof/>
              </w:rPr>
              <w:t>Stratégies de communication :</w:t>
            </w:r>
            <w:r>
              <w:rPr>
                <w:noProof/>
                <w:webHidden/>
              </w:rPr>
              <w:tab/>
            </w:r>
            <w:r>
              <w:rPr>
                <w:noProof/>
                <w:webHidden/>
              </w:rPr>
              <w:fldChar w:fldCharType="begin"/>
            </w:r>
            <w:r>
              <w:rPr>
                <w:noProof/>
                <w:webHidden/>
              </w:rPr>
              <w:instrText xml:space="preserve"> PAGEREF _Toc71280626 \h </w:instrText>
            </w:r>
            <w:r>
              <w:rPr>
                <w:noProof/>
                <w:webHidden/>
              </w:rPr>
            </w:r>
            <w:r>
              <w:rPr>
                <w:noProof/>
                <w:webHidden/>
              </w:rPr>
              <w:fldChar w:fldCharType="separate"/>
            </w:r>
            <w:r>
              <w:rPr>
                <w:noProof/>
                <w:webHidden/>
              </w:rPr>
              <w:t>5</w:t>
            </w:r>
            <w:r>
              <w:rPr>
                <w:noProof/>
                <w:webHidden/>
              </w:rPr>
              <w:fldChar w:fldCharType="end"/>
            </w:r>
          </w:hyperlink>
        </w:p>
        <w:p w14:paraId="5E111511" w14:textId="2B53B5BC" w:rsidR="00B02AF3" w:rsidRDefault="00B02AF3">
          <w:r>
            <w:rPr>
              <w:b/>
              <w:bCs/>
              <w:noProof/>
            </w:rPr>
            <w:fldChar w:fldCharType="end"/>
          </w:r>
        </w:p>
      </w:sdtContent>
    </w:sdt>
    <w:p w14:paraId="50620EBB" w14:textId="77777777" w:rsidR="00B02AF3" w:rsidRDefault="00B02AF3" w:rsidP="00B02AF3">
      <w:pPr>
        <w:shd w:val="clear" w:color="auto" w:fill="FFFFFF"/>
        <w:spacing w:line="360" w:lineRule="auto"/>
        <w:jc w:val="both"/>
        <w:rPr>
          <w:rFonts w:cs="Arial"/>
          <w:color w:val="000000"/>
          <w:sz w:val="21"/>
          <w:szCs w:val="21"/>
        </w:rPr>
      </w:pPr>
    </w:p>
    <w:p w14:paraId="5CDC08CE" w14:textId="77777777" w:rsidR="00B02AF3" w:rsidRDefault="00B02AF3" w:rsidP="00B02AF3">
      <w:pPr>
        <w:shd w:val="clear" w:color="auto" w:fill="FFFFFF"/>
        <w:spacing w:line="360" w:lineRule="auto"/>
        <w:jc w:val="both"/>
        <w:rPr>
          <w:rFonts w:cs="Arial"/>
          <w:color w:val="000000"/>
          <w:sz w:val="21"/>
          <w:szCs w:val="21"/>
        </w:rPr>
      </w:pPr>
    </w:p>
    <w:p w14:paraId="004A9DC2" w14:textId="77777777" w:rsidR="00B02AF3" w:rsidRDefault="00B02AF3" w:rsidP="00B02AF3">
      <w:pPr>
        <w:shd w:val="clear" w:color="auto" w:fill="FFFFFF"/>
        <w:spacing w:line="360" w:lineRule="auto"/>
        <w:jc w:val="both"/>
        <w:rPr>
          <w:rFonts w:cs="Arial"/>
          <w:color w:val="000000"/>
          <w:sz w:val="21"/>
          <w:szCs w:val="21"/>
        </w:rPr>
      </w:pPr>
    </w:p>
    <w:p w14:paraId="4992C390" w14:textId="77777777" w:rsidR="00B02AF3" w:rsidRDefault="00B02AF3" w:rsidP="00B02AF3">
      <w:pPr>
        <w:shd w:val="clear" w:color="auto" w:fill="FFFFFF"/>
        <w:spacing w:line="360" w:lineRule="auto"/>
        <w:jc w:val="both"/>
        <w:rPr>
          <w:rFonts w:cs="Arial"/>
          <w:color w:val="000000"/>
          <w:sz w:val="21"/>
          <w:szCs w:val="21"/>
        </w:rPr>
      </w:pPr>
    </w:p>
    <w:p w14:paraId="1E654BF9" w14:textId="77777777" w:rsidR="00B02AF3" w:rsidRDefault="00B02AF3" w:rsidP="00B02AF3">
      <w:pPr>
        <w:shd w:val="clear" w:color="auto" w:fill="FFFFFF"/>
        <w:spacing w:line="360" w:lineRule="auto"/>
        <w:jc w:val="both"/>
        <w:rPr>
          <w:rFonts w:cs="Arial"/>
          <w:color w:val="000000"/>
          <w:sz w:val="21"/>
          <w:szCs w:val="21"/>
        </w:rPr>
      </w:pPr>
    </w:p>
    <w:p w14:paraId="2F205D75" w14:textId="77777777" w:rsidR="00B02AF3" w:rsidRDefault="00B02AF3" w:rsidP="00B02AF3">
      <w:pPr>
        <w:shd w:val="clear" w:color="auto" w:fill="FFFFFF"/>
        <w:spacing w:line="360" w:lineRule="auto"/>
        <w:jc w:val="both"/>
        <w:rPr>
          <w:rFonts w:cs="Arial"/>
          <w:color w:val="000000"/>
          <w:sz w:val="21"/>
          <w:szCs w:val="21"/>
        </w:rPr>
      </w:pPr>
    </w:p>
    <w:p w14:paraId="07AE2EB8" w14:textId="77777777" w:rsidR="00B02AF3" w:rsidRDefault="00B02AF3" w:rsidP="00B02AF3">
      <w:pPr>
        <w:shd w:val="clear" w:color="auto" w:fill="FFFFFF"/>
        <w:spacing w:line="360" w:lineRule="auto"/>
        <w:jc w:val="both"/>
        <w:rPr>
          <w:rFonts w:cs="Arial"/>
          <w:color w:val="000000"/>
          <w:sz w:val="21"/>
          <w:szCs w:val="21"/>
        </w:rPr>
      </w:pPr>
    </w:p>
    <w:p w14:paraId="4042FAD2" w14:textId="77777777" w:rsidR="00E53722" w:rsidRDefault="00E53722">
      <w:pPr>
        <w:rPr>
          <w:rFonts w:cs="Arial"/>
          <w:color w:val="000000"/>
          <w:sz w:val="21"/>
          <w:szCs w:val="21"/>
        </w:rPr>
      </w:pPr>
      <w:r>
        <w:rPr>
          <w:rFonts w:cs="Arial"/>
          <w:color w:val="000000"/>
          <w:sz w:val="21"/>
          <w:szCs w:val="21"/>
        </w:rPr>
        <w:br w:type="page"/>
      </w:r>
    </w:p>
    <w:p w14:paraId="649D2A0C" w14:textId="77777777" w:rsidR="00AB501A" w:rsidRDefault="00AB501A" w:rsidP="00AB501A">
      <w:r>
        <w:rPr>
          <w:noProof/>
        </w:rPr>
        <w:lastRenderedPageBreak/>
        <w:drawing>
          <wp:anchor distT="0" distB="0" distL="114300" distR="114300" simplePos="0" relativeHeight="251659264" behindDoc="0" locked="0" layoutInCell="1" allowOverlap="1" wp14:anchorId="1B71489A" wp14:editId="63FB0945">
            <wp:simplePos x="0" y="0"/>
            <wp:positionH relativeFrom="margin">
              <wp:posOffset>-806450</wp:posOffset>
            </wp:positionH>
            <wp:positionV relativeFrom="margin">
              <wp:posOffset>-721995</wp:posOffset>
            </wp:positionV>
            <wp:extent cx="1849120" cy="1407160"/>
            <wp:effectExtent l="0" t="0" r="5080" b="2540"/>
            <wp:wrapSquare wrapText="bothSides"/>
            <wp:docPr id="1" name="Image 1" descr="Tunisie ? ONTT : Nouvelles nominations à l-ét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isie ? ONTT : Nouvelles nominations à l-étranger"/>
                    <pic:cNvPicPr>
                      <a:picLocks noChangeAspect="1" noChangeArrowheads="1"/>
                    </pic:cNvPicPr>
                  </pic:nvPicPr>
                  <pic:blipFill rotWithShape="1">
                    <a:blip r:embed="rId8">
                      <a:extLst>
                        <a:ext uri="{28A0092B-C50C-407E-A947-70E740481C1C}">
                          <a14:useLocalDpi xmlns:a14="http://schemas.microsoft.com/office/drawing/2010/main" val="0"/>
                        </a:ext>
                      </a:extLst>
                    </a:blip>
                    <a:srcRect t="5592" b="15273"/>
                    <a:stretch/>
                  </pic:blipFill>
                  <pic:spPr bwMode="auto">
                    <a:xfrm>
                      <a:off x="0" y="0"/>
                      <a:ext cx="1849120" cy="1407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"/var/folders/kp/cd83s2ls7rz8x4cp7bn0fm1r0000gn/T/com.microsoft.Word/WebArchiveCopyPasteTempFiles/BN15822ONTT-logo-180614.gif" \* MERGEFORMATINET </w:instrText>
      </w:r>
      <w:r>
        <w:fldChar w:fldCharType="end"/>
      </w:r>
      <w:r>
        <w:rPr>
          <w:noProof/>
        </w:rPr>
        <w:drawing>
          <wp:anchor distT="0" distB="0" distL="114300" distR="114300" simplePos="0" relativeHeight="251658240" behindDoc="0" locked="0" layoutInCell="1" allowOverlap="1" wp14:anchorId="309F874A" wp14:editId="7315F8F2">
            <wp:simplePos x="0" y="0"/>
            <wp:positionH relativeFrom="margin">
              <wp:posOffset>4912895</wp:posOffset>
            </wp:positionH>
            <wp:positionV relativeFrom="margin">
              <wp:posOffset>-686168</wp:posOffset>
            </wp:positionV>
            <wp:extent cx="1557655" cy="1226820"/>
            <wp:effectExtent l="0" t="0" r="4445" b="5080"/>
            <wp:wrapSquare wrapText="bothSides"/>
            <wp:docPr id="3" name="Image 3" descr="Discover Tunisia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over Tunisia - Home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655" cy="1226820"/>
                    </a:xfrm>
                    <a:prstGeom prst="rect">
                      <a:avLst/>
                    </a:prstGeom>
                    <a:noFill/>
                    <a:ln>
                      <a:noFill/>
                    </a:ln>
                  </pic:spPr>
                </pic:pic>
              </a:graphicData>
            </a:graphic>
          </wp:anchor>
        </w:drawing>
      </w:r>
      <w:r>
        <w:fldChar w:fldCharType="begin"/>
      </w:r>
      <w:r>
        <w:instrText xml:space="preserve"> INCLUDEPICTURE "/var/folders/kp/cd83s2ls7rz8x4cp7bn0fm1r0000gn/T/com.microsoft.Word/WebArchiveCopyPasteTempFiles/A0Fc1BnVEkgAAAABJRU5ErkJggg==" \* MERGEFORMATINET </w:instrText>
      </w:r>
      <w:r>
        <w:fldChar w:fldCharType="end"/>
      </w:r>
    </w:p>
    <w:p w14:paraId="7C62ED71" w14:textId="77777777" w:rsidR="00AB501A" w:rsidRDefault="00AB501A" w:rsidP="00AB501A"/>
    <w:p w14:paraId="7A3BF525" w14:textId="77777777" w:rsidR="00AB501A" w:rsidRDefault="00AB501A" w:rsidP="00AB501A"/>
    <w:p w14:paraId="69387843" w14:textId="77777777" w:rsidR="001547A8" w:rsidRDefault="001547A8" w:rsidP="00257329">
      <w:pPr>
        <w:pStyle w:val="Titre2"/>
        <w:spacing w:line="276" w:lineRule="auto"/>
        <w:rPr>
          <w:rFonts w:eastAsia="Times New Roman"/>
        </w:rPr>
      </w:pPr>
    </w:p>
    <w:p w14:paraId="366A8ADE" w14:textId="77777777" w:rsidR="001547A8" w:rsidRPr="009F6EE4" w:rsidRDefault="00AB501A" w:rsidP="005075DA">
      <w:pPr>
        <w:pStyle w:val="Titre1"/>
        <w:jc w:val="center"/>
      </w:pPr>
      <w:bookmarkStart w:id="0" w:name="_Toc71280622"/>
      <w:r>
        <w:rPr>
          <w:rFonts w:eastAsia="Times New Roman"/>
        </w:rPr>
        <w:t>L’Office National du Tourisme Tunisien</w:t>
      </w:r>
      <w:bookmarkEnd w:id="0"/>
    </w:p>
    <w:p w14:paraId="305E2909" w14:textId="77777777" w:rsidR="00526EBC" w:rsidRPr="001547A8" w:rsidRDefault="00526EBC" w:rsidP="009F6EE4">
      <w:pPr>
        <w:pStyle w:val="Titre2"/>
        <w:spacing w:line="360" w:lineRule="auto"/>
        <w:jc w:val="both"/>
        <w:rPr>
          <w:noProof/>
        </w:rPr>
      </w:pPr>
    </w:p>
    <w:p w14:paraId="27591590" w14:textId="77777777" w:rsidR="004D423D" w:rsidRPr="00AB501A" w:rsidRDefault="004D423D" w:rsidP="009F6EE4">
      <w:pPr>
        <w:spacing w:line="360" w:lineRule="auto"/>
        <w:jc w:val="both"/>
        <w:rPr>
          <w:rFonts w:cs="Arial"/>
          <w:szCs w:val="20"/>
        </w:rPr>
      </w:pPr>
      <w:r w:rsidRPr="00AB501A">
        <w:rPr>
          <w:rFonts w:cs="Arial"/>
        </w:rPr>
        <w:t>L’Office National du Tourisme Tunisien est un établissement public à caractère non administratif doté de la personnalité civile et de l’autonomie financière. Il est placé sous la tutelle du Ministère du Tourisme de la Tunisie.</w:t>
      </w:r>
    </w:p>
    <w:p w14:paraId="1F9D003E" w14:textId="77777777" w:rsidR="00257329" w:rsidRPr="00AB501A" w:rsidRDefault="00257329" w:rsidP="009F6EE4">
      <w:pPr>
        <w:spacing w:line="360" w:lineRule="auto"/>
        <w:jc w:val="both"/>
        <w:rPr>
          <w:rFonts w:cs="Arial"/>
        </w:rPr>
      </w:pPr>
      <w:r w:rsidRPr="00AB501A">
        <w:rPr>
          <w:rFonts w:cs="Arial"/>
        </w:rPr>
        <w:t>L’O</w:t>
      </w:r>
      <w:r w:rsidR="004D423D" w:rsidRPr="00AB501A">
        <w:rPr>
          <w:rFonts w:cs="Arial"/>
        </w:rPr>
        <w:t xml:space="preserve">NTT </w:t>
      </w:r>
      <w:r w:rsidRPr="00AB501A">
        <w:rPr>
          <w:rFonts w:cs="Arial"/>
        </w:rPr>
        <w:t>a pour mission essentielle de mettre en œuvre la stratégie de l’</w:t>
      </w:r>
      <w:r w:rsidR="004D423D" w:rsidRPr="00AB501A">
        <w:rPr>
          <w:rFonts w:cs="Arial"/>
        </w:rPr>
        <w:t>État</w:t>
      </w:r>
      <w:r w:rsidRPr="00AB501A">
        <w:rPr>
          <w:rFonts w:cs="Arial"/>
        </w:rPr>
        <w:t xml:space="preserve"> en matière touristique, avec comme attributions :</w:t>
      </w:r>
    </w:p>
    <w:p w14:paraId="651F1693" w14:textId="77777777" w:rsidR="00257329" w:rsidRPr="00AB501A" w:rsidRDefault="00257329" w:rsidP="009F6EE4">
      <w:pPr>
        <w:pStyle w:val="Paragraphedeliste"/>
        <w:numPr>
          <w:ilvl w:val="0"/>
          <w:numId w:val="2"/>
        </w:numPr>
        <w:spacing w:line="360" w:lineRule="auto"/>
        <w:jc w:val="both"/>
        <w:rPr>
          <w:rFonts w:cs="Arial"/>
          <w:szCs w:val="20"/>
        </w:rPr>
      </w:pPr>
      <w:r w:rsidRPr="00AB501A">
        <w:rPr>
          <w:rFonts w:cs="Arial"/>
          <w:szCs w:val="20"/>
        </w:rPr>
        <w:t>Développer le secteur touristique</w:t>
      </w:r>
    </w:p>
    <w:p w14:paraId="74B1ED40" w14:textId="77777777" w:rsidR="00257329" w:rsidRPr="00AB501A" w:rsidRDefault="00257329" w:rsidP="009F6EE4">
      <w:pPr>
        <w:pStyle w:val="Paragraphedeliste"/>
        <w:numPr>
          <w:ilvl w:val="0"/>
          <w:numId w:val="2"/>
        </w:numPr>
        <w:spacing w:line="360" w:lineRule="auto"/>
        <w:jc w:val="both"/>
        <w:rPr>
          <w:rFonts w:cs="Arial"/>
          <w:szCs w:val="20"/>
        </w:rPr>
      </w:pPr>
      <w:r w:rsidRPr="00AB501A">
        <w:rPr>
          <w:rFonts w:cs="Arial"/>
          <w:szCs w:val="20"/>
        </w:rPr>
        <w:t>Réglementer et contrôler l’activité touristique</w:t>
      </w:r>
    </w:p>
    <w:p w14:paraId="68E7A702" w14:textId="77777777" w:rsidR="00257329" w:rsidRPr="00AB501A" w:rsidRDefault="00257329" w:rsidP="009F6EE4">
      <w:pPr>
        <w:pStyle w:val="Paragraphedeliste"/>
        <w:numPr>
          <w:ilvl w:val="0"/>
          <w:numId w:val="2"/>
        </w:numPr>
        <w:spacing w:line="360" w:lineRule="auto"/>
        <w:jc w:val="both"/>
        <w:rPr>
          <w:rFonts w:cs="Arial"/>
          <w:szCs w:val="20"/>
        </w:rPr>
      </w:pPr>
      <w:r w:rsidRPr="00AB501A">
        <w:rPr>
          <w:rFonts w:cs="Arial"/>
          <w:szCs w:val="20"/>
        </w:rPr>
        <w:t>Promouvoir le produit</w:t>
      </w:r>
    </w:p>
    <w:p w14:paraId="19FEF42F" w14:textId="77777777" w:rsidR="004D423D" w:rsidRPr="00AB501A" w:rsidRDefault="00257329" w:rsidP="009F6EE4">
      <w:pPr>
        <w:pStyle w:val="Paragraphedeliste"/>
        <w:numPr>
          <w:ilvl w:val="0"/>
          <w:numId w:val="2"/>
        </w:numPr>
        <w:spacing w:line="360" w:lineRule="auto"/>
        <w:jc w:val="both"/>
        <w:rPr>
          <w:rFonts w:cs="Arial"/>
          <w:szCs w:val="20"/>
        </w:rPr>
      </w:pPr>
      <w:r w:rsidRPr="00AB501A">
        <w:rPr>
          <w:rFonts w:cs="Arial"/>
          <w:szCs w:val="20"/>
        </w:rPr>
        <w:t>Assurer la formation hôtelière et touristique.</w:t>
      </w:r>
    </w:p>
    <w:p w14:paraId="64EA7D99" w14:textId="77777777" w:rsidR="00973BDC" w:rsidRPr="00AB501A" w:rsidRDefault="00973BDC" w:rsidP="009F6EE4">
      <w:pPr>
        <w:pStyle w:val="Paragraphedeliste"/>
        <w:spacing w:line="360" w:lineRule="auto"/>
        <w:jc w:val="both"/>
        <w:rPr>
          <w:rFonts w:cs="Arial"/>
        </w:rPr>
      </w:pPr>
    </w:p>
    <w:p w14:paraId="12E13E36" w14:textId="77777777" w:rsidR="00CB3844" w:rsidRPr="00AB501A" w:rsidRDefault="00973BDC" w:rsidP="009F6EE4">
      <w:pPr>
        <w:spacing w:line="360" w:lineRule="auto"/>
        <w:jc w:val="both"/>
        <w:rPr>
          <w:rFonts w:cs="Arial"/>
        </w:rPr>
      </w:pPr>
      <w:r w:rsidRPr="00AB501A">
        <w:rPr>
          <w:rFonts w:cs="Arial"/>
        </w:rPr>
        <w:t xml:space="preserve">A travers leur DMO </w:t>
      </w:r>
      <w:proofErr w:type="spellStart"/>
      <w:r w:rsidRPr="00AB501A">
        <w:rPr>
          <w:rFonts w:cs="Arial"/>
          <w:b/>
          <w:bCs/>
          <w:i/>
          <w:iCs/>
        </w:rPr>
        <w:t>Discover</w:t>
      </w:r>
      <w:proofErr w:type="spellEnd"/>
      <w:r w:rsidRPr="00AB501A">
        <w:rPr>
          <w:rFonts w:cs="Arial"/>
          <w:b/>
          <w:bCs/>
          <w:i/>
          <w:iCs/>
        </w:rPr>
        <w:t xml:space="preserve"> </w:t>
      </w:r>
      <w:proofErr w:type="spellStart"/>
      <w:r w:rsidRPr="00AB501A">
        <w:rPr>
          <w:rFonts w:cs="Arial"/>
          <w:b/>
          <w:bCs/>
          <w:i/>
          <w:iCs/>
        </w:rPr>
        <w:t>Tunisia</w:t>
      </w:r>
      <w:proofErr w:type="spellEnd"/>
      <w:r w:rsidRPr="00AB501A">
        <w:rPr>
          <w:rFonts w:cs="Arial"/>
        </w:rPr>
        <w:t>, la destination a su se repositionner et se racheter une imagine de marque après les évènements survenus en 2015.</w:t>
      </w:r>
    </w:p>
    <w:p w14:paraId="661C591C" w14:textId="77777777" w:rsidR="00AB0369" w:rsidRPr="00AB501A" w:rsidRDefault="00973BDC" w:rsidP="009F6EE4">
      <w:pPr>
        <w:spacing w:line="360" w:lineRule="auto"/>
        <w:jc w:val="both"/>
        <w:rPr>
          <w:rFonts w:cs="Arial"/>
          <w:color w:val="222222"/>
          <w:szCs w:val="20"/>
          <w:shd w:val="clear" w:color="auto" w:fill="FFFFFF"/>
        </w:rPr>
      </w:pPr>
      <w:r w:rsidRPr="00AB501A">
        <w:rPr>
          <w:rFonts w:cs="Arial"/>
        </w:rPr>
        <w:t>En effet, plusieurs</w:t>
      </w:r>
      <w:r w:rsidR="00CB3844" w:rsidRPr="00AB501A">
        <w:rPr>
          <w:rFonts w:cs="Arial"/>
        </w:rPr>
        <w:t xml:space="preserve"> </w:t>
      </w:r>
      <w:r w:rsidRPr="00AB501A">
        <w:rPr>
          <w:rFonts w:cs="Arial"/>
        </w:rPr>
        <w:t>campagnes</w:t>
      </w:r>
      <w:r w:rsidR="00CB3844" w:rsidRPr="00AB501A">
        <w:rPr>
          <w:rFonts w:cs="Arial"/>
        </w:rPr>
        <w:t xml:space="preserve"> </w:t>
      </w:r>
      <w:r w:rsidR="00AB0369" w:rsidRPr="00AB501A">
        <w:rPr>
          <w:rFonts w:cs="Arial"/>
        </w:rPr>
        <w:t xml:space="preserve">ont été réalisés </w:t>
      </w:r>
      <w:r w:rsidRPr="00AB501A">
        <w:rPr>
          <w:rFonts w:cs="Arial"/>
        </w:rPr>
        <w:t xml:space="preserve">comme </w:t>
      </w:r>
      <w:proofErr w:type="spellStart"/>
      <w:r w:rsidRPr="00AB501A">
        <w:rPr>
          <w:rFonts w:cs="Arial"/>
          <w:i/>
          <w:iCs/>
          <w:color w:val="3B3838" w:themeColor="background2" w:themeShade="40"/>
        </w:rPr>
        <w:t>Inspiring</w:t>
      </w:r>
      <w:proofErr w:type="spellEnd"/>
      <w:r w:rsidRPr="00AB501A">
        <w:rPr>
          <w:rFonts w:cs="Arial"/>
          <w:i/>
          <w:iCs/>
          <w:color w:val="3B3838" w:themeColor="background2" w:themeShade="40"/>
        </w:rPr>
        <w:t xml:space="preserve"> </w:t>
      </w:r>
      <w:proofErr w:type="spellStart"/>
      <w:r w:rsidRPr="00AB501A">
        <w:rPr>
          <w:rFonts w:cs="Arial"/>
          <w:i/>
          <w:iCs/>
          <w:color w:val="3B3838" w:themeColor="background2" w:themeShade="40"/>
        </w:rPr>
        <w:t>Tunisia</w:t>
      </w:r>
      <w:proofErr w:type="spellEnd"/>
      <w:r w:rsidRPr="00AB501A">
        <w:rPr>
          <w:rFonts w:cs="Arial"/>
          <w:color w:val="3B3838" w:themeColor="background2" w:themeShade="40"/>
        </w:rPr>
        <w:t xml:space="preserve"> </w:t>
      </w:r>
      <w:r w:rsidRPr="00AB501A">
        <w:rPr>
          <w:rFonts w:cs="Arial"/>
          <w:color w:val="0D0D0D" w:themeColor="text1" w:themeTint="F2"/>
        </w:rPr>
        <w:t>ou encore</w:t>
      </w:r>
      <w:r w:rsidRPr="00AB501A">
        <w:rPr>
          <w:rFonts w:cs="Arial"/>
        </w:rPr>
        <w:t xml:space="preserve"> </w:t>
      </w:r>
      <w:proofErr w:type="spellStart"/>
      <w:r w:rsidRPr="00AB501A">
        <w:rPr>
          <w:rFonts w:cs="Arial"/>
          <w:i/>
          <w:iCs/>
          <w:color w:val="3B3838" w:themeColor="background2" w:themeShade="40"/>
        </w:rPr>
        <w:t>True</w:t>
      </w:r>
      <w:proofErr w:type="spellEnd"/>
      <w:r w:rsidRPr="00AB501A">
        <w:rPr>
          <w:rFonts w:cs="Arial"/>
          <w:i/>
          <w:iCs/>
          <w:color w:val="3B3838" w:themeColor="background2" w:themeShade="40"/>
        </w:rPr>
        <w:t xml:space="preserve"> </w:t>
      </w:r>
      <w:proofErr w:type="spellStart"/>
      <w:r w:rsidRPr="00AB501A">
        <w:rPr>
          <w:rFonts w:cs="Arial"/>
          <w:i/>
          <w:iCs/>
          <w:color w:val="3B3838" w:themeColor="background2" w:themeShade="40"/>
        </w:rPr>
        <w:t>Tunisia</w:t>
      </w:r>
      <w:proofErr w:type="spellEnd"/>
      <w:r w:rsidRPr="00AB501A">
        <w:rPr>
          <w:rFonts w:cs="Arial"/>
          <w:i/>
          <w:iCs/>
          <w:color w:val="3B3838" w:themeColor="background2" w:themeShade="40"/>
        </w:rPr>
        <w:t xml:space="preserve"> </w:t>
      </w:r>
      <w:r w:rsidR="00CB3844" w:rsidRPr="00AB501A">
        <w:rPr>
          <w:rFonts w:cs="Arial"/>
          <w:color w:val="000000" w:themeColor="text1"/>
          <w:szCs w:val="20"/>
        </w:rPr>
        <w:t>qui a d’ailleurs remporté</w:t>
      </w:r>
      <w:r w:rsidR="00CB3844" w:rsidRPr="00AB501A">
        <w:rPr>
          <w:rFonts w:cs="Arial"/>
          <w:color w:val="222222"/>
          <w:szCs w:val="20"/>
          <w:shd w:val="clear" w:color="auto" w:fill="FFFFFF"/>
        </w:rPr>
        <w:t xml:space="preserve"> le prix de la meilleure vidéo promotionnelle de la destination lors d’un concours organisé par </w:t>
      </w:r>
      <w:r w:rsidR="00CB3844" w:rsidRPr="00AB501A">
        <w:rPr>
          <w:rFonts w:cs="Arial"/>
          <w:b/>
          <w:bCs/>
          <w:color w:val="222222"/>
          <w:szCs w:val="20"/>
          <w:shd w:val="clear" w:color="auto" w:fill="FFFFFF"/>
        </w:rPr>
        <w:t>l’Organisation Mo</w:t>
      </w:r>
      <w:r w:rsidR="009F6EE4" w:rsidRPr="00AB501A">
        <w:rPr>
          <w:rFonts w:cs="Arial"/>
          <w:b/>
          <w:bCs/>
          <w:color w:val="222222"/>
          <w:szCs w:val="20"/>
          <w:shd w:val="clear" w:color="auto" w:fill="FFFFFF"/>
        </w:rPr>
        <w:t>n</w:t>
      </w:r>
      <w:r w:rsidR="00CB3844" w:rsidRPr="00AB501A">
        <w:rPr>
          <w:rFonts w:cs="Arial"/>
          <w:b/>
          <w:bCs/>
          <w:color w:val="222222"/>
          <w:szCs w:val="20"/>
          <w:shd w:val="clear" w:color="auto" w:fill="FFFFFF"/>
        </w:rPr>
        <w:t>diale du Tourisme</w:t>
      </w:r>
      <w:r w:rsidR="009F6EE4" w:rsidRPr="00AB501A">
        <w:rPr>
          <w:rStyle w:val="Appelnotedebasdep"/>
          <w:rFonts w:cs="Arial"/>
          <w:color w:val="222222"/>
          <w:szCs w:val="20"/>
          <w:shd w:val="clear" w:color="auto" w:fill="FFFFFF"/>
        </w:rPr>
        <w:footnoteReference w:id="1"/>
      </w:r>
      <w:r w:rsidR="00AB0369" w:rsidRPr="00AB501A">
        <w:rPr>
          <w:rFonts w:cs="Arial"/>
          <w:color w:val="222222"/>
          <w:szCs w:val="20"/>
          <w:shd w:val="clear" w:color="auto" w:fill="FFFFFF"/>
        </w:rPr>
        <w:t>.</w:t>
      </w:r>
    </w:p>
    <w:p w14:paraId="6893698D" w14:textId="77777777" w:rsidR="004D423D" w:rsidRDefault="00AB0369" w:rsidP="009F6EE4">
      <w:pPr>
        <w:spacing w:line="360" w:lineRule="auto"/>
        <w:jc w:val="both"/>
        <w:rPr>
          <w:rFonts w:cs="Arial"/>
          <w:color w:val="222222"/>
          <w:szCs w:val="20"/>
          <w:shd w:val="clear" w:color="auto" w:fill="FFFFFF"/>
        </w:rPr>
      </w:pPr>
      <w:r w:rsidRPr="00AB501A">
        <w:rPr>
          <w:rFonts w:cs="Arial"/>
          <w:color w:val="222222"/>
          <w:szCs w:val="20"/>
          <w:shd w:val="clear" w:color="auto" w:fill="FFFFFF"/>
        </w:rPr>
        <w:t>C</w:t>
      </w:r>
      <w:r w:rsidR="009F6EE4" w:rsidRPr="00AB501A">
        <w:rPr>
          <w:rFonts w:cs="Arial"/>
          <w:color w:val="222222"/>
          <w:szCs w:val="20"/>
          <w:shd w:val="clear" w:color="auto" w:fill="FFFFFF"/>
        </w:rPr>
        <w:t>e n’est qu’en 2018 que le tourisme a réellement repris</w:t>
      </w:r>
      <w:r w:rsidRPr="00AB501A">
        <w:rPr>
          <w:rFonts w:cs="Arial"/>
          <w:color w:val="222222"/>
          <w:szCs w:val="20"/>
          <w:shd w:val="clear" w:color="auto" w:fill="FFFFFF"/>
        </w:rPr>
        <w:t xml:space="preserve"> et que l</w:t>
      </w:r>
      <w:r w:rsidR="009F6EE4" w:rsidRPr="00AB501A">
        <w:rPr>
          <w:rFonts w:cs="Arial"/>
          <w:color w:val="222222"/>
          <w:szCs w:val="20"/>
          <w:shd w:val="clear" w:color="auto" w:fill="FFFFFF"/>
        </w:rPr>
        <w:t>e</w:t>
      </w:r>
      <w:r w:rsidR="000F2B75" w:rsidRPr="00AB501A">
        <w:rPr>
          <w:rFonts w:cs="Arial"/>
          <w:color w:val="222222"/>
          <w:szCs w:val="20"/>
          <w:shd w:val="clear" w:color="auto" w:fill="FFFFFF"/>
        </w:rPr>
        <w:t xml:space="preserve"> pays a </w:t>
      </w:r>
      <w:r w:rsidR="00EF0326" w:rsidRPr="00AB501A">
        <w:rPr>
          <w:rFonts w:cs="Arial"/>
          <w:color w:val="222222"/>
          <w:szCs w:val="20"/>
          <w:shd w:val="clear" w:color="auto" w:fill="FFFFFF"/>
        </w:rPr>
        <w:t>pu être récompensé en accueillant 9 millions de touristes en 2019 qui est un chiffre record (il faut savoir aussi que la population du pays est de 11 millions).</w:t>
      </w:r>
    </w:p>
    <w:p w14:paraId="7A453304" w14:textId="77777777" w:rsidR="005075DA" w:rsidRPr="00AB501A" w:rsidRDefault="005075DA" w:rsidP="009F6EE4">
      <w:pPr>
        <w:spacing w:line="360" w:lineRule="auto"/>
        <w:jc w:val="both"/>
        <w:rPr>
          <w:rFonts w:cs="Arial"/>
          <w:color w:val="222222"/>
          <w:szCs w:val="20"/>
          <w:shd w:val="clear" w:color="auto" w:fill="FFFFFF"/>
        </w:rPr>
      </w:pPr>
    </w:p>
    <w:p w14:paraId="4BC316C4" w14:textId="77777777" w:rsidR="009F065B" w:rsidRPr="00AB501A" w:rsidRDefault="009F065B" w:rsidP="00087F67">
      <w:pPr>
        <w:spacing w:line="360" w:lineRule="auto"/>
        <w:jc w:val="both"/>
        <w:rPr>
          <w:rFonts w:cs="Arial"/>
          <w:color w:val="222222"/>
          <w:szCs w:val="20"/>
          <w:shd w:val="clear" w:color="auto" w:fill="FFFFFF"/>
        </w:rPr>
      </w:pPr>
      <w:proofErr w:type="spellStart"/>
      <w:r w:rsidRPr="00AB501A">
        <w:rPr>
          <w:rFonts w:cs="Arial"/>
          <w:b/>
          <w:bCs/>
          <w:i/>
          <w:iCs/>
          <w:color w:val="000000" w:themeColor="text1"/>
          <w:szCs w:val="20"/>
          <w:shd w:val="clear" w:color="auto" w:fill="FFFFFF"/>
        </w:rPr>
        <w:t>Discover</w:t>
      </w:r>
      <w:proofErr w:type="spellEnd"/>
      <w:r w:rsidRPr="00AB501A">
        <w:rPr>
          <w:rFonts w:cs="Arial"/>
          <w:b/>
          <w:bCs/>
          <w:i/>
          <w:iCs/>
          <w:color w:val="000000" w:themeColor="text1"/>
          <w:szCs w:val="20"/>
          <w:shd w:val="clear" w:color="auto" w:fill="FFFFFF"/>
        </w:rPr>
        <w:t xml:space="preserve"> </w:t>
      </w:r>
      <w:proofErr w:type="spellStart"/>
      <w:r w:rsidRPr="00AB501A">
        <w:rPr>
          <w:rFonts w:cs="Arial"/>
          <w:b/>
          <w:bCs/>
          <w:i/>
          <w:iCs/>
          <w:color w:val="000000" w:themeColor="text1"/>
          <w:szCs w:val="20"/>
          <w:shd w:val="clear" w:color="auto" w:fill="FFFFFF"/>
        </w:rPr>
        <w:t>Tunisia</w:t>
      </w:r>
      <w:proofErr w:type="spellEnd"/>
      <w:r w:rsidRPr="00AB501A">
        <w:rPr>
          <w:rFonts w:cs="Arial"/>
          <w:b/>
          <w:bCs/>
          <w:i/>
          <w:iCs/>
          <w:color w:val="000000" w:themeColor="text1"/>
          <w:szCs w:val="20"/>
          <w:shd w:val="clear" w:color="auto" w:fill="FFFFFF"/>
        </w:rPr>
        <w:t xml:space="preserve"> </w:t>
      </w:r>
      <w:r w:rsidRPr="00AB501A">
        <w:rPr>
          <w:rFonts w:cs="Arial"/>
          <w:color w:val="222222"/>
          <w:szCs w:val="20"/>
          <w:shd w:val="clear" w:color="auto" w:fill="FFFFFF"/>
        </w:rPr>
        <w:t>a la réputation de capter l’attention des consommateurs, surtout européens par la richesse d</w:t>
      </w:r>
      <w:r w:rsidR="00AB0369" w:rsidRPr="00AB501A">
        <w:rPr>
          <w:rFonts w:cs="Arial"/>
          <w:color w:val="222222"/>
          <w:szCs w:val="20"/>
          <w:shd w:val="clear" w:color="auto" w:fill="FFFFFF"/>
        </w:rPr>
        <w:t>u</w:t>
      </w:r>
      <w:r w:rsidRPr="00AB501A">
        <w:rPr>
          <w:rFonts w:cs="Arial"/>
          <w:color w:val="222222"/>
          <w:szCs w:val="20"/>
          <w:shd w:val="clear" w:color="auto" w:fill="FFFFFF"/>
        </w:rPr>
        <w:t xml:space="preserve"> contenu </w:t>
      </w:r>
      <w:r w:rsidR="00AB0369" w:rsidRPr="00AB501A">
        <w:rPr>
          <w:rFonts w:cs="Arial"/>
          <w:color w:val="222222"/>
          <w:szCs w:val="20"/>
          <w:shd w:val="clear" w:color="auto" w:fill="FFFFFF"/>
        </w:rPr>
        <w:t>à</w:t>
      </w:r>
      <w:r w:rsidRPr="00AB501A">
        <w:rPr>
          <w:rFonts w:cs="Arial"/>
          <w:color w:val="222222"/>
          <w:szCs w:val="20"/>
          <w:shd w:val="clear" w:color="auto" w:fill="FFFFFF"/>
        </w:rPr>
        <w:t xml:space="preserve"> travers ses campagnes ainsi que la qualité de ses images.</w:t>
      </w:r>
    </w:p>
    <w:p w14:paraId="164D2FDA" w14:textId="77777777" w:rsidR="00EF0326" w:rsidRPr="00AB501A" w:rsidRDefault="00AB0369" w:rsidP="00087F67">
      <w:pPr>
        <w:spacing w:line="360" w:lineRule="auto"/>
        <w:jc w:val="both"/>
        <w:rPr>
          <w:rFonts w:cs="Arial"/>
          <w:i/>
          <w:iCs/>
          <w:color w:val="3B3838" w:themeColor="background2" w:themeShade="40"/>
          <w:szCs w:val="20"/>
          <w:shd w:val="clear" w:color="auto" w:fill="FFFFFF"/>
        </w:rPr>
      </w:pPr>
      <w:r w:rsidRPr="00AB501A">
        <w:rPr>
          <w:rFonts w:cs="Arial"/>
          <w:color w:val="222222"/>
          <w:szCs w:val="20"/>
          <w:shd w:val="clear" w:color="auto" w:fill="FFFFFF"/>
        </w:rPr>
        <w:t>Pour ce qui est du marché québécois, l’Office de tourisme de la Tunisie a réalisé une campagne </w:t>
      </w:r>
      <w:r w:rsidRPr="00AB501A">
        <w:rPr>
          <w:rFonts w:cs="Arial"/>
          <w:b/>
          <w:bCs/>
          <w:color w:val="222222"/>
          <w:szCs w:val="20"/>
          <w:bdr w:val="none" w:sz="0" w:space="0" w:color="auto" w:frame="1"/>
        </w:rPr>
        <w:t>« Tourisme Tunisie »</w:t>
      </w:r>
      <w:r w:rsidRPr="00AB501A">
        <w:rPr>
          <w:rFonts w:cs="Arial"/>
          <w:color w:val="222222"/>
          <w:szCs w:val="20"/>
          <w:shd w:val="clear" w:color="auto" w:fill="FFFFFF"/>
        </w:rPr>
        <w:t> au Québec</w:t>
      </w:r>
      <w:r w:rsidR="00E53722" w:rsidRPr="00AB501A">
        <w:rPr>
          <w:rFonts w:cs="Arial"/>
          <w:color w:val="222222"/>
          <w:szCs w:val="20"/>
          <w:shd w:val="clear" w:color="auto" w:fill="FFFFFF"/>
        </w:rPr>
        <w:t xml:space="preserve"> en octobre 2017</w:t>
      </w:r>
      <w:r w:rsidRPr="00AB501A">
        <w:rPr>
          <w:rFonts w:cs="Arial"/>
          <w:color w:val="222222"/>
          <w:szCs w:val="20"/>
          <w:shd w:val="clear" w:color="auto" w:fill="FFFFFF"/>
        </w:rPr>
        <w:t xml:space="preserve">. Cette campagne, diffusée partout dans la ville, à la télévision et de façon digitale, servait à attirer les Québécois et leur faire découvrir la </w:t>
      </w:r>
      <w:r w:rsidR="00E53722" w:rsidRPr="00AB501A">
        <w:rPr>
          <w:rFonts w:cs="Arial"/>
          <w:color w:val="222222"/>
          <w:szCs w:val="20"/>
          <w:shd w:val="clear" w:color="auto" w:fill="FFFFFF"/>
        </w:rPr>
        <w:t>destination. Ce qui a été très intéressant car avant même le dévoilement de la campagne, le pays avait déjà accueilli quelques 14 000 visiteurs Canadiens (dont la majorité étaient des Québécois) et une croissance du marché de +44%.</w:t>
      </w:r>
      <w:r w:rsidR="00E53722" w:rsidRPr="00AB501A">
        <w:rPr>
          <w:rStyle w:val="Appelnotedebasdep"/>
          <w:rFonts w:cs="Arial"/>
          <w:color w:val="222222"/>
          <w:szCs w:val="20"/>
          <w:shd w:val="clear" w:color="auto" w:fill="FFFFFF"/>
        </w:rPr>
        <w:footnoteReference w:id="2"/>
      </w:r>
    </w:p>
    <w:p w14:paraId="47E52E02" w14:textId="77777777" w:rsidR="00EF0326" w:rsidRPr="00AB501A" w:rsidRDefault="00EF0326" w:rsidP="00EF0326">
      <w:pPr>
        <w:jc w:val="both"/>
        <w:rPr>
          <w:rFonts w:cs="Arial"/>
          <w:color w:val="222222"/>
          <w:sz w:val="21"/>
          <w:szCs w:val="21"/>
          <w:shd w:val="clear" w:color="auto" w:fill="FFFFFF"/>
        </w:rPr>
      </w:pPr>
    </w:p>
    <w:p w14:paraId="3E22D35A" w14:textId="77777777" w:rsidR="00EF0326" w:rsidRPr="008C1528" w:rsidRDefault="00E53722" w:rsidP="000E3E82">
      <w:pPr>
        <w:pStyle w:val="Titre2"/>
        <w:rPr>
          <w:rFonts w:cs="Arial"/>
          <w:b/>
          <w:bCs/>
        </w:rPr>
      </w:pPr>
      <w:bookmarkStart w:id="1" w:name="_Toc71280623"/>
      <w:r w:rsidRPr="008C1528">
        <w:rPr>
          <w:rFonts w:cs="Arial"/>
          <w:b/>
          <w:bCs/>
        </w:rPr>
        <w:lastRenderedPageBreak/>
        <w:t>Objectif</w:t>
      </w:r>
      <w:r w:rsidR="0047038C" w:rsidRPr="008C1528">
        <w:rPr>
          <w:rFonts w:cs="Arial"/>
          <w:b/>
          <w:bCs/>
        </w:rPr>
        <w:t>s</w:t>
      </w:r>
      <w:r w:rsidRPr="008C1528">
        <w:rPr>
          <w:rFonts w:cs="Arial"/>
          <w:b/>
          <w:bCs/>
        </w:rPr>
        <w:t> :</w:t>
      </w:r>
      <w:bookmarkEnd w:id="1"/>
    </w:p>
    <w:p w14:paraId="5912E841" w14:textId="77777777" w:rsidR="000E3E82" w:rsidRPr="00AB501A" w:rsidRDefault="000E3E82" w:rsidP="000E3E82">
      <w:pPr>
        <w:rPr>
          <w:rFonts w:cs="Arial"/>
        </w:rPr>
      </w:pPr>
    </w:p>
    <w:p w14:paraId="4564E72B" w14:textId="77777777" w:rsidR="009B7AE6" w:rsidRPr="00AB501A" w:rsidRDefault="00E53722" w:rsidP="009B7AE6">
      <w:pPr>
        <w:spacing w:line="360" w:lineRule="auto"/>
        <w:jc w:val="both"/>
        <w:rPr>
          <w:rFonts w:cs="Arial"/>
          <w:color w:val="000000"/>
          <w:szCs w:val="20"/>
        </w:rPr>
      </w:pPr>
      <w:r w:rsidRPr="00AB501A">
        <w:rPr>
          <w:rFonts w:cs="Arial"/>
          <w:color w:val="222222"/>
          <w:szCs w:val="20"/>
          <w:shd w:val="clear" w:color="auto" w:fill="FFFFFF"/>
        </w:rPr>
        <w:t xml:space="preserve">Après </w:t>
      </w:r>
      <w:r w:rsidR="000E3E82" w:rsidRPr="00AB501A">
        <w:rPr>
          <w:rFonts w:cs="Arial"/>
          <w:color w:val="222222"/>
          <w:szCs w:val="20"/>
          <w:shd w:val="clear" w:color="auto" w:fill="FFFFFF"/>
        </w:rPr>
        <w:t>une analyse</w:t>
      </w:r>
      <w:r w:rsidRPr="00AB501A">
        <w:rPr>
          <w:rFonts w:cs="Arial"/>
          <w:color w:val="222222"/>
          <w:szCs w:val="20"/>
          <w:shd w:val="clear" w:color="auto" w:fill="FFFFFF"/>
        </w:rPr>
        <w:t xml:space="preserve"> du marché potentiel, l</w:t>
      </w:r>
      <w:r w:rsidRPr="00AB501A">
        <w:rPr>
          <w:rFonts w:cs="Arial"/>
          <w:color w:val="000000"/>
          <w:szCs w:val="20"/>
        </w:rPr>
        <w:t>'Office Nationale de la Tunisie fait appel à nous afin de promouvoir</w:t>
      </w:r>
      <w:r w:rsidR="000E3E82" w:rsidRPr="00AB501A">
        <w:rPr>
          <w:rFonts w:cs="Arial"/>
          <w:color w:val="000000"/>
          <w:szCs w:val="20"/>
        </w:rPr>
        <w:t xml:space="preserve"> l</w:t>
      </w:r>
      <w:r w:rsidRPr="00AB501A">
        <w:rPr>
          <w:rFonts w:cs="Arial"/>
          <w:color w:val="000000"/>
          <w:szCs w:val="20"/>
        </w:rPr>
        <w:t xml:space="preserve">a Tunisie </w:t>
      </w:r>
      <w:r w:rsidR="000E3E82" w:rsidRPr="00AB501A">
        <w:rPr>
          <w:rFonts w:cs="Arial"/>
          <w:color w:val="000000"/>
          <w:szCs w:val="20"/>
        </w:rPr>
        <w:t xml:space="preserve">comme </w:t>
      </w:r>
      <w:r w:rsidRPr="00AB501A">
        <w:rPr>
          <w:rFonts w:cs="Arial"/>
          <w:color w:val="000000"/>
          <w:szCs w:val="20"/>
        </w:rPr>
        <w:t>destination de rêve pour</w:t>
      </w:r>
      <w:r w:rsidR="009B7AE6" w:rsidRPr="00AB501A">
        <w:rPr>
          <w:rFonts w:cs="Arial"/>
          <w:color w:val="000000"/>
          <w:szCs w:val="20"/>
        </w:rPr>
        <w:t xml:space="preserve"> les québécois</w:t>
      </w:r>
      <w:r w:rsidRPr="00AB501A">
        <w:rPr>
          <w:rFonts w:cs="Arial"/>
          <w:color w:val="000000"/>
          <w:szCs w:val="20"/>
        </w:rPr>
        <w:t xml:space="preserve"> </w:t>
      </w:r>
      <w:r w:rsidR="000E3E82" w:rsidRPr="00AB501A">
        <w:rPr>
          <w:rFonts w:cs="Arial"/>
          <w:color w:val="000000"/>
          <w:szCs w:val="20"/>
        </w:rPr>
        <w:t>et a choisi principalement les baby-boomers comme clientèle cible vu la diversité et le choix de séjours que la destination offre</w:t>
      </w:r>
      <w:r w:rsidR="009B7AE6" w:rsidRPr="00AB501A">
        <w:rPr>
          <w:rFonts w:cs="Arial"/>
          <w:color w:val="000000"/>
          <w:szCs w:val="20"/>
        </w:rPr>
        <w:t>, e</w:t>
      </w:r>
      <w:r w:rsidR="009B7AE6" w:rsidRPr="00AB501A">
        <w:rPr>
          <w:rFonts w:cs="Arial"/>
          <w:szCs w:val="20"/>
        </w:rPr>
        <w:t>ntre thalasso, golf ou tourisme culturel par exemple, la Tunisie offre une diversité et une richesse de produits en constante évolution.</w:t>
      </w:r>
    </w:p>
    <w:p w14:paraId="4B05497E" w14:textId="77777777" w:rsidR="00B02AF3" w:rsidRPr="00AB501A" w:rsidRDefault="00E53722" w:rsidP="009B7AE6">
      <w:pPr>
        <w:spacing w:line="360" w:lineRule="auto"/>
        <w:jc w:val="both"/>
        <w:rPr>
          <w:rFonts w:cs="Arial"/>
          <w:color w:val="000000"/>
          <w:szCs w:val="20"/>
        </w:rPr>
      </w:pPr>
      <w:r w:rsidRPr="00AB501A">
        <w:rPr>
          <w:rFonts w:cs="Arial"/>
          <w:color w:val="000000"/>
          <w:szCs w:val="20"/>
        </w:rPr>
        <w:t>Ainsi,</w:t>
      </w:r>
      <w:r w:rsidR="009B7AE6" w:rsidRPr="00AB501A">
        <w:rPr>
          <w:rFonts w:cs="Arial"/>
          <w:color w:val="000000"/>
          <w:szCs w:val="20"/>
        </w:rPr>
        <w:t xml:space="preserve"> </w:t>
      </w:r>
      <w:r w:rsidRPr="00AB501A">
        <w:rPr>
          <w:rFonts w:cs="Arial"/>
          <w:color w:val="000000"/>
          <w:szCs w:val="20"/>
        </w:rPr>
        <w:t>nous avons comme mission</w:t>
      </w:r>
      <w:r w:rsidR="000E3E82" w:rsidRPr="00AB501A">
        <w:rPr>
          <w:rFonts w:cs="Arial"/>
          <w:color w:val="000000"/>
          <w:szCs w:val="20"/>
        </w:rPr>
        <w:t xml:space="preserve"> de </w:t>
      </w:r>
      <w:r w:rsidRPr="00AB501A">
        <w:rPr>
          <w:rFonts w:cs="Arial"/>
          <w:color w:val="000000"/>
          <w:szCs w:val="20"/>
        </w:rPr>
        <w:t xml:space="preserve">faire connaître la Tunisie comme étant l'une des meilleures destinations auprès des québécois et de faire en sorte d'augmenter sa notoriété et son nombre de </w:t>
      </w:r>
      <w:r w:rsidR="000E3E82" w:rsidRPr="00AB501A">
        <w:rPr>
          <w:rFonts w:cs="Arial"/>
          <w:color w:val="000000"/>
          <w:szCs w:val="20"/>
        </w:rPr>
        <w:t>visiteurs.</w:t>
      </w:r>
      <w:r w:rsidRPr="00AB501A">
        <w:rPr>
          <w:rFonts w:cs="Arial"/>
          <w:color w:val="000000"/>
          <w:szCs w:val="20"/>
        </w:rPr>
        <w:t xml:space="preserve"> </w:t>
      </w:r>
    </w:p>
    <w:p w14:paraId="24E13DB1" w14:textId="77777777" w:rsidR="00526EBC" w:rsidRPr="00AB501A" w:rsidRDefault="00526EBC" w:rsidP="00526EBC">
      <w:pPr>
        <w:shd w:val="clear" w:color="auto" w:fill="FFFFFF"/>
        <w:jc w:val="both"/>
        <w:rPr>
          <w:rFonts w:cs="Arial"/>
          <w:color w:val="000000"/>
          <w:sz w:val="21"/>
          <w:szCs w:val="21"/>
        </w:rPr>
      </w:pPr>
    </w:p>
    <w:p w14:paraId="70087DC0" w14:textId="77777777" w:rsidR="003F6E86" w:rsidRPr="008C1528" w:rsidRDefault="00390E50" w:rsidP="000E3E82">
      <w:pPr>
        <w:pStyle w:val="Titre2"/>
        <w:rPr>
          <w:rFonts w:eastAsia="Times New Roman" w:cs="Arial"/>
          <w:b/>
          <w:bCs/>
          <w:color w:val="3B3838" w:themeColor="background2" w:themeShade="40"/>
        </w:rPr>
      </w:pPr>
      <w:bookmarkStart w:id="2" w:name="_Toc71280624"/>
      <w:r w:rsidRPr="008C1528">
        <w:rPr>
          <w:rFonts w:eastAsia="Times New Roman" w:cs="Arial"/>
          <w:b/>
          <w:bCs/>
          <w:color w:val="3B3838" w:themeColor="background2" w:themeShade="40"/>
        </w:rPr>
        <w:t>Clientèle</w:t>
      </w:r>
      <w:r w:rsidR="00B02AF3" w:rsidRPr="008C1528">
        <w:rPr>
          <w:rFonts w:eastAsia="Times New Roman" w:cs="Arial"/>
          <w:b/>
          <w:bCs/>
          <w:color w:val="3B3838" w:themeColor="background2" w:themeShade="40"/>
        </w:rPr>
        <w:t xml:space="preserve"> </w:t>
      </w:r>
      <w:r w:rsidR="004D423D" w:rsidRPr="008C1528">
        <w:rPr>
          <w:rFonts w:cs="Arial"/>
          <w:b/>
          <w:bCs/>
          <w:color w:val="3B3838" w:themeColor="background2" w:themeShade="40"/>
        </w:rPr>
        <w:t>cible</w:t>
      </w:r>
      <w:r w:rsidR="004D423D" w:rsidRPr="008C1528">
        <w:rPr>
          <w:rFonts w:eastAsia="Times New Roman" w:cs="Arial"/>
          <w:b/>
          <w:bCs/>
          <w:color w:val="3B3838" w:themeColor="background2" w:themeShade="40"/>
        </w:rPr>
        <w:t>:</w:t>
      </w:r>
      <w:bookmarkEnd w:id="2"/>
    </w:p>
    <w:p w14:paraId="10CD0F69" w14:textId="77777777" w:rsidR="000E3E82" w:rsidRPr="00AB501A" w:rsidRDefault="000E3E82" w:rsidP="000E3E82">
      <w:pPr>
        <w:rPr>
          <w:rFonts w:cs="Arial"/>
        </w:rPr>
      </w:pPr>
    </w:p>
    <w:p w14:paraId="25D4EEE9" w14:textId="77777777" w:rsidR="00B02AF3" w:rsidRPr="008C1528" w:rsidRDefault="00843527" w:rsidP="008C1528">
      <w:pPr>
        <w:pStyle w:val="Titre3"/>
        <w:rPr>
          <w:color w:val="2F5496" w:themeColor="accent1" w:themeShade="BF"/>
        </w:rPr>
      </w:pPr>
      <w:bookmarkStart w:id="3" w:name="_Toc71280625"/>
      <w:r w:rsidRPr="008C1528">
        <w:rPr>
          <w:color w:val="2F5496" w:themeColor="accent1" w:themeShade="BF"/>
        </w:rPr>
        <w:t>Le marché des</w:t>
      </w:r>
      <w:r w:rsidR="00041C37" w:rsidRPr="008C1528">
        <w:rPr>
          <w:color w:val="2F5496" w:themeColor="accent1" w:themeShade="BF"/>
        </w:rPr>
        <w:t xml:space="preserve"> </w:t>
      </w:r>
      <w:r w:rsidR="00B02AF3" w:rsidRPr="008C1528">
        <w:rPr>
          <w:color w:val="2F5496" w:themeColor="accent1" w:themeShade="BF"/>
        </w:rPr>
        <w:t>Baby-</w:t>
      </w:r>
      <w:r w:rsidR="004D423D" w:rsidRPr="008C1528">
        <w:rPr>
          <w:color w:val="2F5496" w:themeColor="accent1" w:themeShade="BF"/>
        </w:rPr>
        <w:t>boomers</w:t>
      </w:r>
      <w:r w:rsidR="00041C37" w:rsidRPr="008C1528">
        <w:rPr>
          <w:color w:val="2F5496" w:themeColor="accent1" w:themeShade="BF"/>
        </w:rPr>
        <w:t xml:space="preserve"> </w:t>
      </w:r>
      <w:r w:rsidR="004D423D" w:rsidRPr="008C1528">
        <w:rPr>
          <w:color w:val="2F5496" w:themeColor="accent1" w:themeShade="BF"/>
        </w:rPr>
        <w:t>:</w:t>
      </w:r>
      <w:bookmarkEnd w:id="3"/>
    </w:p>
    <w:p w14:paraId="74DE2A39" w14:textId="77777777" w:rsidR="000B5920" w:rsidRPr="00AB501A" w:rsidRDefault="000B5920" w:rsidP="000B5920">
      <w:pPr>
        <w:rPr>
          <w:rFonts w:cs="Arial"/>
        </w:rPr>
      </w:pPr>
    </w:p>
    <w:p w14:paraId="0A06B4C9" w14:textId="77777777" w:rsidR="00843527" w:rsidRPr="00AB501A" w:rsidRDefault="000B5920" w:rsidP="00843527">
      <w:pPr>
        <w:spacing w:line="360" w:lineRule="auto"/>
        <w:jc w:val="both"/>
        <w:rPr>
          <w:rFonts w:cs="Arial"/>
          <w:szCs w:val="20"/>
        </w:rPr>
      </w:pPr>
      <w:r w:rsidRPr="00AB501A">
        <w:rPr>
          <w:rFonts w:cs="Arial"/>
          <w:szCs w:val="20"/>
        </w:rPr>
        <w:t>Les baby-boomers représentent la plus importante génération vue d’un aspect démographique.</w:t>
      </w:r>
      <w:r w:rsidR="00041C37" w:rsidRPr="00AB501A">
        <w:rPr>
          <w:rFonts w:cs="Arial"/>
          <w:szCs w:val="20"/>
        </w:rPr>
        <w:t xml:space="preserve"> Cette génération constituera le plus important marché de voyageurs au cours des 10 prochaines années avec des dépenses annuelles de 35 milliards de dollars, d’après le </w:t>
      </w:r>
      <w:proofErr w:type="spellStart"/>
      <w:r w:rsidR="00041C37" w:rsidRPr="00AB501A">
        <w:rPr>
          <w:rFonts w:cs="Arial"/>
          <w:b/>
          <w:bCs/>
          <w:i/>
          <w:iCs/>
          <w:szCs w:val="20"/>
        </w:rPr>
        <w:t>Conference</w:t>
      </w:r>
      <w:proofErr w:type="spellEnd"/>
      <w:r w:rsidR="00041C37" w:rsidRPr="00AB501A">
        <w:rPr>
          <w:rFonts w:cs="Arial"/>
          <w:b/>
          <w:bCs/>
          <w:i/>
          <w:iCs/>
          <w:szCs w:val="20"/>
        </w:rPr>
        <w:t xml:space="preserve"> </w:t>
      </w:r>
      <w:proofErr w:type="spellStart"/>
      <w:r w:rsidR="00041C37" w:rsidRPr="00AB501A">
        <w:rPr>
          <w:rFonts w:cs="Arial"/>
          <w:b/>
          <w:bCs/>
          <w:i/>
          <w:iCs/>
          <w:szCs w:val="20"/>
        </w:rPr>
        <w:t>Board</w:t>
      </w:r>
      <w:proofErr w:type="spellEnd"/>
      <w:r w:rsidR="00041C37" w:rsidRPr="00AB501A">
        <w:rPr>
          <w:rFonts w:cs="Arial"/>
          <w:b/>
          <w:bCs/>
          <w:i/>
          <w:iCs/>
          <w:szCs w:val="20"/>
        </w:rPr>
        <w:t xml:space="preserve"> du Canada</w:t>
      </w:r>
      <w:r w:rsidR="00041C37" w:rsidRPr="00AB501A">
        <w:rPr>
          <w:rFonts w:cs="Arial"/>
          <w:szCs w:val="20"/>
        </w:rPr>
        <w:t>.</w:t>
      </w:r>
      <w:r w:rsidR="00041C37" w:rsidRPr="00AB501A">
        <w:rPr>
          <w:rStyle w:val="Appelnotedebasdep"/>
          <w:rFonts w:cs="Arial"/>
          <w:szCs w:val="20"/>
        </w:rPr>
        <w:footnoteReference w:id="3"/>
      </w:r>
    </w:p>
    <w:p w14:paraId="3E524209" w14:textId="77777777" w:rsidR="000B5920" w:rsidRPr="00AB501A" w:rsidRDefault="000B5920" w:rsidP="00843527">
      <w:pPr>
        <w:spacing w:line="360" w:lineRule="auto"/>
        <w:jc w:val="both"/>
        <w:rPr>
          <w:rFonts w:cs="Arial"/>
          <w:szCs w:val="20"/>
        </w:rPr>
      </w:pPr>
      <w:r w:rsidRPr="00AB501A">
        <w:rPr>
          <w:rFonts w:cs="Arial"/>
          <w:szCs w:val="20"/>
        </w:rPr>
        <w:t>Ils préfèrent les relations en personne à la technologie, et l’utilisent comme un outil de productivité plutôt qu’un outil de connectivité. Sinon, ce sont des consommateurs réfléchis qui préfèrent encore magasiner de façon traditionnelle plutôt qu’acheter</w:t>
      </w:r>
      <w:r w:rsidR="00B5103A">
        <w:rPr>
          <w:rFonts w:cs="Arial"/>
          <w:szCs w:val="20"/>
        </w:rPr>
        <w:t xml:space="preserve"> en</w:t>
      </w:r>
      <w:r w:rsidRPr="00AB501A">
        <w:rPr>
          <w:rFonts w:cs="Arial"/>
          <w:szCs w:val="20"/>
        </w:rPr>
        <w:t xml:space="preserve"> ligne.</w:t>
      </w:r>
    </w:p>
    <w:p w14:paraId="74BC23E4" w14:textId="77777777" w:rsidR="00323391" w:rsidRPr="00AB501A" w:rsidRDefault="00323391" w:rsidP="00843527">
      <w:pPr>
        <w:spacing w:line="360" w:lineRule="auto"/>
        <w:jc w:val="both"/>
        <w:rPr>
          <w:rFonts w:cs="Arial"/>
          <w:szCs w:val="20"/>
        </w:rPr>
      </w:pPr>
    </w:p>
    <w:p w14:paraId="22F0C362" w14:textId="261321E8" w:rsidR="00843527" w:rsidRPr="00AB501A" w:rsidRDefault="00323391" w:rsidP="008C1528">
      <w:pPr>
        <w:spacing w:line="360" w:lineRule="auto"/>
        <w:jc w:val="both"/>
        <w:rPr>
          <w:rFonts w:cs="Arial"/>
          <w:szCs w:val="20"/>
        </w:rPr>
      </w:pPr>
      <w:r w:rsidRPr="00AB501A">
        <w:rPr>
          <w:rFonts w:cs="Arial"/>
          <w:szCs w:val="20"/>
        </w:rPr>
        <w:t>Les destinations internationales prendront de l’ampleur dans les prochaines années, particulièrement auprès des voyageurs âgés de 65 ans. Ces derniers devraient représenter 13 % de tous les voyages internationaux en 2025, lesquels s’élèveront à 1,8 milliard, selon les chiffres de l’Organisation mondiale du tourisme.</w:t>
      </w:r>
      <w:r w:rsidR="00041C37" w:rsidRPr="00AB501A">
        <w:rPr>
          <w:rStyle w:val="Appelnotedebasdep"/>
          <w:rFonts w:cs="Arial"/>
          <w:szCs w:val="20"/>
        </w:rPr>
        <w:footnoteReference w:id="4"/>
      </w:r>
      <w:r w:rsidR="00843527" w:rsidRPr="00AB501A">
        <w:rPr>
          <w:rFonts w:cs="Arial"/>
          <w:szCs w:val="20"/>
        </w:rPr>
        <w:t xml:space="preserve">Selon une étude de l’agence </w:t>
      </w:r>
      <w:proofErr w:type="spellStart"/>
      <w:r w:rsidR="00843527" w:rsidRPr="00AB501A">
        <w:rPr>
          <w:rFonts w:cs="Arial"/>
          <w:szCs w:val="20"/>
        </w:rPr>
        <w:t>Mintel</w:t>
      </w:r>
      <w:proofErr w:type="spellEnd"/>
      <w:r w:rsidR="00843527" w:rsidRPr="00AB501A">
        <w:rPr>
          <w:rFonts w:cs="Arial"/>
          <w:szCs w:val="20"/>
        </w:rPr>
        <w:t xml:space="preserve"> sur la retraite, on observe une hausse des réservations de dernière minute dans les hôtels et les centres de villégiature de luxe par la clientèle des baby-boomers lors de la période correspondant à la rentrée des classes</w:t>
      </w:r>
    </w:p>
    <w:p w14:paraId="09845428" w14:textId="77777777" w:rsidR="00843527" w:rsidRPr="00AB501A" w:rsidRDefault="00843527" w:rsidP="00843527">
      <w:pPr>
        <w:spacing w:line="360" w:lineRule="auto"/>
        <w:jc w:val="both"/>
        <w:rPr>
          <w:rFonts w:cs="Arial"/>
          <w:szCs w:val="20"/>
        </w:rPr>
      </w:pPr>
      <w:r w:rsidRPr="00AB501A">
        <w:rPr>
          <w:rFonts w:cs="Arial"/>
          <w:szCs w:val="20"/>
        </w:rPr>
        <w:t>Les baby-boomers possèdent une soif de connaissances et représentent une cible réceptive, prête à essayer de nouveaux produits et services, à condition que la qualité soit garantie.</w:t>
      </w:r>
    </w:p>
    <w:p w14:paraId="349D35EF" w14:textId="47089487" w:rsidR="00843527" w:rsidRDefault="00843527" w:rsidP="00843527">
      <w:pPr>
        <w:spacing w:line="360" w:lineRule="auto"/>
        <w:jc w:val="both"/>
        <w:rPr>
          <w:rFonts w:cs="Arial"/>
          <w:szCs w:val="20"/>
        </w:rPr>
      </w:pPr>
      <w:r w:rsidRPr="00AB501A">
        <w:rPr>
          <w:rFonts w:cs="Arial"/>
          <w:szCs w:val="20"/>
        </w:rPr>
        <w:t>C’est pour cela l’ONTT a voulu cibler cette génération car ils représentent une clientèle de taille pour le tourisme culturel et le tourisme d’apprentissage.</w:t>
      </w:r>
    </w:p>
    <w:p w14:paraId="2F36D151" w14:textId="77777777" w:rsidR="008C1528" w:rsidRPr="00AB501A" w:rsidRDefault="008C1528" w:rsidP="00843527">
      <w:pPr>
        <w:spacing w:line="360" w:lineRule="auto"/>
        <w:jc w:val="both"/>
        <w:rPr>
          <w:rFonts w:cs="Arial"/>
          <w:szCs w:val="20"/>
        </w:rPr>
      </w:pPr>
    </w:p>
    <w:p w14:paraId="0E2ADC88" w14:textId="77777777" w:rsidR="00257329" w:rsidRPr="00AB501A" w:rsidRDefault="00843527" w:rsidP="00843527">
      <w:pPr>
        <w:spacing w:line="360" w:lineRule="auto"/>
        <w:jc w:val="both"/>
        <w:rPr>
          <w:rFonts w:cs="Arial"/>
          <w:szCs w:val="20"/>
        </w:rPr>
      </w:pPr>
      <w:r w:rsidRPr="00AB501A">
        <w:rPr>
          <w:rFonts w:cs="Arial"/>
          <w:szCs w:val="20"/>
        </w:rPr>
        <w:t>Cette campagne sert à les</w:t>
      </w:r>
      <w:r w:rsidR="00525E86" w:rsidRPr="00AB501A">
        <w:rPr>
          <w:rFonts w:cs="Arial"/>
          <w:szCs w:val="20"/>
        </w:rPr>
        <w:t xml:space="preserve"> approcher</w:t>
      </w:r>
      <w:r w:rsidR="007D5F3B" w:rsidRPr="00AB501A">
        <w:rPr>
          <w:rFonts w:cs="Arial"/>
          <w:szCs w:val="20"/>
        </w:rPr>
        <w:t xml:space="preserve"> </w:t>
      </w:r>
      <w:r w:rsidRPr="00AB501A">
        <w:rPr>
          <w:rFonts w:cs="Arial"/>
          <w:szCs w:val="20"/>
        </w:rPr>
        <w:t xml:space="preserve">en leur offrant une </w:t>
      </w:r>
      <w:r w:rsidRPr="00AB501A">
        <w:rPr>
          <w:rFonts w:cs="Arial"/>
          <w:b/>
          <w:bCs/>
          <w:szCs w:val="20"/>
        </w:rPr>
        <w:t>expérience</w:t>
      </w:r>
      <w:r w:rsidRPr="00AB501A">
        <w:rPr>
          <w:rFonts w:cs="Arial"/>
          <w:szCs w:val="20"/>
        </w:rPr>
        <w:t xml:space="preserve"> pas un produit.</w:t>
      </w:r>
    </w:p>
    <w:p w14:paraId="1D5B048E" w14:textId="742ABF02" w:rsidR="00843527" w:rsidRPr="008C1528" w:rsidRDefault="00843527" w:rsidP="00843527">
      <w:pPr>
        <w:pStyle w:val="Titre2"/>
        <w:rPr>
          <w:rFonts w:cs="Arial"/>
          <w:b/>
          <w:bCs/>
        </w:rPr>
      </w:pPr>
      <w:bookmarkStart w:id="4" w:name="_Toc71280626"/>
      <w:r w:rsidRPr="008C1528">
        <w:rPr>
          <w:rFonts w:eastAsia="Times New Roman" w:cs="Arial"/>
          <w:b/>
          <w:bCs/>
        </w:rPr>
        <w:lastRenderedPageBreak/>
        <w:t xml:space="preserve">Stratégie de </w:t>
      </w:r>
      <w:r w:rsidRPr="008C1528">
        <w:rPr>
          <w:rFonts w:cs="Arial"/>
          <w:b/>
          <w:bCs/>
        </w:rPr>
        <w:t>communication :</w:t>
      </w:r>
      <w:bookmarkEnd w:id="4"/>
    </w:p>
    <w:p w14:paraId="47CA8970" w14:textId="77777777" w:rsidR="007F42AC" w:rsidRPr="00AB501A" w:rsidRDefault="007F42AC" w:rsidP="007F42AC">
      <w:pPr>
        <w:rPr>
          <w:rFonts w:cs="Arial"/>
        </w:rPr>
      </w:pPr>
    </w:p>
    <w:p w14:paraId="40075CF6" w14:textId="77777777" w:rsidR="007F42AC" w:rsidRPr="00AB501A" w:rsidRDefault="00843527" w:rsidP="008C1528">
      <w:pPr>
        <w:spacing w:line="360" w:lineRule="auto"/>
        <w:jc w:val="both"/>
        <w:rPr>
          <w:rFonts w:cs="Arial"/>
          <w:szCs w:val="20"/>
        </w:rPr>
      </w:pPr>
      <w:r w:rsidRPr="00AB501A">
        <w:rPr>
          <w:rFonts w:cs="Arial"/>
          <w:szCs w:val="20"/>
        </w:rPr>
        <w:t xml:space="preserve">Afin d’augmenter la notoriété de la </w:t>
      </w:r>
      <w:r w:rsidR="007F42AC" w:rsidRPr="00AB501A">
        <w:rPr>
          <w:rFonts w:cs="Arial"/>
          <w:szCs w:val="20"/>
        </w:rPr>
        <w:t>Tunisie</w:t>
      </w:r>
      <w:r w:rsidRPr="00AB501A">
        <w:rPr>
          <w:rFonts w:cs="Arial"/>
          <w:szCs w:val="20"/>
        </w:rPr>
        <w:t xml:space="preserve"> au </w:t>
      </w:r>
      <w:r w:rsidR="007F42AC" w:rsidRPr="00AB501A">
        <w:rPr>
          <w:rFonts w:cs="Arial"/>
          <w:szCs w:val="20"/>
        </w:rPr>
        <w:t>près</w:t>
      </w:r>
      <w:r w:rsidRPr="00AB501A">
        <w:rPr>
          <w:rFonts w:cs="Arial"/>
          <w:szCs w:val="20"/>
        </w:rPr>
        <w:t xml:space="preserve"> des </w:t>
      </w:r>
      <w:r w:rsidR="007F42AC" w:rsidRPr="00AB501A">
        <w:rPr>
          <w:rFonts w:cs="Arial"/>
          <w:szCs w:val="20"/>
        </w:rPr>
        <w:t>québécois</w:t>
      </w:r>
      <w:r w:rsidRPr="00AB501A">
        <w:rPr>
          <w:rFonts w:cs="Arial"/>
          <w:szCs w:val="20"/>
        </w:rPr>
        <w:t xml:space="preserve"> nous avons </w:t>
      </w:r>
      <w:r w:rsidR="007F42AC" w:rsidRPr="00AB501A">
        <w:rPr>
          <w:rFonts w:cs="Arial"/>
          <w:szCs w:val="20"/>
        </w:rPr>
        <w:t>choisis</w:t>
      </w:r>
      <w:r w:rsidRPr="00AB501A">
        <w:rPr>
          <w:rFonts w:cs="Arial"/>
          <w:szCs w:val="20"/>
        </w:rPr>
        <w:t xml:space="preserve"> d’utiliser plusieurs </w:t>
      </w:r>
      <w:r w:rsidR="007F42AC" w:rsidRPr="00AB501A">
        <w:rPr>
          <w:rFonts w:cs="Arial"/>
          <w:szCs w:val="20"/>
        </w:rPr>
        <w:t>canaux</w:t>
      </w:r>
      <w:r w:rsidRPr="00AB501A">
        <w:rPr>
          <w:rFonts w:cs="Arial"/>
          <w:szCs w:val="20"/>
        </w:rPr>
        <w:t xml:space="preserve"> de </w:t>
      </w:r>
      <w:r w:rsidR="007F42AC" w:rsidRPr="00AB501A">
        <w:rPr>
          <w:rFonts w:cs="Arial"/>
          <w:szCs w:val="20"/>
        </w:rPr>
        <w:t>communication comme :</w:t>
      </w:r>
    </w:p>
    <w:p w14:paraId="758629F2" w14:textId="77777777" w:rsidR="00123EBE" w:rsidRDefault="007F42AC" w:rsidP="008C1528">
      <w:pPr>
        <w:spacing w:line="360" w:lineRule="auto"/>
        <w:jc w:val="both"/>
        <w:rPr>
          <w:rFonts w:cs="Arial"/>
          <w:color w:val="000000"/>
          <w:szCs w:val="20"/>
          <w:lang w:val="fr"/>
        </w:rPr>
      </w:pPr>
      <w:r w:rsidRPr="00AB501A">
        <w:rPr>
          <w:rFonts w:cs="Arial"/>
          <w:b/>
          <w:bCs/>
          <w:szCs w:val="20"/>
        </w:rPr>
        <w:t>La radio</w:t>
      </w:r>
      <w:r w:rsidRPr="00AB501A">
        <w:rPr>
          <w:rFonts w:cs="Arial"/>
          <w:szCs w:val="20"/>
        </w:rPr>
        <w:t xml:space="preserve"> qui </w:t>
      </w:r>
      <w:r w:rsidR="00123EBE" w:rsidRPr="00AB501A">
        <w:rPr>
          <w:rFonts w:cs="Arial"/>
          <w:szCs w:val="20"/>
        </w:rPr>
        <w:t>est un excellent moyen d’atteindre les gens dans leur voiture pendant un trajet,</w:t>
      </w:r>
      <w:r w:rsidR="00123EBE" w:rsidRPr="00AB501A">
        <w:rPr>
          <w:rFonts w:cs="Arial"/>
          <w:color w:val="000000"/>
          <w:szCs w:val="20"/>
          <w:lang w:val="fr"/>
        </w:rPr>
        <w:t xml:space="preserve"> Selon Nielsen RADAR, la radio </w:t>
      </w:r>
      <w:r w:rsidRPr="00AB501A">
        <w:rPr>
          <w:rFonts w:cs="Arial"/>
          <w:color w:val="000000"/>
          <w:szCs w:val="20"/>
          <w:lang w:val="fr"/>
        </w:rPr>
        <w:t>atteint 98 % des baby-boomers chaque mois</w:t>
      </w:r>
      <w:r w:rsidRPr="00AB501A">
        <w:rPr>
          <w:rStyle w:val="Appelnotedebasdep"/>
          <w:rFonts w:cs="Arial"/>
          <w:color w:val="000000"/>
          <w:szCs w:val="20"/>
          <w:lang w:val="fr"/>
        </w:rPr>
        <w:footnoteReference w:id="5"/>
      </w:r>
      <w:r w:rsidR="00123EBE" w:rsidRPr="00AB501A">
        <w:rPr>
          <w:rFonts w:cs="Arial"/>
          <w:color w:val="000000"/>
          <w:szCs w:val="20"/>
          <w:lang w:val="fr"/>
        </w:rPr>
        <w:t>.</w:t>
      </w:r>
    </w:p>
    <w:p w14:paraId="37042E4A" w14:textId="77777777" w:rsidR="00626DE7" w:rsidRDefault="00626DE7" w:rsidP="008C1528">
      <w:pPr>
        <w:spacing w:line="360" w:lineRule="auto"/>
        <w:jc w:val="both"/>
        <w:rPr>
          <w:rFonts w:cs="Arial"/>
          <w:color w:val="000000"/>
          <w:szCs w:val="20"/>
        </w:rPr>
      </w:pPr>
      <w:r w:rsidRPr="00626DE7">
        <w:rPr>
          <w:rFonts w:cs="Arial"/>
          <w:color w:val="000000"/>
          <w:szCs w:val="20"/>
        </w:rPr>
        <w:t>Les auditeurs savent qu’à tout moment une promotion, un produit, un évènement, un bon plan peut les intéresser</w:t>
      </w:r>
    </w:p>
    <w:p w14:paraId="36708CA6" w14:textId="77777777" w:rsidR="00626DE7" w:rsidRPr="000D0A3D" w:rsidRDefault="00626DE7" w:rsidP="008C1528">
      <w:pPr>
        <w:spacing w:line="360" w:lineRule="auto"/>
        <w:jc w:val="both"/>
        <w:rPr>
          <w:rFonts w:cs="Arial"/>
          <w:b/>
          <w:bCs/>
          <w:color w:val="333333"/>
          <w:szCs w:val="20"/>
        </w:rPr>
      </w:pPr>
      <w:r w:rsidRPr="00626DE7">
        <w:rPr>
          <w:rFonts w:cs="Arial"/>
          <w:color w:val="333333"/>
          <w:szCs w:val="20"/>
          <w:shd w:val="clear" w:color="auto" w:fill="FFFFFF"/>
        </w:rPr>
        <w:t>La Radio a un fort pouvoir de suggestion de par l’absence d’images. Elle offre </w:t>
      </w:r>
      <w:r w:rsidRPr="00626DE7">
        <w:rPr>
          <w:rFonts w:cs="Arial"/>
          <w:b/>
          <w:bCs/>
          <w:color w:val="333333"/>
          <w:szCs w:val="20"/>
        </w:rPr>
        <w:t>un ciblage précis</w:t>
      </w:r>
      <w:r w:rsidR="000D0A3D">
        <w:rPr>
          <w:rFonts w:cs="Arial"/>
          <w:b/>
          <w:bCs/>
          <w:color w:val="333333"/>
          <w:szCs w:val="20"/>
        </w:rPr>
        <w:t xml:space="preserve"> g</w:t>
      </w:r>
      <w:r w:rsidR="000D0A3D" w:rsidRPr="00626DE7">
        <w:rPr>
          <w:rFonts w:cs="Arial"/>
          <w:b/>
          <w:bCs/>
          <w:color w:val="333333"/>
          <w:szCs w:val="20"/>
        </w:rPr>
        <w:t>éographique</w:t>
      </w:r>
      <w:r w:rsidRPr="00626DE7">
        <w:rPr>
          <w:rFonts w:cs="Arial"/>
          <w:b/>
          <w:bCs/>
          <w:color w:val="333333"/>
          <w:szCs w:val="20"/>
        </w:rPr>
        <w:t>, social et économique </w:t>
      </w:r>
      <w:r w:rsidRPr="00626DE7">
        <w:rPr>
          <w:rFonts w:cs="Arial"/>
          <w:color w:val="333333"/>
          <w:szCs w:val="20"/>
          <w:shd w:val="clear" w:color="auto" w:fill="FFFFFF"/>
        </w:rPr>
        <w:t>et permet la répétition des messages à moindre coup.</w:t>
      </w:r>
    </w:p>
    <w:p w14:paraId="16D085E3" w14:textId="77777777" w:rsidR="00626DE7" w:rsidRPr="00626DE7" w:rsidRDefault="00626DE7" w:rsidP="008C1528">
      <w:pPr>
        <w:spacing w:line="360" w:lineRule="auto"/>
        <w:jc w:val="both"/>
        <w:rPr>
          <w:rFonts w:cs="Arial"/>
          <w:color w:val="000000"/>
          <w:szCs w:val="20"/>
        </w:rPr>
      </w:pPr>
    </w:p>
    <w:p w14:paraId="58AD172D" w14:textId="77777777" w:rsidR="00AB501A" w:rsidRPr="00AB501A" w:rsidRDefault="00AB501A" w:rsidP="008C1528">
      <w:pPr>
        <w:spacing w:line="360" w:lineRule="auto"/>
        <w:jc w:val="both"/>
        <w:rPr>
          <w:rFonts w:cs="Arial"/>
          <w:szCs w:val="20"/>
        </w:rPr>
      </w:pPr>
    </w:p>
    <w:p w14:paraId="035EFEA8" w14:textId="77777777" w:rsidR="00123EBE" w:rsidRDefault="00123EBE" w:rsidP="008C1528">
      <w:pPr>
        <w:spacing w:line="360" w:lineRule="auto"/>
        <w:jc w:val="both"/>
        <w:rPr>
          <w:rFonts w:cs="Arial"/>
          <w:szCs w:val="20"/>
        </w:rPr>
      </w:pPr>
      <w:r w:rsidRPr="00AB501A">
        <w:rPr>
          <w:rFonts w:cs="Arial"/>
          <w:szCs w:val="20"/>
        </w:rPr>
        <w:t xml:space="preserve">Par la suite nous avons choisi de viser les baby-boomers québécois en s’associant aux </w:t>
      </w:r>
      <w:r w:rsidRPr="00AB501A">
        <w:rPr>
          <w:rFonts w:cs="Arial"/>
          <w:b/>
          <w:bCs/>
          <w:szCs w:val="20"/>
        </w:rPr>
        <w:t>Grands Explorateurs</w:t>
      </w:r>
      <w:r w:rsidRPr="00AB501A">
        <w:rPr>
          <w:rFonts w:cs="Arial"/>
          <w:color w:val="000000"/>
          <w:szCs w:val="20"/>
        </w:rPr>
        <w:t xml:space="preserve"> </w:t>
      </w:r>
      <w:r w:rsidRPr="00AB501A">
        <w:rPr>
          <w:rFonts w:cs="Arial"/>
          <w:szCs w:val="20"/>
        </w:rPr>
        <w:t>qui organisent des séries de mini-conférence</w:t>
      </w:r>
      <w:r w:rsidRPr="00AB501A">
        <w:rPr>
          <w:rFonts w:cs="Arial"/>
          <w:color w:val="000000"/>
          <w:szCs w:val="20"/>
        </w:rPr>
        <w:t xml:space="preserve">. </w:t>
      </w:r>
      <w:r w:rsidRPr="00AB501A">
        <w:rPr>
          <w:rFonts w:cs="Arial"/>
          <w:szCs w:val="20"/>
        </w:rPr>
        <w:t>Les documentaires sont réalisés et commentés en direct par des cinéastes globe-trotters passionnés de tous les horizons.</w:t>
      </w:r>
      <w:r w:rsidR="005D1B96" w:rsidRPr="00AB501A">
        <w:rPr>
          <w:rFonts w:cs="Arial"/>
          <w:szCs w:val="20"/>
        </w:rPr>
        <w:t xml:space="preserve"> Les ciné-conférences des Grands Explorateurs se font dans des salles d'une capacité moyenne de 1000 personnes et la moyenne d'âge y est de 50 ans.</w:t>
      </w:r>
    </w:p>
    <w:p w14:paraId="6E5C1652" w14:textId="77777777" w:rsidR="00AB501A" w:rsidRPr="00AB501A" w:rsidRDefault="00AB501A" w:rsidP="008C1528">
      <w:pPr>
        <w:spacing w:line="360" w:lineRule="auto"/>
        <w:jc w:val="both"/>
        <w:rPr>
          <w:rFonts w:cs="Arial"/>
          <w:szCs w:val="20"/>
        </w:rPr>
      </w:pPr>
    </w:p>
    <w:p w14:paraId="5DD136D5" w14:textId="77777777" w:rsidR="005D1B96" w:rsidRPr="00AB501A" w:rsidRDefault="005D1B96" w:rsidP="008C1528">
      <w:pPr>
        <w:spacing w:line="360" w:lineRule="auto"/>
        <w:jc w:val="both"/>
        <w:rPr>
          <w:rFonts w:cs="Arial"/>
          <w:szCs w:val="20"/>
        </w:rPr>
      </w:pPr>
      <w:r w:rsidRPr="00AB501A">
        <w:rPr>
          <w:rFonts w:cs="Arial"/>
          <w:szCs w:val="20"/>
        </w:rPr>
        <w:t xml:space="preserve">La campagne assurera également des couvertures traditionnelles dans des magazines cibles comme </w:t>
      </w:r>
      <w:r w:rsidRPr="00AB501A">
        <w:rPr>
          <w:rFonts w:cs="Arial"/>
          <w:b/>
          <w:bCs/>
          <w:szCs w:val="20"/>
        </w:rPr>
        <w:t>CAA Québec</w:t>
      </w:r>
      <w:r w:rsidRPr="00AB501A">
        <w:rPr>
          <w:rFonts w:cs="Arial"/>
          <w:szCs w:val="20"/>
        </w:rPr>
        <w:t xml:space="preserve"> ou </w:t>
      </w:r>
      <w:r w:rsidRPr="00AB501A">
        <w:rPr>
          <w:rFonts w:cs="Arial"/>
          <w:b/>
          <w:bCs/>
          <w:szCs w:val="20"/>
        </w:rPr>
        <w:t>Elle</w:t>
      </w:r>
      <w:r w:rsidRPr="00AB501A">
        <w:rPr>
          <w:rFonts w:cs="Arial"/>
          <w:szCs w:val="20"/>
        </w:rPr>
        <w:t xml:space="preserve"> magazine. </w:t>
      </w:r>
    </w:p>
    <w:p w14:paraId="3E316AB6" w14:textId="77777777" w:rsidR="005D1B96" w:rsidRPr="00AB501A" w:rsidRDefault="005D1B96" w:rsidP="008C1528">
      <w:pPr>
        <w:spacing w:line="360" w:lineRule="auto"/>
        <w:jc w:val="both"/>
        <w:rPr>
          <w:rFonts w:cs="Arial"/>
          <w:szCs w:val="20"/>
        </w:rPr>
      </w:pPr>
      <w:r w:rsidRPr="00AB501A">
        <w:rPr>
          <w:rFonts w:cs="Arial"/>
          <w:szCs w:val="20"/>
        </w:rPr>
        <w:t xml:space="preserve">Afin de cibler toutes les catégories des baby-boomers nous avons </w:t>
      </w:r>
      <w:r w:rsidR="00982CE0">
        <w:rPr>
          <w:rFonts w:cs="Arial"/>
          <w:szCs w:val="20"/>
        </w:rPr>
        <w:t xml:space="preserve">également </w:t>
      </w:r>
      <w:r w:rsidRPr="00AB501A">
        <w:rPr>
          <w:rFonts w:cs="Arial"/>
          <w:szCs w:val="20"/>
        </w:rPr>
        <w:t xml:space="preserve">choisis un Webmagazine nommé </w:t>
      </w:r>
      <w:r w:rsidRPr="00AB501A">
        <w:rPr>
          <w:rFonts w:cs="Arial"/>
          <w:b/>
          <w:bCs/>
          <w:szCs w:val="20"/>
        </w:rPr>
        <w:t>Les Boomeuses</w:t>
      </w:r>
      <w:r w:rsidRPr="00AB501A">
        <w:rPr>
          <w:rStyle w:val="Appelnotedebasdep"/>
          <w:rFonts w:cs="Arial"/>
          <w:b/>
          <w:bCs/>
          <w:szCs w:val="20"/>
        </w:rPr>
        <w:footnoteReference w:id="6"/>
      </w:r>
      <w:r w:rsidRPr="00AB501A">
        <w:rPr>
          <w:rFonts w:cs="Arial"/>
          <w:b/>
          <w:bCs/>
          <w:szCs w:val="20"/>
        </w:rPr>
        <w:t xml:space="preserve"> </w:t>
      </w:r>
      <w:r w:rsidRPr="00AB501A">
        <w:rPr>
          <w:rFonts w:cs="Arial"/>
          <w:szCs w:val="20"/>
        </w:rPr>
        <w:t>qui est le magazine pour les femmes de 50 ans et plus qui vivent cette nouvelle période de leur vie avec sérénité, mais qui se posent des questions, ont des attentes et envies particulières. Des femmes qui assument pleinement leur âge et leur nouvelle condition dictée par la société, mais dans laquelle elles ne se reconnaissent pas toujours.</w:t>
      </w:r>
    </w:p>
    <w:p w14:paraId="08D7A016" w14:textId="77777777" w:rsidR="005D1B96" w:rsidRPr="00AB501A" w:rsidRDefault="005D1B96" w:rsidP="008C1528">
      <w:pPr>
        <w:spacing w:line="360" w:lineRule="auto"/>
        <w:jc w:val="both"/>
        <w:rPr>
          <w:rFonts w:cs="Arial"/>
          <w:szCs w:val="20"/>
        </w:rPr>
      </w:pPr>
      <w:r w:rsidRPr="00AB501A">
        <w:rPr>
          <w:rFonts w:cs="Arial"/>
          <w:szCs w:val="20"/>
        </w:rPr>
        <w:t xml:space="preserve">Nous </w:t>
      </w:r>
      <w:r w:rsidR="00F32CEB" w:rsidRPr="00AB501A">
        <w:rPr>
          <w:rFonts w:cs="Arial"/>
          <w:szCs w:val="20"/>
        </w:rPr>
        <w:t>publierons</w:t>
      </w:r>
      <w:r w:rsidRPr="00AB501A">
        <w:rPr>
          <w:rFonts w:cs="Arial"/>
          <w:szCs w:val="20"/>
        </w:rPr>
        <w:t xml:space="preserve"> nos couvertures dans ce webmagazine dans un onglet évasion ou ils proposent des destinations/idées/tendances voyage.</w:t>
      </w:r>
    </w:p>
    <w:p w14:paraId="532528E8" w14:textId="77777777" w:rsidR="00B02AF3" w:rsidRPr="00AB501A" w:rsidRDefault="00B02AF3" w:rsidP="008C1528">
      <w:pPr>
        <w:spacing w:line="360" w:lineRule="auto"/>
        <w:jc w:val="both"/>
        <w:rPr>
          <w:rFonts w:cs="Arial"/>
          <w:szCs w:val="20"/>
        </w:rPr>
      </w:pPr>
    </w:p>
    <w:p w14:paraId="539F3FF8" w14:textId="77777777" w:rsidR="00B02AF3" w:rsidRDefault="00B02AF3" w:rsidP="005D1B96">
      <w:pPr>
        <w:spacing w:line="360" w:lineRule="auto"/>
        <w:rPr>
          <w:rFonts w:cs="Arial"/>
        </w:rPr>
      </w:pPr>
    </w:p>
    <w:p w14:paraId="1F65F852" w14:textId="77777777" w:rsidR="003B368A" w:rsidRDefault="003B368A" w:rsidP="005D1B96">
      <w:pPr>
        <w:spacing w:line="360" w:lineRule="auto"/>
        <w:rPr>
          <w:rFonts w:cs="Arial"/>
        </w:rPr>
      </w:pPr>
    </w:p>
    <w:p w14:paraId="25F4127F" w14:textId="77777777" w:rsidR="003B368A" w:rsidRDefault="003B368A" w:rsidP="005D1B96">
      <w:pPr>
        <w:spacing w:line="360" w:lineRule="auto"/>
        <w:rPr>
          <w:rFonts w:cs="Arial"/>
        </w:rPr>
      </w:pPr>
    </w:p>
    <w:p w14:paraId="1F76482A" w14:textId="77777777" w:rsidR="003B368A" w:rsidRDefault="003B368A" w:rsidP="005D1B96">
      <w:pPr>
        <w:spacing w:line="360" w:lineRule="auto"/>
        <w:rPr>
          <w:rFonts w:cs="Arial"/>
        </w:rPr>
      </w:pPr>
    </w:p>
    <w:p w14:paraId="17BB2550" w14:textId="77777777" w:rsidR="003B368A" w:rsidRPr="00AB501A" w:rsidRDefault="003B368A" w:rsidP="005D1B96">
      <w:pPr>
        <w:spacing w:line="360" w:lineRule="auto"/>
        <w:rPr>
          <w:rFonts w:cs="Arial"/>
        </w:rPr>
      </w:pPr>
    </w:p>
    <w:p w14:paraId="2E9EC17B" w14:textId="0EE4C11E" w:rsidR="00D6618E" w:rsidRPr="00D6618E" w:rsidRDefault="00D6618E" w:rsidP="00D6618E">
      <w:pPr>
        <w:tabs>
          <w:tab w:val="left" w:pos="1316"/>
        </w:tabs>
      </w:pPr>
    </w:p>
    <w:sectPr w:rsidR="00D6618E" w:rsidRPr="00D6618E" w:rsidSect="003B368A">
      <w:pgSz w:w="12240" w:h="15840"/>
      <w:pgMar w:top="1440" w:right="1800" w:bottom="1440" w:left="180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AAB7F" w14:textId="77777777" w:rsidR="00A127C3" w:rsidRDefault="00A127C3" w:rsidP="009F6EE4">
      <w:r>
        <w:separator/>
      </w:r>
    </w:p>
  </w:endnote>
  <w:endnote w:type="continuationSeparator" w:id="0">
    <w:p w14:paraId="0B2FBB74" w14:textId="77777777" w:rsidR="00A127C3" w:rsidRDefault="00A127C3" w:rsidP="009F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DF2BF" w14:textId="77777777" w:rsidR="00A127C3" w:rsidRDefault="00A127C3" w:rsidP="009F6EE4">
      <w:r>
        <w:separator/>
      </w:r>
    </w:p>
  </w:footnote>
  <w:footnote w:type="continuationSeparator" w:id="0">
    <w:p w14:paraId="07706E4F" w14:textId="77777777" w:rsidR="00A127C3" w:rsidRDefault="00A127C3" w:rsidP="009F6EE4">
      <w:r>
        <w:continuationSeparator/>
      </w:r>
    </w:p>
  </w:footnote>
  <w:footnote w:id="1">
    <w:p w14:paraId="3D94D067" w14:textId="77777777" w:rsidR="009F6EE4" w:rsidRDefault="009F6EE4">
      <w:pPr>
        <w:pStyle w:val="Notedebasdepage"/>
      </w:pPr>
      <w:r>
        <w:rPr>
          <w:rStyle w:val="Appelnotedebasdep"/>
        </w:rPr>
        <w:footnoteRef/>
      </w:r>
      <w:r>
        <w:t xml:space="preserve"> </w:t>
      </w:r>
      <w:hyperlink r:id="rId1" w:history="1">
        <w:r w:rsidRPr="006142A3">
          <w:rPr>
            <w:rStyle w:val="Hyperlien"/>
          </w:rPr>
          <w:t>https://www.professionvoyages.com/la-tunisie-remporte-le-prix-de-la-meilleure-video-promotionnelle/</w:t>
        </w:r>
      </w:hyperlink>
      <w:r>
        <w:t xml:space="preserve"> </w:t>
      </w:r>
    </w:p>
  </w:footnote>
  <w:footnote w:id="2">
    <w:p w14:paraId="110BDF8E" w14:textId="77777777" w:rsidR="00E53722" w:rsidRDefault="00E53722">
      <w:pPr>
        <w:pStyle w:val="Notedebasdepage"/>
      </w:pPr>
      <w:r>
        <w:rPr>
          <w:rStyle w:val="Appelnotedebasdep"/>
        </w:rPr>
        <w:footnoteRef/>
      </w:r>
      <w:r>
        <w:t xml:space="preserve"> </w:t>
      </w:r>
      <w:hyperlink r:id="rId2" w:history="1">
        <w:r w:rsidRPr="006142A3">
          <w:rPr>
            <w:rStyle w:val="Hyperlien"/>
          </w:rPr>
          <w:t>https://www.professionvoyages.com/canadiens-sont-ils-toujours-interesses-par-tunisie/</w:t>
        </w:r>
      </w:hyperlink>
      <w:r>
        <w:t xml:space="preserve"> </w:t>
      </w:r>
    </w:p>
  </w:footnote>
  <w:footnote w:id="3">
    <w:p w14:paraId="0F8BFFCA" w14:textId="77777777" w:rsidR="00041C37" w:rsidRDefault="00041C37" w:rsidP="00041C37">
      <w:pPr>
        <w:pStyle w:val="Notedebasdepage"/>
      </w:pPr>
      <w:r>
        <w:rPr>
          <w:rStyle w:val="Appelnotedebasdep"/>
        </w:rPr>
        <w:footnoteRef/>
      </w:r>
      <w:r>
        <w:t xml:space="preserve"> </w:t>
      </w:r>
      <w:hyperlink r:id="rId3" w:history="1">
        <w:r w:rsidRPr="006142A3">
          <w:rPr>
            <w:rStyle w:val="Hyperlien"/>
          </w:rPr>
          <w:t>https://veilletourisme.ca/2016/04/01/les-baby-boomers-de-plus-en-plus-libres-de-voyager/</w:t>
        </w:r>
      </w:hyperlink>
      <w:r>
        <w:t xml:space="preserve"> </w:t>
      </w:r>
    </w:p>
    <w:p w14:paraId="08E09A83" w14:textId="77777777" w:rsidR="00041C37" w:rsidRDefault="00041C37" w:rsidP="00041C37">
      <w:pPr>
        <w:pStyle w:val="Notedebasdepage"/>
      </w:pPr>
    </w:p>
  </w:footnote>
  <w:footnote w:id="4">
    <w:p w14:paraId="2B945AEC" w14:textId="77777777" w:rsidR="00041C37" w:rsidRDefault="00041C37">
      <w:pPr>
        <w:pStyle w:val="Notedebasdepage"/>
      </w:pPr>
      <w:r>
        <w:rPr>
          <w:rStyle w:val="Appelnotedebasdep"/>
        </w:rPr>
        <w:footnoteRef/>
      </w:r>
      <w:r>
        <w:t xml:space="preserve"> </w:t>
      </w:r>
      <w:hyperlink r:id="rId4" w:history="1">
        <w:r w:rsidRPr="006142A3">
          <w:rPr>
            <w:rStyle w:val="Hyperlien"/>
          </w:rPr>
          <w:t>https://www.ledevoir.com/societe/552377/plus-aventuriers-en-vieillissant-les-baby-boomers</w:t>
        </w:r>
      </w:hyperlink>
      <w:r>
        <w:t xml:space="preserve"> </w:t>
      </w:r>
    </w:p>
  </w:footnote>
  <w:footnote w:id="5">
    <w:p w14:paraId="7570E693" w14:textId="77777777" w:rsidR="007F42AC" w:rsidRDefault="007F42AC">
      <w:pPr>
        <w:pStyle w:val="Notedebasdepage"/>
      </w:pPr>
      <w:r>
        <w:rPr>
          <w:rStyle w:val="Appelnotedebasdep"/>
        </w:rPr>
        <w:footnoteRef/>
      </w:r>
      <w:r>
        <w:t xml:space="preserve"> </w:t>
      </w:r>
      <w:hyperlink r:id="rId5" w:history="1">
        <w:r w:rsidRPr="006142A3">
          <w:rPr>
            <w:rStyle w:val="Hyperlien"/>
          </w:rPr>
          <w:t>https://clutch.co/agencies/digital/resources/what-media-mix-use-your-target-audience-maximize-advertising-results</w:t>
        </w:r>
      </w:hyperlink>
      <w:r>
        <w:t xml:space="preserve"> </w:t>
      </w:r>
    </w:p>
  </w:footnote>
  <w:footnote w:id="6">
    <w:p w14:paraId="074A8340" w14:textId="77777777" w:rsidR="005D1B96" w:rsidRDefault="005D1B96">
      <w:pPr>
        <w:pStyle w:val="Notedebasdepage"/>
      </w:pPr>
      <w:r>
        <w:rPr>
          <w:rStyle w:val="Appelnotedebasdep"/>
        </w:rPr>
        <w:footnoteRef/>
      </w:r>
      <w:r>
        <w:t xml:space="preserve"> </w:t>
      </w:r>
      <w:hyperlink r:id="rId6" w:history="1">
        <w:r w:rsidRPr="005D1B96">
          <w:rPr>
            <w:rStyle w:val="Hyperlien"/>
          </w:rPr>
          <w:t>https://lesboomeuses.com/evasion/</w:t>
        </w:r>
      </w:hyperlink>
      <w:r>
        <w:t xml:space="preserve"> </w:t>
      </w:r>
    </w:p>
    <w:p w14:paraId="5099ECD0" w14:textId="77777777" w:rsidR="00044877" w:rsidRDefault="00044877">
      <w:pPr>
        <w:pStyle w:val="Notedebasdepage"/>
      </w:pPr>
    </w:p>
    <w:p w14:paraId="3C1EDB1A" w14:textId="77777777" w:rsidR="00044877" w:rsidRDefault="0004487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5B1B"/>
    <w:multiLevelType w:val="hybridMultilevel"/>
    <w:tmpl w:val="EC18DB96"/>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55A0D"/>
    <w:multiLevelType w:val="multilevel"/>
    <w:tmpl w:val="C4E41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66584"/>
    <w:multiLevelType w:val="hybridMultilevel"/>
    <w:tmpl w:val="983A83A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C9D740F"/>
    <w:multiLevelType w:val="hybridMultilevel"/>
    <w:tmpl w:val="2DD81C2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C177C4"/>
    <w:multiLevelType w:val="hybridMultilevel"/>
    <w:tmpl w:val="4C7A44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47D1323"/>
    <w:multiLevelType w:val="hybridMultilevel"/>
    <w:tmpl w:val="A4F8262A"/>
    <w:lvl w:ilvl="0" w:tplc="F31C05C4">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385BC3"/>
    <w:multiLevelType w:val="hybridMultilevel"/>
    <w:tmpl w:val="2BCC8DC0"/>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621FA1"/>
    <w:multiLevelType w:val="hybridMultilevel"/>
    <w:tmpl w:val="1B5600AC"/>
    <w:lvl w:ilvl="0" w:tplc="F31C05C4">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F03920"/>
    <w:multiLevelType w:val="hybridMultilevel"/>
    <w:tmpl w:val="E8B2B33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A5B6C06"/>
    <w:multiLevelType w:val="hybridMultilevel"/>
    <w:tmpl w:val="DC7C42C8"/>
    <w:lvl w:ilvl="0" w:tplc="F31C05C4">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BB67ABC"/>
    <w:multiLevelType w:val="hybridMultilevel"/>
    <w:tmpl w:val="A9523366"/>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D1F07B5"/>
    <w:multiLevelType w:val="hybridMultilevel"/>
    <w:tmpl w:val="B5225908"/>
    <w:lvl w:ilvl="0" w:tplc="F31C05C4">
      <w:start w:val="1"/>
      <w:numFmt w:val="bullet"/>
      <w:lvlText w:val="®"/>
      <w:lvlJc w:val="left"/>
      <w:pPr>
        <w:ind w:left="1068" w:hanging="360"/>
      </w:pPr>
      <w:rPr>
        <w:rFonts w:ascii="Symbol" w:hAnsi="Symbol" w:cs="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cs="Wingdings" w:hint="default"/>
      </w:rPr>
    </w:lvl>
    <w:lvl w:ilvl="3" w:tplc="0C0C0001" w:tentative="1">
      <w:start w:val="1"/>
      <w:numFmt w:val="bullet"/>
      <w:lvlText w:val=""/>
      <w:lvlJc w:val="left"/>
      <w:pPr>
        <w:ind w:left="3228" w:hanging="360"/>
      </w:pPr>
      <w:rPr>
        <w:rFonts w:ascii="Symbol" w:hAnsi="Symbol" w:cs="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cs="Wingdings" w:hint="default"/>
      </w:rPr>
    </w:lvl>
    <w:lvl w:ilvl="6" w:tplc="0C0C0001" w:tentative="1">
      <w:start w:val="1"/>
      <w:numFmt w:val="bullet"/>
      <w:lvlText w:val=""/>
      <w:lvlJc w:val="left"/>
      <w:pPr>
        <w:ind w:left="5388" w:hanging="360"/>
      </w:pPr>
      <w:rPr>
        <w:rFonts w:ascii="Symbol" w:hAnsi="Symbol" w:cs="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cs="Wingdings" w:hint="default"/>
      </w:rPr>
    </w:lvl>
  </w:abstractNum>
  <w:abstractNum w:abstractNumId="12" w15:restartNumberingAfterBreak="0">
    <w:nsid w:val="4D673109"/>
    <w:multiLevelType w:val="hybridMultilevel"/>
    <w:tmpl w:val="817A8ECE"/>
    <w:lvl w:ilvl="0" w:tplc="F31C05C4">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D7497B"/>
    <w:multiLevelType w:val="hybridMultilevel"/>
    <w:tmpl w:val="05005198"/>
    <w:lvl w:ilvl="0" w:tplc="F31C05C4">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C659A8"/>
    <w:multiLevelType w:val="hybridMultilevel"/>
    <w:tmpl w:val="A2D667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37213FB"/>
    <w:multiLevelType w:val="hybridMultilevel"/>
    <w:tmpl w:val="A36E4172"/>
    <w:lvl w:ilvl="0" w:tplc="F31C05C4">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5BA170F"/>
    <w:multiLevelType w:val="multilevel"/>
    <w:tmpl w:val="AAA27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07B13F0"/>
    <w:multiLevelType w:val="hybridMultilevel"/>
    <w:tmpl w:val="37CCE6B6"/>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41B2032"/>
    <w:multiLevelType w:val="hybridMultilevel"/>
    <w:tmpl w:val="CC4E6476"/>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5966AAE"/>
    <w:multiLevelType w:val="hybridMultilevel"/>
    <w:tmpl w:val="C8AC158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CD27226"/>
    <w:multiLevelType w:val="hybridMultilevel"/>
    <w:tmpl w:val="592C68F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71191D71"/>
    <w:multiLevelType w:val="hybridMultilevel"/>
    <w:tmpl w:val="14266B6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0"/>
  </w:num>
  <w:num w:numId="3">
    <w:abstractNumId w:val="17"/>
  </w:num>
  <w:num w:numId="4">
    <w:abstractNumId w:val="16"/>
  </w:num>
  <w:num w:numId="5">
    <w:abstractNumId w:val="18"/>
  </w:num>
  <w:num w:numId="6">
    <w:abstractNumId w:val="14"/>
  </w:num>
  <w:num w:numId="7">
    <w:abstractNumId w:val="10"/>
  </w:num>
  <w:num w:numId="8">
    <w:abstractNumId w:val="3"/>
  </w:num>
  <w:num w:numId="9">
    <w:abstractNumId w:val="4"/>
  </w:num>
  <w:num w:numId="10">
    <w:abstractNumId w:val="6"/>
  </w:num>
  <w:num w:numId="11">
    <w:abstractNumId w:val="12"/>
  </w:num>
  <w:num w:numId="12">
    <w:abstractNumId w:val="11"/>
  </w:num>
  <w:num w:numId="13">
    <w:abstractNumId w:val="15"/>
  </w:num>
  <w:num w:numId="14">
    <w:abstractNumId w:val="19"/>
  </w:num>
  <w:num w:numId="15">
    <w:abstractNumId w:val="2"/>
  </w:num>
  <w:num w:numId="16">
    <w:abstractNumId w:val="5"/>
  </w:num>
  <w:num w:numId="17">
    <w:abstractNumId w:val="20"/>
  </w:num>
  <w:num w:numId="18">
    <w:abstractNumId w:val="8"/>
  </w:num>
  <w:num w:numId="19">
    <w:abstractNumId w:val="13"/>
  </w:num>
  <w:num w:numId="20">
    <w:abstractNumId w:val="9"/>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BC"/>
    <w:rsid w:val="00005DED"/>
    <w:rsid w:val="0003120D"/>
    <w:rsid w:val="00041C37"/>
    <w:rsid w:val="00044877"/>
    <w:rsid w:val="000544BE"/>
    <w:rsid w:val="00087F67"/>
    <w:rsid w:val="000A6AE7"/>
    <w:rsid w:val="000B5920"/>
    <w:rsid w:val="000C0DF7"/>
    <w:rsid w:val="000D0A3D"/>
    <w:rsid w:val="000D57BA"/>
    <w:rsid w:val="000E3E82"/>
    <w:rsid w:val="000F2B75"/>
    <w:rsid w:val="00123EBE"/>
    <w:rsid w:val="001547A8"/>
    <w:rsid w:val="001B054C"/>
    <w:rsid w:val="0021676D"/>
    <w:rsid w:val="0022167E"/>
    <w:rsid w:val="00233E9C"/>
    <w:rsid w:val="00257329"/>
    <w:rsid w:val="002B7E0F"/>
    <w:rsid w:val="002E6D2A"/>
    <w:rsid w:val="002E79D9"/>
    <w:rsid w:val="002E7D0C"/>
    <w:rsid w:val="00307730"/>
    <w:rsid w:val="00323391"/>
    <w:rsid w:val="003424B9"/>
    <w:rsid w:val="00380FD0"/>
    <w:rsid w:val="00390E50"/>
    <w:rsid w:val="003B368A"/>
    <w:rsid w:val="003E4976"/>
    <w:rsid w:val="003F6E86"/>
    <w:rsid w:val="004260C2"/>
    <w:rsid w:val="00437290"/>
    <w:rsid w:val="0045342B"/>
    <w:rsid w:val="0047038C"/>
    <w:rsid w:val="00492894"/>
    <w:rsid w:val="004A739B"/>
    <w:rsid w:val="004D423D"/>
    <w:rsid w:val="004E5326"/>
    <w:rsid w:val="005075DA"/>
    <w:rsid w:val="00517B6C"/>
    <w:rsid w:val="00520F8B"/>
    <w:rsid w:val="00525D6F"/>
    <w:rsid w:val="00525E86"/>
    <w:rsid w:val="00526EBC"/>
    <w:rsid w:val="005963C7"/>
    <w:rsid w:val="005A3E40"/>
    <w:rsid w:val="005D1B96"/>
    <w:rsid w:val="00602A22"/>
    <w:rsid w:val="00626DE7"/>
    <w:rsid w:val="006438F0"/>
    <w:rsid w:val="00684F96"/>
    <w:rsid w:val="007D3B82"/>
    <w:rsid w:val="007D5F3B"/>
    <w:rsid w:val="007D764A"/>
    <w:rsid w:val="007F0D0D"/>
    <w:rsid w:val="007F42AC"/>
    <w:rsid w:val="00843527"/>
    <w:rsid w:val="00877309"/>
    <w:rsid w:val="00893FD5"/>
    <w:rsid w:val="0089783E"/>
    <w:rsid w:val="008B456B"/>
    <w:rsid w:val="008C1528"/>
    <w:rsid w:val="008D4A7C"/>
    <w:rsid w:val="00925199"/>
    <w:rsid w:val="00973BDC"/>
    <w:rsid w:val="00982CE0"/>
    <w:rsid w:val="009B7AE6"/>
    <w:rsid w:val="009F065B"/>
    <w:rsid w:val="009F6EE4"/>
    <w:rsid w:val="00A02972"/>
    <w:rsid w:val="00A110CE"/>
    <w:rsid w:val="00A127C3"/>
    <w:rsid w:val="00A1626C"/>
    <w:rsid w:val="00A165F2"/>
    <w:rsid w:val="00A36118"/>
    <w:rsid w:val="00A73409"/>
    <w:rsid w:val="00A87595"/>
    <w:rsid w:val="00AB0369"/>
    <w:rsid w:val="00AB501A"/>
    <w:rsid w:val="00AD40FC"/>
    <w:rsid w:val="00AF584E"/>
    <w:rsid w:val="00B02AF3"/>
    <w:rsid w:val="00B05058"/>
    <w:rsid w:val="00B5103A"/>
    <w:rsid w:val="00B916D6"/>
    <w:rsid w:val="00BA6C2C"/>
    <w:rsid w:val="00CB2A3F"/>
    <w:rsid w:val="00CB3844"/>
    <w:rsid w:val="00CD72A5"/>
    <w:rsid w:val="00D0017D"/>
    <w:rsid w:val="00D06F7D"/>
    <w:rsid w:val="00D270DE"/>
    <w:rsid w:val="00D6618E"/>
    <w:rsid w:val="00D85743"/>
    <w:rsid w:val="00DA5E74"/>
    <w:rsid w:val="00DE04EA"/>
    <w:rsid w:val="00E53722"/>
    <w:rsid w:val="00E775FF"/>
    <w:rsid w:val="00EB376C"/>
    <w:rsid w:val="00EC2C43"/>
    <w:rsid w:val="00EC353C"/>
    <w:rsid w:val="00EF0326"/>
    <w:rsid w:val="00F044B0"/>
    <w:rsid w:val="00F32CEB"/>
    <w:rsid w:val="00F458CB"/>
    <w:rsid w:val="00FD11ED"/>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4A45"/>
  <w15:chartTrackingRefBased/>
  <w15:docId w15:val="{0F8013FA-D71F-D24C-BDF0-E326B1DB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D6F"/>
    <w:rPr>
      <w:rFonts w:ascii="Arial" w:eastAsia="Times New Roman" w:hAnsi="Arial" w:cs="Times New Roman"/>
      <w:sz w:val="20"/>
      <w:lang w:eastAsia="fr-CA"/>
    </w:rPr>
  </w:style>
  <w:style w:type="paragraph" w:styleId="Titre1">
    <w:name w:val="heading 1"/>
    <w:basedOn w:val="Normal"/>
    <w:next w:val="Normal"/>
    <w:link w:val="Titre1Car"/>
    <w:uiPriority w:val="9"/>
    <w:qFormat/>
    <w:rsid w:val="005075DA"/>
    <w:pPr>
      <w:keepNext/>
      <w:keepLines/>
      <w:spacing w:before="240"/>
      <w:outlineLvl w:val="0"/>
    </w:pPr>
    <w:rPr>
      <w:rFonts w:eastAsiaTheme="majorEastAsia" w:cstheme="majorBidi"/>
      <w:color w:val="000000" w:themeColor="text1"/>
      <w:sz w:val="32"/>
      <w:szCs w:val="32"/>
    </w:rPr>
  </w:style>
  <w:style w:type="paragraph" w:styleId="Titre2">
    <w:name w:val="heading 2"/>
    <w:basedOn w:val="Normal"/>
    <w:next w:val="Normal"/>
    <w:link w:val="Titre2Car"/>
    <w:uiPriority w:val="9"/>
    <w:unhideWhenUsed/>
    <w:qFormat/>
    <w:rsid w:val="005075DA"/>
    <w:pPr>
      <w:keepNext/>
      <w:keepLines/>
      <w:spacing w:before="40"/>
      <w:outlineLvl w:val="1"/>
    </w:pPr>
    <w:rPr>
      <w:rFonts w:eastAsiaTheme="majorEastAsia" w:cstheme="majorBidi"/>
      <w:color w:val="000000" w:themeColor="text1"/>
      <w:sz w:val="28"/>
      <w:szCs w:val="26"/>
    </w:rPr>
  </w:style>
  <w:style w:type="paragraph" w:styleId="Titre3">
    <w:name w:val="heading 3"/>
    <w:basedOn w:val="Normal"/>
    <w:next w:val="Normal"/>
    <w:link w:val="Titre3Car"/>
    <w:autoRedefine/>
    <w:uiPriority w:val="9"/>
    <w:unhideWhenUsed/>
    <w:qFormat/>
    <w:rsid w:val="008C1528"/>
    <w:pPr>
      <w:keepNext/>
      <w:keepLines/>
      <w:spacing w:before="40"/>
      <w:outlineLvl w:val="2"/>
    </w:pPr>
    <w:rPr>
      <w:rFonts w:eastAsiaTheme="majorEastAsia" w:cs="Arial"/>
      <w:color w:val="2F5496"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75DA"/>
    <w:rPr>
      <w:rFonts w:ascii="Arial" w:eastAsiaTheme="majorEastAsia" w:hAnsi="Arial" w:cstheme="majorBidi"/>
      <w:color w:val="000000" w:themeColor="text1"/>
      <w:sz w:val="32"/>
      <w:szCs w:val="32"/>
      <w:lang w:eastAsia="fr-CA"/>
    </w:rPr>
  </w:style>
  <w:style w:type="paragraph" w:styleId="NormalWeb">
    <w:name w:val="Normal (Web)"/>
    <w:basedOn w:val="Normal"/>
    <w:uiPriority w:val="99"/>
    <w:semiHidden/>
    <w:unhideWhenUsed/>
    <w:rsid w:val="00526EBC"/>
    <w:pPr>
      <w:spacing w:before="100" w:beforeAutospacing="1" w:after="100" w:afterAutospacing="1"/>
    </w:pPr>
  </w:style>
  <w:style w:type="character" w:styleId="Hyperlien">
    <w:name w:val="Hyperlink"/>
    <w:basedOn w:val="Policepardfaut"/>
    <w:uiPriority w:val="99"/>
    <w:unhideWhenUsed/>
    <w:rsid w:val="003F6E86"/>
    <w:rPr>
      <w:color w:val="0563C1" w:themeColor="hyperlink"/>
      <w:u w:val="single"/>
    </w:rPr>
  </w:style>
  <w:style w:type="character" w:styleId="Mentionnonrsolue">
    <w:name w:val="Unresolved Mention"/>
    <w:basedOn w:val="Policepardfaut"/>
    <w:uiPriority w:val="99"/>
    <w:semiHidden/>
    <w:unhideWhenUsed/>
    <w:rsid w:val="003F6E86"/>
    <w:rPr>
      <w:color w:val="605E5C"/>
      <w:shd w:val="clear" w:color="auto" w:fill="E1DFDD"/>
    </w:rPr>
  </w:style>
  <w:style w:type="paragraph" w:styleId="En-ttedetabledesmatires">
    <w:name w:val="TOC Heading"/>
    <w:basedOn w:val="Titre1"/>
    <w:next w:val="Normal"/>
    <w:uiPriority w:val="39"/>
    <w:unhideWhenUsed/>
    <w:qFormat/>
    <w:rsid w:val="00B02AF3"/>
    <w:pPr>
      <w:spacing w:before="480" w:line="276" w:lineRule="auto"/>
      <w:outlineLvl w:val="9"/>
    </w:pPr>
    <w:rPr>
      <w:b/>
      <w:bCs/>
      <w:color w:val="2F5496" w:themeColor="accent1" w:themeShade="BF"/>
      <w:sz w:val="28"/>
      <w:szCs w:val="28"/>
    </w:rPr>
  </w:style>
  <w:style w:type="paragraph" w:styleId="TM1">
    <w:name w:val="toc 1"/>
    <w:basedOn w:val="Normal"/>
    <w:next w:val="Normal"/>
    <w:autoRedefine/>
    <w:uiPriority w:val="39"/>
    <w:unhideWhenUsed/>
    <w:rsid w:val="00B02AF3"/>
    <w:pPr>
      <w:spacing w:before="360" w:after="360"/>
    </w:pPr>
    <w:rPr>
      <w:b/>
      <w:bCs/>
      <w:caps/>
      <w:sz w:val="22"/>
      <w:szCs w:val="22"/>
      <w:u w:val="single"/>
    </w:rPr>
  </w:style>
  <w:style w:type="paragraph" w:styleId="TM2">
    <w:name w:val="toc 2"/>
    <w:basedOn w:val="Normal"/>
    <w:next w:val="Normal"/>
    <w:autoRedefine/>
    <w:uiPriority w:val="39"/>
    <w:unhideWhenUsed/>
    <w:rsid w:val="00B02AF3"/>
    <w:rPr>
      <w:b/>
      <w:bCs/>
      <w:smallCaps/>
      <w:sz w:val="22"/>
      <w:szCs w:val="22"/>
    </w:rPr>
  </w:style>
  <w:style w:type="paragraph" w:styleId="TM3">
    <w:name w:val="toc 3"/>
    <w:basedOn w:val="Normal"/>
    <w:next w:val="Normal"/>
    <w:autoRedefine/>
    <w:uiPriority w:val="39"/>
    <w:unhideWhenUsed/>
    <w:rsid w:val="00B02AF3"/>
    <w:rPr>
      <w:smallCaps/>
      <w:sz w:val="22"/>
      <w:szCs w:val="22"/>
    </w:rPr>
  </w:style>
  <w:style w:type="paragraph" w:styleId="TM4">
    <w:name w:val="toc 4"/>
    <w:basedOn w:val="Normal"/>
    <w:next w:val="Normal"/>
    <w:autoRedefine/>
    <w:uiPriority w:val="39"/>
    <w:semiHidden/>
    <w:unhideWhenUsed/>
    <w:rsid w:val="00B02AF3"/>
    <w:rPr>
      <w:sz w:val="22"/>
      <w:szCs w:val="22"/>
    </w:rPr>
  </w:style>
  <w:style w:type="paragraph" w:styleId="TM5">
    <w:name w:val="toc 5"/>
    <w:basedOn w:val="Normal"/>
    <w:next w:val="Normal"/>
    <w:autoRedefine/>
    <w:uiPriority w:val="39"/>
    <w:semiHidden/>
    <w:unhideWhenUsed/>
    <w:rsid w:val="00B02AF3"/>
    <w:rPr>
      <w:sz w:val="22"/>
      <w:szCs w:val="22"/>
    </w:rPr>
  </w:style>
  <w:style w:type="paragraph" w:styleId="TM6">
    <w:name w:val="toc 6"/>
    <w:basedOn w:val="Normal"/>
    <w:next w:val="Normal"/>
    <w:autoRedefine/>
    <w:uiPriority w:val="39"/>
    <w:semiHidden/>
    <w:unhideWhenUsed/>
    <w:rsid w:val="00B02AF3"/>
    <w:rPr>
      <w:sz w:val="22"/>
      <w:szCs w:val="22"/>
    </w:rPr>
  </w:style>
  <w:style w:type="paragraph" w:styleId="TM7">
    <w:name w:val="toc 7"/>
    <w:basedOn w:val="Normal"/>
    <w:next w:val="Normal"/>
    <w:autoRedefine/>
    <w:uiPriority w:val="39"/>
    <w:semiHidden/>
    <w:unhideWhenUsed/>
    <w:rsid w:val="00B02AF3"/>
    <w:rPr>
      <w:sz w:val="22"/>
      <w:szCs w:val="22"/>
    </w:rPr>
  </w:style>
  <w:style w:type="paragraph" w:styleId="TM8">
    <w:name w:val="toc 8"/>
    <w:basedOn w:val="Normal"/>
    <w:next w:val="Normal"/>
    <w:autoRedefine/>
    <w:uiPriority w:val="39"/>
    <w:semiHidden/>
    <w:unhideWhenUsed/>
    <w:rsid w:val="00B02AF3"/>
    <w:rPr>
      <w:sz w:val="22"/>
      <w:szCs w:val="22"/>
    </w:rPr>
  </w:style>
  <w:style w:type="paragraph" w:styleId="TM9">
    <w:name w:val="toc 9"/>
    <w:basedOn w:val="Normal"/>
    <w:next w:val="Normal"/>
    <w:autoRedefine/>
    <w:uiPriority w:val="39"/>
    <w:semiHidden/>
    <w:unhideWhenUsed/>
    <w:rsid w:val="00B02AF3"/>
    <w:rPr>
      <w:sz w:val="22"/>
      <w:szCs w:val="22"/>
    </w:rPr>
  </w:style>
  <w:style w:type="character" w:customStyle="1" w:styleId="Titre2Car">
    <w:name w:val="Titre 2 Car"/>
    <w:basedOn w:val="Policepardfaut"/>
    <w:link w:val="Titre2"/>
    <w:uiPriority w:val="9"/>
    <w:rsid w:val="005075DA"/>
    <w:rPr>
      <w:rFonts w:ascii="Arial" w:eastAsiaTheme="majorEastAsia" w:hAnsi="Arial" w:cstheme="majorBidi"/>
      <w:color w:val="000000" w:themeColor="text1"/>
      <w:sz w:val="28"/>
      <w:szCs w:val="26"/>
      <w:lang w:eastAsia="fr-CA"/>
    </w:rPr>
  </w:style>
  <w:style w:type="character" w:customStyle="1" w:styleId="Titre3Car">
    <w:name w:val="Titre 3 Car"/>
    <w:basedOn w:val="Policepardfaut"/>
    <w:link w:val="Titre3"/>
    <w:uiPriority w:val="9"/>
    <w:rsid w:val="008C1528"/>
    <w:rPr>
      <w:rFonts w:ascii="Arial" w:eastAsiaTheme="majorEastAsia" w:hAnsi="Arial" w:cs="Arial"/>
      <w:color w:val="2F5496" w:themeColor="accent1" w:themeShade="BF"/>
      <w:lang w:eastAsia="fr-CA"/>
    </w:rPr>
  </w:style>
  <w:style w:type="paragraph" w:styleId="Paragraphedeliste">
    <w:name w:val="List Paragraph"/>
    <w:basedOn w:val="Normal"/>
    <w:uiPriority w:val="34"/>
    <w:qFormat/>
    <w:rsid w:val="00257329"/>
    <w:pPr>
      <w:ind w:left="720"/>
      <w:contextualSpacing/>
    </w:pPr>
  </w:style>
  <w:style w:type="paragraph" w:styleId="En-tte">
    <w:name w:val="header"/>
    <w:basedOn w:val="Normal"/>
    <w:link w:val="En-tteCar"/>
    <w:uiPriority w:val="99"/>
    <w:unhideWhenUsed/>
    <w:rsid w:val="009F6EE4"/>
    <w:pPr>
      <w:tabs>
        <w:tab w:val="center" w:pos="4153"/>
        <w:tab w:val="right" w:pos="8306"/>
      </w:tabs>
    </w:pPr>
  </w:style>
  <w:style w:type="character" w:customStyle="1" w:styleId="En-tteCar">
    <w:name w:val="En-tête Car"/>
    <w:basedOn w:val="Policepardfaut"/>
    <w:link w:val="En-tte"/>
    <w:uiPriority w:val="99"/>
    <w:rsid w:val="009F6EE4"/>
    <w:rPr>
      <w:rFonts w:ascii="Arial" w:hAnsi="Arial"/>
      <w:sz w:val="20"/>
    </w:rPr>
  </w:style>
  <w:style w:type="paragraph" w:styleId="Pieddepage">
    <w:name w:val="footer"/>
    <w:basedOn w:val="Normal"/>
    <w:link w:val="PieddepageCar"/>
    <w:uiPriority w:val="99"/>
    <w:unhideWhenUsed/>
    <w:rsid w:val="009F6EE4"/>
    <w:pPr>
      <w:tabs>
        <w:tab w:val="center" w:pos="4153"/>
        <w:tab w:val="right" w:pos="8306"/>
      </w:tabs>
    </w:pPr>
  </w:style>
  <w:style w:type="character" w:customStyle="1" w:styleId="PieddepageCar">
    <w:name w:val="Pied de page Car"/>
    <w:basedOn w:val="Policepardfaut"/>
    <w:link w:val="Pieddepage"/>
    <w:uiPriority w:val="99"/>
    <w:rsid w:val="009F6EE4"/>
    <w:rPr>
      <w:rFonts w:ascii="Arial" w:hAnsi="Arial"/>
      <w:sz w:val="20"/>
    </w:rPr>
  </w:style>
  <w:style w:type="paragraph" w:styleId="Notedefin">
    <w:name w:val="endnote text"/>
    <w:basedOn w:val="Normal"/>
    <w:link w:val="NotedefinCar"/>
    <w:uiPriority w:val="99"/>
    <w:semiHidden/>
    <w:unhideWhenUsed/>
    <w:rsid w:val="009F6EE4"/>
    <w:rPr>
      <w:szCs w:val="20"/>
    </w:rPr>
  </w:style>
  <w:style w:type="character" w:customStyle="1" w:styleId="NotedefinCar">
    <w:name w:val="Note de fin Car"/>
    <w:basedOn w:val="Policepardfaut"/>
    <w:link w:val="Notedefin"/>
    <w:uiPriority w:val="99"/>
    <w:semiHidden/>
    <w:rsid w:val="009F6EE4"/>
    <w:rPr>
      <w:rFonts w:ascii="Arial" w:hAnsi="Arial"/>
      <w:sz w:val="20"/>
      <w:szCs w:val="20"/>
    </w:rPr>
  </w:style>
  <w:style w:type="character" w:styleId="Appeldenotedefin">
    <w:name w:val="endnote reference"/>
    <w:basedOn w:val="Policepardfaut"/>
    <w:uiPriority w:val="99"/>
    <w:semiHidden/>
    <w:unhideWhenUsed/>
    <w:rsid w:val="009F6EE4"/>
    <w:rPr>
      <w:vertAlign w:val="superscript"/>
    </w:rPr>
  </w:style>
  <w:style w:type="paragraph" w:styleId="Notedebasdepage">
    <w:name w:val="footnote text"/>
    <w:basedOn w:val="Normal"/>
    <w:link w:val="NotedebasdepageCar"/>
    <w:uiPriority w:val="99"/>
    <w:semiHidden/>
    <w:unhideWhenUsed/>
    <w:rsid w:val="009F6EE4"/>
    <w:rPr>
      <w:szCs w:val="20"/>
    </w:rPr>
  </w:style>
  <w:style w:type="character" w:customStyle="1" w:styleId="NotedebasdepageCar">
    <w:name w:val="Note de bas de page Car"/>
    <w:basedOn w:val="Policepardfaut"/>
    <w:link w:val="Notedebasdepage"/>
    <w:uiPriority w:val="99"/>
    <w:semiHidden/>
    <w:rsid w:val="009F6EE4"/>
    <w:rPr>
      <w:rFonts w:ascii="Arial" w:hAnsi="Arial"/>
      <w:sz w:val="20"/>
      <w:szCs w:val="20"/>
    </w:rPr>
  </w:style>
  <w:style w:type="character" w:styleId="Appelnotedebasdep">
    <w:name w:val="footnote reference"/>
    <w:basedOn w:val="Policepardfaut"/>
    <w:uiPriority w:val="99"/>
    <w:semiHidden/>
    <w:unhideWhenUsed/>
    <w:rsid w:val="009F6EE4"/>
    <w:rPr>
      <w:vertAlign w:val="superscript"/>
    </w:rPr>
  </w:style>
  <w:style w:type="character" w:customStyle="1" w:styleId="apple-converted-space">
    <w:name w:val="apple-converted-space"/>
    <w:basedOn w:val="Policepardfaut"/>
    <w:rsid w:val="00AB0369"/>
  </w:style>
  <w:style w:type="character" w:styleId="lev">
    <w:name w:val="Strong"/>
    <w:basedOn w:val="Policepardfaut"/>
    <w:uiPriority w:val="22"/>
    <w:qFormat/>
    <w:rsid w:val="00AB0369"/>
    <w:rPr>
      <w:b/>
      <w:bCs/>
    </w:rPr>
  </w:style>
  <w:style w:type="character" w:styleId="Lienvisit">
    <w:name w:val="FollowedHyperlink"/>
    <w:basedOn w:val="Policepardfaut"/>
    <w:uiPriority w:val="99"/>
    <w:semiHidden/>
    <w:unhideWhenUsed/>
    <w:rsid w:val="00A02972"/>
    <w:rPr>
      <w:color w:val="954F72" w:themeColor="followedHyperlink"/>
      <w:u w:val="single"/>
    </w:rPr>
  </w:style>
  <w:style w:type="table" w:styleId="Grilledutableau">
    <w:name w:val="Table Grid"/>
    <w:basedOn w:val="TableauNormal"/>
    <w:uiPriority w:val="39"/>
    <w:rsid w:val="00A8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A8759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
    <w:name w:val="Grid Table 1 Light"/>
    <w:basedOn w:val="TableauNormal"/>
    <w:uiPriority w:val="46"/>
    <w:rsid w:val="00A875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A875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2-Accentuation2">
    <w:name w:val="Grid Table 2 Accent 2"/>
    <w:basedOn w:val="TableauNormal"/>
    <w:uiPriority w:val="47"/>
    <w:rsid w:val="00A8759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A8759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A8759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5Fonc">
    <w:name w:val="Grid Table 5 Dark"/>
    <w:basedOn w:val="TableauNormal"/>
    <w:uiPriority w:val="50"/>
    <w:rsid w:val="00A875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4-Accentuation6">
    <w:name w:val="Grid Table 4 Accent 6"/>
    <w:basedOn w:val="TableauNormal"/>
    <w:uiPriority w:val="49"/>
    <w:rsid w:val="00A8759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4-Accentuation5">
    <w:name w:val="Grid Table 4 Accent 5"/>
    <w:basedOn w:val="TableauNormal"/>
    <w:uiPriority w:val="49"/>
    <w:rsid w:val="00A8759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5">
    <w:name w:val="Grid Table 5 Dark Accent 5"/>
    <w:basedOn w:val="TableauNormal"/>
    <w:uiPriority w:val="50"/>
    <w:rsid w:val="003424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6Couleur-Accentuation2">
    <w:name w:val="Grid Table 6 Colorful Accent 2"/>
    <w:basedOn w:val="TableauNormal"/>
    <w:uiPriority w:val="51"/>
    <w:rsid w:val="003424B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7Couleur">
    <w:name w:val="Grid Table 7 Colorful"/>
    <w:basedOn w:val="TableauNormal"/>
    <w:uiPriority w:val="52"/>
    <w:rsid w:val="003424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4">
    <w:name w:val="Grid Table 7 Colorful Accent 4"/>
    <w:basedOn w:val="TableauNormal"/>
    <w:uiPriority w:val="52"/>
    <w:rsid w:val="003424B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Liste5Fonc-Accentuation5">
    <w:name w:val="List Table 5 Dark Accent 5"/>
    <w:basedOn w:val="TableauNormal"/>
    <w:uiPriority w:val="50"/>
    <w:rsid w:val="003424B9"/>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424B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424B9"/>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
    <w:name w:val="List Table 5 Dark"/>
    <w:basedOn w:val="TableauNormal"/>
    <w:uiPriority w:val="50"/>
    <w:rsid w:val="003424B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4-Accentuation6">
    <w:name w:val="List Table 4 Accent 6"/>
    <w:basedOn w:val="TableauNormal"/>
    <w:uiPriority w:val="49"/>
    <w:rsid w:val="003424B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Accentuation6">
    <w:name w:val="List Table 7 Colorful Accent 6"/>
    <w:basedOn w:val="TableauNormal"/>
    <w:uiPriority w:val="52"/>
    <w:rsid w:val="003424B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424B9"/>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424B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
    <w:name w:val="Plain Table 1"/>
    <w:basedOn w:val="TableauNormal"/>
    <w:uiPriority w:val="41"/>
    <w:rsid w:val="003424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3424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3">
    <w:name w:val="Plain Table 3"/>
    <w:basedOn w:val="TableauNormal"/>
    <w:uiPriority w:val="43"/>
    <w:rsid w:val="003424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4">
    <w:name w:val="Grid Table 3 Accent 4"/>
    <w:basedOn w:val="TableauNormal"/>
    <w:uiPriority w:val="48"/>
    <w:rsid w:val="003424B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3424B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Liste1Clair-Accentuation5">
    <w:name w:val="List Table 1 Light Accent 5"/>
    <w:basedOn w:val="TableauNormal"/>
    <w:uiPriority w:val="46"/>
    <w:rsid w:val="003424B9"/>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7Couleur">
    <w:name w:val="List Table 7 Colorful"/>
    <w:basedOn w:val="TableauNormal"/>
    <w:uiPriority w:val="52"/>
    <w:rsid w:val="003424B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6Couleur-Accentuation3">
    <w:name w:val="List Table 6 Colorful Accent 3"/>
    <w:basedOn w:val="TableauNormal"/>
    <w:uiPriority w:val="51"/>
    <w:rsid w:val="003424B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3424B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Titredulivre">
    <w:name w:val="Book Title"/>
    <w:basedOn w:val="Policepardfaut"/>
    <w:uiPriority w:val="33"/>
    <w:qFormat/>
    <w:rsid w:val="00A1626C"/>
    <w:rPr>
      <w:b/>
      <w:bCs/>
      <w:i/>
      <w:iCs/>
      <w:spacing w:val="5"/>
      <w:sz w:val="18"/>
    </w:rPr>
  </w:style>
  <w:style w:type="paragraph" w:styleId="Textedebulles">
    <w:name w:val="Balloon Text"/>
    <w:basedOn w:val="Normal"/>
    <w:link w:val="TextedebullesCar"/>
    <w:uiPriority w:val="99"/>
    <w:semiHidden/>
    <w:unhideWhenUsed/>
    <w:rsid w:val="00F458C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F458CB"/>
    <w:rPr>
      <w:rFonts w:ascii="Times New Roman" w:eastAsia="Times New Roman" w:hAnsi="Times New Roman" w:cs="Times New Roman"/>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1270">
      <w:bodyDiv w:val="1"/>
      <w:marLeft w:val="0"/>
      <w:marRight w:val="0"/>
      <w:marTop w:val="0"/>
      <w:marBottom w:val="0"/>
      <w:divBdr>
        <w:top w:val="none" w:sz="0" w:space="0" w:color="auto"/>
        <w:left w:val="none" w:sz="0" w:space="0" w:color="auto"/>
        <w:bottom w:val="none" w:sz="0" w:space="0" w:color="auto"/>
        <w:right w:val="none" w:sz="0" w:space="0" w:color="auto"/>
      </w:divBdr>
    </w:div>
    <w:div w:id="180973489">
      <w:bodyDiv w:val="1"/>
      <w:marLeft w:val="0"/>
      <w:marRight w:val="0"/>
      <w:marTop w:val="0"/>
      <w:marBottom w:val="0"/>
      <w:divBdr>
        <w:top w:val="none" w:sz="0" w:space="0" w:color="auto"/>
        <w:left w:val="none" w:sz="0" w:space="0" w:color="auto"/>
        <w:bottom w:val="none" w:sz="0" w:space="0" w:color="auto"/>
        <w:right w:val="none" w:sz="0" w:space="0" w:color="auto"/>
      </w:divBdr>
    </w:div>
    <w:div w:id="237055599">
      <w:bodyDiv w:val="1"/>
      <w:marLeft w:val="0"/>
      <w:marRight w:val="0"/>
      <w:marTop w:val="0"/>
      <w:marBottom w:val="0"/>
      <w:divBdr>
        <w:top w:val="none" w:sz="0" w:space="0" w:color="auto"/>
        <w:left w:val="none" w:sz="0" w:space="0" w:color="auto"/>
        <w:bottom w:val="none" w:sz="0" w:space="0" w:color="auto"/>
        <w:right w:val="none" w:sz="0" w:space="0" w:color="auto"/>
      </w:divBdr>
    </w:div>
    <w:div w:id="301471040">
      <w:bodyDiv w:val="1"/>
      <w:marLeft w:val="0"/>
      <w:marRight w:val="0"/>
      <w:marTop w:val="0"/>
      <w:marBottom w:val="0"/>
      <w:divBdr>
        <w:top w:val="none" w:sz="0" w:space="0" w:color="auto"/>
        <w:left w:val="none" w:sz="0" w:space="0" w:color="auto"/>
        <w:bottom w:val="none" w:sz="0" w:space="0" w:color="auto"/>
        <w:right w:val="none" w:sz="0" w:space="0" w:color="auto"/>
      </w:divBdr>
    </w:div>
    <w:div w:id="332338490">
      <w:bodyDiv w:val="1"/>
      <w:marLeft w:val="0"/>
      <w:marRight w:val="0"/>
      <w:marTop w:val="0"/>
      <w:marBottom w:val="0"/>
      <w:divBdr>
        <w:top w:val="none" w:sz="0" w:space="0" w:color="auto"/>
        <w:left w:val="none" w:sz="0" w:space="0" w:color="auto"/>
        <w:bottom w:val="none" w:sz="0" w:space="0" w:color="auto"/>
        <w:right w:val="none" w:sz="0" w:space="0" w:color="auto"/>
      </w:divBdr>
    </w:div>
    <w:div w:id="339895117">
      <w:bodyDiv w:val="1"/>
      <w:marLeft w:val="0"/>
      <w:marRight w:val="0"/>
      <w:marTop w:val="0"/>
      <w:marBottom w:val="0"/>
      <w:divBdr>
        <w:top w:val="none" w:sz="0" w:space="0" w:color="auto"/>
        <w:left w:val="none" w:sz="0" w:space="0" w:color="auto"/>
        <w:bottom w:val="none" w:sz="0" w:space="0" w:color="auto"/>
        <w:right w:val="none" w:sz="0" w:space="0" w:color="auto"/>
      </w:divBdr>
    </w:div>
    <w:div w:id="341981947">
      <w:bodyDiv w:val="1"/>
      <w:marLeft w:val="0"/>
      <w:marRight w:val="0"/>
      <w:marTop w:val="0"/>
      <w:marBottom w:val="0"/>
      <w:divBdr>
        <w:top w:val="none" w:sz="0" w:space="0" w:color="auto"/>
        <w:left w:val="none" w:sz="0" w:space="0" w:color="auto"/>
        <w:bottom w:val="none" w:sz="0" w:space="0" w:color="auto"/>
        <w:right w:val="none" w:sz="0" w:space="0" w:color="auto"/>
      </w:divBdr>
    </w:div>
    <w:div w:id="632708968">
      <w:bodyDiv w:val="1"/>
      <w:marLeft w:val="0"/>
      <w:marRight w:val="0"/>
      <w:marTop w:val="0"/>
      <w:marBottom w:val="0"/>
      <w:divBdr>
        <w:top w:val="none" w:sz="0" w:space="0" w:color="auto"/>
        <w:left w:val="none" w:sz="0" w:space="0" w:color="auto"/>
        <w:bottom w:val="none" w:sz="0" w:space="0" w:color="auto"/>
        <w:right w:val="none" w:sz="0" w:space="0" w:color="auto"/>
      </w:divBdr>
    </w:div>
    <w:div w:id="751589652">
      <w:bodyDiv w:val="1"/>
      <w:marLeft w:val="0"/>
      <w:marRight w:val="0"/>
      <w:marTop w:val="0"/>
      <w:marBottom w:val="0"/>
      <w:divBdr>
        <w:top w:val="none" w:sz="0" w:space="0" w:color="auto"/>
        <w:left w:val="none" w:sz="0" w:space="0" w:color="auto"/>
        <w:bottom w:val="none" w:sz="0" w:space="0" w:color="auto"/>
        <w:right w:val="none" w:sz="0" w:space="0" w:color="auto"/>
      </w:divBdr>
    </w:div>
    <w:div w:id="841093236">
      <w:bodyDiv w:val="1"/>
      <w:marLeft w:val="0"/>
      <w:marRight w:val="0"/>
      <w:marTop w:val="0"/>
      <w:marBottom w:val="0"/>
      <w:divBdr>
        <w:top w:val="none" w:sz="0" w:space="0" w:color="auto"/>
        <w:left w:val="none" w:sz="0" w:space="0" w:color="auto"/>
        <w:bottom w:val="none" w:sz="0" w:space="0" w:color="auto"/>
        <w:right w:val="none" w:sz="0" w:space="0" w:color="auto"/>
      </w:divBdr>
    </w:div>
    <w:div w:id="865870291">
      <w:bodyDiv w:val="1"/>
      <w:marLeft w:val="0"/>
      <w:marRight w:val="0"/>
      <w:marTop w:val="0"/>
      <w:marBottom w:val="0"/>
      <w:divBdr>
        <w:top w:val="none" w:sz="0" w:space="0" w:color="auto"/>
        <w:left w:val="none" w:sz="0" w:space="0" w:color="auto"/>
        <w:bottom w:val="none" w:sz="0" w:space="0" w:color="auto"/>
        <w:right w:val="none" w:sz="0" w:space="0" w:color="auto"/>
      </w:divBdr>
    </w:div>
    <w:div w:id="902835940">
      <w:bodyDiv w:val="1"/>
      <w:marLeft w:val="0"/>
      <w:marRight w:val="0"/>
      <w:marTop w:val="0"/>
      <w:marBottom w:val="0"/>
      <w:divBdr>
        <w:top w:val="none" w:sz="0" w:space="0" w:color="auto"/>
        <w:left w:val="none" w:sz="0" w:space="0" w:color="auto"/>
        <w:bottom w:val="none" w:sz="0" w:space="0" w:color="auto"/>
        <w:right w:val="none" w:sz="0" w:space="0" w:color="auto"/>
      </w:divBdr>
    </w:div>
    <w:div w:id="924386890">
      <w:bodyDiv w:val="1"/>
      <w:marLeft w:val="0"/>
      <w:marRight w:val="0"/>
      <w:marTop w:val="0"/>
      <w:marBottom w:val="0"/>
      <w:divBdr>
        <w:top w:val="none" w:sz="0" w:space="0" w:color="auto"/>
        <w:left w:val="none" w:sz="0" w:space="0" w:color="auto"/>
        <w:bottom w:val="none" w:sz="0" w:space="0" w:color="auto"/>
        <w:right w:val="none" w:sz="0" w:space="0" w:color="auto"/>
      </w:divBdr>
    </w:div>
    <w:div w:id="966855449">
      <w:bodyDiv w:val="1"/>
      <w:marLeft w:val="0"/>
      <w:marRight w:val="0"/>
      <w:marTop w:val="0"/>
      <w:marBottom w:val="0"/>
      <w:divBdr>
        <w:top w:val="none" w:sz="0" w:space="0" w:color="auto"/>
        <w:left w:val="none" w:sz="0" w:space="0" w:color="auto"/>
        <w:bottom w:val="none" w:sz="0" w:space="0" w:color="auto"/>
        <w:right w:val="none" w:sz="0" w:space="0" w:color="auto"/>
      </w:divBdr>
    </w:div>
    <w:div w:id="1008992361">
      <w:bodyDiv w:val="1"/>
      <w:marLeft w:val="0"/>
      <w:marRight w:val="0"/>
      <w:marTop w:val="0"/>
      <w:marBottom w:val="0"/>
      <w:divBdr>
        <w:top w:val="none" w:sz="0" w:space="0" w:color="auto"/>
        <w:left w:val="none" w:sz="0" w:space="0" w:color="auto"/>
        <w:bottom w:val="none" w:sz="0" w:space="0" w:color="auto"/>
        <w:right w:val="none" w:sz="0" w:space="0" w:color="auto"/>
      </w:divBdr>
    </w:div>
    <w:div w:id="1047216367">
      <w:bodyDiv w:val="1"/>
      <w:marLeft w:val="0"/>
      <w:marRight w:val="0"/>
      <w:marTop w:val="0"/>
      <w:marBottom w:val="0"/>
      <w:divBdr>
        <w:top w:val="none" w:sz="0" w:space="0" w:color="auto"/>
        <w:left w:val="none" w:sz="0" w:space="0" w:color="auto"/>
        <w:bottom w:val="none" w:sz="0" w:space="0" w:color="auto"/>
        <w:right w:val="none" w:sz="0" w:space="0" w:color="auto"/>
      </w:divBdr>
    </w:div>
    <w:div w:id="1282104960">
      <w:bodyDiv w:val="1"/>
      <w:marLeft w:val="0"/>
      <w:marRight w:val="0"/>
      <w:marTop w:val="0"/>
      <w:marBottom w:val="0"/>
      <w:divBdr>
        <w:top w:val="none" w:sz="0" w:space="0" w:color="auto"/>
        <w:left w:val="none" w:sz="0" w:space="0" w:color="auto"/>
        <w:bottom w:val="none" w:sz="0" w:space="0" w:color="auto"/>
        <w:right w:val="none" w:sz="0" w:space="0" w:color="auto"/>
      </w:divBdr>
    </w:div>
    <w:div w:id="1344017836">
      <w:bodyDiv w:val="1"/>
      <w:marLeft w:val="0"/>
      <w:marRight w:val="0"/>
      <w:marTop w:val="0"/>
      <w:marBottom w:val="0"/>
      <w:divBdr>
        <w:top w:val="none" w:sz="0" w:space="0" w:color="auto"/>
        <w:left w:val="none" w:sz="0" w:space="0" w:color="auto"/>
        <w:bottom w:val="none" w:sz="0" w:space="0" w:color="auto"/>
        <w:right w:val="none" w:sz="0" w:space="0" w:color="auto"/>
      </w:divBdr>
      <w:divsChild>
        <w:div w:id="107622122">
          <w:marLeft w:val="0"/>
          <w:marRight w:val="0"/>
          <w:marTop w:val="0"/>
          <w:marBottom w:val="0"/>
          <w:divBdr>
            <w:top w:val="none" w:sz="0" w:space="0" w:color="auto"/>
            <w:left w:val="none" w:sz="0" w:space="0" w:color="auto"/>
            <w:bottom w:val="none" w:sz="0" w:space="0" w:color="auto"/>
            <w:right w:val="none" w:sz="0" w:space="0" w:color="auto"/>
          </w:divBdr>
          <w:divsChild>
            <w:div w:id="657653843">
              <w:marLeft w:val="0"/>
              <w:marRight w:val="0"/>
              <w:marTop w:val="0"/>
              <w:marBottom w:val="0"/>
              <w:divBdr>
                <w:top w:val="none" w:sz="0" w:space="0" w:color="auto"/>
                <w:left w:val="none" w:sz="0" w:space="0" w:color="auto"/>
                <w:bottom w:val="none" w:sz="0" w:space="0" w:color="auto"/>
                <w:right w:val="none" w:sz="0" w:space="0" w:color="auto"/>
              </w:divBdr>
              <w:divsChild>
                <w:div w:id="19662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8842">
      <w:bodyDiv w:val="1"/>
      <w:marLeft w:val="0"/>
      <w:marRight w:val="0"/>
      <w:marTop w:val="0"/>
      <w:marBottom w:val="0"/>
      <w:divBdr>
        <w:top w:val="none" w:sz="0" w:space="0" w:color="auto"/>
        <w:left w:val="none" w:sz="0" w:space="0" w:color="auto"/>
        <w:bottom w:val="none" w:sz="0" w:space="0" w:color="auto"/>
        <w:right w:val="none" w:sz="0" w:space="0" w:color="auto"/>
      </w:divBdr>
    </w:div>
    <w:div w:id="1476681270">
      <w:bodyDiv w:val="1"/>
      <w:marLeft w:val="0"/>
      <w:marRight w:val="0"/>
      <w:marTop w:val="0"/>
      <w:marBottom w:val="0"/>
      <w:divBdr>
        <w:top w:val="none" w:sz="0" w:space="0" w:color="auto"/>
        <w:left w:val="none" w:sz="0" w:space="0" w:color="auto"/>
        <w:bottom w:val="none" w:sz="0" w:space="0" w:color="auto"/>
        <w:right w:val="none" w:sz="0" w:space="0" w:color="auto"/>
      </w:divBdr>
    </w:div>
    <w:div w:id="1617054757">
      <w:bodyDiv w:val="1"/>
      <w:marLeft w:val="0"/>
      <w:marRight w:val="0"/>
      <w:marTop w:val="0"/>
      <w:marBottom w:val="0"/>
      <w:divBdr>
        <w:top w:val="none" w:sz="0" w:space="0" w:color="auto"/>
        <w:left w:val="none" w:sz="0" w:space="0" w:color="auto"/>
        <w:bottom w:val="none" w:sz="0" w:space="0" w:color="auto"/>
        <w:right w:val="none" w:sz="0" w:space="0" w:color="auto"/>
      </w:divBdr>
    </w:div>
    <w:div w:id="1649480523">
      <w:bodyDiv w:val="1"/>
      <w:marLeft w:val="0"/>
      <w:marRight w:val="0"/>
      <w:marTop w:val="0"/>
      <w:marBottom w:val="0"/>
      <w:divBdr>
        <w:top w:val="none" w:sz="0" w:space="0" w:color="auto"/>
        <w:left w:val="none" w:sz="0" w:space="0" w:color="auto"/>
        <w:bottom w:val="none" w:sz="0" w:space="0" w:color="auto"/>
        <w:right w:val="none" w:sz="0" w:space="0" w:color="auto"/>
      </w:divBdr>
    </w:div>
    <w:div w:id="1776637236">
      <w:bodyDiv w:val="1"/>
      <w:marLeft w:val="0"/>
      <w:marRight w:val="0"/>
      <w:marTop w:val="0"/>
      <w:marBottom w:val="0"/>
      <w:divBdr>
        <w:top w:val="none" w:sz="0" w:space="0" w:color="auto"/>
        <w:left w:val="none" w:sz="0" w:space="0" w:color="auto"/>
        <w:bottom w:val="none" w:sz="0" w:space="0" w:color="auto"/>
        <w:right w:val="none" w:sz="0" w:space="0" w:color="auto"/>
      </w:divBdr>
    </w:div>
    <w:div w:id="1830518659">
      <w:bodyDiv w:val="1"/>
      <w:marLeft w:val="0"/>
      <w:marRight w:val="0"/>
      <w:marTop w:val="0"/>
      <w:marBottom w:val="0"/>
      <w:divBdr>
        <w:top w:val="none" w:sz="0" w:space="0" w:color="auto"/>
        <w:left w:val="none" w:sz="0" w:space="0" w:color="auto"/>
        <w:bottom w:val="none" w:sz="0" w:space="0" w:color="auto"/>
        <w:right w:val="none" w:sz="0" w:space="0" w:color="auto"/>
      </w:divBdr>
    </w:div>
    <w:div w:id="1856112681">
      <w:bodyDiv w:val="1"/>
      <w:marLeft w:val="0"/>
      <w:marRight w:val="0"/>
      <w:marTop w:val="0"/>
      <w:marBottom w:val="0"/>
      <w:divBdr>
        <w:top w:val="none" w:sz="0" w:space="0" w:color="auto"/>
        <w:left w:val="none" w:sz="0" w:space="0" w:color="auto"/>
        <w:bottom w:val="none" w:sz="0" w:space="0" w:color="auto"/>
        <w:right w:val="none" w:sz="0" w:space="0" w:color="auto"/>
      </w:divBdr>
    </w:div>
    <w:div w:id="2027319131">
      <w:bodyDiv w:val="1"/>
      <w:marLeft w:val="0"/>
      <w:marRight w:val="0"/>
      <w:marTop w:val="0"/>
      <w:marBottom w:val="0"/>
      <w:divBdr>
        <w:top w:val="none" w:sz="0" w:space="0" w:color="auto"/>
        <w:left w:val="none" w:sz="0" w:space="0" w:color="auto"/>
        <w:bottom w:val="none" w:sz="0" w:space="0" w:color="auto"/>
        <w:right w:val="none" w:sz="0" w:space="0" w:color="auto"/>
      </w:divBdr>
    </w:div>
    <w:div w:id="2051146955">
      <w:bodyDiv w:val="1"/>
      <w:marLeft w:val="0"/>
      <w:marRight w:val="0"/>
      <w:marTop w:val="0"/>
      <w:marBottom w:val="0"/>
      <w:divBdr>
        <w:top w:val="none" w:sz="0" w:space="0" w:color="auto"/>
        <w:left w:val="none" w:sz="0" w:space="0" w:color="auto"/>
        <w:bottom w:val="none" w:sz="0" w:space="0" w:color="auto"/>
        <w:right w:val="none" w:sz="0" w:space="0" w:color="auto"/>
      </w:divBdr>
    </w:div>
    <w:div w:id="2081247157">
      <w:bodyDiv w:val="1"/>
      <w:marLeft w:val="0"/>
      <w:marRight w:val="0"/>
      <w:marTop w:val="0"/>
      <w:marBottom w:val="0"/>
      <w:divBdr>
        <w:top w:val="none" w:sz="0" w:space="0" w:color="auto"/>
        <w:left w:val="none" w:sz="0" w:space="0" w:color="auto"/>
        <w:bottom w:val="none" w:sz="0" w:space="0" w:color="auto"/>
        <w:right w:val="none" w:sz="0" w:space="0" w:color="auto"/>
      </w:divBdr>
    </w:div>
    <w:div w:id="2089034567">
      <w:bodyDiv w:val="1"/>
      <w:marLeft w:val="0"/>
      <w:marRight w:val="0"/>
      <w:marTop w:val="0"/>
      <w:marBottom w:val="0"/>
      <w:divBdr>
        <w:top w:val="none" w:sz="0" w:space="0" w:color="auto"/>
        <w:left w:val="none" w:sz="0" w:space="0" w:color="auto"/>
        <w:bottom w:val="none" w:sz="0" w:space="0" w:color="auto"/>
        <w:right w:val="none" w:sz="0" w:space="0" w:color="auto"/>
      </w:divBdr>
      <w:divsChild>
        <w:div w:id="1748727893">
          <w:marLeft w:val="0"/>
          <w:marRight w:val="0"/>
          <w:marTop w:val="0"/>
          <w:marBottom w:val="0"/>
          <w:divBdr>
            <w:top w:val="none" w:sz="0" w:space="0" w:color="auto"/>
            <w:left w:val="none" w:sz="0" w:space="0" w:color="auto"/>
            <w:bottom w:val="none" w:sz="0" w:space="0" w:color="auto"/>
            <w:right w:val="none" w:sz="0" w:space="0" w:color="auto"/>
          </w:divBdr>
          <w:divsChild>
            <w:div w:id="2135323685">
              <w:marLeft w:val="0"/>
              <w:marRight w:val="0"/>
              <w:marTop w:val="0"/>
              <w:marBottom w:val="0"/>
              <w:divBdr>
                <w:top w:val="none" w:sz="0" w:space="0" w:color="auto"/>
                <w:left w:val="none" w:sz="0" w:space="0" w:color="auto"/>
                <w:bottom w:val="none" w:sz="0" w:space="0" w:color="auto"/>
                <w:right w:val="none" w:sz="0" w:space="0" w:color="auto"/>
              </w:divBdr>
              <w:divsChild>
                <w:div w:id="16319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3818">
      <w:bodyDiv w:val="1"/>
      <w:marLeft w:val="0"/>
      <w:marRight w:val="0"/>
      <w:marTop w:val="0"/>
      <w:marBottom w:val="0"/>
      <w:divBdr>
        <w:top w:val="none" w:sz="0" w:space="0" w:color="auto"/>
        <w:left w:val="none" w:sz="0" w:space="0" w:color="auto"/>
        <w:bottom w:val="none" w:sz="0" w:space="0" w:color="auto"/>
        <w:right w:val="none" w:sz="0" w:space="0" w:color="auto"/>
      </w:divBdr>
    </w:div>
    <w:div w:id="2117091725">
      <w:bodyDiv w:val="1"/>
      <w:marLeft w:val="0"/>
      <w:marRight w:val="0"/>
      <w:marTop w:val="0"/>
      <w:marBottom w:val="0"/>
      <w:divBdr>
        <w:top w:val="none" w:sz="0" w:space="0" w:color="auto"/>
        <w:left w:val="none" w:sz="0" w:space="0" w:color="auto"/>
        <w:bottom w:val="none" w:sz="0" w:space="0" w:color="auto"/>
        <w:right w:val="none" w:sz="0" w:space="0" w:color="auto"/>
      </w:divBdr>
    </w:div>
    <w:div w:id="21255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veilletourisme.ca/2016/04/01/les-baby-boomers-de-plus-en-plus-libres-de-voyager/" TargetMode="External"/><Relationship Id="rId2" Type="http://schemas.openxmlformats.org/officeDocument/2006/relationships/hyperlink" Target="https://www.professionvoyages.com/canadiens-sont-ils-toujours-interesses-par-tunisie/" TargetMode="External"/><Relationship Id="rId1" Type="http://schemas.openxmlformats.org/officeDocument/2006/relationships/hyperlink" Target="https://www.professionvoyages.com/la-tunisie-remporte-le-prix-de-la-meilleure-video-promotionnelle/" TargetMode="External"/><Relationship Id="rId6" Type="http://schemas.openxmlformats.org/officeDocument/2006/relationships/hyperlink" Target="https://lesboomeuses.com/evasion/" TargetMode="External"/><Relationship Id="rId5" Type="http://schemas.openxmlformats.org/officeDocument/2006/relationships/hyperlink" Target="https://clutch.co/agencies/digital/resources/what-media-mix-use-your-target-audience-maximize-advertising-results" TargetMode="External"/><Relationship Id="rId4" Type="http://schemas.openxmlformats.org/officeDocument/2006/relationships/hyperlink" Target="https://www.ledevoir.com/societe/552377/plus-aventuriers-en-vieillissant-les-baby-boom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70DB-6A3C-3444-85BA-9DA872FB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5950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jihene zinelabidine</dc:creator>
  <cp:keywords/>
  <dc:description/>
  <cp:lastModifiedBy>Jihene Zinelabidine</cp:lastModifiedBy>
  <cp:revision>2</cp:revision>
  <dcterms:created xsi:type="dcterms:W3CDTF">2021-05-07T15:53:00Z</dcterms:created>
  <dcterms:modified xsi:type="dcterms:W3CDTF">2021-05-07T15:53:00Z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de0556-1f76-452e-9e94-03158f226e4e_Enabled">
    <vt:lpwstr>true</vt:lpwstr>
  </property>
  <property fmtid="{D5CDD505-2E9C-101B-9397-08002B2CF9AE}" pid="3" name="MSIP_Label_cdde0556-1f76-452e-9e94-03158f226e4e_SetDate">
    <vt:lpwstr>2021-05-06T21:15:00Z</vt:lpwstr>
  </property>
  <property fmtid="{D5CDD505-2E9C-101B-9397-08002B2CF9AE}" pid="4" name="MSIP_Label_cdde0556-1f76-452e-9e94-03158f226e4e_Method">
    <vt:lpwstr>Privileged</vt:lpwstr>
  </property>
  <property fmtid="{D5CDD505-2E9C-101B-9397-08002B2CF9AE}" pid="5" name="MSIP_Label_cdde0556-1f76-452e-9e94-03158f226e4e_Name">
    <vt:lpwstr>Private</vt:lpwstr>
  </property>
  <property fmtid="{D5CDD505-2E9C-101B-9397-08002B2CF9AE}" pid="6" name="MSIP_Label_cdde0556-1f76-452e-9e94-03158f226e4e_SiteId">
    <vt:lpwstr>7015a19d-0dbb-4c31-8709-253cf07f631f</vt:lpwstr>
  </property>
  <property fmtid="{D5CDD505-2E9C-101B-9397-08002B2CF9AE}" pid="7" name="MSIP_Label_cdde0556-1f76-452e-9e94-03158f226e4e_ActionId">
    <vt:lpwstr>35a74c86-4730-43b5-9766-1c93bfe7b5c2</vt:lpwstr>
  </property>
  <property fmtid="{D5CDD505-2E9C-101B-9397-08002B2CF9AE}" pid="8" name="MSIP_Label_cdde0556-1f76-452e-9e94-03158f226e4e_ContentBits">
    <vt:lpwstr>0</vt:lpwstr>
  </property>
</Properties>
</file>