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18AF" w14:textId="02E8900E" w:rsidR="00947828" w:rsidRPr="00523EB9" w:rsidRDefault="00C650CF" w:rsidP="00C650CF">
      <w:pPr>
        <w:spacing w:line="240" w:lineRule="auto"/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Mamadou </w:t>
      </w:r>
      <w:r w:rsidR="00483FE2">
        <w:rPr>
          <w:rFonts w:ascii="Calibri" w:hAnsi="Calibri" w:cs="Calibri"/>
          <w:b/>
          <w:sz w:val="28"/>
        </w:rPr>
        <w:t>FALL</w:t>
      </w:r>
    </w:p>
    <w:p w14:paraId="6AC3C890" w14:textId="4EA08BF5" w:rsidR="00947828" w:rsidRDefault="00C650CF" w:rsidP="00C650CF">
      <w:pPr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4682, Avenue Pierre de Coubertin</w:t>
      </w:r>
      <w:r w:rsidR="00947828" w:rsidRPr="003D0201">
        <w:rPr>
          <w:rFonts w:ascii="Calibri" w:hAnsi="Calibri" w:cs="Calibri"/>
          <w:sz w:val="22"/>
        </w:rPr>
        <w:t xml:space="preserve"> </w:t>
      </w:r>
    </w:p>
    <w:p w14:paraId="73F23817" w14:textId="0D7A76BB" w:rsidR="00947828" w:rsidRPr="003D0201" w:rsidRDefault="00C650CF" w:rsidP="00C650CF">
      <w:pPr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Montréal</w:t>
      </w:r>
      <w:r w:rsidR="00683055">
        <w:rPr>
          <w:rFonts w:ascii="Calibri" w:hAnsi="Calibri" w:cs="Calibri"/>
          <w:sz w:val="22"/>
        </w:rPr>
        <w:t>, Québec,</w:t>
      </w:r>
      <w:r>
        <w:rPr>
          <w:rFonts w:ascii="Calibri" w:hAnsi="Calibri" w:cs="Calibri"/>
          <w:sz w:val="22"/>
        </w:rPr>
        <w:t xml:space="preserve"> H1V 1A8</w:t>
      </w:r>
    </w:p>
    <w:p w14:paraId="2E5ECD42" w14:textId="2C37C577" w:rsidR="00947828" w:rsidRPr="003D0201" w:rsidRDefault="00947828" w:rsidP="00C650CF">
      <w:pPr>
        <w:spacing w:line="240" w:lineRule="auto"/>
        <w:jc w:val="both"/>
        <w:rPr>
          <w:rFonts w:ascii="Calibri" w:hAnsi="Calibri" w:cs="Calibri"/>
          <w:sz w:val="22"/>
        </w:rPr>
      </w:pPr>
      <w:r w:rsidRPr="003D0201">
        <w:rPr>
          <w:rFonts w:ascii="Calibri" w:hAnsi="Calibri" w:cs="Calibri"/>
          <w:sz w:val="22"/>
        </w:rPr>
        <w:t xml:space="preserve">Tél. : </w:t>
      </w:r>
      <w:r w:rsidR="00C650CF">
        <w:rPr>
          <w:rFonts w:ascii="Calibri" w:hAnsi="Calibri" w:cs="Calibri"/>
          <w:sz w:val="22"/>
        </w:rPr>
        <w:t>514-299-0829</w:t>
      </w:r>
    </w:p>
    <w:p w14:paraId="05F51D0B" w14:textId="351FEF70" w:rsidR="00947828" w:rsidRDefault="00947828" w:rsidP="00C650CF">
      <w:pPr>
        <w:spacing w:line="240" w:lineRule="auto"/>
        <w:jc w:val="both"/>
        <w:rPr>
          <w:rFonts w:ascii="Calibri" w:hAnsi="Calibri" w:cs="Calibri"/>
          <w:sz w:val="22"/>
        </w:rPr>
      </w:pPr>
      <w:r w:rsidRPr="003D0201">
        <w:rPr>
          <w:rFonts w:ascii="Calibri" w:hAnsi="Calibri" w:cs="Calibri"/>
          <w:sz w:val="22"/>
        </w:rPr>
        <w:t xml:space="preserve">Courriel : </w:t>
      </w:r>
      <w:hyperlink r:id="rId6" w:history="1">
        <w:r w:rsidR="00683055" w:rsidRPr="00F361F0">
          <w:rPr>
            <w:rStyle w:val="Lienhypertexte"/>
            <w:rFonts w:ascii="Calibri" w:hAnsi="Calibri" w:cs="Calibri"/>
            <w:sz w:val="22"/>
          </w:rPr>
          <w:t>faallmamadou</w:t>
        </w:r>
        <w:r w:rsidR="00683055" w:rsidRPr="00F361F0">
          <w:rPr>
            <w:rStyle w:val="Lienhypertexte"/>
            <w:rFonts w:ascii="Segoe UI Symbol" w:eastAsia="Malgun Gothic" w:hAnsi="Segoe UI Symbol" w:cs="Calibri" w:hint="eastAsia"/>
            <w:sz w:val="22"/>
            <w:lang w:eastAsia="ko-KR"/>
          </w:rPr>
          <w:t>@gmail.com</w:t>
        </w:r>
      </w:hyperlink>
      <w:r w:rsidR="00683055">
        <w:rPr>
          <w:rFonts w:ascii="Calibri" w:hAnsi="Calibri" w:cs="Calibri"/>
          <w:sz w:val="22"/>
        </w:rPr>
        <w:t xml:space="preserve"> ou </w:t>
      </w:r>
      <w:hyperlink r:id="rId7" w:history="1">
        <w:r w:rsidR="00683055" w:rsidRPr="00F361F0">
          <w:rPr>
            <w:rStyle w:val="Lienhypertexte"/>
            <w:rFonts w:ascii="Calibri" w:hAnsi="Calibri" w:cs="Calibri"/>
            <w:sz w:val="22"/>
          </w:rPr>
          <w:t>faallmamadou@outlook.fr</w:t>
        </w:r>
      </w:hyperlink>
    </w:p>
    <w:p w14:paraId="3EC0F6DB" w14:textId="77777777" w:rsidR="00683055" w:rsidRDefault="00683055" w:rsidP="00C650CF">
      <w:pPr>
        <w:spacing w:line="240" w:lineRule="auto"/>
        <w:jc w:val="both"/>
        <w:rPr>
          <w:rFonts w:ascii="Segoe UI Symbol" w:eastAsia="Malgun Gothic" w:hAnsi="Segoe UI Symbol" w:cs="Calibri"/>
          <w:sz w:val="22"/>
          <w:lang w:eastAsia="ko-KR"/>
        </w:rPr>
      </w:pPr>
    </w:p>
    <w:p w14:paraId="6B164222" w14:textId="77777777" w:rsidR="00683055" w:rsidRPr="00C650CF" w:rsidRDefault="00683055" w:rsidP="00C650CF">
      <w:pPr>
        <w:spacing w:line="240" w:lineRule="auto"/>
        <w:jc w:val="both"/>
        <w:rPr>
          <w:rFonts w:ascii="Segoe UI Symbol" w:eastAsia="Malgun Gothic" w:hAnsi="Segoe UI Symbol" w:cs="Calibri"/>
          <w:sz w:val="22"/>
          <w:lang w:eastAsia="ko-KR"/>
        </w:rPr>
      </w:pPr>
    </w:p>
    <w:p w14:paraId="2767EE16" w14:textId="77777777" w:rsidR="00947828" w:rsidRDefault="00947828" w:rsidP="00C650CF">
      <w:pPr>
        <w:spacing w:line="240" w:lineRule="auto"/>
        <w:jc w:val="both"/>
        <w:rPr>
          <w:rFonts w:ascii="Calibri" w:hAnsi="Calibri" w:cs="Calibri"/>
          <w:sz w:val="22"/>
        </w:rPr>
      </w:pPr>
    </w:p>
    <w:p w14:paraId="59259995" w14:textId="77777777" w:rsidR="00947828" w:rsidRDefault="00947828" w:rsidP="00C650CF">
      <w:pPr>
        <w:pBdr>
          <w:bottom w:val="single" w:sz="4" w:space="1" w:color="auto"/>
        </w:pBdr>
        <w:spacing w:line="240" w:lineRule="auto"/>
        <w:jc w:val="both"/>
        <w:rPr>
          <w:rFonts w:ascii="Calibri" w:hAnsi="Calibri" w:cs="Calibri"/>
          <w:b/>
          <w:sz w:val="22"/>
        </w:rPr>
      </w:pPr>
    </w:p>
    <w:p w14:paraId="1281CFEF" w14:textId="77777777" w:rsidR="00947828" w:rsidRPr="003D0201" w:rsidRDefault="00947828" w:rsidP="00C650CF">
      <w:pPr>
        <w:pBdr>
          <w:bottom w:val="single" w:sz="4" w:space="1" w:color="auto"/>
        </w:pBdr>
        <w:spacing w:line="240" w:lineRule="auto"/>
        <w:jc w:val="both"/>
        <w:rPr>
          <w:rFonts w:ascii="Calibri" w:hAnsi="Calibri" w:cs="Calibri"/>
          <w:b/>
          <w:sz w:val="22"/>
        </w:rPr>
      </w:pPr>
      <w:r w:rsidRPr="003D0201">
        <w:rPr>
          <w:rFonts w:ascii="Calibri" w:hAnsi="Calibri" w:cs="Calibri"/>
          <w:b/>
          <w:sz w:val="22"/>
        </w:rPr>
        <w:t>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8"/>
        <w:gridCol w:w="8804"/>
      </w:tblGrid>
      <w:tr w:rsidR="00947828" w:rsidRPr="00F91D4C" w14:paraId="6F0CD713" w14:textId="77777777" w:rsidTr="00947828">
        <w:trPr>
          <w:trHeight w:val="1042"/>
        </w:trPr>
        <w:tc>
          <w:tcPr>
            <w:tcW w:w="2518" w:type="dxa"/>
          </w:tcPr>
          <w:p w14:paraId="1912BF65" w14:textId="3899A996" w:rsidR="00947828" w:rsidRPr="00F91D4C" w:rsidRDefault="00947828" w:rsidP="00683055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91D4C">
              <w:rPr>
                <w:rFonts w:ascii="Calibri" w:hAnsi="Calibri" w:cs="Calibri"/>
                <w:sz w:val="22"/>
              </w:rPr>
              <w:t xml:space="preserve">2014 – </w:t>
            </w:r>
            <w:r>
              <w:rPr>
                <w:rFonts w:ascii="Calibri" w:hAnsi="Calibri" w:cs="Calibri"/>
                <w:sz w:val="22"/>
              </w:rPr>
              <w:t>2017</w:t>
            </w:r>
          </w:p>
        </w:tc>
        <w:tc>
          <w:tcPr>
            <w:tcW w:w="8804" w:type="dxa"/>
          </w:tcPr>
          <w:p w14:paraId="7F4548AC" w14:textId="77777777" w:rsidR="00947828" w:rsidRPr="00F91D4C" w:rsidRDefault="00947828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DEC en technique de comptabilité et de gestion (410 B0)</w:t>
            </w:r>
          </w:p>
          <w:p w14:paraId="2001FD86" w14:textId="77777777" w:rsidR="00947828" w:rsidRDefault="00947828" w:rsidP="00C650CF">
            <w:pPr>
              <w:tabs>
                <w:tab w:val="left" w:pos="7240"/>
              </w:tabs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Collège Lasalle </w:t>
            </w:r>
          </w:p>
          <w:p w14:paraId="0767CE15" w14:textId="77777777" w:rsidR="00947828" w:rsidRPr="00F91D4C" w:rsidRDefault="00947828" w:rsidP="00C650CF">
            <w:pPr>
              <w:tabs>
                <w:tab w:val="left" w:pos="7240"/>
              </w:tabs>
              <w:spacing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Montréal</w:t>
            </w:r>
            <w:r w:rsidRPr="00F91D4C">
              <w:rPr>
                <w:rFonts w:ascii="Calibri" w:hAnsi="Calibri" w:cs="Calibri"/>
                <w:sz w:val="22"/>
              </w:rPr>
              <w:tab/>
            </w:r>
          </w:p>
          <w:p w14:paraId="3459AB49" w14:textId="77777777" w:rsidR="00947828" w:rsidRPr="00947828" w:rsidRDefault="00947828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47828" w:rsidRPr="00F91D4C" w14:paraId="25586A6A" w14:textId="77777777" w:rsidTr="00947828">
        <w:tc>
          <w:tcPr>
            <w:tcW w:w="2518" w:type="dxa"/>
          </w:tcPr>
          <w:p w14:paraId="5AA3DFA6" w14:textId="77777777" w:rsidR="00947828" w:rsidRPr="00F91D4C" w:rsidRDefault="00947828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Juillet 2012</w:t>
            </w:r>
          </w:p>
        </w:tc>
        <w:tc>
          <w:tcPr>
            <w:tcW w:w="8804" w:type="dxa"/>
          </w:tcPr>
          <w:p w14:paraId="5BC7C4EF" w14:textId="75B73EEB" w:rsidR="00947828" w:rsidRPr="00F91D4C" w:rsidRDefault="00947828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="00C650CF">
              <w:rPr>
                <w:rFonts w:ascii="Calibri" w:hAnsi="Calibri" w:cs="Calibri"/>
                <w:b/>
                <w:sz w:val="22"/>
              </w:rPr>
              <w:t>accalauréat Techniques Quantitatives d’Économie et de Gestion</w:t>
            </w:r>
          </w:p>
          <w:p w14:paraId="19DAF8AA" w14:textId="0D04A24A" w:rsidR="00947828" w:rsidRDefault="00C650CF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Groupe Scolaire Gaston Berger</w:t>
            </w:r>
          </w:p>
          <w:p w14:paraId="0082648F" w14:textId="7D376C3F" w:rsidR="00947828" w:rsidRPr="00F91D4C" w:rsidRDefault="00C650CF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Dakar-Sénégal</w:t>
            </w:r>
          </w:p>
        </w:tc>
      </w:tr>
    </w:tbl>
    <w:p w14:paraId="4BF71B48" w14:textId="77777777" w:rsidR="00947828" w:rsidRPr="003D0201" w:rsidRDefault="00947828" w:rsidP="00C650CF">
      <w:pPr>
        <w:pBdr>
          <w:bottom w:val="single" w:sz="4" w:space="1" w:color="auto"/>
        </w:pBdr>
        <w:spacing w:line="240" w:lineRule="auto"/>
        <w:jc w:val="both"/>
        <w:rPr>
          <w:rFonts w:ascii="Calibri" w:hAnsi="Calibri" w:cs="Calibri"/>
          <w:b/>
          <w:sz w:val="22"/>
        </w:rPr>
      </w:pPr>
    </w:p>
    <w:p w14:paraId="61DE7607" w14:textId="77777777" w:rsidR="00947828" w:rsidRPr="003D0201" w:rsidRDefault="00947828" w:rsidP="00C650CF">
      <w:pPr>
        <w:pBdr>
          <w:bottom w:val="single" w:sz="4" w:space="1" w:color="auto"/>
        </w:pBdr>
        <w:spacing w:line="24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Q</w:t>
      </w:r>
      <w:r w:rsidRPr="003D0201">
        <w:rPr>
          <w:rFonts w:ascii="Calibri" w:hAnsi="Calibri" w:cs="Calibri"/>
          <w:b/>
          <w:sz w:val="22"/>
        </w:rPr>
        <w:t>ualités</w:t>
      </w:r>
      <w:r>
        <w:rPr>
          <w:rFonts w:ascii="Calibri" w:hAnsi="Calibri" w:cs="Calibri"/>
          <w:b/>
          <w:sz w:val="22"/>
        </w:rPr>
        <w:t xml:space="preserve"> personnelles</w:t>
      </w:r>
    </w:p>
    <w:p w14:paraId="2E62DD09" w14:textId="77777777" w:rsidR="00947828" w:rsidRPr="003D0201" w:rsidRDefault="00947828" w:rsidP="00C650CF">
      <w:pPr>
        <w:pStyle w:val="Texcou3"/>
        <w:spacing w:line="260" w:lineRule="exact"/>
        <w:rPr>
          <w:rFonts w:ascii="Arial" w:hAnsi="Arial"/>
          <w:i/>
          <w:sz w:val="22"/>
          <w:lang w:val="fr-CA"/>
        </w:rPr>
      </w:pPr>
    </w:p>
    <w:p w14:paraId="21C66ABA" w14:textId="77777777" w:rsidR="00947828" w:rsidRPr="00947828" w:rsidRDefault="00947828" w:rsidP="00C650CF">
      <w:pPr>
        <w:numPr>
          <w:ilvl w:val="0"/>
          <w:numId w:val="7"/>
        </w:numPr>
        <w:spacing w:line="240" w:lineRule="auto"/>
        <w:ind w:right="381"/>
        <w:jc w:val="both"/>
        <w:textAlignment w:val="baseline"/>
        <w:rPr>
          <w:rFonts w:asciiTheme="majorHAnsi" w:hAnsiTheme="majorHAnsi"/>
          <w:color w:val="000000"/>
          <w:sz w:val="22"/>
          <w:szCs w:val="24"/>
          <w:lang w:val="fr-FR" w:eastAsia="fr-FR"/>
        </w:rPr>
      </w:pPr>
      <w:r w:rsidRPr="00947828">
        <w:rPr>
          <w:rFonts w:asciiTheme="majorHAnsi" w:hAnsiTheme="majorHAnsi"/>
          <w:color w:val="000000"/>
          <w:sz w:val="22"/>
          <w:szCs w:val="24"/>
          <w:lang w:val="fr-FR" w:eastAsia="fr-FR"/>
        </w:rPr>
        <w:t>Aptitudes de communication orale et écrite.</w:t>
      </w:r>
    </w:p>
    <w:p w14:paraId="53F92DD9" w14:textId="77777777" w:rsidR="00947828" w:rsidRPr="00947828" w:rsidRDefault="00947828" w:rsidP="00C650CF">
      <w:pPr>
        <w:numPr>
          <w:ilvl w:val="0"/>
          <w:numId w:val="7"/>
        </w:numPr>
        <w:spacing w:line="240" w:lineRule="auto"/>
        <w:ind w:right="381"/>
        <w:jc w:val="both"/>
        <w:textAlignment w:val="baseline"/>
        <w:rPr>
          <w:rFonts w:asciiTheme="majorHAnsi" w:hAnsiTheme="majorHAnsi"/>
          <w:color w:val="000000"/>
          <w:sz w:val="22"/>
          <w:szCs w:val="24"/>
          <w:lang w:val="fr-FR" w:eastAsia="fr-FR"/>
        </w:rPr>
      </w:pPr>
      <w:r w:rsidRPr="00947828">
        <w:rPr>
          <w:rFonts w:asciiTheme="majorHAnsi" w:hAnsiTheme="majorHAnsi"/>
          <w:color w:val="000000"/>
          <w:sz w:val="22"/>
          <w:szCs w:val="24"/>
          <w:lang w:val="fr-FR" w:eastAsia="fr-FR"/>
        </w:rPr>
        <w:t xml:space="preserve">Sens de l’organisation ; </w:t>
      </w:r>
    </w:p>
    <w:p w14:paraId="1960B43A" w14:textId="77777777" w:rsidR="00947828" w:rsidRPr="00947828" w:rsidRDefault="00947828" w:rsidP="00C650CF">
      <w:pPr>
        <w:numPr>
          <w:ilvl w:val="0"/>
          <w:numId w:val="7"/>
        </w:numPr>
        <w:spacing w:line="240" w:lineRule="auto"/>
        <w:ind w:right="381"/>
        <w:jc w:val="both"/>
        <w:textAlignment w:val="baseline"/>
        <w:rPr>
          <w:rFonts w:asciiTheme="majorHAnsi" w:hAnsiTheme="majorHAnsi"/>
          <w:color w:val="000000"/>
          <w:sz w:val="22"/>
          <w:szCs w:val="24"/>
          <w:lang w:val="fr-FR" w:eastAsia="fr-FR"/>
        </w:rPr>
      </w:pPr>
      <w:r w:rsidRPr="00947828">
        <w:rPr>
          <w:rFonts w:asciiTheme="majorHAnsi" w:hAnsiTheme="majorHAnsi"/>
          <w:color w:val="000000"/>
          <w:sz w:val="22"/>
          <w:szCs w:val="24"/>
          <w:lang w:val="fr-FR" w:eastAsia="fr-FR"/>
        </w:rPr>
        <w:t>Bonne capacité à travailler en équipe.</w:t>
      </w:r>
    </w:p>
    <w:p w14:paraId="2DEED91B" w14:textId="38E9C0A1" w:rsidR="00947828" w:rsidRPr="00947828" w:rsidRDefault="00C650CF" w:rsidP="00C650CF">
      <w:pPr>
        <w:numPr>
          <w:ilvl w:val="0"/>
          <w:numId w:val="7"/>
        </w:numPr>
        <w:spacing w:line="240" w:lineRule="auto"/>
        <w:ind w:right="381"/>
        <w:jc w:val="both"/>
        <w:textAlignment w:val="baseline"/>
        <w:rPr>
          <w:rFonts w:asciiTheme="majorHAnsi" w:hAnsiTheme="majorHAnsi"/>
          <w:color w:val="000000"/>
          <w:sz w:val="22"/>
          <w:szCs w:val="24"/>
          <w:lang w:val="fr-FR" w:eastAsia="fr-FR"/>
        </w:rPr>
      </w:pPr>
      <w:r>
        <w:rPr>
          <w:rFonts w:asciiTheme="majorHAnsi" w:hAnsiTheme="majorHAnsi"/>
          <w:color w:val="000000"/>
          <w:sz w:val="22"/>
          <w:szCs w:val="24"/>
          <w:lang w:val="fr-FR" w:eastAsia="fr-FR"/>
        </w:rPr>
        <w:t>P</w:t>
      </w:r>
      <w:r w:rsidR="00947828" w:rsidRPr="00947828">
        <w:rPr>
          <w:rFonts w:asciiTheme="majorHAnsi" w:hAnsiTheme="majorHAnsi"/>
          <w:color w:val="000000"/>
          <w:sz w:val="22"/>
          <w:szCs w:val="24"/>
          <w:lang w:val="fr-FR" w:eastAsia="fr-FR"/>
        </w:rPr>
        <w:t>récision</w:t>
      </w:r>
      <w:r>
        <w:rPr>
          <w:rFonts w:asciiTheme="majorHAnsi" w:hAnsiTheme="majorHAnsi"/>
          <w:color w:val="000000"/>
          <w:sz w:val="22"/>
          <w:szCs w:val="24"/>
          <w:lang w:val="fr-FR" w:eastAsia="fr-FR"/>
        </w:rPr>
        <w:t>, précis</w:t>
      </w:r>
      <w:r w:rsidR="00947828" w:rsidRPr="00947828">
        <w:rPr>
          <w:rFonts w:asciiTheme="majorHAnsi" w:hAnsiTheme="majorHAnsi"/>
          <w:color w:val="000000"/>
          <w:sz w:val="22"/>
          <w:szCs w:val="24"/>
          <w:lang w:val="fr-FR" w:eastAsia="fr-FR"/>
        </w:rPr>
        <w:t xml:space="preserve"> et souci</w:t>
      </w:r>
      <w:r>
        <w:rPr>
          <w:rFonts w:asciiTheme="majorHAnsi" w:hAnsiTheme="majorHAnsi"/>
          <w:color w:val="000000"/>
          <w:sz w:val="22"/>
          <w:szCs w:val="24"/>
          <w:lang w:val="fr-FR" w:eastAsia="fr-FR"/>
        </w:rPr>
        <w:t>eux a</w:t>
      </w:r>
      <w:r w:rsidR="00947828" w:rsidRPr="00947828">
        <w:rPr>
          <w:rFonts w:asciiTheme="majorHAnsi" w:hAnsiTheme="majorHAnsi"/>
          <w:color w:val="000000"/>
          <w:sz w:val="22"/>
          <w:szCs w:val="24"/>
          <w:lang w:val="fr-FR" w:eastAsia="fr-FR"/>
        </w:rPr>
        <w:t>u détail.</w:t>
      </w:r>
    </w:p>
    <w:p w14:paraId="3F0BB7F3" w14:textId="77777777" w:rsidR="00947828" w:rsidRPr="00947828" w:rsidRDefault="00947828" w:rsidP="00C650CF">
      <w:pPr>
        <w:numPr>
          <w:ilvl w:val="0"/>
          <w:numId w:val="7"/>
        </w:numPr>
        <w:spacing w:line="240" w:lineRule="auto"/>
        <w:ind w:right="381"/>
        <w:jc w:val="both"/>
        <w:textAlignment w:val="baseline"/>
        <w:rPr>
          <w:rFonts w:asciiTheme="majorHAnsi" w:hAnsiTheme="majorHAnsi"/>
          <w:color w:val="000000"/>
          <w:sz w:val="22"/>
          <w:szCs w:val="24"/>
          <w:lang w:val="fr-FR" w:eastAsia="fr-FR"/>
        </w:rPr>
      </w:pPr>
      <w:r w:rsidRPr="00947828">
        <w:rPr>
          <w:rFonts w:asciiTheme="majorHAnsi" w:hAnsiTheme="majorHAnsi"/>
          <w:color w:val="000000"/>
          <w:sz w:val="22"/>
          <w:szCs w:val="24"/>
          <w:lang w:val="fr-FR" w:eastAsia="fr-FR"/>
        </w:rPr>
        <w:t>Esprit d'analyse et autonomie.</w:t>
      </w:r>
    </w:p>
    <w:p w14:paraId="3F9CC8A2" w14:textId="77777777" w:rsidR="00947828" w:rsidRPr="00947828" w:rsidRDefault="00947828" w:rsidP="00C650CF">
      <w:pPr>
        <w:numPr>
          <w:ilvl w:val="0"/>
          <w:numId w:val="7"/>
        </w:numPr>
        <w:spacing w:line="240" w:lineRule="auto"/>
        <w:ind w:right="381"/>
        <w:jc w:val="both"/>
        <w:textAlignment w:val="baseline"/>
        <w:rPr>
          <w:rFonts w:asciiTheme="majorHAnsi" w:hAnsiTheme="majorHAnsi"/>
          <w:color w:val="000000"/>
          <w:sz w:val="22"/>
          <w:szCs w:val="24"/>
          <w:lang w:val="fr-FR" w:eastAsia="fr-FR"/>
        </w:rPr>
      </w:pPr>
      <w:r w:rsidRPr="00947828">
        <w:rPr>
          <w:rFonts w:asciiTheme="majorHAnsi" w:hAnsiTheme="majorHAnsi"/>
          <w:color w:val="000000"/>
          <w:sz w:val="22"/>
          <w:szCs w:val="24"/>
          <w:lang w:val="fr-FR" w:eastAsia="fr-FR"/>
        </w:rPr>
        <w:t>Bonnes aptitudes interpersonnelles.</w:t>
      </w:r>
    </w:p>
    <w:p w14:paraId="7CC9C324" w14:textId="77777777" w:rsidR="00947828" w:rsidRPr="00947828" w:rsidRDefault="00947828" w:rsidP="00C650CF">
      <w:pPr>
        <w:pStyle w:val="Paragraphedeliste"/>
        <w:spacing w:line="240" w:lineRule="auto"/>
        <w:ind w:left="0"/>
        <w:jc w:val="both"/>
        <w:rPr>
          <w:rFonts w:asciiTheme="majorHAnsi" w:hAnsiTheme="majorHAnsi" w:cs="Arial"/>
          <w:sz w:val="22"/>
        </w:rPr>
      </w:pPr>
    </w:p>
    <w:p w14:paraId="6350498A" w14:textId="77777777" w:rsidR="00947828" w:rsidRPr="00947828" w:rsidRDefault="00947828" w:rsidP="00C650CF">
      <w:pPr>
        <w:pStyle w:val="Texcou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480"/>
        </w:tabs>
        <w:spacing w:before="0" w:line="260" w:lineRule="exact"/>
        <w:rPr>
          <w:rFonts w:asciiTheme="majorHAnsi" w:hAnsiTheme="majorHAnsi"/>
          <w:lang w:val="fr-CA"/>
        </w:rPr>
      </w:pPr>
    </w:p>
    <w:p w14:paraId="1A2230F1" w14:textId="77777777" w:rsidR="00947828" w:rsidRPr="003D0201" w:rsidRDefault="00947828" w:rsidP="00C650CF">
      <w:pPr>
        <w:pBdr>
          <w:bottom w:val="single" w:sz="4" w:space="1" w:color="auto"/>
        </w:pBdr>
        <w:spacing w:line="240" w:lineRule="auto"/>
        <w:jc w:val="both"/>
        <w:rPr>
          <w:rFonts w:ascii="Calibri" w:hAnsi="Calibri" w:cs="Calibri"/>
          <w:b/>
          <w:sz w:val="22"/>
        </w:rPr>
      </w:pPr>
      <w:r w:rsidRPr="003D0201">
        <w:rPr>
          <w:rFonts w:ascii="Calibri" w:hAnsi="Calibri" w:cs="Calibri"/>
          <w:b/>
          <w:sz w:val="22"/>
        </w:rPr>
        <w:t>Compétences</w:t>
      </w:r>
    </w:p>
    <w:p w14:paraId="2CBC400E" w14:textId="77777777" w:rsidR="00947828" w:rsidRDefault="00947828" w:rsidP="00C650CF">
      <w:pPr>
        <w:spacing w:line="240" w:lineRule="auto"/>
        <w:jc w:val="both"/>
        <w:rPr>
          <w:rFonts w:ascii="Calibri" w:hAnsi="Calibri" w:cs="Calibri"/>
          <w:b/>
          <w:sz w:val="22"/>
        </w:rPr>
      </w:pPr>
    </w:p>
    <w:p w14:paraId="4CF21CE5" w14:textId="77777777" w:rsidR="00947828" w:rsidRPr="00947828" w:rsidRDefault="00947828" w:rsidP="00C650CF">
      <w:pPr>
        <w:spacing w:line="24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Comptabilité</w:t>
      </w:r>
    </w:p>
    <w:p w14:paraId="7F4B65CA" w14:textId="77777777" w:rsidR="00947828" w:rsidRDefault="00947828" w:rsidP="00C650CF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lang w:val="fr-FR"/>
        </w:rPr>
      </w:pPr>
      <w:r w:rsidRPr="00230CEA">
        <w:rPr>
          <w:rFonts w:ascii="Calibri" w:hAnsi="Calibri" w:cs="Calibri"/>
          <w:bCs/>
          <w:sz w:val="22"/>
          <w:lang w:val="fr-FR"/>
        </w:rPr>
        <w:t xml:space="preserve">Connaissance des méthodes de tenues de livres </w:t>
      </w:r>
    </w:p>
    <w:p w14:paraId="0A8CE61B" w14:textId="787B8835" w:rsidR="00493BB9" w:rsidRPr="00C650CF" w:rsidRDefault="00493BB9" w:rsidP="00C650C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lang w:val="fr-CA"/>
        </w:rPr>
      </w:pPr>
      <w:r w:rsidRPr="00C650CF">
        <w:rPr>
          <w:rFonts w:asciiTheme="majorHAnsi" w:hAnsiTheme="majorHAnsi"/>
          <w:sz w:val="22"/>
          <w:lang w:val="fr-CA"/>
        </w:rPr>
        <w:t xml:space="preserve">Connaissance des </w:t>
      </w:r>
      <w:r w:rsidR="00C650CF" w:rsidRPr="00C650CF">
        <w:rPr>
          <w:rFonts w:asciiTheme="majorHAnsi" w:hAnsiTheme="majorHAnsi"/>
          <w:sz w:val="22"/>
          <w:lang w:val="fr-CA"/>
        </w:rPr>
        <w:t>méthodes</w:t>
      </w:r>
      <w:r w:rsidRPr="00C650CF">
        <w:rPr>
          <w:rFonts w:asciiTheme="majorHAnsi" w:hAnsiTheme="majorHAnsi"/>
          <w:sz w:val="22"/>
          <w:lang w:val="fr-CA"/>
        </w:rPr>
        <w:t xml:space="preserve"> de calculs du prix de revient ainsi que l’évaluation des coûts de production selon le processus par commande</w:t>
      </w:r>
    </w:p>
    <w:p w14:paraId="5A6446B0" w14:textId="77777777" w:rsidR="00947828" w:rsidRDefault="00947828" w:rsidP="00C650CF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lang w:val="fr-FR"/>
        </w:rPr>
      </w:pPr>
      <w:r>
        <w:rPr>
          <w:rFonts w:ascii="Calibri" w:hAnsi="Calibri" w:cs="Calibri"/>
          <w:bCs/>
          <w:sz w:val="22"/>
          <w:lang w:val="fr-FR"/>
        </w:rPr>
        <w:t>R</w:t>
      </w:r>
      <w:r w:rsidRPr="00230CEA">
        <w:rPr>
          <w:rFonts w:ascii="Calibri" w:hAnsi="Calibri" w:cs="Calibri"/>
          <w:bCs/>
          <w:sz w:val="22"/>
          <w:lang w:val="fr-FR"/>
        </w:rPr>
        <w:t>éaliser une analyse financière selon des principes d'analyse d'informations financière</w:t>
      </w:r>
    </w:p>
    <w:p w14:paraId="53F8C692" w14:textId="77777777" w:rsidR="00525100" w:rsidRPr="00C650CF" w:rsidRDefault="00525100" w:rsidP="00C650C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lang w:val="fr-CA"/>
        </w:rPr>
      </w:pPr>
      <w:r w:rsidRPr="00C650CF">
        <w:rPr>
          <w:rFonts w:asciiTheme="majorHAnsi" w:hAnsiTheme="majorHAnsi"/>
          <w:sz w:val="22"/>
          <w:lang w:val="fr-CA"/>
        </w:rPr>
        <w:t xml:space="preserve">Connaissance de la </w:t>
      </w:r>
      <w:r w:rsidR="0055716A" w:rsidRPr="00C650CF">
        <w:rPr>
          <w:rFonts w:asciiTheme="majorHAnsi" w:hAnsiTheme="majorHAnsi"/>
          <w:sz w:val="22"/>
          <w:lang w:val="fr-CA"/>
        </w:rPr>
        <w:t>pré</w:t>
      </w:r>
      <w:r w:rsidRPr="00C650CF">
        <w:rPr>
          <w:rFonts w:asciiTheme="majorHAnsi" w:hAnsiTheme="majorHAnsi"/>
          <w:sz w:val="22"/>
          <w:lang w:val="fr-CA"/>
        </w:rPr>
        <w:t>paration des états financiers (</w:t>
      </w:r>
      <w:r w:rsidR="00097FB4" w:rsidRPr="00C650CF">
        <w:rPr>
          <w:rFonts w:asciiTheme="majorHAnsi" w:hAnsiTheme="majorHAnsi"/>
          <w:sz w:val="22"/>
          <w:lang w:val="fr-CA"/>
        </w:rPr>
        <w:t>bilan, é</w:t>
      </w:r>
      <w:r w:rsidR="00AA4E4B" w:rsidRPr="00C650CF">
        <w:rPr>
          <w:rFonts w:asciiTheme="majorHAnsi" w:hAnsiTheme="majorHAnsi"/>
          <w:sz w:val="22"/>
          <w:lang w:val="fr-CA"/>
        </w:rPr>
        <w:t>tat</w:t>
      </w:r>
      <w:r w:rsidRPr="00C650CF">
        <w:rPr>
          <w:rFonts w:asciiTheme="majorHAnsi" w:hAnsiTheme="majorHAnsi"/>
          <w:sz w:val="22"/>
          <w:lang w:val="fr-CA"/>
        </w:rPr>
        <w:t xml:space="preserve"> des résultats</w:t>
      </w:r>
      <w:r w:rsidR="00097FB4" w:rsidRPr="00C650CF">
        <w:rPr>
          <w:rFonts w:asciiTheme="majorHAnsi" w:hAnsiTheme="majorHAnsi"/>
          <w:sz w:val="22"/>
          <w:lang w:val="fr-CA"/>
        </w:rPr>
        <w:t>, flux de trésorerie et Capitaux propres</w:t>
      </w:r>
      <w:r w:rsidRPr="00C650CF">
        <w:rPr>
          <w:rFonts w:asciiTheme="majorHAnsi" w:hAnsiTheme="majorHAnsi"/>
          <w:sz w:val="22"/>
          <w:lang w:val="fr-CA"/>
        </w:rPr>
        <w:t>)</w:t>
      </w:r>
    </w:p>
    <w:p w14:paraId="09E6B9D1" w14:textId="77777777" w:rsidR="00525100" w:rsidRPr="00C650CF" w:rsidRDefault="00097FB4" w:rsidP="00C650CF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lang w:val="fr-CA"/>
        </w:rPr>
      </w:pPr>
      <w:r w:rsidRPr="00C650CF">
        <w:rPr>
          <w:rFonts w:asciiTheme="majorHAnsi" w:hAnsiTheme="majorHAnsi"/>
          <w:sz w:val="22"/>
          <w:lang w:val="fr-CA"/>
        </w:rPr>
        <w:t>Transfert de la comptabilité manuel à la comptabilité informatisé (Sage 50)</w:t>
      </w:r>
    </w:p>
    <w:p w14:paraId="7373342E" w14:textId="77777777" w:rsidR="00525100" w:rsidRPr="00C650CF" w:rsidRDefault="00525100" w:rsidP="00C650CF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fr-CA"/>
        </w:rPr>
      </w:pPr>
      <w:r w:rsidRPr="00C650CF">
        <w:rPr>
          <w:sz w:val="20"/>
          <w:szCs w:val="20"/>
          <w:lang w:val="fr-CA"/>
        </w:rPr>
        <w:t xml:space="preserve">Traitement et </w:t>
      </w:r>
      <w:r w:rsidR="0055716A" w:rsidRPr="00C650CF">
        <w:rPr>
          <w:sz w:val="20"/>
          <w:szCs w:val="20"/>
          <w:lang w:val="fr-CA"/>
        </w:rPr>
        <w:t>pré</w:t>
      </w:r>
      <w:r w:rsidRPr="00C650CF">
        <w:rPr>
          <w:sz w:val="20"/>
          <w:szCs w:val="20"/>
          <w:lang w:val="fr-CA"/>
        </w:rPr>
        <w:t xml:space="preserve">sentation de l’information comptable relative aux organismes sans but lucratif. </w:t>
      </w:r>
    </w:p>
    <w:p w14:paraId="25A5BDD3" w14:textId="77777777" w:rsidR="00947828" w:rsidRPr="0024693B" w:rsidRDefault="00947828" w:rsidP="00C650CF">
      <w:pPr>
        <w:pStyle w:val="Paragraphedeliste"/>
        <w:spacing w:line="240" w:lineRule="auto"/>
        <w:ind w:left="0"/>
        <w:jc w:val="both"/>
        <w:rPr>
          <w:rFonts w:ascii="Calibri" w:hAnsi="Calibri" w:cs="Calibri"/>
          <w:b/>
          <w:sz w:val="22"/>
        </w:rPr>
      </w:pPr>
    </w:p>
    <w:p w14:paraId="62701DE5" w14:textId="77777777" w:rsidR="00947828" w:rsidRPr="00881D42" w:rsidRDefault="00395D6C" w:rsidP="00C650CF">
      <w:pPr>
        <w:pStyle w:val="Paragraphedeliste"/>
        <w:spacing w:line="240" w:lineRule="auto"/>
        <w:ind w:left="0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Commerce</w:t>
      </w:r>
    </w:p>
    <w:p w14:paraId="0237B6A8" w14:textId="77777777" w:rsidR="00947828" w:rsidRPr="009A54F4" w:rsidRDefault="00395D6C" w:rsidP="00C650CF">
      <w:pPr>
        <w:pStyle w:val="Paragraphedeliste"/>
        <w:numPr>
          <w:ilvl w:val="3"/>
          <w:numId w:val="3"/>
        </w:num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Connaissance des différentes fonctions marketing dans un</w:t>
      </w:r>
      <w:r w:rsidR="00AA4E4B">
        <w:rPr>
          <w:rFonts w:ascii="Calibri" w:hAnsi="Calibri" w:cs="Calibri"/>
          <w:bCs/>
          <w:sz w:val="22"/>
        </w:rPr>
        <w:t>e</w:t>
      </w:r>
      <w:r>
        <w:rPr>
          <w:rFonts w:ascii="Calibri" w:hAnsi="Calibri" w:cs="Calibri"/>
          <w:bCs/>
          <w:sz w:val="22"/>
        </w:rPr>
        <w:t xml:space="preserve"> entreprise</w:t>
      </w:r>
    </w:p>
    <w:p w14:paraId="2E67040E" w14:textId="77777777" w:rsidR="00947828" w:rsidRDefault="00395D6C" w:rsidP="00C650CF">
      <w:pPr>
        <w:pStyle w:val="Paragraphedeliste"/>
        <w:numPr>
          <w:ilvl w:val="3"/>
          <w:numId w:val="3"/>
        </w:num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Connaissance d’une étude de marché</w:t>
      </w:r>
    </w:p>
    <w:p w14:paraId="41134955" w14:textId="77777777" w:rsidR="00395D6C" w:rsidRPr="009A54F4" w:rsidRDefault="00AA4E4B" w:rsidP="00C650CF">
      <w:pPr>
        <w:pStyle w:val="Paragraphedeliste"/>
        <w:numPr>
          <w:ilvl w:val="3"/>
          <w:numId w:val="3"/>
        </w:numPr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Développement d’un projet d’affaire</w:t>
      </w:r>
    </w:p>
    <w:p w14:paraId="1BF10DDC" w14:textId="77777777" w:rsidR="00947828" w:rsidRPr="00230CEA" w:rsidRDefault="00947828" w:rsidP="00C650CF">
      <w:pPr>
        <w:spacing w:line="240" w:lineRule="auto"/>
        <w:jc w:val="both"/>
        <w:rPr>
          <w:rFonts w:ascii="Calibri" w:hAnsi="Calibri" w:cs="Calibri"/>
          <w:b/>
          <w:sz w:val="22"/>
          <w:lang w:val="fr-FR"/>
        </w:rPr>
      </w:pPr>
      <w:r w:rsidRPr="00230CEA">
        <w:rPr>
          <w:rFonts w:ascii="Calibri" w:hAnsi="Calibri" w:cs="Calibri"/>
          <w:b/>
          <w:sz w:val="22"/>
          <w:lang w:val="fr-FR"/>
        </w:rPr>
        <w:t xml:space="preserve">Informatique </w:t>
      </w:r>
    </w:p>
    <w:p w14:paraId="09AD6B72" w14:textId="77777777" w:rsidR="00947828" w:rsidRPr="00230CEA" w:rsidRDefault="00947828" w:rsidP="00C650CF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2"/>
          <w:lang w:val="fr-FR"/>
        </w:rPr>
      </w:pPr>
      <w:r w:rsidRPr="00230CEA">
        <w:rPr>
          <w:rFonts w:ascii="Calibri" w:hAnsi="Calibri" w:cs="Calibri"/>
          <w:sz w:val="22"/>
          <w:lang w:val="fr-FR"/>
        </w:rPr>
        <w:t>Microsoft Word, Excel, PowerPoint</w:t>
      </w:r>
    </w:p>
    <w:p w14:paraId="5CFFA292" w14:textId="77777777" w:rsidR="00947828" w:rsidRDefault="00395D6C" w:rsidP="00C650CF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2"/>
          <w:lang w:val="fr-FR"/>
        </w:rPr>
      </w:pPr>
      <w:r>
        <w:rPr>
          <w:rFonts w:ascii="Calibri" w:hAnsi="Calibri" w:cs="Calibri"/>
          <w:sz w:val="22"/>
          <w:lang w:val="fr-FR"/>
        </w:rPr>
        <w:t>Sage 50</w:t>
      </w:r>
    </w:p>
    <w:p w14:paraId="7A9DFCAA" w14:textId="19F30C7B" w:rsidR="00683055" w:rsidRDefault="00683055" w:rsidP="00C650CF">
      <w:pPr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2"/>
          <w:lang w:val="fr-FR"/>
        </w:rPr>
      </w:pPr>
      <w:r>
        <w:rPr>
          <w:rFonts w:ascii="Calibri" w:hAnsi="Calibri" w:cs="Calibri"/>
          <w:sz w:val="22"/>
          <w:lang w:val="fr-FR"/>
        </w:rPr>
        <w:t>Sage 300 ou ACPAC</w:t>
      </w:r>
    </w:p>
    <w:p w14:paraId="560C90AE" w14:textId="77777777" w:rsidR="00947828" w:rsidRDefault="00947828" w:rsidP="00C650CF">
      <w:pPr>
        <w:spacing w:line="240" w:lineRule="auto"/>
        <w:ind w:left="360"/>
        <w:jc w:val="both"/>
        <w:rPr>
          <w:rFonts w:ascii="Calibri" w:hAnsi="Calibri" w:cs="Calibri"/>
          <w:sz w:val="22"/>
          <w:lang w:val="fr-FR"/>
        </w:rPr>
      </w:pPr>
    </w:p>
    <w:p w14:paraId="3B1754A7" w14:textId="77777777" w:rsidR="00947828" w:rsidRPr="00230CEA" w:rsidRDefault="00947828" w:rsidP="00C650CF">
      <w:pPr>
        <w:spacing w:line="240" w:lineRule="auto"/>
        <w:jc w:val="both"/>
        <w:rPr>
          <w:rFonts w:ascii="Calibri" w:hAnsi="Calibri" w:cs="Calibri"/>
          <w:b/>
          <w:sz w:val="22"/>
          <w:lang w:val="fr-FR"/>
        </w:rPr>
      </w:pPr>
      <w:r w:rsidRPr="00230CEA">
        <w:rPr>
          <w:rFonts w:ascii="Calibri" w:hAnsi="Calibri" w:cs="Calibri"/>
          <w:b/>
          <w:sz w:val="22"/>
          <w:lang w:val="fr-FR"/>
        </w:rPr>
        <w:t xml:space="preserve">Langues </w:t>
      </w:r>
    </w:p>
    <w:p w14:paraId="091764A9" w14:textId="77777777" w:rsidR="00947828" w:rsidRDefault="00947828" w:rsidP="00C650CF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Français niveau avancé</w:t>
      </w:r>
    </w:p>
    <w:p w14:paraId="617D60A3" w14:textId="77777777" w:rsidR="00947828" w:rsidRDefault="00947828" w:rsidP="00C650CF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Anglais niveau intermédiaire</w:t>
      </w:r>
    </w:p>
    <w:p w14:paraId="21F144BA" w14:textId="77777777" w:rsidR="00947828" w:rsidRDefault="00947828" w:rsidP="00C650CF">
      <w:pPr>
        <w:spacing w:line="240" w:lineRule="auto"/>
        <w:jc w:val="both"/>
        <w:rPr>
          <w:rFonts w:ascii="Calibri" w:hAnsi="Calibri" w:cs="Calibri"/>
          <w:b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322"/>
      </w:tblGrid>
      <w:tr w:rsidR="00947828" w:rsidRPr="00F91D4C" w14:paraId="4158B890" w14:textId="77777777" w:rsidTr="00947828">
        <w:tc>
          <w:tcPr>
            <w:tcW w:w="11322" w:type="dxa"/>
          </w:tcPr>
          <w:p w14:paraId="16A1341B" w14:textId="08FCC1CF" w:rsidR="00AA4E4B" w:rsidRPr="00683055" w:rsidRDefault="00AA4E4B" w:rsidP="00683055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064D6D9E" w14:textId="77777777" w:rsidR="00947828" w:rsidRPr="003D0201" w:rsidRDefault="00947828" w:rsidP="00C650CF">
      <w:pPr>
        <w:pBdr>
          <w:bottom w:val="single" w:sz="4" w:space="1" w:color="auto"/>
        </w:pBdr>
        <w:spacing w:line="240" w:lineRule="auto"/>
        <w:jc w:val="both"/>
        <w:rPr>
          <w:rFonts w:ascii="Calibri" w:hAnsi="Calibri" w:cs="Calibri"/>
          <w:b/>
          <w:sz w:val="22"/>
        </w:rPr>
      </w:pPr>
      <w:r w:rsidRPr="003D0201">
        <w:rPr>
          <w:rFonts w:ascii="Calibri" w:hAnsi="Calibri" w:cs="Calibri"/>
          <w:b/>
          <w:sz w:val="22"/>
        </w:rPr>
        <w:t>Expériences de travail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1"/>
        <w:gridCol w:w="3701"/>
      </w:tblGrid>
      <w:tr w:rsidR="00947828" w:rsidRPr="00F91D4C" w14:paraId="1E18763E" w14:textId="77777777" w:rsidTr="00947828">
        <w:tc>
          <w:tcPr>
            <w:tcW w:w="7621" w:type="dxa"/>
          </w:tcPr>
          <w:p w14:paraId="046E3CDD" w14:textId="39D58C60" w:rsidR="00C01B71" w:rsidRDefault="00C01B71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Travail au restaurant verses de Nelligan</w:t>
            </w:r>
            <w:r w:rsidR="00483FE2">
              <w:rPr>
                <w:rFonts w:ascii="Calibri" w:hAnsi="Calibri" w:cs="Calibri"/>
                <w:sz w:val="22"/>
              </w:rPr>
              <w:t>, Montréal</w:t>
            </w:r>
          </w:p>
          <w:p w14:paraId="6372E917" w14:textId="44AA98A6" w:rsidR="00947828" w:rsidRPr="00483FE2" w:rsidRDefault="00483FE2" w:rsidP="00C650CF">
            <w:pPr>
              <w:spacing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          </w:t>
            </w:r>
            <w:r w:rsidR="00C01B71" w:rsidRPr="00C01B71">
              <w:rPr>
                <w:rFonts w:ascii="Calibri" w:hAnsi="Calibri" w:cs="Calibri"/>
                <w:b/>
                <w:sz w:val="22"/>
              </w:rPr>
              <w:t>Aide cuisinier</w:t>
            </w:r>
            <w:r w:rsidR="001F1006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701" w:type="dxa"/>
          </w:tcPr>
          <w:p w14:paraId="4A64F504" w14:textId="796F2331" w:rsidR="00947828" w:rsidRPr="00F91D4C" w:rsidRDefault="00853E30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2014-2017</w:t>
            </w:r>
          </w:p>
        </w:tc>
      </w:tr>
      <w:tr w:rsidR="00947828" w:rsidRPr="00F91D4C" w14:paraId="3B133E56" w14:textId="77777777" w:rsidTr="00947828">
        <w:tc>
          <w:tcPr>
            <w:tcW w:w="11322" w:type="dxa"/>
            <w:gridSpan w:val="2"/>
          </w:tcPr>
          <w:p w14:paraId="3195BA18" w14:textId="19BB19C6" w:rsidR="00483FE2" w:rsidRPr="00F91D4C" w:rsidRDefault="00483FE2" w:rsidP="00483FE2">
            <w:pPr>
              <w:spacing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  <w:p w14:paraId="72FEFBEA" w14:textId="77777777" w:rsidR="00947828" w:rsidRPr="00F91D4C" w:rsidRDefault="00947828" w:rsidP="00C650CF">
            <w:pPr>
              <w:spacing w:line="240" w:lineRule="auto"/>
              <w:ind w:left="708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47828" w:rsidRPr="00F91D4C" w14:paraId="0652AB85" w14:textId="77777777" w:rsidTr="00947828">
        <w:tc>
          <w:tcPr>
            <w:tcW w:w="7621" w:type="dxa"/>
          </w:tcPr>
          <w:p w14:paraId="6C4B4CAB" w14:textId="05EA137A" w:rsidR="00947828" w:rsidRPr="00F91D4C" w:rsidRDefault="00483FE2" w:rsidP="00483FE2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Comptoir commercial FALL &amp; fils, Dakar-Sénégal</w:t>
            </w:r>
          </w:p>
        </w:tc>
        <w:tc>
          <w:tcPr>
            <w:tcW w:w="3701" w:type="dxa"/>
          </w:tcPr>
          <w:p w14:paraId="1FC93DC0" w14:textId="5D81CAF8" w:rsidR="00947828" w:rsidRPr="00F91D4C" w:rsidRDefault="00483FE2" w:rsidP="00C650CF">
            <w:p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2011-2013</w:t>
            </w:r>
            <w:r w:rsidR="00AA4E4B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947828" w:rsidRPr="00F91D4C" w14:paraId="0B4C8FE1" w14:textId="77777777" w:rsidTr="00947828">
        <w:tc>
          <w:tcPr>
            <w:tcW w:w="11322" w:type="dxa"/>
            <w:gridSpan w:val="2"/>
          </w:tcPr>
          <w:p w14:paraId="28F80C1F" w14:textId="77777777" w:rsidR="00F35FEB" w:rsidRPr="00F35FEB" w:rsidRDefault="00F35FEB" w:rsidP="00F35FEB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F35FEB">
              <w:rPr>
                <w:rFonts w:ascii="Calibri" w:hAnsi="Calibri" w:cs="Calibri"/>
                <w:b/>
                <w:sz w:val="22"/>
              </w:rPr>
              <w:t>Entrées des données</w:t>
            </w:r>
          </w:p>
          <w:p w14:paraId="4EF5CDEA" w14:textId="77777777" w:rsidR="00F35FEB" w:rsidRPr="00F35FEB" w:rsidRDefault="00F35FEB" w:rsidP="00F35FEB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F35FEB">
              <w:rPr>
                <w:rFonts w:ascii="Calibri" w:hAnsi="Calibri" w:cs="Calibri"/>
                <w:b/>
                <w:sz w:val="22"/>
              </w:rPr>
              <w:t>Gestion des comptes fournisseurs</w:t>
            </w:r>
          </w:p>
          <w:p w14:paraId="63DC08DA" w14:textId="46E95CE1" w:rsidR="00947828" w:rsidRPr="00F91D4C" w:rsidRDefault="00F35FEB" w:rsidP="00F35FEB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Calibri" w:hAnsi="Calibri" w:cs="Calibri"/>
                <w:sz w:val="22"/>
              </w:rPr>
            </w:pPr>
            <w:r w:rsidRPr="00F35FEB">
              <w:rPr>
                <w:rFonts w:ascii="Calibri" w:hAnsi="Calibri" w:cs="Calibri"/>
                <w:b/>
                <w:sz w:val="22"/>
              </w:rPr>
              <w:t>Gestion des comptes clients</w:t>
            </w:r>
            <w:bookmarkStart w:id="0" w:name="_GoBack"/>
            <w:bookmarkEnd w:id="0"/>
          </w:p>
        </w:tc>
      </w:tr>
      <w:tr w:rsidR="00483FE2" w:rsidRPr="00F91D4C" w14:paraId="2642386C" w14:textId="77777777" w:rsidTr="00947828">
        <w:tc>
          <w:tcPr>
            <w:tcW w:w="11322" w:type="dxa"/>
            <w:gridSpan w:val="2"/>
          </w:tcPr>
          <w:p w14:paraId="46898F10" w14:textId="77777777" w:rsidR="00483FE2" w:rsidRDefault="00483FE2" w:rsidP="00483FE2">
            <w:pPr>
              <w:spacing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133867CF" w14:textId="77777777" w:rsidR="00EF4292" w:rsidRDefault="00EF4292" w:rsidP="00C650CF">
      <w:pPr>
        <w:jc w:val="both"/>
      </w:pPr>
    </w:p>
    <w:sectPr w:rsidR="00EF4292" w:rsidSect="0094782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enn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BBD70D3"/>
    <w:multiLevelType w:val="hybridMultilevel"/>
    <w:tmpl w:val="AE9E90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FAE"/>
    <w:multiLevelType w:val="hybridMultilevel"/>
    <w:tmpl w:val="7AE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1026"/>
    <w:multiLevelType w:val="multilevel"/>
    <w:tmpl w:val="7D9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C0073"/>
    <w:multiLevelType w:val="hybridMultilevel"/>
    <w:tmpl w:val="D678779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0F3654"/>
    <w:multiLevelType w:val="hybridMultilevel"/>
    <w:tmpl w:val="D2E68348"/>
    <w:lvl w:ilvl="0" w:tplc="1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04FB7"/>
    <w:multiLevelType w:val="hybridMultilevel"/>
    <w:tmpl w:val="D96ED048"/>
    <w:lvl w:ilvl="0" w:tplc="1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793E67"/>
    <w:multiLevelType w:val="hybridMultilevel"/>
    <w:tmpl w:val="627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47F3"/>
    <w:multiLevelType w:val="hybridMultilevel"/>
    <w:tmpl w:val="7B48DA5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A5F7194"/>
    <w:multiLevelType w:val="hybridMultilevel"/>
    <w:tmpl w:val="593CDD60"/>
    <w:lvl w:ilvl="0" w:tplc="99E69DE6"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1B61"/>
    <w:multiLevelType w:val="hybridMultilevel"/>
    <w:tmpl w:val="04301FC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202E94"/>
    <w:multiLevelType w:val="hybridMultilevel"/>
    <w:tmpl w:val="646E3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20BEA"/>
    <w:multiLevelType w:val="hybridMultilevel"/>
    <w:tmpl w:val="76F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F44AE"/>
    <w:multiLevelType w:val="multilevel"/>
    <w:tmpl w:val="F018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97BFD"/>
    <w:multiLevelType w:val="hybridMultilevel"/>
    <w:tmpl w:val="D70C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28"/>
    <w:rsid w:val="00097FB4"/>
    <w:rsid w:val="0012613C"/>
    <w:rsid w:val="001F1006"/>
    <w:rsid w:val="002A171D"/>
    <w:rsid w:val="00395D6C"/>
    <w:rsid w:val="00483FE2"/>
    <w:rsid w:val="00493BB9"/>
    <w:rsid w:val="00525100"/>
    <w:rsid w:val="0055716A"/>
    <w:rsid w:val="00683055"/>
    <w:rsid w:val="007C2889"/>
    <w:rsid w:val="00853E30"/>
    <w:rsid w:val="0090651B"/>
    <w:rsid w:val="00947828"/>
    <w:rsid w:val="009E0ACE"/>
    <w:rsid w:val="00AA4E4B"/>
    <w:rsid w:val="00B96DDD"/>
    <w:rsid w:val="00C01B71"/>
    <w:rsid w:val="00C650CF"/>
    <w:rsid w:val="00CD2723"/>
    <w:rsid w:val="00CE5D1A"/>
    <w:rsid w:val="00EA04A7"/>
    <w:rsid w:val="00EF4292"/>
    <w:rsid w:val="00F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31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28"/>
    <w:pPr>
      <w:spacing w:line="276" w:lineRule="auto"/>
    </w:pPr>
    <w:rPr>
      <w:rFonts w:ascii="Arial" w:eastAsia="SimSun" w:hAnsi="Arial" w:cs="Times New Roman"/>
      <w:szCs w:val="22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828"/>
    <w:rPr>
      <w:color w:val="0000FF"/>
      <w:u w:val="single"/>
    </w:rPr>
  </w:style>
  <w:style w:type="paragraph" w:styleId="Paragraphedeliste">
    <w:name w:val="List Paragraph"/>
    <w:basedOn w:val="Normal"/>
    <w:qFormat/>
    <w:rsid w:val="00947828"/>
    <w:pPr>
      <w:ind w:left="720"/>
      <w:contextualSpacing/>
    </w:pPr>
  </w:style>
  <w:style w:type="paragraph" w:customStyle="1" w:styleId="Texcou3">
    <w:name w:val="Tex cou +3"/>
    <w:rsid w:val="009478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spacing w:before="60" w:line="240" w:lineRule="exact"/>
      <w:jc w:val="both"/>
      <w:textAlignment w:val="baseline"/>
    </w:pPr>
    <w:rPr>
      <w:rFonts w:ascii="Centennial" w:eastAsia="Times New Roman" w:hAnsi="Centennial" w:cs="Times New Roman"/>
      <w:noProof/>
      <w:sz w:val="20"/>
      <w:szCs w:val="20"/>
      <w:lang w:val="en-US"/>
    </w:rPr>
  </w:style>
  <w:style w:type="paragraph" w:customStyle="1" w:styleId="Default">
    <w:name w:val="Default"/>
    <w:rsid w:val="0052510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28"/>
    <w:pPr>
      <w:spacing w:line="276" w:lineRule="auto"/>
    </w:pPr>
    <w:rPr>
      <w:rFonts w:ascii="Arial" w:eastAsia="SimSun" w:hAnsi="Arial" w:cs="Times New Roman"/>
      <w:szCs w:val="22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7828"/>
    <w:rPr>
      <w:color w:val="0000FF"/>
      <w:u w:val="single"/>
    </w:rPr>
  </w:style>
  <w:style w:type="paragraph" w:styleId="Paragraphedeliste">
    <w:name w:val="List Paragraph"/>
    <w:basedOn w:val="Normal"/>
    <w:qFormat/>
    <w:rsid w:val="00947828"/>
    <w:pPr>
      <w:ind w:left="720"/>
      <w:contextualSpacing/>
    </w:pPr>
  </w:style>
  <w:style w:type="paragraph" w:customStyle="1" w:styleId="Texcou3">
    <w:name w:val="Tex cou +3"/>
    <w:rsid w:val="009478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spacing w:before="60" w:line="240" w:lineRule="exact"/>
      <w:jc w:val="both"/>
      <w:textAlignment w:val="baseline"/>
    </w:pPr>
    <w:rPr>
      <w:rFonts w:ascii="Centennial" w:eastAsia="Times New Roman" w:hAnsi="Centennial" w:cs="Times New Roman"/>
      <w:noProof/>
      <w:sz w:val="20"/>
      <w:szCs w:val="20"/>
      <w:lang w:val="en-US"/>
    </w:rPr>
  </w:style>
  <w:style w:type="paragraph" w:customStyle="1" w:styleId="Default">
    <w:name w:val="Default"/>
    <w:rsid w:val="0052510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allmamadou@outlook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allmamado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d'ALMEIDA Jenifer</dc:creator>
  <cp:lastModifiedBy>MAMADOU FALL</cp:lastModifiedBy>
  <cp:revision>3</cp:revision>
  <dcterms:created xsi:type="dcterms:W3CDTF">2017-09-08T22:15:00Z</dcterms:created>
  <dcterms:modified xsi:type="dcterms:W3CDTF">2017-09-12T20:09:00Z</dcterms:modified>
</cp:coreProperties>
</file>