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148" w:rsidRPr="007F1D2A" w:rsidRDefault="001C5148" w:rsidP="001C5148">
      <w:pPr>
        <w:spacing w:line="240" w:lineRule="auto"/>
        <w:jc w:val="both"/>
        <w:rPr>
          <w:rFonts w:cs="Arial"/>
          <w:b/>
          <w:u w:val="single"/>
        </w:rPr>
      </w:pPr>
      <w:bookmarkStart w:id="0" w:name="_GoBack"/>
      <w:bookmarkEnd w:id="0"/>
      <w:r w:rsidRPr="007F1D2A">
        <w:rPr>
          <w:rFonts w:cs="Arial"/>
          <w:b/>
          <w:u w:val="single"/>
        </w:rPr>
        <w:t>Summery of the Stratosphere Merchant Banker Inc;</w:t>
      </w:r>
    </w:p>
    <w:p w:rsidR="001C5148" w:rsidRPr="001C5148" w:rsidRDefault="001C5148" w:rsidP="001C5148">
      <w:pPr>
        <w:spacing w:line="240" w:lineRule="auto"/>
        <w:jc w:val="both"/>
        <w:rPr>
          <w:rFonts w:cs="Arial"/>
        </w:rPr>
      </w:pPr>
      <w:r w:rsidRPr="001C5148">
        <w:rPr>
          <w:rFonts w:cs="Arial"/>
        </w:rPr>
        <w:t>Stratosphere, Merchant Bankers &amp;amp; Advisors Inc. are corporate finance and financial structure advisors. The Company specializes in assisting Small to Medium sized corporations in identifying sources of financing which help them reach their growth and development goals. It is also active in helping publicly traded companies in presenting a better image to investors. Stratosphere is very active in helping less active public corporations in reinventing themselves and in revitalizing their capital. The associates of Stratosphere accumulate more than 60 years experience in the financial industry. Over the years they have assisted companies active in all sectors of the economy in identifying and securing capital, getting new shareholders, improving their financial marketing and relations with the finance world, in becoming publicly traded; when the need arose in reprivatizing their capital, offering shareholder mediation services, negotiating and implementing corporate rebranding and new capital structures. This expertise was built over time by being committed with clients through direct investments, in active participation or strictly as advisors in matters of financial management, and in some cases in the daily operations of certain companies.</w:t>
      </w:r>
    </w:p>
    <w:p w:rsidR="001C5148" w:rsidRPr="001C5148" w:rsidRDefault="001C5148" w:rsidP="001C5148">
      <w:pPr>
        <w:spacing w:line="240" w:lineRule="auto"/>
        <w:jc w:val="both"/>
        <w:rPr>
          <w:rFonts w:cs="Arial"/>
          <w:u w:val="single"/>
        </w:rPr>
      </w:pPr>
      <w:r w:rsidRPr="001C5148">
        <w:rPr>
          <w:rFonts w:cs="Arial"/>
          <w:u w:val="single"/>
        </w:rPr>
        <w:t>Startosphere’s excellent access to sources of financing of all types, its flexibility in offering to clients the precise solution to their financial needs and desires were always part of their recognized execution and realization abilities.</w:t>
      </w:r>
    </w:p>
    <w:p w:rsidR="001C5148" w:rsidRPr="001C5148" w:rsidRDefault="007D114E" w:rsidP="001C5148">
      <w:pPr>
        <w:spacing w:line="240" w:lineRule="auto"/>
        <w:jc w:val="both"/>
        <w:rPr>
          <w:rFonts w:cs="Arial"/>
        </w:rPr>
      </w:pPr>
      <w:r w:rsidRPr="001C5148">
        <w:rPr>
          <w:rFonts w:cs="Arial"/>
        </w:rPr>
        <w:t>It's</w:t>
      </w:r>
      <w:r w:rsidR="001C5148" w:rsidRPr="001C5148">
        <w:rPr>
          <w:rFonts w:cs="Arial"/>
        </w:rPr>
        <w:t xml:space="preserve"> very active presence in social medias and its numerous active contacts in all </w:t>
      </w:r>
      <w:r w:rsidR="00A627F5" w:rsidRPr="001C5148">
        <w:rPr>
          <w:rFonts w:cs="Arial"/>
        </w:rPr>
        <w:t>strata's</w:t>
      </w:r>
      <w:r w:rsidR="001C5148" w:rsidRPr="001C5148">
        <w:rPr>
          <w:rFonts w:cs="Arial"/>
        </w:rPr>
        <w:t xml:space="preserve"> of the financial industry allows it to rapidly respond to its clients needs and to adapt the offered solutions according to constant changes that are now part of the daily contemporary economic life</w:t>
      </w:r>
    </w:p>
    <w:p w:rsidR="001C5148" w:rsidRPr="001C5148" w:rsidRDefault="001C5148" w:rsidP="001C5148">
      <w:pPr>
        <w:spacing w:line="240" w:lineRule="auto"/>
        <w:jc w:val="both"/>
        <w:rPr>
          <w:rFonts w:cs="Arial"/>
        </w:rPr>
      </w:pPr>
    </w:p>
    <w:p w:rsidR="001C5148" w:rsidRPr="007F1D2A" w:rsidRDefault="001C5148" w:rsidP="001C5148">
      <w:pPr>
        <w:spacing w:line="240" w:lineRule="auto"/>
        <w:jc w:val="both"/>
        <w:rPr>
          <w:rFonts w:cs="Arial"/>
          <w:b/>
          <w:u w:val="single"/>
        </w:rPr>
      </w:pPr>
      <w:r w:rsidRPr="007F1D2A">
        <w:rPr>
          <w:rFonts w:cs="Arial"/>
          <w:b/>
          <w:u w:val="single"/>
        </w:rPr>
        <w:t>The Brand - Stratosphere Merchant Banker Inc</w:t>
      </w:r>
    </w:p>
    <w:p w:rsidR="001C5148" w:rsidRPr="001C5148" w:rsidRDefault="001C5148" w:rsidP="001C5148">
      <w:pPr>
        <w:spacing w:line="240" w:lineRule="auto"/>
        <w:jc w:val="both"/>
        <w:rPr>
          <w:rFonts w:cs="Arial"/>
        </w:rPr>
      </w:pPr>
      <w:r w:rsidRPr="001C5148">
        <w:rPr>
          <w:rFonts w:cs="Arial"/>
        </w:rPr>
        <w:t>Stratosphere, Merchant Bankers &amp;amp; Advisors Inc. are corporate finance and financial structure advisors.</w:t>
      </w:r>
    </w:p>
    <w:p w:rsidR="001C5148" w:rsidRPr="001C5148" w:rsidRDefault="001C5148" w:rsidP="001C5148">
      <w:pPr>
        <w:pStyle w:val="Paragraphedeliste"/>
        <w:numPr>
          <w:ilvl w:val="0"/>
          <w:numId w:val="1"/>
        </w:numPr>
        <w:spacing w:line="240" w:lineRule="auto"/>
        <w:jc w:val="both"/>
        <w:rPr>
          <w:rFonts w:cs="Arial"/>
        </w:rPr>
      </w:pPr>
      <w:r w:rsidRPr="001C5148">
        <w:rPr>
          <w:rFonts w:cs="Arial"/>
        </w:rPr>
        <w:t>Stratosphere Merchant Banker Inc `s proposition is the following;</w:t>
      </w:r>
    </w:p>
    <w:p w:rsidR="001C5148" w:rsidRPr="001C5148" w:rsidRDefault="001C5148" w:rsidP="001C5148">
      <w:pPr>
        <w:pStyle w:val="Paragraphedeliste"/>
        <w:spacing w:line="240" w:lineRule="auto"/>
        <w:jc w:val="both"/>
        <w:rPr>
          <w:rFonts w:cs="Arial"/>
        </w:rPr>
      </w:pPr>
    </w:p>
    <w:p w:rsidR="001C5148" w:rsidRPr="001C5148" w:rsidRDefault="001C5148" w:rsidP="001C5148">
      <w:pPr>
        <w:spacing w:line="240" w:lineRule="auto"/>
        <w:jc w:val="both"/>
        <w:rPr>
          <w:rFonts w:cs="Arial"/>
        </w:rPr>
      </w:pPr>
      <w:r w:rsidRPr="001C5148">
        <w:rPr>
          <w:rFonts w:cs="Arial"/>
        </w:rPr>
        <w:t xml:space="preserve">1 - Assisting Small to Medium sized corporations in identifying sources of financing which help </w:t>
      </w:r>
      <w:proofErr w:type="gramStart"/>
      <w:r w:rsidRPr="001C5148">
        <w:rPr>
          <w:rFonts w:cs="Arial"/>
        </w:rPr>
        <w:t>them</w:t>
      </w:r>
      <w:proofErr w:type="gramEnd"/>
      <w:r w:rsidRPr="001C5148">
        <w:rPr>
          <w:rFonts w:cs="Arial"/>
        </w:rPr>
        <w:t xml:space="preserve"> reach their growth and development goals.</w:t>
      </w:r>
    </w:p>
    <w:p w:rsidR="001C5148" w:rsidRPr="001C5148" w:rsidRDefault="001C5148" w:rsidP="001C5148">
      <w:pPr>
        <w:spacing w:line="240" w:lineRule="auto"/>
        <w:jc w:val="both"/>
        <w:rPr>
          <w:rFonts w:cs="Arial"/>
        </w:rPr>
      </w:pPr>
      <w:r w:rsidRPr="001C5148">
        <w:rPr>
          <w:rFonts w:cs="Arial"/>
        </w:rPr>
        <w:t>2 - Helping publicly traded companies in presenting a better image to investors.</w:t>
      </w:r>
    </w:p>
    <w:p w:rsidR="001C5148" w:rsidRDefault="001C5148" w:rsidP="001C5148">
      <w:pPr>
        <w:spacing w:line="240" w:lineRule="auto"/>
        <w:jc w:val="both"/>
        <w:rPr>
          <w:rFonts w:cs="Arial"/>
        </w:rPr>
      </w:pPr>
      <w:r w:rsidRPr="001C5148">
        <w:rPr>
          <w:rFonts w:cs="Arial"/>
        </w:rPr>
        <w:t>3 - Helping less active public corporations in reinventing themselves and in revitalizing their capital.</w:t>
      </w:r>
    </w:p>
    <w:p w:rsidR="001C5148" w:rsidRDefault="001C5148" w:rsidP="001C5148">
      <w:pPr>
        <w:spacing w:line="240" w:lineRule="auto"/>
        <w:jc w:val="both"/>
        <w:rPr>
          <w:rFonts w:cs="Arial"/>
        </w:rPr>
      </w:pPr>
    </w:p>
    <w:p w:rsidR="007A3465" w:rsidRDefault="007A3465" w:rsidP="001C5148">
      <w:pPr>
        <w:spacing w:line="240" w:lineRule="auto"/>
        <w:jc w:val="both"/>
        <w:rPr>
          <w:rFonts w:cs="Arial"/>
        </w:rPr>
      </w:pPr>
    </w:p>
    <w:p w:rsidR="007A3465" w:rsidRDefault="007A3465" w:rsidP="001C5148">
      <w:pPr>
        <w:spacing w:line="240" w:lineRule="auto"/>
        <w:jc w:val="both"/>
        <w:rPr>
          <w:rFonts w:cs="Arial"/>
        </w:rPr>
      </w:pPr>
    </w:p>
    <w:p w:rsidR="007A3465" w:rsidRDefault="007A3465" w:rsidP="001C5148">
      <w:pPr>
        <w:spacing w:line="240" w:lineRule="auto"/>
        <w:jc w:val="both"/>
        <w:rPr>
          <w:rFonts w:cs="Arial"/>
        </w:rPr>
      </w:pPr>
    </w:p>
    <w:p w:rsidR="007A3465" w:rsidRDefault="007A3465" w:rsidP="001C5148">
      <w:pPr>
        <w:spacing w:line="240" w:lineRule="auto"/>
        <w:jc w:val="both"/>
        <w:rPr>
          <w:rFonts w:cs="Arial"/>
        </w:rPr>
      </w:pPr>
    </w:p>
    <w:p w:rsidR="007A3465" w:rsidRDefault="007A3465" w:rsidP="001C5148">
      <w:pPr>
        <w:spacing w:line="240" w:lineRule="auto"/>
        <w:jc w:val="both"/>
        <w:rPr>
          <w:rFonts w:cs="Arial"/>
        </w:rPr>
      </w:pPr>
    </w:p>
    <w:p w:rsidR="001C5148" w:rsidRPr="007F1D2A" w:rsidRDefault="001C5148" w:rsidP="001C5148">
      <w:pPr>
        <w:spacing w:line="240" w:lineRule="auto"/>
        <w:jc w:val="both"/>
        <w:rPr>
          <w:rFonts w:cs="Arial"/>
          <w:b/>
          <w:u w:val="single"/>
        </w:rPr>
      </w:pPr>
      <w:r w:rsidRPr="007F1D2A">
        <w:rPr>
          <w:rFonts w:cs="Arial"/>
          <w:b/>
          <w:u w:val="single"/>
        </w:rPr>
        <w:lastRenderedPageBreak/>
        <w:t>The Audience;</w:t>
      </w:r>
    </w:p>
    <w:p w:rsidR="00A627F5" w:rsidRDefault="00A627F5" w:rsidP="007D114E">
      <w:pPr>
        <w:spacing w:line="240" w:lineRule="auto"/>
        <w:jc w:val="both"/>
        <w:rPr>
          <w:rFonts w:cs="Arial"/>
        </w:rPr>
      </w:pPr>
      <w:r>
        <w:rPr>
          <w:rFonts w:cs="Arial"/>
        </w:rPr>
        <w:t xml:space="preserve">Our current audience are small to medium sized companies that are in need of financial growth and publicity. </w:t>
      </w:r>
      <w:proofErr w:type="gramStart"/>
      <w:r>
        <w:rPr>
          <w:rFonts w:cs="Arial"/>
        </w:rPr>
        <w:t>These companies that need the help and lessons of how to seem appealing to investors and share holders.</w:t>
      </w:r>
      <w:proofErr w:type="gramEnd"/>
      <w:r>
        <w:rPr>
          <w:rFonts w:cs="Arial"/>
        </w:rPr>
        <w:t xml:space="preserve"> So to</w:t>
      </w:r>
      <w:r w:rsidR="007D114E">
        <w:rPr>
          <w:rFonts w:cs="Arial"/>
        </w:rPr>
        <w:t xml:space="preserve"> </w:t>
      </w:r>
      <w:r>
        <w:rPr>
          <w:rFonts w:cs="Arial"/>
        </w:rPr>
        <w:t xml:space="preserve">become </w:t>
      </w:r>
      <w:proofErr w:type="gramStart"/>
      <w:r>
        <w:rPr>
          <w:rFonts w:cs="Arial"/>
        </w:rPr>
        <w:t>a big and more financially stable</w:t>
      </w:r>
      <w:r w:rsidR="007D114E">
        <w:rPr>
          <w:rFonts w:cs="Arial"/>
        </w:rPr>
        <w:t xml:space="preserve"> companies</w:t>
      </w:r>
      <w:proofErr w:type="gramEnd"/>
      <w:r>
        <w:rPr>
          <w:rFonts w:cs="Arial"/>
        </w:rPr>
        <w:t>.</w:t>
      </w:r>
    </w:p>
    <w:p w:rsidR="001C5148" w:rsidRDefault="001C5148" w:rsidP="007D114E">
      <w:pPr>
        <w:spacing w:line="240" w:lineRule="auto"/>
        <w:jc w:val="both"/>
        <w:rPr>
          <w:rFonts w:cs="Arial"/>
        </w:rPr>
      </w:pPr>
      <w:r>
        <w:rPr>
          <w:rFonts w:cs="Arial"/>
        </w:rPr>
        <w:t>The audience we are looking</w:t>
      </w:r>
      <w:r w:rsidR="00A627F5">
        <w:rPr>
          <w:rFonts w:cs="Arial"/>
        </w:rPr>
        <w:t xml:space="preserve"> to </w:t>
      </w:r>
      <w:proofErr w:type="gramStart"/>
      <w:r w:rsidR="00A627F5">
        <w:rPr>
          <w:rFonts w:cs="Arial"/>
        </w:rPr>
        <w:t>gain,</w:t>
      </w:r>
      <w:proofErr w:type="gramEnd"/>
      <w:r w:rsidR="00A627F5">
        <w:rPr>
          <w:rFonts w:cs="Arial"/>
        </w:rPr>
        <w:t xml:space="preserve"> are the following;</w:t>
      </w:r>
    </w:p>
    <w:p w:rsidR="001C5148" w:rsidRDefault="00A627F5" w:rsidP="007D114E">
      <w:pPr>
        <w:pStyle w:val="Paragraphedeliste"/>
        <w:numPr>
          <w:ilvl w:val="0"/>
          <w:numId w:val="2"/>
        </w:numPr>
        <w:spacing w:line="240" w:lineRule="auto"/>
        <w:jc w:val="both"/>
        <w:rPr>
          <w:rFonts w:cs="Arial"/>
        </w:rPr>
      </w:pPr>
      <w:r>
        <w:rPr>
          <w:rFonts w:cs="Arial"/>
        </w:rPr>
        <w:t xml:space="preserve">Small to Medium size Corporations. </w:t>
      </w:r>
    </w:p>
    <w:p w:rsidR="00A627F5" w:rsidRDefault="00A627F5" w:rsidP="007D114E">
      <w:pPr>
        <w:pStyle w:val="Paragraphedeliste"/>
        <w:numPr>
          <w:ilvl w:val="0"/>
          <w:numId w:val="2"/>
        </w:numPr>
        <w:spacing w:line="240" w:lineRule="auto"/>
        <w:jc w:val="both"/>
        <w:rPr>
          <w:rFonts w:cs="Arial"/>
        </w:rPr>
      </w:pPr>
      <w:r>
        <w:rPr>
          <w:rFonts w:cs="Arial"/>
        </w:rPr>
        <w:t>Public Corporations.</w:t>
      </w:r>
    </w:p>
    <w:p w:rsidR="00A627F5" w:rsidRPr="007D114E" w:rsidRDefault="00A627F5" w:rsidP="007D114E">
      <w:pPr>
        <w:pStyle w:val="Paragraphedeliste"/>
        <w:numPr>
          <w:ilvl w:val="0"/>
          <w:numId w:val="2"/>
        </w:numPr>
        <w:spacing w:line="240" w:lineRule="auto"/>
        <w:jc w:val="both"/>
        <w:rPr>
          <w:rFonts w:cs="Arial"/>
        </w:rPr>
      </w:pPr>
      <w:r>
        <w:rPr>
          <w:rFonts w:cs="Arial"/>
        </w:rPr>
        <w:t>P</w:t>
      </w:r>
      <w:r w:rsidRPr="007D114E">
        <w:rPr>
          <w:rFonts w:cs="Arial"/>
        </w:rPr>
        <w:t>ublicly Traded Companies.</w:t>
      </w:r>
    </w:p>
    <w:p w:rsidR="007D114E" w:rsidRDefault="007D114E" w:rsidP="007D114E">
      <w:pPr>
        <w:spacing w:line="240" w:lineRule="auto"/>
        <w:jc w:val="both"/>
        <w:rPr>
          <w:rFonts w:cs="Arial"/>
        </w:rPr>
      </w:pPr>
      <w:r w:rsidRPr="007D114E">
        <w:rPr>
          <w:rFonts w:cs="Arial"/>
        </w:rPr>
        <w:t>Our Tar</w:t>
      </w:r>
      <w:r>
        <w:rPr>
          <w:rFonts w:cs="Arial"/>
        </w:rPr>
        <w:t xml:space="preserve">get audience is similar to </w:t>
      </w:r>
      <w:proofErr w:type="gramStart"/>
      <w:r>
        <w:rPr>
          <w:rFonts w:cs="Arial"/>
        </w:rPr>
        <w:t>the our</w:t>
      </w:r>
      <w:proofErr w:type="gramEnd"/>
      <w:r>
        <w:rPr>
          <w:rFonts w:cs="Arial"/>
        </w:rPr>
        <w:t xml:space="preserve"> current audience, however we are looking for a more higher end clients. Corporate sized industries now instead of smaller companies. Offering the same as before (please see propositions above), we would like to begin helping young corporations in need a more experience in understanding what need to be done financially, and </w:t>
      </w:r>
      <w:r w:rsidRPr="001C5148">
        <w:rPr>
          <w:rFonts w:cs="Arial"/>
        </w:rPr>
        <w:t>presenting a better image to investors</w:t>
      </w:r>
      <w:r>
        <w:rPr>
          <w:rFonts w:cs="Arial"/>
        </w:rPr>
        <w:t xml:space="preserve">. </w:t>
      </w:r>
    </w:p>
    <w:p w:rsidR="007D114E" w:rsidRPr="007F1D2A" w:rsidRDefault="007D114E" w:rsidP="007D114E">
      <w:pPr>
        <w:spacing w:line="240" w:lineRule="auto"/>
        <w:jc w:val="both"/>
        <w:rPr>
          <w:rFonts w:cs="Arial"/>
          <w:b/>
          <w:u w:val="single"/>
        </w:rPr>
      </w:pPr>
      <w:r w:rsidRPr="007F1D2A">
        <w:rPr>
          <w:rFonts w:cs="Arial"/>
          <w:b/>
          <w:u w:val="single"/>
        </w:rPr>
        <w:t>Goals;</w:t>
      </w:r>
    </w:p>
    <w:p w:rsidR="007D114E" w:rsidRDefault="007D114E" w:rsidP="007D114E">
      <w:pPr>
        <w:spacing w:line="240" w:lineRule="auto"/>
        <w:jc w:val="both"/>
        <w:rPr>
          <w:rFonts w:cs="Arial"/>
        </w:rPr>
      </w:pPr>
      <w:r>
        <w:rPr>
          <w:rFonts w:cs="Arial"/>
        </w:rPr>
        <w:t>When starting our Social Media Add Campaign we will be looking to aim for teh following;</w:t>
      </w:r>
    </w:p>
    <w:p w:rsidR="007D114E" w:rsidRDefault="007D114E" w:rsidP="007D114E">
      <w:pPr>
        <w:pStyle w:val="Paragraphedeliste"/>
        <w:numPr>
          <w:ilvl w:val="0"/>
          <w:numId w:val="3"/>
        </w:numPr>
        <w:spacing w:line="240" w:lineRule="auto"/>
        <w:jc w:val="both"/>
        <w:rPr>
          <w:rFonts w:cs="Arial"/>
        </w:rPr>
      </w:pPr>
      <w:r w:rsidRPr="007D114E">
        <w:rPr>
          <w:rFonts w:cs="Arial"/>
        </w:rPr>
        <w:t>Brand Awareness Online.</w:t>
      </w:r>
    </w:p>
    <w:p w:rsidR="007D114E" w:rsidRDefault="007D114E" w:rsidP="007D114E">
      <w:pPr>
        <w:pStyle w:val="Paragraphedeliste"/>
        <w:numPr>
          <w:ilvl w:val="0"/>
          <w:numId w:val="3"/>
        </w:numPr>
        <w:spacing w:line="240" w:lineRule="auto"/>
        <w:jc w:val="both"/>
        <w:rPr>
          <w:rFonts w:cs="Arial"/>
        </w:rPr>
      </w:pPr>
      <w:r>
        <w:rPr>
          <w:rFonts w:cs="Arial"/>
        </w:rPr>
        <w:t>Getting Companies/Corporations as clients</w:t>
      </w:r>
      <w:r w:rsidR="005626FB">
        <w:rPr>
          <w:rFonts w:cs="Arial"/>
        </w:rPr>
        <w:t>.</w:t>
      </w:r>
    </w:p>
    <w:p w:rsidR="007D114E" w:rsidRDefault="007D114E" w:rsidP="007D114E">
      <w:pPr>
        <w:pStyle w:val="Paragraphedeliste"/>
        <w:numPr>
          <w:ilvl w:val="0"/>
          <w:numId w:val="3"/>
        </w:numPr>
        <w:spacing w:line="240" w:lineRule="auto"/>
        <w:jc w:val="both"/>
        <w:rPr>
          <w:rFonts w:cs="Arial"/>
        </w:rPr>
      </w:pPr>
      <w:r>
        <w:rPr>
          <w:rFonts w:cs="Arial"/>
        </w:rPr>
        <w:t>More traffic to the Website</w:t>
      </w:r>
      <w:r w:rsidR="005626FB">
        <w:rPr>
          <w:rFonts w:cs="Arial"/>
        </w:rPr>
        <w:t>.</w:t>
      </w:r>
    </w:p>
    <w:p w:rsidR="007D114E" w:rsidRDefault="007D114E" w:rsidP="007D114E">
      <w:pPr>
        <w:pStyle w:val="Paragraphedeliste"/>
        <w:numPr>
          <w:ilvl w:val="0"/>
          <w:numId w:val="3"/>
        </w:numPr>
        <w:spacing w:line="240" w:lineRule="auto"/>
        <w:jc w:val="both"/>
        <w:rPr>
          <w:rFonts w:cs="Arial"/>
        </w:rPr>
      </w:pPr>
      <w:r>
        <w:rPr>
          <w:rFonts w:cs="Arial"/>
        </w:rPr>
        <w:t>Getting Audiences interested in our services.</w:t>
      </w:r>
    </w:p>
    <w:p w:rsidR="007D114E" w:rsidRDefault="005626FB" w:rsidP="007D114E">
      <w:pPr>
        <w:spacing w:line="240" w:lineRule="auto"/>
        <w:jc w:val="both"/>
        <w:rPr>
          <w:rFonts w:cs="Arial"/>
        </w:rPr>
      </w:pPr>
      <w:r>
        <w:rPr>
          <w:rFonts w:cs="Arial"/>
        </w:rPr>
        <w:t>How we will be getting to our goal are the following;</w:t>
      </w:r>
    </w:p>
    <w:p w:rsidR="005626FB" w:rsidRDefault="005626FB" w:rsidP="005626FB">
      <w:pPr>
        <w:pStyle w:val="Paragraphedeliste"/>
        <w:numPr>
          <w:ilvl w:val="0"/>
          <w:numId w:val="1"/>
        </w:numPr>
        <w:spacing w:line="240" w:lineRule="auto"/>
        <w:jc w:val="both"/>
        <w:rPr>
          <w:rFonts w:cs="Arial"/>
        </w:rPr>
      </w:pPr>
      <w:r>
        <w:rPr>
          <w:rFonts w:cs="Arial"/>
        </w:rPr>
        <w:t>Setting up a Facebook Page</w:t>
      </w:r>
    </w:p>
    <w:p w:rsidR="005626FB" w:rsidRDefault="005626FB" w:rsidP="005626FB">
      <w:pPr>
        <w:pStyle w:val="Paragraphedeliste"/>
        <w:numPr>
          <w:ilvl w:val="0"/>
          <w:numId w:val="1"/>
        </w:numPr>
        <w:spacing w:line="240" w:lineRule="auto"/>
        <w:jc w:val="both"/>
        <w:rPr>
          <w:rFonts w:cs="Arial"/>
        </w:rPr>
      </w:pPr>
      <w:r>
        <w:rPr>
          <w:rFonts w:cs="Arial"/>
        </w:rPr>
        <w:t>Setting up a Twitter Business Account</w:t>
      </w:r>
    </w:p>
    <w:p w:rsidR="007D114E" w:rsidRDefault="005626FB" w:rsidP="007D114E">
      <w:pPr>
        <w:pStyle w:val="Paragraphedeliste"/>
        <w:numPr>
          <w:ilvl w:val="0"/>
          <w:numId w:val="1"/>
        </w:numPr>
        <w:spacing w:line="240" w:lineRule="auto"/>
        <w:jc w:val="both"/>
        <w:rPr>
          <w:rFonts w:cs="Arial"/>
        </w:rPr>
      </w:pPr>
      <w:r>
        <w:rPr>
          <w:rFonts w:cs="Arial"/>
        </w:rPr>
        <w:t>Setting up LinkedIn Business Page</w:t>
      </w:r>
    </w:p>
    <w:p w:rsidR="005626FB" w:rsidRDefault="005626FB" w:rsidP="007D114E">
      <w:pPr>
        <w:pStyle w:val="Paragraphedeliste"/>
        <w:numPr>
          <w:ilvl w:val="0"/>
          <w:numId w:val="1"/>
        </w:numPr>
        <w:spacing w:line="240" w:lineRule="auto"/>
        <w:jc w:val="both"/>
        <w:rPr>
          <w:rFonts w:cs="Arial"/>
        </w:rPr>
      </w:pPr>
      <w:r>
        <w:rPr>
          <w:rFonts w:cs="Arial"/>
        </w:rPr>
        <w:t>Begin in creating a Hash-Tag for Twitter</w:t>
      </w:r>
    </w:p>
    <w:p w:rsidR="005626FB" w:rsidRDefault="005626FB" w:rsidP="007D114E">
      <w:pPr>
        <w:pStyle w:val="Paragraphedeliste"/>
        <w:numPr>
          <w:ilvl w:val="0"/>
          <w:numId w:val="1"/>
        </w:numPr>
        <w:spacing w:line="240" w:lineRule="auto"/>
        <w:jc w:val="both"/>
        <w:rPr>
          <w:rFonts w:cs="Arial"/>
        </w:rPr>
      </w:pPr>
      <w:r>
        <w:rPr>
          <w:rFonts w:cs="Arial"/>
        </w:rPr>
        <w:t>Begin some article</w:t>
      </w:r>
      <w:r w:rsidR="007A3465">
        <w:rPr>
          <w:rFonts w:cs="Arial"/>
        </w:rPr>
        <w:t>s</w:t>
      </w:r>
      <w:r>
        <w:rPr>
          <w:rFonts w:cs="Arial"/>
        </w:rPr>
        <w:t xml:space="preserve"> and promotions for </w:t>
      </w:r>
      <w:r w:rsidR="007A3465">
        <w:rPr>
          <w:rFonts w:cs="Arial"/>
        </w:rPr>
        <w:t>LinkedIn</w:t>
      </w:r>
      <w:r>
        <w:rPr>
          <w:rFonts w:cs="Arial"/>
        </w:rPr>
        <w:t xml:space="preserve"> and Facebook.</w:t>
      </w:r>
    </w:p>
    <w:p w:rsidR="007D114E" w:rsidRDefault="007A3465" w:rsidP="007A3465">
      <w:pPr>
        <w:pStyle w:val="Paragraphedeliste"/>
        <w:numPr>
          <w:ilvl w:val="0"/>
          <w:numId w:val="1"/>
        </w:numPr>
        <w:spacing w:line="240" w:lineRule="auto"/>
        <w:jc w:val="both"/>
        <w:rPr>
          <w:rFonts w:cs="Arial"/>
        </w:rPr>
      </w:pPr>
      <w:r>
        <w:rPr>
          <w:rFonts w:cs="Arial"/>
        </w:rPr>
        <w:t>(if interested) Begin a Facebook Add ***</w:t>
      </w:r>
    </w:p>
    <w:p w:rsidR="007A3465" w:rsidRDefault="007A3465" w:rsidP="007A3465">
      <w:pPr>
        <w:spacing w:line="240" w:lineRule="auto"/>
        <w:jc w:val="both"/>
        <w:rPr>
          <w:rFonts w:cs="Arial"/>
        </w:rPr>
      </w:pPr>
      <w:r>
        <w:rPr>
          <w:rFonts w:cs="Arial"/>
        </w:rPr>
        <w:t>Content Strategies;</w:t>
      </w:r>
    </w:p>
    <w:p w:rsidR="007A3465" w:rsidRPr="007A3465" w:rsidRDefault="007A3465" w:rsidP="007A3465">
      <w:pPr>
        <w:spacing w:line="240" w:lineRule="auto"/>
        <w:jc w:val="both"/>
        <w:rPr>
          <w:rFonts w:cs="Arial"/>
        </w:rPr>
      </w:pPr>
      <w:r w:rsidRPr="007A3465">
        <w:rPr>
          <w:rFonts w:cs="Arial"/>
        </w:rPr>
        <w:t>Our message for Stratosphere Merchant Banker Inc;</w:t>
      </w:r>
    </w:p>
    <w:p w:rsidR="007A3465" w:rsidRDefault="007A3465" w:rsidP="00AB3FC0">
      <w:pPr>
        <w:spacing w:line="240" w:lineRule="auto"/>
        <w:jc w:val="both"/>
        <w:rPr>
          <w:rFonts w:cs="Arial"/>
          <w:u w:val="single"/>
        </w:rPr>
      </w:pPr>
      <w:r w:rsidRPr="001C5148">
        <w:rPr>
          <w:rFonts w:cs="Arial"/>
          <w:u w:val="single"/>
        </w:rPr>
        <w:t>Startosphere’s excellent access to sources of financing of all types, its flexibility in offering to clients the precise solution to their financial needs and desires were always part of their recognized execution and realization abilities.</w:t>
      </w:r>
    </w:p>
    <w:p w:rsidR="00CD34C7" w:rsidRDefault="00CD34C7" w:rsidP="00AB3FC0">
      <w:pPr>
        <w:spacing w:line="240" w:lineRule="auto"/>
        <w:jc w:val="both"/>
        <w:rPr>
          <w:rFonts w:cs="Arial"/>
          <w:u w:val="single"/>
        </w:rPr>
      </w:pPr>
    </w:p>
    <w:p w:rsidR="00CD34C7" w:rsidRDefault="00CD34C7" w:rsidP="00AB3FC0">
      <w:pPr>
        <w:spacing w:line="240" w:lineRule="auto"/>
        <w:jc w:val="both"/>
        <w:rPr>
          <w:rFonts w:cs="Arial"/>
          <w:u w:val="single"/>
        </w:rPr>
      </w:pPr>
    </w:p>
    <w:p w:rsidR="00CD34C7" w:rsidRDefault="00CD34C7" w:rsidP="00AB3FC0">
      <w:pPr>
        <w:spacing w:line="240" w:lineRule="auto"/>
        <w:jc w:val="both"/>
        <w:rPr>
          <w:rFonts w:cs="Arial"/>
          <w:u w:val="single"/>
        </w:rPr>
      </w:pPr>
    </w:p>
    <w:p w:rsidR="00CD34C7" w:rsidRPr="00CD34C7" w:rsidRDefault="00CD34C7" w:rsidP="00AB3FC0">
      <w:pPr>
        <w:spacing w:line="240" w:lineRule="auto"/>
        <w:jc w:val="both"/>
        <w:rPr>
          <w:rFonts w:cs="Arial"/>
          <w:u w:val="single"/>
        </w:rPr>
      </w:pPr>
    </w:p>
    <w:p w:rsidR="007A3465" w:rsidRPr="007F1D2A" w:rsidRDefault="007A3465" w:rsidP="00CD34C7">
      <w:pPr>
        <w:spacing w:line="240" w:lineRule="auto"/>
        <w:jc w:val="both"/>
        <w:rPr>
          <w:rFonts w:cs="Arial"/>
          <w:b/>
          <w:u w:val="single"/>
        </w:rPr>
      </w:pPr>
      <w:r w:rsidRPr="007F1D2A">
        <w:rPr>
          <w:rFonts w:cs="Arial"/>
          <w:b/>
          <w:u w:val="single"/>
        </w:rPr>
        <w:lastRenderedPageBreak/>
        <w:t>The Social Media Networks we will be using;</w:t>
      </w:r>
    </w:p>
    <w:p w:rsidR="007A3465" w:rsidRPr="007A3465" w:rsidRDefault="007A3465" w:rsidP="007A3465">
      <w:pPr>
        <w:spacing w:line="240" w:lineRule="auto"/>
        <w:jc w:val="both"/>
        <w:rPr>
          <w:rFonts w:cs="Arial"/>
        </w:rPr>
      </w:pPr>
      <w:r>
        <w:rPr>
          <w:rFonts w:cs="Arial"/>
        </w:rPr>
        <w:t xml:space="preserve">1) </w:t>
      </w:r>
      <w:r w:rsidRPr="007A3465">
        <w:rPr>
          <w:rFonts w:cs="Arial"/>
        </w:rPr>
        <w:t>Facebook Business Page:</w:t>
      </w:r>
    </w:p>
    <w:p w:rsidR="007A3465" w:rsidRPr="007A3465" w:rsidRDefault="007A3465" w:rsidP="007A3465">
      <w:pPr>
        <w:spacing w:line="240" w:lineRule="auto"/>
        <w:jc w:val="both"/>
        <w:rPr>
          <w:rFonts w:cs="Arial"/>
        </w:rPr>
      </w:pPr>
      <w:r w:rsidRPr="007A3465">
        <w:rPr>
          <w:rFonts w:cs="Arial"/>
        </w:rPr>
        <w:tab/>
      </w:r>
      <w:proofErr w:type="gramStart"/>
      <w:r w:rsidRPr="007A3465">
        <w:rPr>
          <w:rFonts w:cs="Arial"/>
        </w:rPr>
        <w:t>To keep your clients up to date on new information.</w:t>
      </w:r>
      <w:proofErr w:type="gramEnd"/>
      <w:r w:rsidRPr="007A3465">
        <w:rPr>
          <w:rFonts w:cs="Arial"/>
        </w:rPr>
        <w:t xml:space="preserve"> Facebook is used across the world by many people all age </w:t>
      </w:r>
      <w:proofErr w:type="gramStart"/>
      <w:r w:rsidRPr="007A3465">
        <w:rPr>
          <w:rFonts w:cs="Arial"/>
        </w:rPr>
        <w:t>groups, that</w:t>
      </w:r>
      <w:proofErr w:type="gramEnd"/>
      <w:r w:rsidRPr="007A3465">
        <w:rPr>
          <w:rFonts w:cs="Arial"/>
        </w:rPr>
        <w:t xml:space="preserve"> is why it is highly recommended that we begin with setting this up immediately. By opening this page up we show our clients a more personal and leisure side of the business, telling them about strategies and tips, causing them to share, like or even comment on the material you have to offer. This helps in creating an online community for the company.</w:t>
      </w:r>
    </w:p>
    <w:p w:rsidR="007A3465" w:rsidRPr="007A3465" w:rsidRDefault="007A3465" w:rsidP="007A3465">
      <w:pPr>
        <w:spacing w:line="240" w:lineRule="auto"/>
        <w:jc w:val="both"/>
        <w:rPr>
          <w:rFonts w:cs="Arial"/>
        </w:rPr>
      </w:pPr>
      <w:r w:rsidRPr="007A3465">
        <w:rPr>
          <w:rFonts w:cs="Arial"/>
        </w:rPr>
        <w:t>2) Twitter Business Account;</w:t>
      </w:r>
    </w:p>
    <w:p w:rsidR="007A3465" w:rsidRDefault="007A3465" w:rsidP="007A3465">
      <w:pPr>
        <w:spacing w:line="240" w:lineRule="auto"/>
        <w:jc w:val="both"/>
        <w:rPr>
          <w:rFonts w:cs="Arial"/>
        </w:rPr>
      </w:pPr>
      <w:r w:rsidRPr="007A3465">
        <w:rPr>
          <w:rFonts w:cs="Arial"/>
        </w:rPr>
        <w:tab/>
        <w:t xml:space="preserve">Creating a twitter page for the company is a great way to begin discussions between you and your clientele. It engages your client in sharing what you have to say, or begin discussions that help your target/current audience to understand more in what you </w:t>
      </w:r>
      <w:proofErr w:type="gramStart"/>
      <w:r w:rsidRPr="007A3465">
        <w:rPr>
          <w:rFonts w:cs="Arial"/>
        </w:rPr>
        <w:t>are  offering</w:t>
      </w:r>
      <w:proofErr w:type="gramEnd"/>
      <w:r w:rsidRPr="007A3465">
        <w:rPr>
          <w:rFonts w:cs="Arial"/>
        </w:rPr>
        <w:t>. By creating a Twitter page we are more customer friendly, a great way to use Twitter is as a customer service hub for potential clients to have their questions heard and answered. For example; if clients have question we can direct them to the Twitter page and have them ask it, when we answer, the clients will have with them more of an understanding and it will create more buzz within you followers.</w:t>
      </w:r>
    </w:p>
    <w:p w:rsidR="007A3465" w:rsidRPr="007A3465" w:rsidRDefault="007A3465" w:rsidP="007A3465">
      <w:pPr>
        <w:spacing w:line="240" w:lineRule="auto"/>
        <w:jc w:val="both"/>
        <w:rPr>
          <w:rFonts w:cs="Arial"/>
        </w:rPr>
      </w:pPr>
      <w:r>
        <w:rPr>
          <w:rFonts w:cs="Arial"/>
        </w:rPr>
        <w:t xml:space="preserve">3) </w:t>
      </w:r>
      <w:r w:rsidRPr="007A3465">
        <w:rPr>
          <w:rFonts w:cs="Arial"/>
        </w:rPr>
        <w:t>Linkedin Business Profile;</w:t>
      </w:r>
    </w:p>
    <w:p w:rsidR="007A3465" w:rsidRPr="007A3465" w:rsidRDefault="007A3465" w:rsidP="007A3465">
      <w:pPr>
        <w:spacing w:line="240" w:lineRule="auto"/>
        <w:jc w:val="both"/>
        <w:rPr>
          <w:rFonts w:cs="Arial"/>
          <w:sz w:val="24"/>
          <w:szCs w:val="24"/>
        </w:rPr>
      </w:pPr>
      <w:r w:rsidRPr="007A3465">
        <w:rPr>
          <w:rFonts w:cs="Arial"/>
        </w:rPr>
        <w:tab/>
        <w:t xml:space="preserve">Your clients are business people like yourself, having a LinkedIn Business Profile would help in showing your professionalism on the internet. Showing the work your company does on a deeper level. Sharing with your </w:t>
      </w:r>
      <w:proofErr w:type="gramStart"/>
      <w:r w:rsidRPr="007A3465">
        <w:rPr>
          <w:rFonts w:cs="Arial"/>
        </w:rPr>
        <w:t>followers</w:t>
      </w:r>
      <w:proofErr w:type="gramEnd"/>
      <w:r w:rsidRPr="007A3465">
        <w:rPr>
          <w:rFonts w:cs="Arial"/>
        </w:rPr>
        <w:t xml:space="preserve"> articles you may write in the future or have been written about.  Whereas </w:t>
      </w:r>
      <w:proofErr w:type="gramStart"/>
      <w:r w:rsidRPr="007A3465">
        <w:rPr>
          <w:rFonts w:cs="Arial"/>
        </w:rPr>
        <w:t>Facebook  is</w:t>
      </w:r>
      <w:proofErr w:type="gramEnd"/>
      <w:r w:rsidRPr="007A3465">
        <w:rPr>
          <w:rFonts w:cs="Arial"/>
        </w:rPr>
        <w:t xml:space="preserve"> more leisure and customer friendly, Linkinedin is where you show off your work. </w:t>
      </w:r>
    </w:p>
    <w:p w:rsidR="007A3465" w:rsidRDefault="007A3465" w:rsidP="007A3465">
      <w:pPr>
        <w:spacing w:line="240" w:lineRule="auto"/>
        <w:jc w:val="both"/>
        <w:rPr>
          <w:rFonts w:cs="Arial"/>
        </w:rPr>
      </w:pPr>
    </w:p>
    <w:p w:rsidR="007A3465" w:rsidRPr="007F1D2A" w:rsidRDefault="00C45F7E" w:rsidP="007A3465">
      <w:pPr>
        <w:spacing w:line="240" w:lineRule="auto"/>
        <w:jc w:val="both"/>
        <w:rPr>
          <w:rFonts w:cs="Arial"/>
          <w:u w:val="single"/>
        </w:rPr>
      </w:pPr>
      <w:r w:rsidRPr="007F1D2A">
        <w:rPr>
          <w:rFonts w:cs="Arial"/>
          <w:u w:val="single"/>
        </w:rPr>
        <w:t xml:space="preserve">Hash-Tags that will help in </w:t>
      </w:r>
      <w:r w:rsidR="00AB3FC0" w:rsidRPr="007F1D2A">
        <w:rPr>
          <w:rFonts w:cs="Arial"/>
          <w:u w:val="single"/>
        </w:rPr>
        <w:t>spreading</w:t>
      </w:r>
      <w:r w:rsidRPr="007F1D2A">
        <w:rPr>
          <w:rFonts w:cs="Arial"/>
          <w:u w:val="single"/>
        </w:rPr>
        <w:t xml:space="preserve"> the News;</w:t>
      </w:r>
    </w:p>
    <w:tbl>
      <w:tblPr>
        <w:tblStyle w:val="Trameclaire-Accent5"/>
        <w:tblW w:w="0" w:type="auto"/>
        <w:tblLook w:val="04A0" w:firstRow="1" w:lastRow="0" w:firstColumn="1" w:lastColumn="0" w:noHBand="0" w:noVBand="1"/>
      </w:tblPr>
      <w:tblGrid>
        <w:gridCol w:w="3155"/>
        <w:gridCol w:w="3254"/>
        <w:gridCol w:w="3167"/>
      </w:tblGrid>
      <w:tr w:rsidR="00AB3FC0" w:rsidTr="00AB3F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AB3FC0" w:rsidRPr="007F1D2A" w:rsidRDefault="00AB3FC0" w:rsidP="007A3465">
            <w:pPr>
              <w:jc w:val="both"/>
              <w:rPr>
                <w:rFonts w:cs="Arial"/>
                <w:b w:val="0"/>
                <w:color w:val="4F81BD" w:themeColor="accent1"/>
              </w:rPr>
            </w:pPr>
            <w:r w:rsidRPr="007F1D2A">
              <w:rPr>
                <w:rFonts w:cs="Arial"/>
                <w:b w:val="0"/>
                <w:color w:val="4F81BD" w:themeColor="accent1"/>
              </w:rPr>
              <w:t>#</w:t>
            </w:r>
            <w:r w:rsidR="007F1D2A" w:rsidRPr="007F1D2A">
              <w:rPr>
                <w:rFonts w:cs="Arial"/>
                <w:b w:val="0"/>
                <w:color w:val="4F81BD" w:themeColor="accent1"/>
                <w:u w:val="single"/>
              </w:rPr>
              <w:t xml:space="preserve"> Startosphere</w:t>
            </w:r>
          </w:p>
        </w:tc>
        <w:tc>
          <w:tcPr>
            <w:tcW w:w="3192" w:type="dxa"/>
          </w:tcPr>
          <w:p w:rsidR="00AB3FC0" w:rsidRPr="007F1D2A" w:rsidRDefault="00AB3FC0" w:rsidP="007A3465">
            <w:pPr>
              <w:jc w:val="both"/>
              <w:cnfStyle w:val="100000000000" w:firstRow="1" w:lastRow="0" w:firstColumn="0" w:lastColumn="0" w:oddVBand="0" w:evenVBand="0" w:oddHBand="0" w:evenHBand="0" w:firstRowFirstColumn="0" w:firstRowLastColumn="0" w:lastRowFirstColumn="0" w:lastRowLastColumn="0"/>
              <w:rPr>
                <w:rFonts w:cs="Arial"/>
                <w:b w:val="0"/>
                <w:color w:val="4F81BD" w:themeColor="accent1"/>
              </w:rPr>
            </w:pPr>
            <w:r w:rsidRPr="007F1D2A">
              <w:rPr>
                <w:rFonts w:cs="Arial"/>
                <w:b w:val="0"/>
                <w:color w:val="4F81BD" w:themeColor="accent1"/>
              </w:rPr>
              <w:t>#</w:t>
            </w:r>
            <w:r w:rsidR="007F1D2A" w:rsidRPr="007F1D2A">
              <w:rPr>
                <w:rFonts w:cs="Arial"/>
                <w:b w:val="0"/>
                <w:color w:val="4F81BD" w:themeColor="accent1"/>
                <w:u w:val="single"/>
              </w:rPr>
              <w:t xml:space="preserve"> StartosphereMTL</w:t>
            </w:r>
          </w:p>
        </w:tc>
        <w:tc>
          <w:tcPr>
            <w:tcW w:w="3192" w:type="dxa"/>
          </w:tcPr>
          <w:p w:rsidR="00AB3FC0" w:rsidRPr="007F1D2A" w:rsidRDefault="00AB3FC0" w:rsidP="007A3465">
            <w:pPr>
              <w:jc w:val="both"/>
              <w:cnfStyle w:val="100000000000" w:firstRow="1" w:lastRow="0" w:firstColumn="0" w:lastColumn="0" w:oddVBand="0" w:evenVBand="0" w:oddHBand="0" w:evenHBand="0" w:firstRowFirstColumn="0" w:firstRowLastColumn="0" w:lastRowFirstColumn="0" w:lastRowLastColumn="0"/>
              <w:rPr>
                <w:rFonts w:cs="Arial"/>
                <w:b w:val="0"/>
                <w:color w:val="4F81BD" w:themeColor="accent1"/>
              </w:rPr>
            </w:pPr>
            <w:r w:rsidRPr="007F1D2A">
              <w:rPr>
                <w:rFonts w:cs="Arial"/>
                <w:b w:val="0"/>
                <w:color w:val="4F81BD" w:themeColor="accent1"/>
              </w:rPr>
              <w:t>#</w:t>
            </w:r>
            <w:r w:rsidR="007F1D2A" w:rsidRPr="007F1D2A">
              <w:rPr>
                <w:rFonts w:cs="Arial"/>
                <w:b w:val="0"/>
                <w:color w:val="4F81BD" w:themeColor="accent1"/>
                <w:u w:val="single"/>
              </w:rPr>
              <w:t xml:space="preserve"> Startospherefinancial</w:t>
            </w:r>
          </w:p>
        </w:tc>
      </w:tr>
      <w:tr w:rsidR="00AB3FC0" w:rsidTr="00AB3F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AB3FC0" w:rsidRPr="007F1D2A" w:rsidRDefault="00AB3FC0" w:rsidP="007A3465">
            <w:pPr>
              <w:jc w:val="both"/>
              <w:rPr>
                <w:rFonts w:cs="Arial"/>
                <w:b w:val="0"/>
                <w:color w:val="4F81BD" w:themeColor="accent1"/>
              </w:rPr>
            </w:pPr>
            <w:r w:rsidRPr="007F1D2A">
              <w:rPr>
                <w:rFonts w:cs="Arial"/>
                <w:b w:val="0"/>
                <w:color w:val="4F81BD" w:themeColor="accent1"/>
              </w:rPr>
              <w:t>#</w:t>
            </w:r>
            <w:r w:rsidR="007F1D2A" w:rsidRPr="007F1D2A">
              <w:rPr>
                <w:rFonts w:cs="Arial"/>
                <w:b w:val="0"/>
                <w:color w:val="4F81BD" w:themeColor="accent1"/>
                <w:u w:val="single"/>
              </w:rPr>
              <w:t xml:space="preserve"> Startosphereinc</w:t>
            </w:r>
          </w:p>
        </w:tc>
        <w:tc>
          <w:tcPr>
            <w:tcW w:w="3192" w:type="dxa"/>
          </w:tcPr>
          <w:p w:rsidR="00AB3FC0" w:rsidRPr="007F1D2A" w:rsidRDefault="00AB3FC0" w:rsidP="007A3465">
            <w:pPr>
              <w:jc w:val="both"/>
              <w:cnfStyle w:val="000000100000" w:firstRow="0" w:lastRow="0" w:firstColumn="0" w:lastColumn="0" w:oddVBand="0" w:evenVBand="0" w:oddHBand="1" w:evenHBand="0" w:firstRowFirstColumn="0" w:firstRowLastColumn="0" w:lastRowFirstColumn="0" w:lastRowLastColumn="0"/>
              <w:rPr>
                <w:rFonts w:cs="Arial"/>
                <w:color w:val="4F81BD" w:themeColor="accent1"/>
              </w:rPr>
            </w:pPr>
            <w:r w:rsidRPr="007F1D2A">
              <w:rPr>
                <w:rFonts w:cs="Arial"/>
                <w:color w:val="4F81BD" w:themeColor="accent1"/>
              </w:rPr>
              <w:t>#</w:t>
            </w:r>
            <w:r w:rsidR="007F1D2A" w:rsidRPr="007F1D2A">
              <w:rPr>
                <w:rFonts w:cs="Arial"/>
                <w:color w:val="4F81BD" w:themeColor="accent1"/>
              </w:rPr>
              <w:t>StratosphereMerchantBankerInc</w:t>
            </w:r>
          </w:p>
        </w:tc>
        <w:tc>
          <w:tcPr>
            <w:tcW w:w="3192" w:type="dxa"/>
          </w:tcPr>
          <w:p w:rsidR="00AB3FC0" w:rsidRPr="007F1D2A" w:rsidRDefault="00AB3FC0" w:rsidP="007A3465">
            <w:pPr>
              <w:jc w:val="both"/>
              <w:cnfStyle w:val="000000100000" w:firstRow="0" w:lastRow="0" w:firstColumn="0" w:lastColumn="0" w:oddVBand="0" w:evenVBand="0" w:oddHBand="1" w:evenHBand="0" w:firstRowFirstColumn="0" w:firstRowLastColumn="0" w:lastRowFirstColumn="0" w:lastRowLastColumn="0"/>
              <w:rPr>
                <w:rFonts w:cs="Arial"/>
                <w:color w:val="4F81BD" w:themeColor="accent1"/>
              </w:rPr>
            </w:pPr>
            <w:r w:rsidRPr="007F1D2A">
              <w:rPr>
                <w:rFonts w:cs="Arial"/>
                <w:color w:val="4F81BD" w:themeColor="accent1"/>
              </w:rPr>
              <w:t>#</w:t>
            </w:r>
            <w:r w:rsidR="007F1D2A" w:rsidRPr="007F1D2A">
              <w:rPr>
                <w:rFonts w:cs="Arial"/>
                <w:color w:val="4F81BD" w:themeColor="accent1"/>
              </w:rPr>
              <w:t>MerchatBankInc</w:t>
            </w:r>
          </w:p>
        </w:tc>
      </w:tr>
    </w:tbl>
    <w:p w:rsidR="00C45F7E" w:rsidRDefault="00C45F7E" w:rsidP="007A3465">
      <w:pPr>
        <w:spacing w:line="240" w:lineRule="auto"/>
        <w:jc w:val="both"/>
        <w:rPr>
          <w:rFonts w:cs="Arial"/>
        </w:rPr>
      </w:pPr>
    </w:p>
    <w:p w:rsidR="00AB3FC0" w:rsidRPr="007F1D2A" w:rsidRDefault="00AB3FC0" w:rsidP="007A3465">
      <w:pPr>
        <w:spacing w:line="240" w:lineRule="auto"/>
        <w:jc w:val="both"/>
        <w:rPr>
          <w:rFonts w:cs="Arial"/>
          <w:b/>
          <w:u w:val="single"/>
        </w:rPr>
      </w:pPr>
      <w:r w:rsidRPr="007F1D2A">
        <w:rPr>
          <w:rFonts w:cs="Arial"/>
          <w:b/>
          <w:u w:val="single"/>
        </w:rPr>
        <w:t>The Call to Action;</w:t>
      </w:r>
    </w:p>
    <w:p w:rsidR="00CD34C7" w:rsidRDefault="00AB3FC0" w:rsidP="00AB3FC0">
      <w:pPr>
        <w:spacing w:line="240" w:lineRule="auto"/>
        <w:jc w:val="both"/>
        <w:rPr>
          <w:rFonts w:cs="Arial"/>
        </w:rPr>
      </w:pPr>
      <w:r>
        <w:rPr>
          <w:rFonts w:cs="Arial"/>
        </w:rPr>
        <w:t xml:space="preserve">Our call to action will show our clients what </w:t>
      </w:r>
      <w:r w:rsidRPr="001C5148">
        <w:rPr>
          <w:rFonts w:cs="Arial"/>
        </w:rPr>
        <w:t>Stratosphere Merchant Banker Inc</w:t>
      </w:r>
      <w:r>
        <w:rPr>
          <w:rFonts w:cs="Arial"/>
        </w:rPr>
        <w:t>, has to over under a 250 character restrain. Also by bringing them to our website where they will see all the information of our Services</w:t>
      </w:r>
      <w:r w:rsidR="00CD34C7">
        <w:rPr>
          <w:rFonts w:cs="Arial"/>
        </w:rPr>
        <w:t xml:space="preserve">, by offering them something </w:t>
      </w:r>
      <w:proofErr w:type="gramStart"/>
      <w:r w:rsidR="00CD34C7">
        <w:rPr>
          <w:rFonts w:cs="Arial"/>
        </w:rPr>
        <w:t>thy would</w:t>
      </w:r>
      <w:proofErr w:type="gramEnd"/>
      <w:r w:rsidR="00CD34C7">
        <w:rPr>
          <w:rFonts w:cs="Arial"/>
        </w:rPr>
        <w:t xml:space="preserve"> be intersted by.</w:t>
      </w:r>
    </w:p>
    <w:p w:rsidR="00CD34C7" w:rsidRPr="00DD7A44" w:rsidRDefault="00CD34C7" w:rsidP="00AB3FC0">
      <w:pPr>
        <w:spacing w:line="240" w:lineRule="auto"/>
        <w:jc w:val="both"/>
        <w:rPr>
          <w:rFonts w:cs="Arial"/>
        </w:rPr>
      </w:pPr>
      <w:r>
        <w:rPr>
          <w:rFonts w:cs="Arial"/>
        </w:rPr>
        <w:t>I.E;</w:t>
      </w:r>
    </w:p>
    <w:p w:rsidR="00CD34C7" w:rsidRPr="00DD7A44" w:rsidRDefault="00CD34C7" w:rsidP="00AB3FC0">
      <w:pPr>
        <w:spacing w:line="240" w:lineRule="auto"/>
        <w:jc w:val="both"/>
        <w:rPr>
          <w:rFonts w:cs="Arial"/>
        </w:rPr>
      </w:pPr>
      <w:r w:rsidRPr="00DD7A44">
        <w:rPr>
          <w:rFonts w:cs="Arial"/>
          <w:u w:val="single"/>
        </w:rPr>
        <w:t>Startosphere’s excellent access to sources of financing of all types, its flexibility in offering to clients the precise solution to their financial needs and desires were always part of their recognized execution and realization abilities</w:t>
      </w:r>
      <w:r w:rsidR="00DD7A44" w:rsidRPr="00DD7A44">
        <w:rPr>
          <w:rFonts w:cs="Arial"/>
          <w:u w:val="single"/>
        </w:rPr>
        <w:t xml:space="preserve">. Come check us out, and your first consultation is free. </w:t>
      </w:r>
      <w:r w:rsidR="00DD7A44" w:rsidRPr="00DD7A44">
        <w:rPr>
          <w:rFonts w:cs="Arial"/>
        </w:rPr>
        <w:t>http://bit.ly/1UO5cTt.</w:t>
      </w:r>
    </w:p>
    <w:p w:rsidR="00DD7A44" w:rsidRDefault="00DD7A44" w:rsidP="00AB3FC0">
      <w:pPr>
        <w:spacing w:line="240" w:lineRule="auto"/>
        <w:jc w:val="both"/>
        <w:rPr>
          <w:rFonts w:cs="Arial"/>
        </w:rPr>
      </w:pPr>
      <w:r w:rsidRPr="00DD7A44">
        <w:rPr>
          <w:rFonts w:cs="Arial"/>
        </w:rPr>
        <w:t>(</w:t>
      </w:r>
      <w:proofErr w:type="gramStart"/>
      <w:r w:rsidRPr="00DD7A44">
        <w:rPr>
          <w:rFonts w:cs="Arial"/>
        </w:rPr>
        <w:t>this</w:t>
      </w:r>
      <w:proofErr w:type="gramEnd"/>
      <w:r w:rsidRPr="00DD7A44">
        <w:rPr>
          <w:rFonts w:cs="Arial"/>
        </w:rPr>
        <w:t xml:space="preserve"> is an example we can offer other ideas)</w:t>
      </w:r>
    </w:p>
    <w:p w:rsidR="00DD7A44" w:rsidRDefault="00DD7A44" w:rsidP="00AB3FC0">
      <w:pPr>
        <w:spacing w:line="240" w:lineRule="auto"/>
        <w:jc w:val="both"/>
        <w:rPr>
          <w:rFonts w:cs="Arial"/>
        </w:rPr>
      </w:pPr>
    </w:p>
    <w:p w:rsidR="00DD7A44" w:rsidRDefault="00DD7A44" w:rsidP="00AB3FC0">
      <w:pPr>
        <w:spacing w:line="240" w:lineRule="auto"/>
        <w:jc w:val="both"/>
        <w:rPr>
          <w:rFonts w:cs="Arial"/>
        </w:rPr>
      </w:pPr>
    </w:p>
    <w:p w:rsidR="00DD7A44" w:rsidRPr="007F1D2A" w:rsidRDefault="00DD7A44" w:rsidP="00DD7A44">
      <w:pPr>
        <w:spacing w:line="240" w:lineRule="auto"/>
        <w:jc w:val="both"/>
        <w:rPr>
          <w:rFonts w:cs="Arial"/>
          <w:b/>
          <w:u w:val="single"/>
        </w:rPr>
      </w:pPr>
      <w:r w:rsidRPr="007F1D2A">
        <w:rPr>
          <w:rFonts w:cs="Arial"/>
          <w:b/>
          <w:u w:val="single"/>
        </w:rPr>
        <w:lastRenderedPageBreak/>
        <w:t>4-Week Execution Plan;</w:t>
      </w:r>
    </w:p>
    <w:p w:rsidR="00DD7A44" w:rsidRDefault="00DD7A44" w:rsidP="00DD7A44">
      <w:pPr>
        <w:spacing w:line="240" w:lineRule="auto"/>
        <w:jc w:val="both"/>
        <w:rPr>
          <w:rFonts w:cs="Arial"/>
        </w:rPr>
      </w:pPr>
      <w:r>
        <w:rPr>
          <w:rFonts w:cs="Arial"/>
        </w:rPr>
        <w:t>This is a</w:t>
      </w:r>
      <w:r w:rsidRPr="00DD7A44">
        <w:rPr>
          <w:rFonts w:cs="Arial"/>
        </w:rPr>
        <w:t xml:space="preserve"> quick Summery of what we will be doing for the</w:t>
      </w:r>
      <w:r>
        <w:rPr>
          <w:rFonts w:cs="Arial"/>
        </w:rPr>
        <w:t xml:space="preserve"> company</w:t>
      </w:r>
      <w:r w:rsidR="007732A6">
        <w:rPr>
          <w:rFonts w:cs="Arial"/>
        </w:rPr>
        <w:t xml:space="preserve"> once things are up and running</w:t>
      </w:r>
      <w:r>
        <w:rPr>
          <w:rFonts w:cs="Arial"/>
        </w:rPr>
        <w:t>;</w:t>
      </w:r>
    </w:p>
    <w:p w:rsidR="00DD7A44" w:rsidRDefault="00DD7A44" w:rsidP="00DD7A44">
      <w:pPr>
        <w:spacing w:line="240" w:lineRule="auto"/>
        <w:jc w:val="both"/>
        <w:rPr>
          <w:rFonts w:cs="Arial"/>
        </w:rPr>
      </w:pPr>
    </w:p>
    <w:tbl>
      <w:tblPr>
        <w:tblStyle w:val="Trameclaire-Accent5"/>
        <w:tblW w:w="9645" w:type="dxa"/>
        <w:tblLook w:val="04A0" w:firstRow="1" w:lastRow="0" w:firstColumn="1" w:lastColumn="0" w:noHBand="0" w:noVBand="1"/>
      </w:tblPr>
      <w:tblGrid>
        <w:gridCol w:w="1109"/>
        <w:gridCol w:w="8536"/>
      </w:tblGrid>
      <w:tr w:rsidR="00DD7A44" w:rsidTr="007732A6">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09" w:type="dxa"/>
          </w:tcPr>
          <w:p w:rsidR="00DD7A44" w:rsidRDefault="00DD7A44" w:rsidP="00DD7A44">
            <w:pPr>
              <w:jc w:val="both"/>
              <w:rPr>
                <w:rFonts w:cs="Arial"/>
              </w:rPr>
            </w:pPr>
            <w:r>
              <w:rPr>
                <w:rFonts w:cs="Arial"/>
              </w:rPr>
              <w:t>Week #1</w:t>
            </w:r>
          </w:p>
        </w:tc>
        <w:tc>
          <w:tcPr>
            <w:tcW w:w="8536" w:type="dxa"/>
          </w:tcPr>
          <w:p w:rsidR="00DD7A44" w:rsidRPr="00DD7A44" w:rsidRDefault="00DD7A44" w:rsidP="00DD7A44">
            <w:pPr>
              <w:jc w:val="both"/>
              <w:cnfStyle w:val="100000000000" w:firstRow="1" w:lastRow="0" w:firstColumn="0" w:lastColumn="0" w:oddVBand="0" w:evenVBand="0" w:oddHBand="0" w:evenHBand="0" w:firstRowFirstColumn="0" w:firstRowLastColumn="0" w:lastRowFirstColumn="0" w:lastRowLastColumn="0"/>
              <w:rPr>
                <w:rFonts w:cs="Arial"/>
                <w:b w:val="0"/>
              </w:rPr>
            </w:pPr>
            <w:r w:rsidRPr="00DD7A44">
              <w:rPr>
                <w:rFonts w:cs="Arial"/>
                <w:b w:val="0"/>
              </w:rPr>
              <w:t>Set up t</w:t>
            </w:r>
            <w:r>
              <w:rPr>
                <w:rFonts w:cs="Arial"/>
                <w:b w:val="0"/>
              </w:rPr>
              <w:t>he Facebook Page, Twitter account, and LinkedIn Business Profile.</w:t>
            </w:r>
            <w:r w:rsidR="0066590C">
              <w:rPr>
                <w:rFonts w:cs="Arial"/>
                <w:b w:val="0"/>
              </w:rPr>
              <w:t xml:space="preserve"> Link up the Website so clients can get to it. </w:t>
            </w:r>
          </w:p>
        </w:tc>
      </w:tr>
      <w:tr w:rsidR="00DD7A44" w:rsidTr="007732A6">
        <w:trPr>
          <w:cnfStyle w:val="000000100000" w:firstRow="0" w:lastRow="0" w:firstColumn="0" w:lastColumn="0" w:oddVBand="0" w:evenVBand="0" w:oddHBand="1"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1109" w:type="dxa"/>
          </w:tcPr>
          <w:p w:rsidR="00DD7A44" w:rsidRDefault="00DD7A44" w:rsidP="00DD7A44">
            <w:pPr>
              <w:jc w:val="both"/>
              <w:rPr>
                <w:rFonts w:cs="Arial"/>
              </w:rPr>
            </w:pPr>
            <w:r>
              <w:rPr>
                <w:rFonts w:cs="Arial"/>
              </w:rPr>
              <w:t>Week #2</w:t>
            </w:r>
          </w:p>
        </w:tc>
        <w:tc>
          <w:tcPr>
            <w:tcW w:w="8536" w:type="dxa"/>
          </w:tcPr>
          <w:p w:rsidR="00DD7A44" w:rsidRDefault="0066590C" w:rsidP="00DD7A44">
            <w:pPr>
              <w:jc w:val="both"/>
              <w:cnfStyle w:val="000000100000" w:firstRow="0" w:lastRow="0" w:firstColumn="0" w:lastColumn="0" w:oddVBand="0" w:evenVBand="0" w:oddHBand="1" w:evenHBand="0" w:firstRowFirstColumn="0" w:firstRowLastColumn="0" w:lastRowFirstColumn="0" w:lastRowLastColumn="0"/>
              <w:rPr>
                <w:rFonts w:cs="Arial"/>
              </w:rPr>
            </w:pPr>
            <w:r>
              <w:rPr>
                <w:rFonts w:cs="Arial"/>
              </w:rPr>
              <w:t>Begin tweeting and sharing articles on all forms of social media networks that either the company has created or believes are important to the clientele.</w:t>
            </w:r>
          </w:p>
          <w:p w:rsidR="00A57E13" w:rsidRDefault="00A57E13" w:rsidP="00DD7A44">
            <w:pPr>
              <w:jc w:val="both"/>
              <w:cnfStyle w:val="000000100000" w:firstRow="0" w:lastRow="0" w:firstColumn="0" w:lastColumn="0" w:oddVBand="0" w:evenVBand="0" w:oddHBand="1" w:evenHBand="0" w:firstRowFirstColumn="0" w:firstRowLastColumn="0" w:lastRowFirstColumn="0" w:lastRowLastColumn="0"/>
              <w:rPr>
                <w:rFonts w:cs="Arial"/>
              </w:rPr>
            </w:pPr>
            <w:r>
              <w:rPr>
                <w:rFonts w:cs="Arial"/>
              </w:rPr>
              <w:t>Makes tweet  not just only about business but also fun and social engaging your clients to be a part of the conversation</w:t>
            </w:r>
          </w:p>
          <w:p w:rsidR="0066590C" w:rsidRDefault="0066590C" w:rsidP="00DD7A44">
            <w:pPr>
              <w:jc w:val="both"/>
              <w:cnfStyle w:val="000000100000" w:firstRow="0" w:lastRow="0" w:firstColumn="0" w:lastColumn="0" w:oddVBand="0" w:evenVBand="0" w:oddHBand="1" w:evenHBand="0" w:firstRowFirstColumn="0" w:firstRowLastColumn="0" w:lastRowFirstColumn="0" w:lastRowLastColumn="0"/>
              <w:rPr>
                <w:rFonts w:cs="Arial"/>
              </w:rPr>
            </w:pPr>
          </w:p>
        </w:tc>
      </w:tr>
      <w:tr w:rsidR="00DD7A44" w:rsidTr="007F1D2A">
        <w:trPr>
          <w:trHeight w:val="579"/>
        </w:trPr>
        <w:tc>
          <w:tcPr>
            <w:cnfStyle w:val="001000000000" w:firstRow="0" w:lastRow="0" w:firstColumn="1" w:lastColumn="0" w:oddVBand="0" w:evenVBand="0" w:oddHBand="0" w:evenHBand="0" w:firstRowFirstColumn="0" w:firstRowLastColumn="0" w:lastRowFirstColumn="0" w:lastRowLastColumn="0"/>
            <w:tcW w:w="1109" w:type="dxa"/>
          </w:tcPr>
          <w:p w:rsidR="00DD7A44" w:rsidRDefault="00DD7A44" w:rsidP="00DD7A44">
            <w:pPr>
              <w:jc w:val="both"/>
              <w:rPr>
                <w:rFonts w:cs="Arial"/>
              </w:rPr>
            </w:pPr>
            <w:r>
              <w:rPr>
                <w:rFonts w:cs="Arial"/>
              </w:rPr>
              <w:t>Week #3</w:t>
            </w:r>
          </w:p>
        </w:tc>
        <w:tc>
          <w:tcPr>
            <w:tcW w:w="8536" w:type="dxa"/>
          </w:tcPr>
          <w:p w:rsidR="00DD7A44" w:rsidRDefault="007732A6" w:rsidP="00DD7A44">
            <w:pPr>
              <w:jc w:val="both"/>
              <w:cnfStyle w:val="000000000000" w:firstRow="0" w:lastRow="0" w:firstColumn="0" w:lastColumn="0" w:oddVBand="0" w:evenVBand="0" w:oddHBand="0" w:evenHBand="0" w:firstRowFirstColumn="0" w:firstRowLastColumn="0" w:lastRowFirstColumn="0" w:lastRowLastColumn="0"/>
              <w:rPr>
                <w:rFonts w:cs="Arial"/>
              </w:rPr>
            </w:pPr>
            <w:r>
              <w:rPr>
                <w:rFonts w:cs="Arial"/>
              </w:rPr>
              <w:t>Offer deals and promotions to gain more attention and clients to the site.</w:t>
            </w:r>
          </w:p>
          <w:p w:rsidR="007732A6" w:rsidRDefault="007732A6" w:rsidP="00DD7A44">
            <w:pPr>
              <w:jc w:val="both"/>
              <w:cnfStyle w:val="000000000000" w:firstRow="0" w:lastRow="0" w:firstColumn="0" w:lastColumn="0" w:oddVBand="0" w:evenVBand="0" w:oddHBand="0" w:evenHBand="0" w:firstRowFirstColumn="0" w:firstRowLastColumn="0" w:lastRowFirstColumn="0" w:lastRowLastColumn="0"/>
              <w:rPr>
                <w:rFonts w:cs="Arial"/>
              </w:rPr>
            </w:pPr>
            <w:r>
              <w:rPr>
                <w:rFonts w:cs="Arial"/>
              </w:rPr>
              <w:t>Continue sharing ideas and article related to your company and ideas for your clients</w:t>
            </w:r>
          </w:p>
        </w:tc>
      </w:tr>
      <w:tr w:rsidR="00DD7A44" w:rsidTr="00DD7A44">
        <w:trPr>
          <w:cnfStyle w:val="000000100000" w:firstRow="0" w:lastRow="0" w:firstColumn="0" w:lastColumn="0" w:oddVBand="0" w:evenVBand="0" w:oddHBand="1" w:evenHBand="0" w:firstRowFirstColumn="0" w:firstRowLastColumn="0" w:lastRowFirstColumn="0" w:lastRowLastColumn="0"/>
          <w:trHeight w:val="1120"/>
        </w:trPr>
        <w:tc>
          <w:tcPr>
            <w:cnfStyle w:val="001000000000" w:firstRow="0" w:lastRow="0" w:firstColumn="1" w:lastColumn="0" w:oddVBand="0" w:evenVBand="0" w:oddHBand="0" w:evenHBand="0" w:firstRowFirstColumn="0" w:firstRowLastColumn="0" w:lastRowFirstColumn="0" w:lastRowLastColumn="0"/>
            <w:tcW w:w="1109" w:type="dxa"/>
          </w:tcPr>
          <w:p w:rsidR="00DD7A44" w:rsidRDefault="00DD7A44" w:rsidP="00DD7A44">
            <w:pPr>
              <w:jc w:val="both"/>
              <w:rPr>
                <w:rFonts w:cs="Arial"/>
              </w:rPr>
            </w:pPr>
            <w:r>
              <w:rPr>
                <w:rFonts w:cs="Arial"/>
              </w:rPr>
              <w:t>Week #4</w:t>
            </w:r>
          </w:p>
        </w:tc>
        <w:tc>
          <w:tcPr>
            <w:tcW w:w="8536" w:type="dxa"/>
          </w:tcPr>
          <w:p w:rsidR="007F1D2A" w:rsidRDefault="007F1D2A" w:rsidP="007F1D2A">
            <w:pPr>
              <w:jc w:val="both"/>
              <w:cnfStyle w:val="000000100000" w:firstRow="0" w:lastRow="0" w:firstColumn="0" w:lastColumn="0" w:oddVBand="0" w:evenVBand="0" w:oddHBand="1" w:evenHBand="0" w:firstRowFirstColumn="0" w:firstRowLastColumn="0" w:lastRowFirstColumn="0" w:lastRowLastColumn="0"/>
              <w:rPr>
                <w:rFonts w:cs="Arial"/>
              </w:rPr>
            </w:pPr>
            <w:r>
              <w:rPr>
                <w:rFonts w:cs="Arial"/>
              </w:rPr>
              <w:t>Continue the same  procedure like in week 2;</w:t>
            </w:r>
          </w:p>
          <w:p w:rsidR="007F1D2A" w:rsidRDefault="007F1D2A" w:rsidP="007F1D2A">
            <w:pPr>
              <w:jc w:val="both"/>
              <w:cnfStyle w:val="000000100000" w:firstRow="0" w:lastRow="0" w:firstColumn="0" w:lastColumn="0" w:oddVBand="0" w:evenVBand="0" w:oddHBand="1" w:evenHBand="0" w:firstRowFirstColumn="0" w:firstRowLastColumn="0" w:lastRowFirstColumn="0" w:lastRowLastColumn="0"/>
              <w:rPr>
                <w:rFonts w:cs="Arial"/>
              </w:rPr>
            </w:pPr>
          </w:p>
          <w:p w:rsidR="007F1D2A" w:rsidRDefault="007F1D2A" w:rsidP="007F1D2A">
            <w:pPr>
              <w:jc w:val="both"/>
              <w:cnfStyle w:val="000000100000" w:firstRow="0" w:lastRow="0" w:firstColumn="0" w:lastColumn="0" w:oddVBand="0" w:evenVBand="0" w:oddHBand="1" w:evenHBand="0" w:firstRowFirstColumn="0" w:firstRowLastColumn="0" w:lastRowFirstColumn="0" w:lastRowLastColumn="0"/>
              <w:rPr>
                <w:rFonts w:cs="Arial"/>
              </w:rPr>
            </w:pPr>
            <w:r>
              <w:rPr>
                <w:rFonts w:cs="Arial"/>
              </w:rPr>
              <w:t>Begin tweeting and sharing articles on all forms of social media networks that either the company has created or believes are important to the clientele.</w:t>
            </w:r>
          </w:p>
          <w:p w:rsidR="007F1D2A" w:rsidRDefault="007F1D2A" w:rsidP="00DD7A44">
            <w:pPr>
              <w:jc w:val="both"/>
              <w:cnfStyle w:val="000000100000" w:firstRow="0" w:lastRow="0" w:firstColumn="0" w:lastColumn="0" w:oddVBand="0" w:evenVBand="0" w:oddHBand="1" w:evenHBand="0" w:firstRowFirstColumn="0" w:firstRowLastColumn="0" w:lastRowFirstColumn="0" w:lastRowLastColumn="0"/>
              <w:rPr>
                <w:rFonts w:cs="Arial"/>
              </w:rPr>
            </w:pPr>
          </w:p>
        </w:tc>
      </w:tr>
    </w:tbl>
    <w:p w:rsidR="00DD7A44" w:rsidRPr="00A57E13" w:rsidRDefault="00DD7A44" w:rsidP="00DD7A44">
      <w:pPr>
        <w:spacing w:line="240" w:lineRule="auto"/>
        <w:jc w:val="both"/>
        <w:rPr>
          <w:rFonts w:cs="Arial"/>
          <w:b/>
        </w:rPr>
      </w:pPr>
    </w:p>
    <w:p w:rsidR="00A57E13" w:rsidRPr="00A57E13" w:rsidRDefault="00A57E13" w:rsidP="00A57E13">
      <w:pPr>
        <w:spacing w:line="240" w:lineRule="auto"/>
        <w:jc w:val="both"/>
        <w:rPr>
          <w:rFonts w:cs="Arial"/>
          <w:b/>
          <w:u w:val="single"/>
        </w:rPr>
      </w:pPr>
      <w:r w:rsidRPr="00A57E13">
        <w:rPr>
          <w:rFonts w:cs="Arial"/>
          <w:b/>
          <w:u w:val="single"/>
        </w:rPr>
        <w:t>Key Performance Indicators (KPI);</w:t>
      </w:r>
    </w:p>
    <w:tbl>
      <w:tblPr>
        <w:tblStyle w:val="Trameclaire-Accent1"/>
        <w:tblW w:w="0" w:type="auto"/>
        <w:tblLook w:val="04A0" w:firstRow="1" w:lastRow="0" w:firstColumn="1" w:lastColumn="0" w:noHBand="0" w:noVBand="1"/>
      </w:tblPr>
      <w:tblGrid>
        <w:gridCol w:w="3227"/>
        <w:gridCol w:w="6349"/>
      </w:tblGrid>
      <w:tr w:rsidR="00A57E13" w:rsidRPr="00966F1E" w:rsidTr="003644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rsidR="00A57E13" w:rsidRPr="00966F1E" w:rsidRDefault="00A57E13" w:rsidP="0036446E">
            <w:pPr>
              <w:pStyle w:val="Paragraphedeliste"/>
              <w:rPr>
                <w:rFonts w:ascii="Arial" w:hAnsi="Arial" w:cs="Arial"/>
                <w:sz w:val="20"/>
                <w:szCs w:val="20"/>
              </w:rPr>
            </w:pPr>
            <w:r w:rsidRPr="00966F1E">
              <w:rPr>
                <w:rFonts w:ascii="Arial" w:hAnsi="Arial" w:cs="Arial"/>
                <w:sz w:val="20"/>
                <w:szCs w:val="20"/>
              </w:rPr>
              <w:t>Creating Brand Awareness and Visibility</w:t>
            </w:r>
          </w:p>
          <w:p w:rsidR="00A57E13" w:rsidRPr="00966F1E" w:rsidRDefault="00A57E13" w:rsidP="0036446E">
            <w:pPr>
              <w:jc w:val="both"/>
              <w:rPr>
                <w:rFonts w:ascii="Arial" w:hAnsi="Arial" w:cs="Arial"/>
                <w:sz w:val="24"/>
                <w:szCs w:val="24"/>
              </w:rPr>
            </w:pPr>
          </w:p>
        </w:tc>
        <w:tc>
          <w:tcPr>
            <w:tcW w:w="6349" w:type="dxa"/>
          </w:tcPr>
          <w:p w:rsidR="00A57E13" w:rsidRPr="00966F1E" w:rsidRDefault="00A57E13" w:rsidP="0036446E">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966F1E">
              <w:rPr>
                <w:rFonts w:ascii="Arial" w:hAnsi="Arial" w:cs="Arial"/>
                <w:b w:val="0"/>
                <w:sz w:val="20"/>
                <w:szCs w:val="20"/>
              </w:rPr>
              <w:t xml:space="preserve">Facebook Followers - </w:t>
            </w:r>
            <w:r>
              <w:rPr>
                <w:rFonts w:ascii="Arial" w:hAnsi="Arial" w:cs="Arial"/>
                <w:b w:val="0"/>
                <w:sz w:val="20"/>
                <w:szCs w:val="20"/>
              </w:rPr>
              <w:t xml:space="preserve">450 </w:t>
            </w:r>
            <w:r w:rsidRPr="00966F1E">
              <w:rPr>
                <w:rFonts w:ascii="Arial" w:hAnsi="Arial" w:cs="Arial"/>
                <w:b w:val="0"/>
                <w:sz w:val="20"/>
                <w:szCs w:val="20"/>
              </w:rPr>
              <w:t>by the seconded Week.</w:t>
            </w:r>
          </w:p>
          <w:p w:rsidR="00A57E13" w:rsidRPr="00966F1E" w:rsidRDefault="00A57E13" w:rsidP="0036446E">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Pr>
                <w:rFonts w:ascii="Arial" w:hAnsi="Arial" w:cs="Arial"/>
                <w:b w:val="0"/>
                <w:sz w:val="20"/>
                <w:szCs w:val="20"/>
              </w:rPr>
              <w:t>Twitter Followers - 600</w:t>
            </w:r>
            <w:r w:rsidRPr="00966F1E">
              <w:rPr>
                <w:rFonts w:ascii="Arial" w:hAnsi="Arial" w:cs="Arial"/>
                <w:b w:val="0"/>
                <w:sz w:val="20"/>
                <w:szCs w:val="20"/>
              </w:rPr>
              <w:t xml:space="preserve"> by the first Week.</w:t>
            </w:r>
          </w:p>
          <w:p w:rsidR="00A57E13" w:rsidRPr="00966F1E" w:rsidRDefault="00A57E13" w:rsidP="0036446E">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Pr>
                <w:rFonts w:ascii="Arial" w:hAnsi="Arial" w:cs="Arial"/>
                <w:b w:val="0"/>
                <w:sz w:val="20"/>
                <w:szCs w:val="20"/>
              </w:rPr>
              <w:t>LinkedIn Followers - 150/250 b y the seconded week</w:t>
            </w:r>
          </w:p>
        </w:tc>
      </w:tr>
      <w:tr w:rsidR="00A57E13" w:rsidRPr="00966F1E" w:rsidTr="003644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rsidR="00A57E13" w:rsidRPr="00966F1E" w:rsidRDefault="00A57E13" w:rsidP="0036446E">
            <w:pPr>
              <w:pStyle w:val="Paragraphedeliste"/>
              <w:jc w:val="both"/>
              <w:rPr>
                <w:rFonts w:ascii="Arial" w:hAnsi="Arial" w:cs="Arial"/>
                <w:sz w:val="20"/>
                <w:szCs w:val="20"/>
              </w:rPr>
            </w:pPr>
            <w:r w:rsidRPr="00966F1E">
              <w:rPr>
                <w:rFonts w:ascii="Arial" w:hAnsi="Arial" w:cs="Arial"/>
                <w:sz w:val="20"/>
                <w:szCs w:val="20"/>
              </w:rPr>
              <w:t xml:space="preserve">Getting people to come to the </w:t>
            </w:r>
            <w:r>
              <w:rPr>
                <w:rFonts w:ascii="Arial" w:hAnsi="Arial" w:cs="Arial"/>
                <w:sz w:val="20"/>
                <w:szCs w:val="20"/>
              </w:rPr>
              <w:t>WebSite.</w:t>
            </w:r>
          </w:p>
          <w:p w:rsidR="00A57E13" w:rsidRPr="00966F1E" w:rsidRDefault="00A57E13" w:rsidP="0036446E">
            <w:pPr>
              <w:jc w:val="both"/>
              <w:rPr>
                <w:rFonts w:ascii="Arial" w:hAnsi="Arial" w:cs="Arial"/>
                <w:sz w:val="24"/>
                <w:szCs w:val="24"/>
              </w:rPr>
            </w:pPr>
          </w:p>
        </w:tc>
        <w:tc>
          <w:tcPr>
            <w:tcW w:w="6349" w:type="dxa"/>
          </w:tcPr>
          <w:p w:rsidR="00A57E13" w:rsidRPr="00966F1E" w:rsidRDefault="00A57E13" w:rsidP="0036446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By the first week we should be looking at about 500/750 clicks on the website.</w:t>
            </w:r>
          </w:p>
        </w:tc>
      </w:tr>
    </w:tbl>
    <w:p w:rsidR="00DD7A44" w:rsidRPr="00DD7A44" w:rsidRDefault="00DD7A44" w:rsidP="00AB3FC0">
      <w:pPr>
        <w:spacing w:line="240" w:lineRule="auto"/>
        <w:jc w:val="both"/>
        <w:rPr>
          <w:rFonts w:cs="Arial"/>
          <w:u w:val="single"/>
        </w:rPr>
      </w:pPr>
    </w:p>
    <w:p w:rsidR="00AB3FC0" w:rsidRDefault="00A57E13" w:rsidP="007A3465">
      <w:pPr>
        <w:spacing w:line="240" w:lineRule="auto"/>
        <w:jc w:val="both"/>
        <w:rPr>
          <w:rFonts w:cs="Arial"/>
        </w:rPr>
      </w:pPr>
      <w:r>
        <w:rPr>
          <w:rFonts w:cs="Arial"/>
        </w:rPr>
        <w:t>For the industry we are working in we should be checking our progress every week.</w:t>
      </w:r>
    </w:p>
    <w:p w:rsidR="007A464A" w:rsidRDefault="007A464A" w:rsidP="00A57E13">
      <w:pPr>
        <w:spacing w:line="240" w:lineRule="auto"/>
        <w:jc w:val="both"/>
        <w:rPr>
          <w:rFonts w:cs="Arial"/>
          <w:u w:val="single"/>
        </w:rPr>
      </w:pPr>
    </w:p>
    <w:p w:rsidR="007A464A" w:rsidRDefault="007A464A" w:rsidP="00A57E13">
      <w:pPr>
        <w:spacing w:line="240" w:lineRule="auto"/>
        <w:jc w:val="both"/>
        <w:rPr>
          <w:rFonts w:cs="Arial"/>
          <w:u w:val="single"/>
        </w:rPr>
      </w:pPr>
    </w:p>
    <w:p w:rsidR="007A464A" w:rsidRDefault="007A464A" w:rsidP="00A57E13">
      <w:pPr>
        <w:spacing w:line="240" w:lineRule="auto"/>
        <w:jc w:val="both"/>
        <w:rPr>
          <w:rFonts w:cs="Arial"/>
          <w:u w:val="single"/>
        </w:rPr>
      </w:pPr>
    </w:p>
    <w:p w:rsidR="007A464A" w:rsidRDefault="007A464A" w:rsidP="00A57E13">
      <w:pPr>
        <w:spacing w:line="240" w:lineRule="auto"/>
        <w:jc w:val="both"/>
        <w:rPr>
          <w:rFonts w:cs="Arial"/>
          <w:u w:val="single"/>
        </w:rPr>
      </w:pPr>
    </w:p>
    <w:p w:rsidR="007A464A" w:rsidRDefault="007A464A" w:rsidP="00A57E13">
      <w:pPr>
        <w:spacing w:line="240" w:lineRule="auto"/>
        <w:jc w:val="both"/>
        <w:rPr>
          <w:rFonts w:cs="Arial"/>
          <w:u w:val="single"/>
        </w:rPr>
      </w:pPr>
    </w:p>
    <w:p w:rsidR="007A464A" w:rsidRDefault="007A464A" w:rsidP="00A57E13">
      <w:pPr>
        <w:spacing w:line="240" w:lineRule="auto"/>
        <w:jc w:val="both"/>
        <w:rPr>
          <w:rFonts w:cs="Arial"/>
          <w:u w:val="single"/>
        </w:rPr>
      </w:pPr>
    </w:p>
    <w:p w:rsidR="007A464A" w:rsidRDefault="007A464A" w:rsidP="00A57E13">
      <w:pPr>
        <w:spacing w:line="240" w:lineRule="auto"/>
        <w:jc w:val="both"/>
        <w:rPr>
          <w:rFonts w:cs="Arial"/>
          <w:u w:val="single"/>
        </w:rPr>
      </w:pPr>
    </w:p>
    <w:p w:rsidR="007A464A" w:rsidRDefault="007A464A" w:rsidP="00A57E13">
      <w:pPr>
        <w:spacing w:line="240" w:lineRule="auto"/>
        <w:jc w:val="both"/>
        <w:rPr>
          <w:rFonts w:cs="Arial"/>
          <w:u w:val="single"/>
        </w:rPr>
      </w:pPr>
    </w:p>
    <w:p w:rsidR="007A464A" w:rsidRDefault="007A464A" w:rsidP="00A57E13">
      <w:pPr>
        <w:spacing w:line="240" w:lineRule="auto"/>
        <w:jc w:val="both"/>
        <w:rPr>
          <w:rFonts w:cs="Arial"/>
          <w:u w:val="single"/>
        </w:rPr>
      </w:pPr>
    </w:p>
    <w:p w:rsidR="00A57E13" w:rsidRPr="00A57E13" w:rsidRDefault="00A57E13" w:rsidP="00A57E13">
      <w:pPr>
        <w:spacing w:line="240" w:lineRule="auto"/>
        <w:jc w:val="both"/>
        <w:rPr>
          <w:rFonts w:cs="Arial"/>
          <w:b/>
          <w:u w:val="single"/>
        </w:rPr>
      </w:pPr>
      <w:r w:rsidRPr="00A57E13">
        <w:rPr>
          <w:rFonts w:cs="Arial"/>
          <w:b/>
          <w:u w:val="single"/>
        </w:rPr>
        <w:lastRenderedPageBreak/>
        <w:t>The Editorial Calendar;</w:t>
      </w:r>
    </w:p>
    <w:p w:rsidR="00A57E13" w:rsidRDefault="00A57E13" w:rsidP="00A57E13">
      <w:pPr>
        <w:spacing w:line="240" w:lineRule="auto"/>
        <w:jc w:val="both"/>
        <w:rPr>
          <w:rFonts w:cs="Arial"/>
        </w:rPr>
      </w:pPr>
      <w:r w:rsidRPr="00A57E13">
        <w:rPr>
          <w:rFonts w:cs="Arial"/>
        </w:rPr>
        <w:t>This will show the schedule in which we will be posting and and updating information for the social media sites.</w:t>
      </w:r>
    </w:p>
    <w:p w:rsidR="007A464A" w:rsidRDefault="007A464A" w:rsidP="00A57E13">
      <w:pPr>
        <w:spacing w:line="240" w:lineRule="auto"/>
        <w:jc w:val="both"/>
        <w:rPr>
          <w:rFonts w:cs="Arial"/>
        </w:rPr>
      </w:pPr>
      <w:r>
        <w:rPr>
          <w:rFonts w:cs="Arial"/>
        </w:rPr>
        <w:t>Month of September 2016</w:t>
      </w:r>
    </w:p>
    <w:p w:rsidR="00A57E13" w:rsidRPr="00A57E13" w:rsidRDefault="00A57E13" w:rsidP="00A57E13">
      <w:pPr>
        <w:spacing w:line="240" w:lineRule="auto"/>
        <w:jc w:val="both"/>
        <w:rPr>
          <w:rFonts w:cs="Arial"/>
        </w:rPr>
      </w:pPr>
    </w:p>
    <w:tbl>
      <w:tblPr>
        <w:tblStyle w:val="Trameclaire-Accent1"/>
        <w:tblW w:w="9625" w:type="dxa"/>
        <w:tblLook w:val="04A0" w:firstRow="1" w:lastRow="0" w:firstColumn="1" w:lastColumn="0" w:noHBand="0" w:noVBand="1"/>
      </w:tblPr>
      <w:tblGrid>
        <w:gridCol w:w="1375"/>
        <w:gridCol w:w="1375"/>
        <w:gridCol w:w="1375"/>
        <w:gridCol w:w="1375"/>
        <w:gridCol w:w="1375"/>
        <w:gridCol w:w="1375"/>
        <w:gridCol w:w="1375"/>
      </w:tblGrid>
      <w:tr w:rsidR="007A464A" w:rsidTr="007A464A">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375" w:type="dxa"/>
          </w:tcPr>
          <w:p w:rsidR="007A464A" w:rsidRDefault="007A464A" w:rsidP="007A464A">
            <w:pPr>
              <w:jc w:val="center"/>
              <w:rPr>
                <w:rFonts w:cs="Arial"/>
              </w:rPr>
            </w:pPr>
            <w:r>
              <w:rPr>
                <w:rFonts w:cs="Arial"/>
              </w:rPr>
              <w:t>Sunday</w:t>
            </w:r>
          </w:p>
        </w:tc>
        <w:tc>
          <w:tcPr>
            <w:tcW w:w="1375" w:type="dxa"/>
          </w:tcPr>
          <w:p w:rsidR="007A464A" w:rsidRDefault="007A464A" w:rsidP="007A464A">
            <w:pPr>
              <w:jc w:val="center"/>
              <w:cnfStyle w:val="100000000000" w:firstRow="1" w:lastRow="0" w:firstColumn="0" w:lastColumn="0" w:oddVBand="0" w:evenVBand="0" w:oddHBand="0" w:evenHBand="0" w:firstRowFirstColumn="0" w:firstRowLastColumn="0" w:lastRowFirstColumn="0" w:lastRowLastColumn="0"/>
              <w:rPr>
                <w:rFonts w:cs="Arial"/>
              </w:rPr>
            </w:pPr>
            <w:r>
              <w:rPr>
                <w:rFonts w:cs="Arial"/>
              </w:rPr>
              <w:t>Monday</w:t>
            </w:r>
          </w:p>
        </w:tc>
        <w:tc>
          <w:tcPr>
            <w:tcW w:w="1375" w:type="dxa"/>
          </w:tcPr>
          <w:p w:rsidR="007A464A" w:rsidRDefault="007A464A" w:rsidP="007A464A">
            <w:pPr>
              <w:jc w:val="center"/>
              <w:cnfStyle w:val="100000000000" w:firstRow="1" w:lastRow="0" w:firstColumn="0" w:lastColumn="0" w:oddVBand="0" w:evenVBand="0" w:oddHBand="0" w:evenHBand="0" w:firstRowFirstColumn="0" w:firstRowLastColumn="0" w:lastRowFirstColumn="0" w:lastRowLastColumn="0"/>
              <w:rPr>
                <w:rFonts w:cs="Arial"/>
              </w:rPr>
            </w:pPr>
            <w:r>
              <w:rPr>
                <w:rFonts w:cs="Arial"/>
              </w:rPr>
              <w:t>Tuesday</w:t>
            </w:r>
          </w:p>
        </w:tc>
        <w:tc>
          <w:tcPr>
            <w:tcW w:w="1375" w:type="dxa"/>
          </w:tcPr>
          <w:p w:rsidR="007A464A" w:rsidRDefault="007A464A" w:rsidP="007A464A">
            <w:pPr>
              <w:jc w:val="center"/>
              <w:cnfStyle w:val="100000000000" w:firstRow="1" w:lastRow="0" w:firstColumn="0" w:lastColumn="0" w:oddVBand="0" w:evenVBand="0" w:oddHBand="0" w:evenHBand="0" w:firstRowFirstColumn="0" w:firstRowLastColumn="0" w:lastRowFirstColumn="0" w:lastRowLastColumn="0"/>
              <w:rPr>
                <w:rFonts w:cs="Arial"/>
              </w:rPr>
            </w:pPr>
            <w:r>
              <w:rPr>
                <w:rFonts w:cs="Arial"/>
              </w:rPr>
              <w:t>Wednesday</w:t>
            </w:r>
          </w:p>
        </w:tc>
        <w:tc>
          <w:tcPr>
            <w:tcW w:w="1375" w:type="dxa"/>
          </w:tcPr>
          <w:p w:rsidR="007A464A" w:rsidRDefault="007A464A" w:rsidP="007A464A">
            <w:pPr>
              <w:jc w:val="center"/>
              <w:cnfStyle w:val="100000000000" w:firstRow="1" w:lastRow="0" w:firstColumn="0" w:lastColumn="0" w:oddVBand="0" w:evenVBand="0" w:oddHBand="0" w:evenHBand="0" w:firstRowFirstColumn="0" w:firstRowLastColumn="0" w:lastRowFirstColumn="0" w:lastRowLastColumn="0"/>
              <w:rPr>
                <w:rFonts w:cs="Arial"/>
              </w:rPr>
            </w:pPr>
            <w:r>
              <w:rPr>
                <w:rFonts w:cs="Arial"/>
              </w:rPr>
              <w:t>Thursday</w:t>
            </w:r>
          </w:p>
        </w:tc>
        <w:tc>
          <w:tcPr>
            <w:tcW w:w="1375" w:type="dxa"/>
          </w:tcPr>
          <w:p w:rsidR="007A464A" w:rsidRDefault="007A464A" w:rsidP="007A464A">
            <w:pPr>
              <w:jc w:val="center"/>
              <w:cnfStyle w:val="100000000000" w:firstRow="1" w:lastRow="0" w:firstColumn="0" w:lastColumn="0" w:oddVBand="0" w:evenVBand="0" w:oddHBand="0" w:evenHBand="0" w:firstRowFirstColumn="0" w:firstRowLastColumn="0" w:lastRowFirstColumn="0" w:lastRowLastColumn="0"/>
              <w:rPr>
                <w:rFonts w:cs="Arial"/>
              </w:rPr>
            </w:pPr>
            <w:r>
              <w:rPr>
                <w:rFonts w:cs="Arial"/>
              </w:rPr>
              <w:t>Friday</w:t>
            </w:r>
          </w:p>
        </w:tc>
        <w:tc>
          <w:tcPr>
            <w:tcW w:w="1375" w:type="dxa"/>
          </w:tcPr>
          <w:p w:rsidR="007A464A" w:rsidRDefault="007A464A" w:rsidP="007A464A">
            <w:pPr>
              <w:jc w:val="center"/>
              <w:cnfStyle w:val="100000000000" w:firstRow="1" w:lastRow="0" w:firstColumn="0" w:lastColumn="0" w:oddVBand="0" w:evenVBand="0" w:oddHBand="0" w:evenHBand="0" w:firstRowFirstColumn="0" w:firstRowLastColumn="0" w:lastRowFirstColumn="0" w:lastRowLastColumn="0"/>
              <w:rPr>
                <w:rFonts w:cs="Arial"/>
              </w:rPr>
            </w:pPr>
            <w:r>
              <w:rPr>
                <w:rFonts w:cs="Arial"/>
              </w:rPr>
              <w:t>Saturday</w:t>
            </w:r>
          </w:p>
        </w:tc>
      </w:tr>
      <w:tr w:rsidR="007A464A" w:rsidTr="007A464A">
        <w:trPr>
          <w:cnfStyle w:val="000000100000" w:firstRow="0" w:lastRow="0" w:firstColumn="0" w:lastColumn="0" w:oddVBand="0" w:evenVBand="0" w:oddHBand="1" w:evenHBand="0" w:firstRowFirstColumn="0" w:firstRowLastColumn="0" w:lastRowFirstColumn="0" w:lastRowLastColumn="0"/>
          <w:trHeight w:val="1061"/>
        </w:trPr>
        <w:tc>
          <w:tcPr>
            <w:cnfStyle w:val="001000000000" w:firstRow="0" w:lastRow="0" w:firstColumn="1" w:lastColumn="0" w:oddVBand="0" w:evenVBand="0" w:oddHBand="0" w:evenHBand="0" w:firstRowFirstColumn="0" w:firstRowLastColumn="0" w:lastRowFirstColumn="0" w:lastRowLastColumn="0"/>
            <w:tcW w:w="1375" w:type="dxa"/>
          </w:tcPr>
          <w:p w:rsidR="007A464A" w:rsidRPr="007A464A" w:rsidRDefault="007A464A" w:rsidP="007A3465">
            <w:pPr>
              <w:jc w:val="both"/>
              <w:rPr>
                <w:rFonts w:cs="Arial"/>
                <w:b w:val="0"/>
              </w:rPr>
            </w:pPr>
          </w:p>
        </w:tc>
        <w:tc>
          <w:tcPr>
            <w:tcW w:w="1375" w:type="dxa"/>
          </w:tcPr>
          <w:p w:rsidR="007A464A" w:rsidRPr="007A464A" w:rsidRDefault="007A464A" w:rsidP="007A3465">
            <w:pPr>
              <w:jc w:val="both"/>
              <w:cnfStyle w:val="000000100000" w:firstRow="0" w:lastRow="0" w:firstColumn="0" w:lastColumn="0" w:oddVBand="0" w:evenVBand="0" w:oddHBand="1" w:evenHBand="0" w:firstRowFirstColumn="0" w:firstRowLastColumn="0" w:lastRowFirstColumn="0" w:lastRowLastColumn="0"/>
              <w:rPr>
                <w:rFonts w:cs="Arial"/>
              </w:rPr>
            </w:pPr>
          </w:p>
        </w:tc>
        <w:tc>
          <w:tcPr>
            <w:tcW w:w="1375" w:type="dxa"/>
          </w:tcPr>
          <w:p w:rsidR="007A464A" w:rsidRPr="007A464A" w:rsidRDefault="007A464A" w:rsidP="007A3465">
            <w:pPr>
              <w:jc w:val="both"/>
              <w:cnfStyle w:val="000000100000" w:firstRow="0" w:lastRow="0" w:firstColumn="0" w:lastColumn="0" w:oddVBand="0" w:evenVBand="0" w:oddHBand="1" w:evenHBand="0" w:firstRowFirstColumn="0" w:firstRowLastColumn="0" w:lastRowFirstColumn="0" w:lastRowLastColumn="0"/>
              <w:rPr>
                <w:rFonts w:cs="Arial"/>
              </w:rPr>
            </w:pPr>
          </w:p>
        </w:tc>
        <w:tc>
          <w:tcPr>
            <w:tcW w:w="1375" w:type="dxa"/>
          </w:tcPr>
          <w:p w:rsidR="007A464A" w:rsidRPr="007A464A" w:rsidRDefault="007A464A" w:rsidP="007A3465">
            <w:pPr>
              <w:jc w:val="both"/>
              <w:cnfStyle w:val="000000100000" w:firstRow="0" w:lastRow="0" w:firstColumn="0" w:lastColumn="0" w:oddVBand="0" w:evenVBand="0" w:oddHBand="1" w:evenHBand="0" w:firstRowFirstColumn="0" w:firstRowLastColumn="0" w:lastRowFirstColumn="0" w:lastRowLastColumn="0"/>
              <w:rPr>
                <w:rFonts w:cs="Arial"/>
              </w:rPr>
            </w:pPr>
          </w:p>
        </w:tc>
        <w:tc>
          <w:tcPr>
            <w:tcW w:w="1375" w:type="dxa"/>
          </w:tcPr>
          <w:p w:rsidR="007A464A" w:rsidRPr="007A464A" w:rsidRDefault="007A464A" w:rsidP="007A3465">
            <w:pPr>
              <w:jc w:val="both"/>
              <w:cnfStyle w:val="000000100000" w:firstRow="0" w:lastRow="0" w:firstColumn="0" w:lastColumn="0" w:oddVBand="0" w:evenVBand="0" w:oddHBand="1" w:evenHBand="0" w:firstRowFirstColumn="0" w:firstRowLastColumn="0" w:lastRowFirstColumn="0" w:lastRowLastColumn="0"/>
              <w:rPr>
                <w:rFonts w:cs="Arial"/>
              </w:rPr>
            </w:pPr>
            <w:r w:rsidRPr="007A464A">
              <w:rPr>
                <w:rFonts w:cs="Arial"/>
              </w:rPr>
              <w:t>1</w:t>
            </w:r>
            <w:r>
              <w:rPr>
                <w:rFonts w:cs="Arial"/>
              </w:rPr>
              <w:t xml:space="preserve"> LinkedIn</w:t>
            </w:r>
          </w:p>
        </w:tc>
        <w:tc>
          <w:tcPr>
            <w:tcW w:w="1375" w:type="dxa"/>
          </w:tcPr>
          <w:p w:rsidR="007A464A" w:rsidRPr="007A464A" w:rsidRDefault="007A464A" w:rsidP="007A3465">
            <w:pPr>
              <w:jc w:val="both"/>
              <w:cnfStyle w:val="000000100000" w:firstRow="0" w:lastRow="0" w:firstColumn="0" w:lastColumn="0" w:oddVBand="0" w:evenVBand="0" w:oddHBand="1" w:evenHBand="0" w:firstRowFirstColumn="0" w:firstRowLastColumn="0" w:lastRowFirstColumn="0" w:lastRowLastColumn="0"/>
              <w:rPr>
                <w:rFonts w:cs="Arial"/>
              </w:rPr>
            </w:pPr>
            <w:r w:rsidRPr="007A464A">
              <w:rPr>
                <w:rFonts w:cs="Arial"/>
              </w:rPr>
              <w:t>2</w:t>
            </w:r>
            <w:r>
              <w:rPr>
                <w:rFonts w:cs="Arial"/>
              </w:rPr>
              <w:t xml:space="preserve"> </w:t>
            </w:r>
          </w:p>
        </w:tc>
        <w:tc>
          <w:tcPr>
            <w:tcW w:w="1375" w:type="dxa"/>
          </w:tcPr>
          <w:p w:rsidR="007A464A" w:rsidRPr="007A464A" w:rsidRDefault="007A464A" w:rsidP="007A3465">
            <w:pPr>
              <w:jc w:val="both"/>
              <w:cnfStyle w:val="000000100000" w:firstRow="0" w:lastRow="0" w:firstColumn="0" w:lastColumn="0" w:oddVBand="0" w:evenVBand="0" w:oddHBand="1" w:evenHBand="0" w:firstRowFirstColumn="0" w:firstRowLastColumn="0" w:lastRowFirstColumn="0" w:lastRowLastColumn="0"/>
              <w:rPr>
                <w:rFonts w:cs="Arial"/>
              </w:rPr>
            </w:pPr>
            <w:r w:rsidRPr="007A464A">
              <w:rPr>
                <w:rFonts w:cs="Arial"/>
              </w:rPr>
              <w:t>3</w:t>
            </w:r>
          </w:p>
        </w:tc>
      </w:tr>
      <w:tr w:rsidR="007A464A" w:rsidTr="007A464A">
        <w:trPr>
          <w:trHeight w:val="1061"/>
        </w:trPr>
        <w:tc>
          <w:tcPr>
            <w:cnfStyle w:val="001000000000" w:firstRow="0" w:lastRow="0" w:firstColumn="1" w:lastColumn="0" w:oddVBand="0" w:evenVBand="0" w:oddHBand="0" w:evenHBand="0" w:firstRowFirstColumn="0" w:firstRowLastColumn="0" w:lastRowFirstColumn="0" w:lastRowLastColumn="0"/>
            <w:tcW w:w="1375" w:type="dxa"/>
          </w:tcPr>
          <w:p w:rsidR="007A464A" w:rsidRPr="007A464A" w:rsidRDefault="007A464A" w:rsidP="007A3465">
            <w:pPr>
              <w:jc w:val="both"/>
              <w:rPr>
                <w:rFonts w:cs="Arial"/>
                <w:b w:val="0"/>
              </w:rPr>
            </w:pPr>
            <w:r w:rsidRPr="007A464A">
              <w:rPr>
                <w:rFonts w:cs="Arial"/>
                <w:b w:val="0"/>
              </w:rPr>
              <w:t>4</w:t>
            </w:r>
          </w:p>
        </w:tc>
        <w:tc>
          <w:tcPr>
            <w:tcW w:w="1375" w:type="dxa"/>
          </w:tcPr>
          <w:p w:rsidR="007A464A" w:rsidRDefault="007A464A" w:rsidP="007A3465">
            <w:pPr>
              <w:jc w:val="both"/>
              <w:cnfStyle w:val="000000000000" w:firstRow="0" w:lastRow="0" w:firstColumn="0" w:lastColumn="0" w:oddVBand="0" w:evenVBand="0" w:oddHBand="0" w:evenHBand="0" w:firstRowFirstColumn="0" w:firstRowLastColumn="0" w:lastRowFirstColumn="0" w:lastRowLastColumn="0"/>
              <w:rPr>
                <w:rFonts w:cs="Arial"/>
              </w:rPr>
            </w:pPr>
            <w:r w:rsidRPr="007A464A">
              <w:rPr>
                <w:rFonts w:cs="Arial"/>
              </w:rPr>
              <w:t>5</w:t>
            </w:r>
            <w:r>
              <w:rPr>
                <w:rFonts w:cs="Arial"/>
              </w:rPr>
              <w:t xml:space="preserve"> Facebook</w:t>
            </w:r>
          </w:p>
          <w:p w:rsidR="007A464A" w:rsidRPr="007A464A" w:rsidRDefault="007A464A" w:rsidP="007A3465">
            <w:pPr>
              <w:jc w:val="both"/>
              <w:cnfStyle w:val="000000000000" w:firstRow="0" w:lastRow="0" w:firstColumn="0" w:lastColumn="0" w:oddVBand="0" w:evenVBand="0" w:oddHBand="0" w:evenHBand="0" w:firstRowFirstColumn="0" w:firstRowLastColumn="0" w:lastRowFirstColumn="0" w:lastRowLastColumn="0"/>
              <w:rPr>
                <w:rFonts w:cs="Arial"/>
              </w:rPr>
            </w:pPr>
            <w:r>
              <w:rPr>
                <w:rFonts w:cs="Arial"/>
              </w:rPr>
              <w:t>Twitter</w:t>
            </w:r>
          </w:p>
        </w:tc>
        <w:tc>
          <w:tcPr>
            <w:tcW w:w="1375" w:type="dxa"/>
          </w:tcPr>
          <w:p w:rsidR="007A464A" w:rsidRPr="007A464A" w:rsidRDefault="007A464A" w:rsidP="007A3465">
            <w:pPr>
              <w:jc w:val="both"/>
              <w:cnfStyle w:val="000000000000" w:firstRow="0" w:lastRow="0" w:firstColumn="0" w:lastColumn="0" w:oddVBand="0" w:evenVBand="0" w:oddHBand="0" w:evenHBand="0" w:firstRowFirstColumn="0" w:firstRowLastColumn="0" w:lastRowFirstColumn="0" w:lastRowLastColumn="0"/>
              <w:rPr>
                <w:rFonts w:cs="Arial"/>
              </w:rPr>
            </w:pPr>
            <w:r w:rsidRPr="007A464A">
              <w:rPr>
                <w:rFonts w:cs="Arial"/>
              </w:rPr>
              <w:t>6</w:t>
            </w:r>
            <w:r>
              <w:rPr>
                <w:rFonts w:cs="Arial"/>
              </w:rPr>
              <w:t xml:space="preserve"> LinkedIn</w:t>
            </w:r>
          </w:p>
        </w:tc>
        <w:tc>
          <w:tcPr>
            <w:tcW w:w="1375" w:type="dxa"/>
          </w:tcPr>
          <w:p w:rsidR="007A464A" w:rsidRPr="007A464A" w:rsidRDefault="007A464A" w:rsidP="007A3465">
            <w:pPr>
              <w:jc w:val="both"/>
              <w:cnfStyle w:val="000000000000" w:firstRow="0" w:lastRow="0" w:firstColumn="0" w:lastColumn="0" w:oddVBand="0" w:evenVBand="0" w:oddHBand="0" w:evenHBand="0" w:firstRowFirstColumn="0" w:firstRowLastColumn="0" w:lastRowFirstColumn="0" w:lastRowLastColumn="0"/>
              <w:rPr>
                <w:rFonts w:cs="Arial"/>
              </w:rPr>
            </w:pPr>
            <w:r w:rsidRPr="007A464A">
              <w:rPr>
                <w:rFonts w:cs="Arial"/>
              </w:rPr>
              <w:t>7</w:t>
            </w:r>
            <w:r>
              <w:rPr>
                <w:rFonts w:cs="Arial"/>
              </w:rPr>
              <w:t xml:space="preserve"> Twitter</w:t>
            </w:r>
          </w:p>
        </w:tc>
        <w:tc>
          <w:tcPr>
            <w:tcW w:w="1375" w:type="dxa"/>
          </w:tcPr>
          <w:p w:rsidR="007A464A" w:rsidRPr="007A464A" w:rsidRDefault="007A464A" w:rsidP="007A3465">
            <w:pPr>
              <w:jc w:val="both"/>
              <w:cnfStyle w:val="000000000000" w:firstRow="0" w:lastRow="0" w:firstColumn="0" w:lastColumn="0" w:oddVBand="0" w:evenVBand="0" w:oddHBand="0" w:evenHBand="0" w:firstRowFirstColumn="0" w:firstRowLastColumn="0" w:lastRowFirstColumn="0" w:lastRowLastColumn="0"/>
              <w:rPr>
                <w:rFonts w:cs="Arial"/>
              </w:rPr>
            </w:pPr>
            <w:r w:rsidRPr="007A464A">
              <w:rPr>
                <w:rFonts w:cs="Arial"/>
              </w:rPr>
              <w:t>8</w:t>
            </w:r>
            <w:r>
              <w:rPr>
                <w:rFonts w:cs="Arial"/>
              </w:rPr>
              <w:t xml:space="preserve"> LinkedIn</w:t>
            </w:r>
          </w:p>
        </w:tc>
        <w:tc>
          <w:tcPr>
            <w:tcW w:w="1375" w:type="dxa"/>
          </w:tcPr>
          <w:p w:rsidR="007A464A" w:rsidRPr="007A464A" w:rsidRDefault="007A464A" w:rsidP="007A3465">
            <w:pPr>
              <w:jc w:val="both"/>
              <w:cnfStyle w:val="000000000000" w:firstRow="0" w:lastRow="0" w:firstColumn="0" w:lastColumn="0" w:oddVBand="0" w:evenVBand="0" w:oddHBand="0" w:evenHBand="0" w:firstRowFirstColumn="0" w:firstRowLastColumn="0" w:lastRowFirstColumn="0" w:lastRowLastColumn="0"/>
              <w:rPr>
                <w:rFonts w:cs="Arial"/>
              </w:rPr>
            </w:pPr>
            <w:r w:rsidRPr="007A464A">
              <w:rPr>
                <w:rFonts w:cs="Arial"/>
              </w:rPr>
              <w:t>9</w:t>
            </w:r>
            <w:r>
              <w:rPr>
                <w:rFonts w:cs="Arial"/>
              </w:rPr>
              <w:t xml:space="preserve"> Twitter</w:t>
            </w:r>
          </w:p>
        </w:tc>
        <w:tc>
          <w:tcPr>
            <w:tcW w:w="1375" w:type="dxa"/>
          </w:tcPr>
          <w:p w:rsidR="007A464A" w:rsidRPr="007A464A" w:rsidRDefault="007A464A" w:rsidP="007A3465">
            <w:pPr>
              <w:jc w:val="both"/>
              <w:cnfStyle w:val="000000000000" w:firstRow="0" w:lastRow="0" w:firstColumn="0" w:lastColumn="0" w:oddVBand="0" w:evenVBand="0" w:oddHBand="0" w:evenHBand="0" w:firstRowFirstColumn="0" w:firstRowLastColumn="0" w:lastRowFirstColumn="0" w:lastRowLastColumn="0"/>
              <w:rPr>
                <w:rFonts w:cs="Arial"/>
              </w:rPr>
            </w:pPr>
            <w:r w:rsidRPr="007A464A">
              <w:rPr>
                <w:rFonts w:cs="Arial"/>
              </w:rPr>
              <w:t>10</w:t>
            </w:r>
          </w:p>
        </w:tc>
      </w:tr>
      <w:tr w:rsidR="007A464A" w:rsidTr="007A464A">
        <w:trPr>
          <w:cnfStyle w:val="000000100000" w:firstRow="0" w:lastRow="0" w:firstColumn="0" w:lastColumn="0" w:oddVBand="0" w:evenVBand="0" w:oddHBand="1" w:evenHBand="0" w:firstRowFirstColumn="0" w:firstRowLastColumn="0" w:lastRowFirstColumn="0" w:lastRowLastColumn="0"/>
          <w:trHeight w:val="1061"/>
        </w:trPr>
        <w:tc>
          <w:tcPr>
            <w:cnfStyle w:val="001000000000" w:firstRow="0" w:lastRow="0" w:firstColumn="1" w:lastColumn="0" w:oddVBand="0" w:evenVBand="0" w:oddHBand="0" w:evenHBand="0" w:firstRowFirstColumn="0" w:firstRowLastColumn="0" w:lastRowFirstColumn="0" w:lastRowLastColumn="0"/>
            <w:tcW w:w="1375" w:type="dxa"/>
          </w:tcPr>
          <w:p w:rsidR="007A464A" w:rsidRPr="007A464A" w:rsidRDefault="007A464A" w:rsidP="007A3465">
            <w:pPr>
              <w:jc w:val="both"/>
              <w:rPr>
                <w:rFonts w:cs="Arial"/>
                <w:b w:val="0"/>
              </w:rPr>
            </w:pPr>
            <w:r w:rsidRPr="007A464A">
              <w:rPr>
                <w:rFonts w:cs="Arial"/>
                <w:b w:val="0"/>
              </w:rPr>
              <w:t>11</w:t>
            </w:r>
          </w:p>
        </w:tc>
        <w:tc>
          <w:tcPr>
            <w:tcW w:w="1375" w:type="dxa"/>
          </w:tcPr>
          <w:p w:rsidR="007A464A" w:rsidRDefault="007A464A" w:rsidP="007A3465">
            <w:pPr>
              <w:jc w:val="both"/>
              <w:cnfStyle w:val="000000100000" w:firstRow="0" w:lastRow="0" w:firstColumn="0" w:lastColumn="0" w:oddVBand="0" w:evenVBand="0" w:oddHBand="1" w:evenHBand="0" w:firstRowFirstColumn="0" w:firstRowLastColumn="0" w:lastRowFirstColumn="0" w:lastRowLastColumn="0"/>
              <w:rPr>
                <w:rFonts w:cs="Arial"/>
              </w:rPr>
            </w:pPr>
            <w:r w:rsidRPr="007A464A">
              <w:rPr>
                <w:rFonts w:cs="Arial"/>
              </w:rPr>
              <w:t>12</w:t>
            </w:r>
            <w:r>
              <w:rPr>
                <w:rFonts w:cs="Arial"/>
              </w:rPr>
              <w:t xml:space="preserve"> Facebook</w:t>
            </w:r>
          </w:p>
          <w:p w:rsidR="007A464A" w:rsidRPr="007A464A" w:rsidRDefault="007A464A" w:rsidP="007A3465">
            <w:pPr>
              <w:jc w:val="both"/>
              <w:cnfStyle w:val="000000100000" w:firstRow="0" w:lastRow="0" w:firstColumn="0" w:lastColumn="0" w:oddVBand="0" w:evenVBand="0" w:oddHBand="1" w:evenHBand="0" w:firstRowFirstColumn="0" w:firstRowLastColumn="0" w:lastRowFirstColumn="0" w:lastRowLastColumn="0"/>
              <w:rPr>
                <w:rFonts w:cs="Arial"/>
              </w:rPr>
            </w:pPr>
            <w:r>
              <w:rPr>
                <w:rFonts w:cs="Arial"/>
              </w:rPr>
              <w:t>Twitter</w:t>
            </w:r>
          </w:p>
        </w:tc>
        <w:tc>
          <w:tcPr>
            <w:tcW w:w="1375" w:type="dxa"/>
          </w:tcPr>
          <w:p w:rsidR="007A464A" w:rsidRPr="007A464A" w:rsidRDefault="007A464A" w:rsidP="007A3465">
            <w:pPr>
              <w:jc w:val="both"/>
              <w:cnfStyle w:val="000000100000" w:firstRow="0" w:lastRow="0" w:firstColumn="0" w:lastColumn="0" w:oddVBand="0" w:evenVBand="0" w:oddHBand="1" w:evenHBand="0" w:firstRowFirstColumn="0" w:firstRowLastColumn="0" w:lastRowFirstColumn="0" w:lastRowLastColumn="0"/>
              <w:rPr>
                <w:rFonts w:cs="Arial"/>
              </w:rPr>
            </w:pPr>
            <w:r w:rsidRPr="007A464A">
              <w:rPr>
                <w:rFonts w:cs="Arial"/>
              </w:rPr>
              <w:t>13</w:t>
            </w:r>
            <w:r>
              <w:rPr>
                <w:rFonts w:cs="Arial"/>
              </w:rPr>
              <w:t>LinkedIn</w:t>
            </w:r>
          </w:p>
        </w:tc>
        <w:tc>
          <w:tcPr>
            <w:tcW w:w="1375" w:type="dxa"/>
          </w:tcPr>
          <w:p w:rsidR="007A464A" w:rsidRPr="007A464A" w:rsidRDefault="007A464A" w:rsidP="007A3465">
            <w:pPr>
              <w:jc w:val="both"/>
              <w:cnfStyle w:val="000000100000" w:firstRow="0" w:lastRow="0" w:firstColumn="0" w:lastColumn="0" w:oddVBand="0" w:evenVBand="0" w:oddHBand="1" w:evenHBand="0" w:firstRowFirstColumn="0" w:firstRowLastColumn="0" w:lastRowFirstColumn="0" w:lastRowLastColumn="0"/>
              <w:rPr>
                <w:rFonts w:cs="Arial"/>
              </w:rPr>
            </w:pPr>
            <w:r w:rsidRPr="007A464A">
              <w:rPr>
                <w:rFonts w:cs="Arial"/>
              </w:rPr>
              <w:t>14</w:t>
            </w:r>
            <w:r>
              <w:rPr>
                <w:rFonts w:cs="Arial"/>
              </w:rPr>
              <w:t xml:space="preserve"> Twitter</w:t>
            </w:r>
          </w:p>
        </w:tc>
        <w:tc>
          <w:tcPr>
            <w:tcW w:w="1375" w:type="dxa"/>
          </w:tcPr>
          <w:p w:rsidR="007A464A" w:rsidRPr="007A464A" w:rsidRDefault="007A464A" w:rsidP="007A3465">
            <w:pPr>
              <w:jc w:val="both"/>
              <w:cnfStyle w:val="000000100000" w:firstRow="0" w:lastRow="0" w:firstColumn="0" w:lastColumn="0" w:oddVBand="0" w:evenVBand="0" w:oddHBand="1" w:evenHBand="0" w:firstRowFirstColumn="0" w:firstRowLastColumn="0" w:lastRowFirstColumn="0" w:lastRowLastColumn="0"/>
              <w:rPr>
                <w:rFonts w:cs="Arial"/>
              </w:rPr>
            </w:pPr>
            <w:r w:rsidRPr="007A464A">
              <w:rPr>
                <w:rFonts w:cs="Arial"/>
              </w:rPr>
              <w:t>15</w:t>
            </w:r>
            <w:r>
              <w:rPr>
                <w:rFonts w:cs="Arial"/>
              </w:rPr>
              <w:t xml:space="preserve"> LinkedIn</w:t>
            </w:r>
          </w:p>
        </w:tc>
        <w:tc>
          <w:tcPr>
            <w:tcW w:w="1375" w:type="dxa"/>
          </w:tcPr>
          <w:p w:rsidR="007A464A" w:rsidRPr="007A464A" w:rsidRDefault="007A464A" w:rsidP="007A3465">
            <w:pPr>
              <w:jc w:val="both"/>
              <w:cnfStyle w:val="000000100000" w:firstRow="0" w:lastRow="0" w:firstColumn="0" w:lastColumn="0" w:oddVBand="0" w:evenVBand="0" w:oddHBand="1" w:evenHBand="0" w:firstRowFirstColumn="0" w:firstRowLastColumn="0" w:lastRowFirstColumn="0" w:lastRowLastColumn="0"/>
              <w:rPr>
                <w:rFonts w:cs="Arial"/>
              </w:rPr>
            </w:pPr>
            <w:r w:rsidRPr="007A464A">
              <w:rPr>
                <w:rFonts w:cs="Arial"/>
              </w:rPr>
              <w:t>16</w:t>
            </w:r>
            <w:r>
              <w:rPr>
                <w:rFonts w:cs="Arial"/>
              </w:rPr>
              <w:t xml:space="preserve"> Twitter</w:t>
            </w:r>
          </w:p>
        </w:tc>
        <w:tc>
          <w:tcPr>
            <w:tcW w:w="1375" w:type="dxa"/>
          </w:tcPr>
          <w:p w:rsidR="007A464A" w:rsidRPr="007A464A" w:rsidRDefault="007A464A" w:rsidP="007A3465">
            <w:pPr>
              <w:jc w:val="both"/>
              <w:cnfStyle w:val="000000100000" w:firstRow="0" w:lastRow="0" w:firstColumn="0" w:lastColumn="0" w:oddVBand="0" w:evenVBand="0" w:oddHBand="1" w:evenHBand="0" w:firstRowFirstColumn="0" w:firstRowLastColumn="0" w:lastRowFirstColumn="0" w:lastRowLastColumn="0"/>
              <w:rPr>
                <w:rFonts w:cs="Arial"/>
              </w:rPr>
            </w:pPr>
            <w:r w:rsidRPr="007A464A">
              <w:rPr>
                <w:rFonts w:cs="Arial"/>
              </w:rPr>
              <w:t>17</w:t>
            </w:r>
          </w:p>
        </w:tc>
      </w:tr>
      <w:tr w:rsidR="007A464A" w:rsidTr="007A464A">
        <w:trPr>
          <w:trHeight w:val="1105"/>
        </w:trPr>
        <w:tc>
          <w:tcPr>
            <w:cnfStyle w:val="001000000000" w:firstRow="0" w:lastRow="0" w:firstColumn="1" w:lastColumn="0" w:oddVBand="0" w:evenVBand="0" w:oddHBand="0" w:evenHBand="0" w:firstRowFirstColumn="0" w:firstRowLastColumn="0" w:lastRowFirstColumn="0" w:lastRowLastColumn="0"/>
            <w:tcW w:w="1375" w:type="dxa"/>
          </w:tcPr>
          <w:p w:rsidR="007A464A" w:rsidRPr="007A464A" w:rsidRDefault="007A464A" w:rsidP="007A3465">
            <w:pPr>
              <w:jc w:val="both"/>
              <w:rPr>
                <w:rFonts w:cs="Arial"/>
                <w:b w:val="0"/>
              </w:rPr>
            </w:pPr>
            <w:r w:rsidRPr="007A464A">
              <w:rPr>
                <w:rFonts w:cs="Arial"/>
                <w:b w:val="0"/>
              </w:rPr>
              <w:t>18</w:t>
            </w:r>
          </w:p>
        </w:tc>
        <w:tc>
          <w:tcPr>
            <w:tcW w:w="1375" w:type="dxa"/>
          </w:tcPr>
          <w:p w:rsidR="007A464A" w:rsidRDefault="007A464A" w:rsidP="007A3465">
            <w:pPr>
              <w:jc w:val="both"/>
              <w:cnfStyle w:val="000000000000" w:firstRow="0" w:lastRow="0" w:firstColumn="0" w:lastColumn="0" w:oddVBand="0" w:evenVBand="0" w:oddHBand="0" w:evenHBand="0" w:firstRowFirstColumn="0" w:firstRowLastColumn="0" w:lastRowFirstColumn="0" w:lastRowLastColumn="0"/>
              <w:rPr>
                <w:rFonts w:cs="Arial"/>
              </w:rPr>
            </w:pPr>
            <w:r w:rsidRPr="007A464A">
              <w:rPr>
                <w:rFonts w:cs="Arial"/>
              </w:rPr>
              <w:t>19</w:t>
            </w:r>
            <w:r>
              <w:rPr>
                <w:rFonts w:cs="Arial"/>
              </w:rPr>
              <w:t xml:space="preserve"> Facebook</w:t>
            </w:r>
          </w:p>
          <w:p w:rsidR="007A464A" w:rsidRPr="007A464A" w:rsidRDefault="007A464A" w:rsidP="007A3465">
            <w:pPr>
              <w:jc w:val="both"/>
              <w:cnfStyle w:val="000000000000" w:firstRow="0" w:lastRow="0" w:firstColumn="0" w:lastColumn="0" w:oddVBand="0" w:evenVBand="0" w:oddHBand="0" w:evenHBand="0" w:firstRowFirstColumn="0" w:firstRowLastColumn="0" w:lastRowFirstColumn="0" w:lastRowLastColumn="0"/>
              <w:rPr>
                <w:rFonts w:cs="Arial"/>
              </w:rPr>
            </w:pPr>
            <w:r>
              <w:rPr>
                <w:rFonts w:cs="Arial"/>
              </w:rPr>
              <w:t>Twitter</w:t>
            </w:r>
          </w:p>
        </w:tc>
        <w:tc>
          <w:tcPr>
            <w:tcW w:w="1375" w:type="dxa"/>
          </w:tcPr>
          <w:p w:rsidR="007A464A" w:rsidRPr="007A464A" w:rsidRDefault="007A464A" w:rsidP="007A3465">
            <w:pPr>
              <w:jc w:val="both"/>
              <w:cnfStyle w:val="000000000000" w:firstRow="0" w:lastRow="0" w:firstColumn="0" w:lastColumn="0" w:oddVBand="0" w:evenVBand="0" w:oddHBand="0" w:evenHBand="0" w:firstRowFirstColumn="0" w:firstRowLastColumn="0" w:lastRowFirstColumn="0" w:lastRowLastColumn="0"/>
              <w:rPr>
                <w:rFonts w:cs="Arial"/>
              </w:rPr>
            </w:pPr>
            <w:r w:rsidRPr="007A464A">
              <w:rPr>
                <w:rFonts w:cs="Arial"/>
              </w:rPr>
              <w:t>20</w:t>
            </w:r>
            <w:r>
              <w:rPr>
                <w:rFonts w:cs="Arial"/>
              </w:rPr>
              <w:t xml:space="preserve"> LinkedIn</w:t>
            </w:r>
          </w:p>
        </w:tc>
        <w:tc>
          <w:tcPr>
            <w:tcW w:w="1375" w:type="dxa"/>
          </w:tcPr>
          <w:p w:rsidR="007A464A" w:rsidRPr="007A464A" w:rsidRDefault="007A464A" w:rsidP="007A3465">
            <w:pPr>
              <w:jc w:val="both"/>
              <w:cnfStyle w:val="000000000000" w:firstRow="0" w:lastRow="0" w:firstColumn="0" w:lastColumn="0" w:oddVBand="0" w:evenVBand="0" w:oddHBand="0" w:evenHBand="0" w:firstRowFirstColumn="0" w:firstRowLastColumn="0" w:lastRowFirstColumn="0" w:lastRowLastColumn="0"/>
              <w:rPr>
                <w:rFonts w:cs="Arial"/>
              </w:rPr>
            </w:pPr>
            <w:r w:rsidRPr="007A464A">
              <w:rPr>
                <w:rFonts w:cs="Arial"/>
              </w:rPr>
              <w:t>21</w:t>
            </w:r>
            <w:r>
              <w:rPr>
                <w:rFonts w:cs="Arial"/>
              </w:rPr>
              <w:t xml:space="preserve"> Twitter</w:t>
            </w:r>
          </w:p>
        </w:tc>
        <w:tc>
          <w:tcPr>
            <w:tcW w:w="1375" w:type="dxa"/>
          </w:tcPr>
          <w:p w:rsidR="007A464A" w:rsidRPr="007A464A" w:rsidRDefault="007A464A" w:rsidP="007A3465">
            <w:pPr>
              <w:jc w:val="both"/>
              <w:cnfStyle w:val="000000000000" w:firstRow="0" w:lastRow="0" w:firstColumn="0" w:lastColumn="0" w:oddVBand="0" w:evenVBand="0" w:oddHBand="0" w:evenHBand="0" w:firstRowFirstColumn="0" w:firstRowLastColumn="0" w:lastRowFirstColumn="0" w:lastRowLastColumn="0"/>
              <w:rPr>
                <w:rFonts w:cs="Arial"/>
              </w:rPr>
            </w:pPr>
            <w:r w:rsidRPr="007A464A">
              <w:rPr>
                <w:rFonts w:cs="Arial"/>
              </w:rPr>
              <w:t>22</w:t>
            </w:r>
            <w:r>
              <w:rPr>
                <w:rFonts w:cs="Arial"/>
              </w:rPr>
              <w:t xml:space="preserve"> LinkedIn</w:t>
            </w:r>
          </w:p>
        </w:tc>
        <w:tc>
          <w:tcPr>
            <w:tcW w:w="1375" w:type="dxa"/>
          </w:tcPr>
          <w:p w:rsidR="007A464A" w:rsidRPr="007A464A" w:rsidRDefault="007A464A" w:rsidP="007A3465">
            <w:pPr>
              <w:jc w:val="both"/>
              <w:cnfStyle w:val="000000000000" w:firstRow="0" w:lastRow="0" w:firstColumn="0" w:lastColumn="0" w:oddVBand="0" w:evenVBand="0" w:oddHBand="0" w:evenHBand="0" w:firstRowFirstColumn="0" w:firstRowLastColumn="0" w:lastRowFirstColumn="0" w:lastRowLastColumn="0"/>
              <w:rPr>
                <w:rFonts w:cs="Arial"/>
              </w:rPr>
            </w:pPr>
            <w:r w:rsidRPr="007A464A">
              <w:rPr>
                <w:rFonts w:cs="Arial"/>
              </w:rPr>
              <w:t>23</w:t>
            </w:r>
            <w:r>
              <w:rPr>
                <w:rFonts w:cs="Arial"/>
              </w:rPr>
              <w:t xml:space="preserve"> Twitter</w:t>
            </w:r>
          </w:p>
        </w:tc>
        <w:tc>
          <w:tcPr>
            <w:tcW w:w="1375" w:type="dxa"/>
          </w:tcPr>
          <w:p w:rsidR="007A464A" w:rsidRPr="007A464A" w:rsidRDefault="007A464A" w:rsidP="007A3465">
            <w:pPr>
              <w:jc w:val="both"/>
              <w:cnfStyle w:val="000000000000" w:firstRow="0" w:lastRow="0" w:firstColumn="0" w:lastColumn="0" w:oddVBand="0" w:evenVBand="0" w:oddHBand="0" w:evenHBand="0" w:firstRowFirstColumn="0" w:firstRowLastColumn="0" w:lastRowFirstColumn="0" w:lastRowLastColumn="0"/>
              <w:rPr>
                <w:rFonts w:cs="Arial"/>
              </w:rPr>
            </w:pPr>
            <w:r w:rsidRPr="007A464A">
              <w:rPr>
                <w:rFonts w:cs="Arial"/>
              </w:rPr>
              <w:t>24</w:t>
            </w:r>
          </w:p>
        </w:tc>
      </w:tr>
      <w:tr w:rsidR="007A464A" w:rsidTr="007A464A">
        <w:trPr>
          <w:cnfStyle w:val="000000100000" w:firstRow="0" w:lastRow="0" w:firstColumn="0" w:lastColumn="0" w:oddVBand="0" w:evenVBand="0" w:oddHBand="1" w:evenHBand="0" w:firstRowFirstColumn="0" w:firstRowLastColumn="0" w:lastRowFirstColumn="0" w:lastRowLastColumn="0"/>
          <w:trHeight w:val="1061"/>
        </w:trPr>
        <w:tc>
          <w:tcPr>
            <w:cnfStyle w:val="001000000000" w:firstRow="0" w:lastRow="0" w:firstColumn="1" w:lastColumn="0" w:oddVBand="0" w:evenVBand="0" w:oddHBand="0" w:evenHBand="0" w:firstRowFirstColumn="0" w:firstRowLastColumn="0" w:lastRowFirstColumn="0" w:lastRowLastColumn="0"/>
            <w:tcW w:w="1375" w:type="dxa"/>
          </w:tcPr>
          <w:p w:rsidR="007A464A" w:rsidRPr="007A464A" w:rsidRDefault="007A464A" w:rsidP="007A3465">
            <w:pPr>
              <w:jc w:val="both"/>
              <w:rPr>
                <w:rFonts w:cs="Arial"/>
                <w:b w:val="0"/>
              </w:rPr>
            </w:pPr>
            <w:r w:rsidRPr="007A464A">
              <w:rPr>
                <w:rFonts w:cs="Arial"/>
                <w:b w:val="0"/>
              </w:rPr>
              <w:t>25</w:t>
            </w:r>
          </w:p>
        </w:tc>
        <w:tc>
          <w:tcPr>
            <w:tcW w:w="1375" w:type="dxa"/>
          </w:tcPr>
          <w:p w:rsidR="007A464A" w:rsidRDefault="007A464A" w:rsidP="007A3465">
            <w:pPr>
              <w:jc w:val="both"/>
              <w:cnfStyle w:val="000000100000" w:firstRow="0" w:lastRow="0" w:firstColumn="0" w:lastColumn="0" w:oddVBand="0" w:evenVBand="0" w:oddHBand="1" w:evenHBand="0" w:firstRowFirstColumn="0" w:firstRowLastColumn="0" w:lastRowFirstColumn="0" w:lastRowLastColumn="0"/>
              <w:rPr>
                <w:rFonts w:cs="Arial"/>
              </w:rPr>
            </w:pPr>
            <w:r w:rsidRPr="007A464A">
              <w:rPr>
                <w:rFonts w:cs="Arial"/>
              </w:rPr>
              <w:t>26</w:t>
            </w:r>
            <w:r>
              <w:rPr>
                <w:rFonts w:cs="Arial"/>
              </w:rPr>
              <w:t xml:space="preserve"> Facebook</w:t>
            </w:r>
          </w:p>
          <w:p w:rsidR="007A464A" w:rsidRPr="007A464A" w:rsidRDefault="007A464A" w:rsidP="007A3465">
            <w:pPr>
              <w:jc w:val="both"/>
              <w:cnfStyle w:val="000000100000" w:firstRow="0" w:lastRow="0" w:firstColumn="0" w:lastColumn="0" w:oddVBand="0" w:evenVBand="0" w:oddHBand="1" w:evenHBand="0" w:firstRowFirstColumn="0" w:firstRowLastColumn="0" w:lastRowFirstColumn="0" w:lastRowLastColumn="0"/>
              <w:rPr>
                <w:rFonts w:cs="Arial"/>
              </w:rPr>
            </w:pPr>
            <w:r>
              <w:rPr>
                <w:rFonts w:cs="Arial"/>
              </w:rPr>
              <w:t>Twitter</w:t>
            </w:r>
          </w:p>
        </w:tc>
        <w:tc>
          <w:tcPr>
            <w:tcW w:w="1375" w:type="dxa"/>
          </w:tcPr>
          <w:p w:rsidR="007A464A" w:rsidRPr="007A464A" w:rsidRDefault="007A464A" w:rsidP="007A3465">
            <w:pPr>
              <w:jc w:val="both"/>
              <w:cnfStyle w:val="000000100000" w:firstRow="0" w:lastRow="0" w:firstColumn="0" w:lastColumn="0" w:oddVBand="0" w:evenVBand="0" w:oddHBand="1" w:evenHBand="0" w:firstRowFirstColumn="0" w:firstRowLastColumn="0" w:lastRowFirstColumn="0" w:lastRowLastColumn="0"/>
              <w:rPr>
                <w:rFonts w:cs="Arial"/>
              </w:rPr>
            </w:pPr>
            <w:r w:rsidRPr="007A464A">
              <w:rPr>
                <w:rFonts w:cs="Arial"/>
              </w:rPr>
              <w:t>27</w:t>
            </w:r>
            <w:r>
              <w:rPr>
                <w:rFonts w:cs="Arial"/>
              </w:rPr>
              <w:t>LinkedIn</w:t>
            </w:r>
          </w:p>
        </w:tc>
        <w:tc>
          <w:tcPr>
            <w:tcW w:w="1375" w:type="dxa"/>
          </w:tcPr>
          <w:p w:rsidR="007A464A" w:rsidRPr="007A464A" w:rsidRDefault="007A464A" w:rsidP="007A3465">
            <w:pPr>
              <w:jc w:val="both"/>
              <w:cnfStyle w:val="000000100000" w:firstRow="0" w:lastRow="0" w:firstColumn="0" w:lastColumn="0" w:oddVBand="0" w:evenVBand="0" w:oddHBand="1" w:evenHBand="0" w:firstRowFirstColumn="0" w:firstRowLastColumn="0" w:lastRowFirstColumn="0" w:lastRowLastColumn="0"/>
              <w:rPr>
                <w:rFonts w:cs="Arial"/>
              </w:rPr>
            </w:pPr>
            <w:r w:rsidRPr="007A464A">
              <w:rPr>
                <w:rFonts w:cs="Arial"/>
              </w:rPr>
              <w:t>28</w:t>
            </w:r>
            <w:r>
              <w:rPr>
                <w:rFonts w:cs="Arial"/>
              </w:rPr>
              <w:t xml:space="preserve"> Twitter</w:t>
            </w:r>
          </w:p>
        </w:tc>
        <w:tc>
          <w:tcPr>
            <w:tcW w:w="1375" w:type="dxa"/>
          </w:tcPr>
          <w:p w:rsidR="007A464A" w:rsidRPr="007A464A" w:rsidRDefault="007A464A" w:rsidP="007A3465">
            <w:pPr>
              <w:jc w:val="both"/>
              <w:cnfStyle w:val="000000100000" w:firstRow="0" w:lastRow="0" w:firstColumn="0" w:lastColumn="0" w:oddVBand="0" w:evenVBand="0" w:oddHBand="1" w:evenHBand="0" w:firstRowFirstColumn="0" w:firstRowLastColumn="0" w:lastRowFirstColumn="0" w:lastRowLastColumn="0"/>
              <w:rPr>
                <w:rFonts w:cs="Arial"/>
              </w:rPr>
            </w:pPr>
            <w:r w:rsidRPr="007A464A">
              <w:rPr>
                <w:rFonts w:cs="Arial"/>
              </w:rPr>
              <w:t>29</w:t>
            </w:r>
            <w:r>
              <w:rPr>
                <w:rFonts w:cs="Arial"/>
              </w:rPr>
              <w:t xml:space="preserve"> LinkedIn</w:t>
            </w:r>
          </w:p>
        </w:tc>
        <w:tc>
          <w:tcPr>
            <w:tcW w:w="1375" w:type="dxa"/>
          </w:tcPr>
          <w:p w:rsidR="007A464A" w:rsidRPr="007A464A" w:rsidRDefault="007A464A" w:rsidP="007A3465">
            <w:pPr>
              <w:jc w:val="both"/>
              <w:cnfStyle w:val="000000100000" w:firstRow="0" w:lastRow="0" w:firstColumn="0" w:lastColumn="0" w:oddVBand="0" w:evenVBand="0" w:oddHBand="1" w:evenHBand="0" w:firstRowFirstColumn="0" w:firstRowLastColumn="0" w:lastRowFirstColumn="0" w:lastRowLastColumn="0"/>
              <w:rPr>
                <w:rFonts w:cs="Arial"/>
              </w:rPr>
            </w:pPr>
            <w:r w:rsidRPr="007A464A">
              <w:rPr>
                <w:rFonts w:cs="Arial"/>
              </w:rPr>
              <w:t>30</w:t>
            </w:r>
            <w:r>
              <w:rPr>
                <w:rFonts w:cs="Arial"/>
              </w:rPr>
              <w:t xml:space="preserve"> Twitter</w:t>
            </w:r>
          </w:p>
        </w:tc>
        <w:tc>
          <w:tcPr>
            <w:tcW w:w="1375" w:type="dxa"/>
          </w:tcPr>
          <w:p w:rsidR="007A464A" w:rsidRPr="007A464A" w:rsidRDefault="007A464A" w:rsidP="007A3465">
            <w:pPr>
              <w:jc w:val="both"/>
              <w:cnfStyle w:val="000000100000" w:firstRow="0" w:lastRow="0" w:firstColumn="0" w:lastColumn="0" w:oddVBand="0" w:evenVBand="0" w:oddHBand="1" w:evenHBand="0" w:firstRowFirstColumn="0" w:firstRowLastColumn="0" w:lastRowFirstColumn="0" w:lastRowLastColumn="0"/>
              <w:rPr>
                <w:rFonts w:cs="Arial"/>
              </w:rPr>
            </w:pPr>
            <w:r w:rsidRPr="007A464A">
              <w:rPr>
                <w:rFonts w:cs="Arial"/>
              </w:rPr>
              <w:t>1</w:t>
            </w:r>
            <w:r>
              <w:rPr>
                <w:rFonts w:cs="Arial"/>
              </w:rPr>
              <w:t xml:space="preserve"> October</w:t>
            </w:r>
          </w:p>
        </w:tc>
      </w:tr>
    </w:tbl>
    <w:p w:rsidR="00A57E13" w:rsidRPr="007A3465" w:rsidRDefault="00A57E13" w:rsidP="007A3465">
      <w:pPr>
        <w:spacing w:line="240" w:lineRule="auto"/>
        <w:jc w:val="both"/>
        <w:rPr>
          <w:rFonts w:cs="Arial"/>
        </w:rPr>
      </w:pPr>
    </w:p>
    <w:sectPr w:rsidR="00A57E13" w:rsidRPr="007A3465" w:rsidSect="00BF1E0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671A4"/>
    <w:multiLevelType w:val="hybridMultilevel"/>
    <w:tmpl w:val="E43EB2D4"/>
    <w:lvl w:ilvl="0" w:tplc="0DD4D11E">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73DD2991"/>
    <w:multiLevelType w:val="hybridMultilevel"/>
    <w:tmpl w:val="AF7468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7DE62240"/>
    <w:multiLevelType w:val="hybridMultilevel"/>
    <w:tmpl w:val="303AB2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C82"/>
    <w:rsid w:val="00011444"/>
    <w:rsid w:val="00031F57"/>
    <w:rsid w:val="000660F8"/>
    <w:rsid w:val="001C5148"/>
    <w:rsid w:val="002E7E69"/>
    <w:rsid w:val="003B431A"/>
    <w:rsid w:val="00482187"/>
    <w:rsid w:val="004B437D"/>
    <w:rsid w:val="005626FB"/>
    <w:rsid w:val="00565C82"/>
    <w:rsid w:val="005A643D"/>
    <w:rsid w:val="0066590C"/>
    <w:rsid w:val="007732A6"/>
    <w:rsid w:val="007A3465"/>
    <w:rsid w:val="007A464A"/>
    <w:rsid w:val="007D114E"/>
    <w:rsid w:val="007F1D2A"/>
    <w:rsid w:val="009060D6"/>
    <w:rsid w:val="0098097B"/>
    <w:rsid w:val="00A57E13"/>
    <w:rsid w:val="00A627F5"/>
    <w:rsid w:val="00AB3FC0"/>
    <w:rsid w:val="00B5626A"/>
    <w:rsid w:val="00BF1E09"/>
    <w:rsid w:val="00C45F7E"/>
    <w:rsid w:val="00CD34C7"/>
    <w:rsid w:val="00DD7A44"/>
    <w:rsid w:val="00ED16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E0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C5148"/>
    <w:pPr>
      <w:ind w:left="720"/>
      <w:contextualSpacing/>
    </w:pPr>
  </w:style>
  <w:style w:type="table" w:styleId="Grilledutableau">
    <w:name w:val="Table Grid"/>
    <w:basedOn w:val="TableauNormal"/>
    <w:uiPriority w:val="59"/>
    <w:rsid w:val="00AB3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5">
    <w:name w:val="Light Shading Accent 5"/>
    <w:basedOn w:val="TableauNormal"/>
    <w:uiPriority w:val="60"/>
    <w:rsid w:val="00AB3FC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rameclaire-Accent1">
    <w:name w:val="Light Shading Accent 1"/>
    <w:basedOn w:val="TableauNormal"/>
    <w:uiPriority w:val="60"/>
    <w:rsid w:val="00A57E1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E0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C5148"/>
    <w:pPr>
      <w:ind w:left="720"/>
      <w:contextualSpacing/>
    </w:pPr>
  </w:style>
  <w:style w:type="table" w:styleId="Grilledutableau">
    <w:name w:val="Table Grid"/>
    <w:basedOn w:val="TableauNormal"/>
    <w:uiPriority w:val="59"/>
    <w:rsid w:val="00AB3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5">
    <w:name w:val="Light Shading Accent 5"/>
    <w:basedOn w:val="TableauNormal"/>
    <w:uiPriority w:val="60"/>
    <w:rsid w:val="00AB3FC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rameclaire-Accent1">
    <w:name w:val="Light Shading Accent 1"/>
    <w:basedOn w:val="TableauNormal"/>
    <w:uiPriority w:val="60"/>
    <w:rsid w:val="00A57E1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1264</Words>
  <Characters>7210</Characters>
  <Application>Microsoft Office Word</Application>
  <DocSecurity>0</DocSecurity>
  <Lines>60</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Quentin</dc:creator>
  <cp:lastModifiedBy>Francais</cp:lastModifiedBy>
  <cp:revision>2</cp:revision>
  <dcterms:created xsi:type="dcterms:W3CDTF">2017-04-20T19:47:00Z</dcterms:created>
  <dcterms:modified xsi:type="dcterms:W3CDTF">2017-04-20T19:47:00Z</dcterms:modified>
</cp:coreProperties>
</file>