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b w:val="1"/>
          <w:i w:val="1"/>
          <w:u w:val="single"/>
        </w:rPr>
      </w:pPr>
      <w:r w:rsidDel="00000000" w:rsidR="00000000" w:rsidRPr="00000000">
        <w:rPr>
          <w:b w:val="1"/>
          <w:i w:val="1"/>
          <w:u w:val="single"/>
          <w:rtl w:val="0"/>
        </w:rPr>
        <w:t xml:space="preserve">INSTRUCTIONS:  Put the names for each group (remember MAXIMUM 3 students per group)</w:t>
        <w:tab/>
      </w:r>
    </w:p>
    <w:p w:rsidR="00000000" w:rsidDel="00000000" w:rsidP="00000000" w:rsidRDefault="00000000" w:rsidRPr="00000000" w14:paraId="00000001">
      <w:pPr>
        <w:spacing w:after="0" w:line="240" w:lineRule="auto"/>
        <w:rPr>
          <w:b w:val="1"/>
          <w:i w:val="1"/>
          <w:u w:val="single"/>
        </w:rPr>
      </w:pPr>
      <w:r w:rsidDel="00000000" w:rsidR="00000000" w:rsidRPr="00000000">
        <w:rPr>
          <w:b w:val="1"/>
          <w:i w:val="1"/>
          <w:u w:val="single"/>
          <w:rtl w:val="0"/>
        </w:rPr>
        <w:t xml:space="preserve">COMPLETE and SUBMIT THE SOLUTION SHEET FROM EACH MEMBER of the GROUP</w:t>
      </w:r>
    </w:p>
    <w:p w:rsidR="00000000" w:rsidDel="00000000" w:rsidP="00000000" w:rsidRDefault="00000000" w:rsidRPr="00000000" w14:paraId="00000002">
      <w:pPr>
        <w:spacing w:line="240" w:lineRule="auto"/>
        <w:rPr>
          <w:b w:val="1"/>
          <w:i w:val="1"/>
          <w:u w:val="single"/>
        </w:rPr>
      </w:pPr>
      <w:r w:rsidDel="00000000" w:rsidR="00000000" w:rsidRPr="00000000">
        <w:rPr>
          <w:b w:val="1"/>
          <w:i w:val="1"/>
          <w:u w:val="single"/>
          <w:rtl w:val="0"/>
        </w:rPr>
        <w:t xml:space="preserve">20% of Final Mark</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8"/>
        <w:gridCol w:w="1080"/>
        <w:gridCol w:w="4428"/>
        <w:tblGridChange w:id="0">
          <w:tblGrid>
            <w:gridCol w:w="3348"/>
            <w:gridCol w:w="1080"/>
            <w:gridCol w:w="4428"/>
          </w:tblGrid>
        </w:tblGridChange>
      </w:tblGrid>
      <w:tr>
        <w:tc>
          <w:tcPr>
            <w:tcBorders>
              <w:bottom w:color="000000" w:space="0" w:sz="4" w:val="single"/>
            </w:tcBorders>
          </w:tcPr>
          <w:p w:rsidR="00000000" w:rsidDel="00000000" w:rsidP="00000000" w:rsidRDefault="00000000" w:rsidRPr="00000000" w14:paraId="00000003">
            <w:pPr>
              <w:rPr>
                <w:b w:val="1"/>
                <w:i w:val="1"/>
                <w:u w:val="single"/>
              </w:rPr>
            </w:pPr>
            <w:r w:rsidDel="00000000" w:rsidR="00000000" w:rsidRPr="00000000">
              <w:rPr>
                <w:b w:val="1"/>
                <w:i w:val="1"/>
                <w:u w:val="single"/>
                <w:rtl w:val="0"/>
              </w:rPr>
              <w:t xml:space="preserve">SOLUTION SHEET</w:t>
            </w:r>
          </w:p>
        </w:tc>
        <w:tc>
          <w:tcPr/>
          <w:p w:rsidR="00000000" w:rsidDel="00000000" w:rsidP="00000000" w:rsidRDefault="00000000" w:rsidRPr="00000000" w14:paraId="00000004">
            <w:pPr>
              <w:rPr>
                <w:b w:val="1"/>
                <w:i w:val="1"/>
                <w:u w:val="single"/>
              </w:rPr>
            </w:pPr>
            <w:r w:rsidDel="00000000" w:rsidR="00000000" w:rsidRPr="00000000">
              <w:rPr>
                <w:b w:val="1"/>
                <w:i w:val="1"/>
                <w:u w:val="single"/>
                <w:rtl w:val="0"/>
              </w:rPr>
              <w:t xml:space="preserve">GROUP:</w:t>
            </w:r>
          </w:p>
        </w:tc>
        <w:tc>
          <w:tcPr>
            <w:shd w:fill="ebf1dd" w:val="clear"/>
          </w:tcPr>
          <w:p w:rsidR="00000000" w:rsidDel="00000000" w:rsidP="00000000" w:rsidRDefault="00000000" w:rsidRPr="00000000" w14:paraId="00000005">
            <w:pPr>
              <w:jc w:val="center"/>
              <w:rPr>
                <w:b w:val="1"/>
                <w:i w:val="1"/>
                <w:u w:val="single"/>
              </w:rPr>
            </w:pPr>
            <w:r w:rsidDel="00000000" w:rsidR="00000000" w:rsidRPr="00000000">
              <w:rPr>
                <w:b w:val="1"/>
                <w:i w:val="1"/>
                <w:u w:val="single"/>
                <w:rtl w:val="0"/>
              </w:rPr>
              <w:t xml:space="preserve">NAMES</w:t>
            </w:r>
          </w:p>
        </w:tc>
      </w:tr>
      <w:tr>
        <w:tc>
          <w:tcPr>
            <w:tcBorders>
              <w:left w:color="000000" w:space="0" w:sz="0" w:val="nil"/>
              <w:bottom w:color="000000" w:space="0" w:sz="0" w:val="nil"/>
            </w:tcBorders>
          </w:tcPr>
          <w:p w:rsidR="00000000" w:rsidDel="00000000" w:rsidP="00000000" w:rsidRDefault="00000000" w:rsidRPr="00000000" w14:paraId="00000006">
            <w:pPr>
              <w:rPr>
                <w:b w:val="1"/>
                <w:i w:val="1"/>
                <w:u w:val="single"/>
              </w:rPr>
            </w:pPr>
            <w:r w:rsidDel="00000000" w:rsidR="00000000" w:rsidRPr="00000000">
              <w:rPr>
                <w:rtl w:val="0"/>
              </w:rPr>
            </w:r>
          </w:p>
        </w:tc>
        <w:tc>
          <w:tcPr/>
          <w:p w:rsidR="00000000" w:rsidDel="00000000" w:rsidP="00000000" w:rsidRDefault="00000000" w:rsidRPr="00000000" w14:paraId="00000007">
            <w:pPr>
              <w:jc w:val="right"/>
              <w:rPr>
                <w:b w:val="1"/>
                <w:i w:val="1"/>
              </w:rPr>
            </w:pPr>
            <w:r w:rsidDel="00000000" w:rsidR="00000000" w:rsidRPr="00000000">
              <w:rPr>
                <w:b w:val="1"/>
                <w:i w:val="1"/>
                <w:rtl w:val="0"/>
              </w:rPr>
              <w:t xml:space="preserve">1.</w:t>
            </w:r>
          </w:p>
        </w:tc>
        <w:tc>
          <w:tcPr>
            <w:shd w:fill="ebf1dd" w:val="clear"/>
          </w:tcPr>
          <w:p w:rsidR="00000000" w:rsidDel="00000000" w:rsidP="00000000" w:rsidRDefault="00000000" w:rsidRPr="00000000" w14:paraId="00000008">
            <w:pPr>
              <w:jc w:val="center"/>
              <w:rPr>
                <w:b w:val="1"/>
              </w:rPr>
            </w:pPr>
            <w:r w:rsidDel="00000000" w:rsidR="00000000" w:rsidRPr="00000000">
              <w:rPr>
                <w:b w:val="1"/>
                <w:rtl w:val="0"/>
              </w:rPr>
              <w:t xml:space="preserve">Xiaoyu Wen</w:t>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09">
            <w:pPr>
              <w:rPr>
                <w:b w:val="1"/>
                <w:i w:val="1"/>
                <w:u w:val="single"/>
              </w:rPr>
            </w:pPr>
            <w:r w:rsidDel="00000000" w:rsidR="00000000" w:rsidRPr="00000000">
              <w:rPr>
                <w:rtl w:val="0"/>
              </w:rPr>
            </w:r>
          </w:p>
        </w:tc>
        <w:tc>
          <w:tcPr/>
          <w:p w:rsidR="00000000" w:rsidDel="00000000" w:rsidP="00000000" w:rsidRDefault="00000000" w:rsidRPr="00000000" w14:paraId="0000000A">
            <w:pPr>
              <w:jc w:val="right"/>
              <w:rPr>
                <w:b w:val="1"/>
                <w:i w:val="1"/>
              </w:rPr>
            </w:pPr>
            <w:r w:rsidDel="00000000" w:rsidR="00000000" w:rsidRPr="00000000">
              <w:rPr>
                <w:b w:val="1"/>
                <w:i w:val="1"/>
                <w:rtl w:val="0"/>
              </w:rPr>
              <w:t xml:space="preserve">2.</w:t>
            </w:r>
          </w:p>
        </w:tc>
        <w:tc>
          <w:tcPr>
            <w:shd w:fill="ebf1dd" w:val="clear"/>
          </w:tcPr>
          <w:p w:rsidR="00000000" w:rsidDel="00000000" w:rsidP="00000000" w:rsidRDefault="00000000" w:rsidRPr="00000000" w14:paraId="0000000B">
            <w:pPr>
              <w:jc w:val="center"/>
              <w:rPr>
                <w:b w:val="1"/>
              </w:rPr>
            </w:pPr>
            <w:r w:rsidDel="00000000" w:rsidR="00000000" w:rsidRPr="00000000">
              <w:rPr>
                <w:b w:val="1"/>
                <w:rtl w:val="0"/>
              </w:rPr>
              <w:t xml:space="preserve">Wanyue Cao</w:t>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0C">
            <w:pPr>
              <w:rPr>
                <w:b w:val="1"/>
                <w:i w:val="1"/>
                <w:u w:val="single"/>
              </w:rPr>
            </w:pPr>
            <w:r w:rsidDel="00000000" w:rsidR="00000000" w:rsidRPr="00000000">
              <w:rPr>
                <w:rtl w:val="0"/>
              </w:rPr>
            </w:r>
          </w:p>
        </w:tc>
        <w:tc>
          <w:tcPr/>
          <w:p w:rsidR="00000000" w:rsidDel="00000000" w:rsidP="00000000" w:rsidRDefault="00000000" w:rsidRPr="00000000" w14:paraId="0000000D">
            <w:pPr>
              <w:jc w:val="right"/>
              <w:rPr>
                <w:b w:val="1"/>
                <w:i w:val="1"/>
              </w:rPr>
            </w:pPr>
            <w:r w:rsidDel="00000000" w:rsidR="00000000" w:rsidRPr="00000000">
              <w:rPr>
                <w:b w:val="1"/>
                <w:i w:val="1"/>
                <w:rtl w:val="0"/>
              </w:rPr>
              <w:t xml:space="preserve">3.</w:t>
            </w:r>
          </w:p>
        </w:tc>
        <w:tc>
          <w:tcPr>
            <w:shd w:fill="ebf1dd" w:val="clear"/>
          </w:tcPr>
          <w:p w:rsidR="00000000" w:rsidDel="00000000" w:rsidP="00000000" w:rsidRDefault="00000000" w:rsidRPr="00000000" w14:paraId="0000000E">
            <w:pPr>
              <w:jc w:val="center"/>
              <w:rPr>
                <w:b w:val="1"/>
              </w:rPr>
            </w:pPr>
            <w:r w:rsidDel="00000000" w:rsidR="00000000" w:rsidRPr="00000000">
              <w:rPr>
                <w:rtl w:val="0"/>
              </w:rPr>
            </w:r>
          </w:p>
        </w:tc>
      </w:tr>
    </w:tbl>
    <w:p w:rsidR="00000000" w:rsidDel="00000000" w:rsidP="00000000" w:rsidRDefault="00000000" w:rsidRPr="00000000" w14:paraId="0000000F">
      <w:pPr>
        <w:rPr>
          <w:rFonts w:ascii="Arial" w:cs="Arial" w:eastAsia="Arial" w:hAnsi="Arial"/>
          <w:b w:val="1"/>
          <w:i w:val="1"/>
          <w:color w:val="7030a0"/>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SOLUTION </w:t>
      </w:r>
      <w:r w:rsidDel="00000000" w:rsidR="00000000" w:rsidRPr="00000000">
        <w:rPr>
          <w:b w:val="1"/>
          <w:i w:val="1"/>
          <w:color w:val="7030a0"/>
          <w:sz w:val="24"/>
          <w:szCs w:val="24"/>
          <w:u w:val="single"/>
          <w:rtl w:val="0"/>
        </w:rPr>
        <w:t xml:space="preserve">SHEET</w:t>
      </w:r>
      <w:r w:rsidDel="00000000" w:rsidR="00000000" w:rsidRPr="00000000">
        <w:rPr>
          <w:rFonts w:ascii="Arial" w:cs="Arial" w:eastAsia="Arial" w:hAnsi="Arial"/>
          <w:b w:val="1"/>
          <w:i w:val="1"/>
          <w:color w:val="7030a0"/>
          <w:u w:val="single"/>
          <w:rtl w:val="0"/>
        </w:rPr>
        <w:t xml:space="preserve"> – PROBLEM 1</w:t>
      </w:r>
    </w:p>
    <w:p w:rsidR="00000000" w:rsidDel="00000000" w:rsidP="00000000" w:rsidRDefault="00000000" w:rsidRPr="00000000" w14:paraId="00000011">
      <w:pPr>
        <w:widowControl w:val="0"/>
        <w:numPr>
          <w:ilvl w:val="0"/>
          <w:numId w:val="2"/>
        </w:numPr>
        <w:spacing w:after="0" w:line="240" w:lineRule="auto"/>
        <w:ind w:left="36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Ratios</w:t>
      </w:r>
    </w:p>
    <w:tbl>
      <w:tblPr>
        <w:tblStyle w:val="Table2"/>
        <w:tblW w:w="7497.0" w:type="dxa"/>
        <w:jc w:val="center"/>
        <w:tblLayout w:type="fixed"/>
        <w:tblLook w:val="0000"/>
      </w:tblPr>
      <w:tblGrid>
        <w:gridCol w:w="3081"/>
        <w:gridCol w:w="1472"/>
        <w:gridCol w:w="1472"/>
        <w:gridCol w:w="1472"/>
        <w:tblGridChange w:id="0">
          <w:tblGrid>
            <w:gridCol w:w="3081"/>
            <w:gridCol w:w="1472"/>
            <w:gridCol w:w="1472"/>
            <w:gridCol w:w="1472"/>
          </w:tblGrid>
        </w:tblGridChange>
      </w:tblGrid>
      <w:tr>
        <w:tc>
          <w:tcPr>
            <w:tcBorders>
              <w:top w:color="000000" w:space="0" w:sz="4" w:val="single"/>
              <w:left w:color="000000" w:space="0" w:sz="4" w:val="single"/>
              <w:bottom w:color="ffffff" w:space="0" w:sz="6" w:val="single"/>
              <w:right w:color="ffffff" w:space="0" w:sz="6" w:val="single"/>
            </w:tcBorders>
          </w:tcPr>
          <w:p w:rsidR="00000000" w:rsidDel="00000000" w:rsidP="00000000" w:rsidRDefault="00000000" w:rsidRPr="00000000" w14:paraId="00000012">
            <w:pPr>
              <w:spacing w:after="0" w:line="24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Ratio analysis</w:t>
            </w:r>
          </w:p>
        </w:tc>
        <w:tc>
          <w:tcPr>
            <w:tcBorders>
              <w:top w:color="000000" w:space="0" w:sz="4" w:val="single"/>
              <w:left w:color="000000" w:space="0" w:sz="7" w:val="single"/>
              <w:bottom w:color="000000" w:space="0" w:sz="8" w:val="single"/>
              <w:right w:color="ffffff" w:space="0" w:sz="6" w:val="single"/>
            </w:tcBorders>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Ryan</w:t>
            </w:r>
          </w:p>
        </w:tc>
        <w:tc>
          <w:tcPr>
            <w:tcBorders>
              <w:top w:color="000000" w:space="0" w:sz="4" w:val="single"/>
              <w:left w:color="000000" w:space="0" w:sz="7" w:val="single"/>
              <w:bottom w:color="ffffff" w:space="0" w:sz="6" w:val="single"/>
              <w:right w:color="000000" w:space="0" w:sz="4" w:val="single"/>
            </w:tcBorders>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Industry</w:t>
            </w:r>
          </w:p>
        </w:tc>
        <w:tc>
          <w:tcPr>
            <w:tcBorders>
              <w:top w:color="000000" w:space="0" w:sz="4" w:val="single"/>
              <w:left w:color="000000" w:space="0" w:sz="7" w:val="single"/>
              <w:bottom w:color="ffffff" w:space="0" w:sz="6" w:val="single"/>
              <w:right w:color="000000" w:space="0" w:sz="4" w:val="single"/>
            </w:tcBorders>
          </w:tcPr>
          <w:p w:rsidR="00000000" w:rsidDel="00000000" w:rsidP="00000000" w:rsidRDefault="00000000" w:rsidRPr="00000000" w14:paraId="00000015">
            <w:pPr>
              <w:spacing w:after="0" w:line="24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Evaluation</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16">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Profit margin</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4.24%</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5.75%</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1A">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Return on assets</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3.65%</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1C">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6.90%</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1D">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1E">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Return on equity</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10.31%</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9.20%</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1">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better</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22">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Receivable turnover</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2.33x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4">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4.35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26">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Inventory turnover</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7.00x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8">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6.5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better</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2A">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Capital asset turnover</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1.75x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C">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1.85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2E">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Total asset turnover</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0.86x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1.20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32">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Current ratio</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1.50x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1.45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better</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36">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Quick ratio</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1.14x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1.10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better</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3A">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Debt to total assets</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64.58%</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25.05%</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ffffff" w:space="0" w:sz="6" w:val="single"/>
              <w:right w:color="ffffff" w:space="0" w:sz="6" w:val="single"/>
            </w:tcBorders>
            <w:vAlign w:val="center"/>
          </w:tcPr>
          <w:p w:rsidR="00000000" w:rsidDel="00000000" w:rsidP="00000000" w:rsidRDefault="00000000" w:rsidRPr="00000000" w14:paraId="0000003E">
            <w:pPr>
              <w:spacing w:after="0"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Interest coverage</w:t>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2.80x</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5.35 ×</w:t>
            </w:r>
          </w:p>
        </w:tc>
        <w:tc>
          <w:tcPr>
            <w:tcBorders>
              <w:top w:color="000000" w:space="0" w:sz="7" w:val="single"/>
              <w:left w:color="000000" w:space="0" w:sz="4" w:val="single"/>
              <w:bottom w:color="ffffff" w:space="0" w:sz="6" w:val="single"/>
              <w:right w:color="000000" w:space="0" w:sz="4" w:val="single"/>
            </w:tcBorders>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r>
        <w:trPr>
          <w:trHeight w:val="420" w:hRule="atLeast"/>
        </w:trPr>
        <w:tc>
          <w:tcPr>
            <w:tcBorders>
              <w:top w:color="000000" w:space="0" w:sz="7"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2">
            <w:pPr>
              <w:spacing w:after="58" w:line="240" w:lineRule="auto"/>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Fixed charge coverage</w:t>
            </w:r>
          </w:p>
        </w:tc>
        <w:tc>
          <w:tcPr>
            <w:tcBorders>
              <w:top w:color="000000" w:space="0" w:sz="8" w:val="single"/>
              <w:left w:color="000000" w:space="0" w:sz="8" w:val="single"/>
              <w:bottom w:color="000000" w:space="0" w:sz="4" w:val="single"/>
              <w:right w:color="000000" w:space="0" w:sz="4" w:val="single"/>
            </w:tcBorders>
            <w:shd w:fill="d7e3bc" w:val="clear"/>
            <w:vAlign w:val="center"/>
          </w:tcPr>
          <w:p w:rsidR="00000000" w:rsidDel="00000000" w:rsidP="00000000" w:rsidRDefault="00000000" w:rsidRPr="00000000" w14:paraId="00000043">
            <w:pPr>
              <w:spacing w:after="58"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1.74x</w:t>
            </w:r>
          </w:p>
        </w:tc>
        <w:tc>
          <w:tcPr>
            <w:tcBorders>
              <w:top w:color="000000" w:space="0" w:sz="7"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after="58"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4.62 ×</w:t>
            </w:r>
          </w:p>
        </w:tc>
        <w:tc>
          <w:tcPr>
            <w:tcBorders>
              <w:top w:color="000000" w:space="0" w:sz="7"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58" w:line="240" w:lineRule="auto"/>
              <w:jc w:val="cente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color w:val="7f7f7f"/>
                <w:sz w:val="20"/>
                <w:szCs w:val="20"/>
                <w:rtl w:val="0"/>
              </w:rPr>
              <w:t xml:space="preserve">worse</w:t>
            </w:r>
          </w:p>
        </w:tc>
      </w:tr>
    </w:tbl>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Weak points:</w:t>
      </w:r>
    </w:p>
    <w:tbl>
      <w:tblPr>
        <w:tblStyle w:val="Table3"/>
        <w:tblW w:w="8856.0" w:type="dxa"/>
        <w:jc w:val="left"/>
        <w:tblInd w:w="0.0" w:type="dxa"/>
        <w:tblBorders>
          <w:top w:color="000000" w:space="0" w:sz="8" w:val="single"/>
          <w:left w:color="000000" w:space="0" w:sz="8" w:val="single"/>
          <w:bottom w:color="000000" w:space="0" w:sz="8" w:val="single"/>
          <w:right w:color="000000" w:space="0" w:sz="4" w:val="single"/>
          <w:insideH w:color="000000" w:space="0" w:sz="0" w:val="nil"/>
          <w:insideV w:color="000000" w:space="0" w:sz="0" w:val="nil"/>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Most of profitability ratio performs worse except ROE, the ability of the company to make profit is lower than the industry average. The company may have a higher cost and lower sales. </w:t>
            </w:r>
          </w:p>
          <w:p w:rsidR="00000000" w:rsidDel="00000000" w:rsidP="00000000" w:rsidRDefault="00000000" w:rsidRPr="00000000" w14:paraId="00000049">
            <w:pPr>
              <w:jc w:val="both"/>
              <w:rPr>
                <w:rFonts w:ascii="Arial" w:cs="Arial" w:eastAsia="Arial" w:hAnsi="Arial"/>
              </w:rPr>
            </w:pPr>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All debt utilization ratio perform worst. The company has much more debt or fixed charges than industry average. </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For asset utilization, the return on assets, receivable turnover, capital asset turnover and total asset turnover performer worse than the industry which indicate that this company did not manage its asset well.</w:t>
            </w:r>
          </w:p>
          <w:p w:rsidR="00000000" w:rsidDel="00000000" w:rsidP="00000000" w:rsidRDefault="00000000" w:rsidRPr="00000000" w14:paraId="0000004D">
            <w:pPr>
              <w:spacing w:before="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before="2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Strong points:</w:t>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In asset utilization category, only the inventory turnover performs better than the industry which indicates that the company may hold more inventory than its competitors.</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All liquidity ratio performs well. The company has enough current assets to pay for its current debt.</w:t>
            </w:r>
          </w:p>
          <w:p w:rsidR="00000000" w:rsidDel="00000000" w:rsidP="00000000" w:rsidRDefault="00000000" w:rsidRPr="00000000" w14:paraId="00000058">
            <w:pPr>
              <w:spacing w:before="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before="2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Your comment:</w:t>
      </w:r>
    </w:p>
    <w:p w:rsidR="00000000" w:rsidDel="00000000" w:rsidP="00000000" w:rsidRDefault="00000000" w:rsidRPr="00000000" w14:paraId="00000060">
      <w:pPr>
        <w:spacing w:after="0" w:line="240" w:lineRule="auto"/>
        <w:jc w:val="both"/>
        <w:rPr>
          <w:rFonts w:ascii="Arial" w:cs="Arial" w:eastAsia="Arial" w:hAnsi="Arial"/>
          <w:i w:val="1"/>
          <w:color w:val="7f7f7f"/>
          <w:sz w:val="20"/>
          <w:szCs w:val="20"/>
        </w:rPr>
      </w:pPr>
      <w:r w:rsidDel="00000000" w:rsidR="00000000" w:rsidRPr="00000000">
        <w:rPr>
          <w:rFonts w:ascii="Arial" w:cs="Arial" w:eastAsia="Arial" w:hAnsi="Arial"/>
          <w:i w:val="1"/>
          <w:color w:val="7f7f7f"/>
          <w:sz w:val="20"/>
          <w:szCs w:val="20"/>
          <w:rtl w:val="0"/>
        </w:rPr>
        <w:t xml:space="preserve">What you think:</w:t>
      </w:r>
    </w:p>
    <w:tbl>
      <w:tblPr>
        <w:tblStyle w:val="Table5"/>
        <w:tblW w:w="8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65"/>
        <w:tblGridChange w:id="0">
          <w:tblGrid>
            <w:gridCol w:w="8865"/>
          </w:tblGrid>
        </w:tblGridChange>
      </w:tblGrid>
      <w:tr>
        <w:trPr>
          <w:trHeight w:val="206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rtl w:val="0"/>
              </w:rPr>
              <w:t xml:space="preserve">The company needs to sell more units and lower its cost in order to get more income. Also, the company may hold more asset and less debt to make sure its daily operation.</w:t>
            </w:r>
            <w:r w:rsidDel="00000000" w:rsidR="00000000" w:rsidRPr="00000000">
              <w:rPr>
                <w:rtl w:val="0"/>
              </w:rPr>
            </w:r>
          </w:p>
        </w:tc>
      </w:tr>
    </w:tbl>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numPr>
          <w:ilvl w:val="0"/>
          <w:numId w:val="2"/>
        </w:numPr>
        <w:spacing w:after="0" w:line="240" w:lineRule="auto"/>
        <w:ind w:left="357" w:hanging="357"/>
        <w:jc w:val="both"/>
        <w:rPr>
          <w:rFonts w:ascii="Arial" w:cs="Arial" w:eastAsia="Arial" w:hAnsi="Arial"/>
          <w:b w:val="1"/>
          <w:color w:val="7f7f7f"/>
          <w:sz w:val="20"/>
          <w:szCs w:val="20"/>
        </w:rPr>
      </w:pPr>
      <w:r w:rsidDel="00000000" w:rsidR="00000000" w:rsidRPr="00000000">
        <w:rPr>
          <w:rFonts w:ascii="Arial" w:cs="Arial" w:eastAsia="Arial" w:hAnsi="Arial"/>
          <w:b w:val="1"/>
          <w:color w:val="7f7f7f"/>
          <w:sz w:val="20"/>
          <w:szCs w:val="20"/>
          <w:rtl w:val="0"/>
        </w:rPr>
        <w:t xml:space="preserve">Break-even in sales</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tbl>
      <w:tblPr>
        <w:tblStyle w:val="Table6"/>
        <w:tblW w:w="7045.0" w:type="dxa"/>
        <w:jc w:val="left"/>
        <w:tblInd w:w="720.0" w:type="dxa"/>
        <w:tblLayout w:type="fixed"/>
        <w:tblLook w:val="0400"/>
      </w:tblPr>
      <w:tblGrid>
        <w:gridCol w:w="2365"/>
        <w:gridCol w:w="4680"/>
        <w:tblGridChange w:id="0">
          <w:tblGrid>
            <w:gridCol w:w="2365"/>
            <w:gridCol w:w="4680"/>
          </w:tblGrid>
        </w:tblGridChange>
      </w:tblGrid>
      <w:tr>
        <w:trPr>
          <w:trHeight w:val="780" w:hRule="atLeast"/>
        </w:trPr>
        <w:tc>
          <w:tcPr>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color w:val="7f7f7f"/>
                <w:sz w:val="20"/>
                <w:szCs w:val="20"/>
                <w:rtl w:val="0"/>
              </w:rPr>
              <w:t xml:space="preserve">Break-even sales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5250000</w:t>
            </w:r>
          </w:p>
        </w:tc>
      </w:tr>
    </w:tbl>
    <w:p w:rsidR="00000000" w:rsidDel="00000000" w:rsidP="00000000" w:rsidRDefault="00000000" w:rsidRPr="00000000" w14:paraId="00000067">
      <w:pPr>
        <w:spacing w:after="0" w:lineRule="auto"/>
        <w:rPr>
          <w:rFonts w:ascii="Arial" w:cs="Arial" w:eastAsia="Arial" w:hAnsi="Arial"/>
        </w:rPr>
      </w:pPr>
      <w:r w:rsidDel="00000000" w:rsidR="00000000" w:rsidRPr="00000000">
        <w:rPr>
          <w:rtl w:val="0"/>
        </w:rPr>
      </w:r>
    </w:p>
    <w:tbl>
      <w:tblPr>
        <w:tblStyle w:val="Table7"/>
        <w:tblW w:w="8222.0" w:type="dxa"/>
        <w:jc w:val="left"/>
        <w:tblInd w:w="720.0" w:type="dxa"/>
        <w:tblLayout w:type="fixed"/>
        <w:tblLook w:val="0400"/>
      </w:tblPr>
      <w:tblGrid>
        <w:gridCol w:w="2385"/>
        <w:gridCol w:w="4703"/>
        <w:gridCol w:w="1134"/>
        <w:tblGridChange w:id="0">
          <w:tblGrid>
            <w:gridCol w:w="2385"/>
            <w:gridCol w:w="4703"/>
            <w:gridCol w:w="1134"/>
          </w:tblGrid>
        </w:tblGridChange>
      </w:tblGrid>
      <w:tr>
        <w:trPr>
          <w:trHeight w:val="640" w:hRule="atLeast"/>
        </w:trPr>
        <w:tc>
          <w:tcPr>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color w:val="7f7f7f"/>
                <w:sz w:val="20"/>
                <w:szCs w:val="20"/>
                <w:rtl w:val="0"/>
              </w:rPr>
              <w:t xml:space="preserve">DOL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4" w:val="single"/>
              <w:right w:color="000000" w:space="0" w:sz="0" w:val="nil"/>
            </w:tcBorders>
            <w:shd w:fill="auto" w:val="clear"/>
            <w:vAlign w:val="center"/>
          </w:tcPr>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w:t>
            </w:r>
          </w:p>
        </w:tc>
      </w:tr>
    </w:tbl>
    <w:p w:rsidR="00000000" w:rsidDel="00000000" w:rsidP="00000000" w:rsidRDefault="00000000" w:rsidRPr="00000000" w14:paraId="0000006B">
      <w:pPr>
        <w:rPr>
          <w:rFonts w:ascii="Arial" w:cs="Arial" w:eastAsia="Arial" w:hAnsi="Arial"/>
        </w:rPr>
      </w:pPr>
      <w:r w:rsidDel="00000000" w:rsidR="00000000" w:rsidRPr="00000000">
        <w:rPr>
          <w:rtl w:val="0"/>
        </w:rPr>
      </w:r>
    </w:p>
    <w:tbl>
      <w:tblPr>
        <w:tblStyle w:val="Table8"/>
        <w:tblW w:w="8222.0" w:type="dxa"/>
        <w:jc w:val="left"/>
        <w:tblInd w:w="720.0" w:type="dxa"/>
        <w:tblLayout w:type="fixed"/>
        <w:tblLook w:val="0400"/>
      </w:tblPr>
      <w:tblGrid>
        <w:gridCol w:w="2385"/>
        <w:gridCol w:w="4703"/>
        <w:gridCol w:w="1134"/>
        <w:tblGridChange w:id="0">
          <w:tblGrid>
            <w:gridCol w:w="2385"/>
            <w:gridCol w:w="4703"/>
            <w:gridCol w:w="1134"/>
          </w:tblGrid>
        </w:tblGridChange>
      </w:tblGrid>
      <w:tr>
        <w:trPr>
          <w:trHeight w:val="640" w:hRule="atLeast"/>
        </w:trPr>
        <w:tc>
          <w:tcPr>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color w:val="7f7f7f"/>
                <w:sz w:val="20"/>
                <w:szCs w:val="20"/>
                <w:rtl w:val="0"/>
              </w:rPr>
              <w:t xml:space="preserve">DFL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1.56</w:t>
            </w:r>
          </w:p>
        </w:tc>
        <w:tc>
          <w:tcPr>
            <w:tcBorders>
              <w:top w:color="000000" w:space="0" w:sz="0" w:val="nil"/>
              <w:left w:color="000000" w:space="0" w:sz="4" w:val="single"/>
              <w:right w:color="000000" w:space="0" w:sz="0" w:val="nil"/>
            </w:tcBorders>
            <w:shd w:fill="auto" w:val="clear"/>
            <w:vAlign w:val="center"/>
          </w:tcPr>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w:t>
            </w:r>
          </w:p>
        </w:tc>
      </w:tr>
    </w:tbl>
    <w:p w:rsidR="00000000" w:rsidDel="00000000" w:rsidP="00000000" w:rsidRDefault="00000000" w:rsidRPr="00000000" w14:paraId="0000006F">
      <w:pPr>
        <w:rPr>
          <w:rFonts w:ascii="Arial" w:cs="Arial" w:eastAsia="Arial" w:hAnsi="Arial"/>
        </w:rPr>
      </w:pPr>
      <w:r w:rsidDel="00000000" w:rsidR="00000000" w:rsidRPr="00000000">
        <w:rPr>
          <w:rtl w:val="0"/>
        </w:rPr>
      </w:r>
    </w:p>
    <w:tbl>
      <w:tblPr>
        <w:tblStyle w:val="Table9"/>
        <w:tblW w:w="8222.0" w:type="dxa"/>
        <w:jc w:val="left"/>
        <w:tblInd w:w="720.0" w:type="dxa"/>
        <w:tblLayout w:type="fixed"/>
        <w:tblLook w:val="0400"/>
      </w:tblPr>
      <w:tblGrid>
        <w:gridCol w:w="2385"/>
        <w:gridCol w:w="4703"/>
        <w:gridCol w:w="1134"/>
        <w:tblGridChange w:id="0">
          <w:tblGrid>
            <w:gridCol w:w="2385"/>
            <w:gridCol w:w="4703"/>
            <w:gridCol w:w="1134"/>
          </w:tblGrid>
        </w:tblGridChange>
      </w:tblGrid>
      <w:tr>
        <w:trPr>
          <w:trHeight w:val="640" w:hRule="atLeast"/>
        </w:trPr>
        <w:tc>
          <w:tcPr>
            <w:tcBorders>
              <w:top w:color="000000" w:space="0" w:sz="0" w:val="nil"/>
              <w:left w:color="000000" w:space="0" w:sz="0" w:val="nil"/>
              <w:right w:color="000000" w:space="0" w:sz="8" w:val="single"/>
            </w:tcBorders>
            <w:shd w:fill="auto" w:val="clear"/>
            <w:vAlign w:val="center"/>
          </w:tcPr>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color w:val="7f7f7f"/>
                <w:sz w:val="20"/>
                <w:szCs w:val="20"/>
                <w:rtl w:val="0"/>
              </w:rPr>
              <w:t xml:space="preserve">DCL =</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d7e3bc" w:val="clear"/>
            <w:vAlign w:val="center"/>
          </w:tcPr>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6.22</w:t>
            </w:r>
          </w:p>
        </w:tc>
        <w:tc>
          <w:tcPr>
            <w:tcBorders>
              <w:top w:color="000000" w:space="0" w:sz="0" w:val="nil"/>
              <w:left w:color="000000" w:space="0" w:sz="4" w:val="single"/>
              <w:right w:color="000000" w:space="0" w:sz="0" w:val="nil"/>
            </w:tcBorders>
            <w:shd w:fill="auto" w:val="clear"/>
            <w:vAlign w:val="center"/>
          </w:tcPr>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times</w:t>
            </w:r>
          </w:p>
        </w:tc>
      </w:tr>
    </w:tbl>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numPr>
          <w:ilvl w:val="0"/>
          <w:numId w:val="2"/>
        </w:numPr>
        <w:spacing w:after="120" w:line="240" w:lineRule="auto"/>
        <w:ind w:left="357" w:hanging="357"/>
        <w:jc w:val="both"/>
        <w:rPr>
          <w:rFonts w:ascii="Arial" w:cs="Arial" w:eastAsia="Arial" w:hAnsi="Arial"/>
          <w:b w:val="1"/>
          <w:color w:val="7f7f7f"/>
          <w:sz w:val="20"/>
          <w:szCs w:val="20"/>
        </w:rPr>
      </w:pPr>
      <w:r w:rsidDel="00000000" w:rsidR="00000000" w:rsidRPr="00000000">
        <w:rPr>
          <w:rFonts w:ascii="Arial" w:cs="Arial" w:eastAsia="Arial" w:hAnsi="Arial"/>
          <w:b w:val="1"/>
          <w:i w:val="1"/>
          <w:color w:val="7f7f7f"/>
          <w:sz w:val="20"/>
          <w:szCs w:val="20"/>
          <w:rtl w:val="0"/>
        </w:rPr>
        <w:t xml:space="preserve">Risk Analysis:</w:t>
      </w:r>
      <w:r w:rsidDel="00000000" w:rsidR="00000000" w:rsidRPr="00000000">
        <w:rPr>
          <w:rtl w:val="0"/>
        </w:rPr>
      </w:r>
    </w:p>
    <w:tbl>
      <w:tblPr>
        <w:tblStyle w:val="Table10"/>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400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rtl w:val="0"/>
              </w:rPr>
              <w:t xml:space="preserve">As we can see, the company performs well in liquidity ratio which means it has the ability to pay for the short-term debt. However, the company performs worst in asset and debt utilization. If the bank still loans to this company in this situation, the company may do not have enough money to pay for its debt. </w:t>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Fonts w:ascii="Arial" w:cs="Arial" w:eastAsia="Arial" w:hAnsi="Arial"/>
                <w:rtl w:val="0"/>
              </w:rPr>
              <w:t xml:space="preserve">Therefore, loaning to Ryan Boot, the bank needs to take a lot of risks. Unless the company can increase the ability of making profit to balance its assets and debts, the bank may accept to loan funds to Ryan Boot.</w:t>
            </w:r>
            <w:r w:rsidDel="00000000" w:rsidR="00000000" w:rsidRPr="00000000">
              <w:rPr>
                <w:rtl w:val="0"/>
              </w:rPr>
            </w:r>
          </w:p>
        </w:tc>
      </w:tr>
    </w:tbl>
    <w:p w:rsidR="00000000" w:rsidDel="00000000" w:rsidP="00000000" w:rsidRDefault="00000000" w:rsidRPr="00000000" w14:paraId="0000007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numPr>
          <w:ilvl w:val="0"/>
          <w:numId w:val="2"/>
        </w:numPr>
        <w:spacing w:after="120" w:line="240" w:lineRule="auto"/>
        <w:ind w:left="357" w:hanging="357"/>
        <w:jc w:val="both"/>
        <w:rPr>
          <w:rFonts w:ascii="Arial" w:cs="Arial" w:eastAsia="Arial" w:hAnsi="Arial"/>
          <w:b w:val="1"/>
          <w:color w:val="7f7f7f"/>
          <w:sz w:val="20"/>
          <w:szCs w:val="20"/>
        </w:rPr>
      </w:pPr>
      <w:r w:rsidDel="00000000" w:rsidR="00000000" w:rsidRPr="00000000">
        <w:rPr>
          <w:rFonts w:ascii="Times New Roman" w:cs="Times New Roman" w:eastAsia="Times New Roman" w:hAnsi="Times New Roman"/>
          <w:color w:val="7f7f7f"/>
          <w:sz w:val="53"/>
          <w:szCs w:val="53"/>
          <w:vertAlign w:val="subscript"/>
        </w:rPr>
        <w:drawing>
          <wp:inline distB="0" distT="0" distL="114300" distR="114300">
            <wp:extent cx="2257425" cy="428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4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after="0" w:lineRule="auto"/>
        <w:rPr>
          <w:rFonts w:ascii="Arial" w:cs="Arial" w:eastAsia="Arial" w:hAnsi="Arial"/>
          <w:sz w:val="20"/>
          <w:szCs w:val="20"/>
        </w:rPr>
      </w:pPr>
      <w:r w:rsidDel="00000000" w:rsidR="00000000" w:rsidRPr="00000000">
        <w:rPr>
          <w:rtl w:val="0"/>
        </w:rPr>
      </w:r>
    </w:p>
    <w:tbl>
      <w:tblPr>
        <w:tblStyle w:val="Table11"/>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32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A=4130000 </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L=2200000+150000=2350000</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S1=7,000,000</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S2=7000000*1.2 =8400000</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S=1400000</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P=4.24%</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D=Total dividends/ NI=118800/297000=40%</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114300" distR="114300">
                  <wp:extent cx="2257425" cy="4286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4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Microsoft YaHei" w:cs="Microsoft YaHei" w:eastAsia="Microsoft YaHei" w:hAnsi="Microsoft YaHei"/>
                <w:rtl w:val="0"/>
              </w:rPr>
              <w:t xml:space="preserve">（</w:t>
            </w:r>
            <w:r w:rsidDel="00000000" w:rsidR="00000000" w:rsidRPr="00000000">
              <w:rPr>
                <w:rFonts w:ascii="Arial" w:cs="Arial" w:eastAsia="Arial" w:hAnsi="Arial"/>
                <w:rtl w:val="0"/>
              </w:rPr>
              <w:t xml:space="preserve">4130000/7000000</w:t>
            </w:r>
            <w:r w:rsidDel="00000000" w:rsidR="00000000" w:rsidRPr="00000000">
              <w:rPr>
                <w:rFonts w:ascii="Microsoft YaHei" w:cs="Microsoft YaHei" w:eastAsia="Microsoft YaHei" w:hAnsi="Microsoft YaHei"/>
                <w:rtl w:val="0"/>
              </w:rPr>
              <w:t xml:space="preserve">）</w:t>
            </w:r>
            <w:r w:rsidDel="00000000" w:rsidR="00000000" w:rsidRPr="00000000">
              <w:rPr>
                <w:rFonts w:ascii="Arial" w:cs="Arial" w:eastAsia="Arial" w:hAnsi="Arial"/>
                <w:rtl w:val="0"/>
              </w:rPr>
              <w:t xml:space="preserve">*1400000] - [</w:t>
            </w:r>
            <w:r w:rsidDel="00000000" w:rsidR="00000000" w:rsidRPr="00000000">
              <w:rPr>
                <w:rFonts w:ascii="Microsoft YaHei" w:cs="Microsoft YaHei" w:eastAsia="Microsoft YaHei" w:hAnsi="Microsoft YaHei"/>
                <w:rtl w:val="0"/>
              </w:rPr>
              <w:t xml:space="preserve">（</w:t>
            </w:r>
            <w:r w:rsidDel="00000000" w:rsidR="00000000" w:rsidRPr="00000000">
              <w:rPr>
                <w:rFonts w:ascii="Arial" w:cs="Arial" w:eastAsia="Arial" w:hAnsi="Arial"/>
                <w:rtl w:val="0"/>
              </w:rPr>
              <w:t xml:space="preserve">2350000/7,000,000</w:t>
            </w:r>
            <w:r w:rsidDel="00000000" w:rsidR="00000000" w:rsidRPr="00000000">
              <w:rPr>
                <w:rFonts w:ascii="Microsoft YaHei" w:cs="Microsoft YaHei" w:eastAsia="Microsoft YaHei" w:hAnsi="Microsoft YaHei"/>
                <w:rtl w:val="0"/>
              </w:rPr>
              <w:t xml:space="preserve">）</w:t>
            </w:r>
            <w:r w:rsidDel="00000000" w:rsidR="00000000" w:rsidRPr="00000000">
              <w:rPr>
                <w:rFonts w:ascii="Arial" w:cs="Arial" w:eastAsia="Arial" w:hAnsi="Arial"/>
                <w:rtl w:val="0"/>
              </w:rPr>
              <w:t xml:space="preserve">*1400000]-4.24%*8400000)</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*(1-40%)</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=826000-470000-213696</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rtl w:val="0"/>
              </w:rPr>
              <w:t xml:space="preserve">=142304</w:t>
            </w:r>
            <w:r w:rsidDel="00000000" w:rsidR="00000000" w:rsidRPr="00000000">
              <w:rPr>
                <w:rtl w:val="0"/>
              </w:rPr>
            </w:r>
          </w:p>
        </w:tc>
      </w:tr>
    </w:tbl>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numPr>
          <w:ilvl w:val="0"/>
          <w:numId w:val="2"/>
        </w:numPr>
        <w:spacing w:after="120" w:line="240" w:lineRule="auto"/>
        <w:ind w:left="360" w:hanging="360"/>
        <w:jc w:val="both"/>
        <w:rPr>
          <w:rFonts w:ascii="Arial" w:cs="Arial" w:eastAsia="Arial" w:hAnsi="Arial"/>
          <w:b w:val="1"/>
          <w:color w:val="7f7f7f"/>
          <w:sz w:val="20"/>
          <w:szCs w:val="20"/>
        </w:rPr>
      </w:pPr>
      <w:r w:rsidDel="00000000" w:rsidR="00000000" w:rsidRPr="00000000">
        <w:rPr>
          <w:rFonts w:ascii="Times New Roman" w:cs="Times New Roman" w:eastAsia="Times New Roman" w:hAnsi="Times New Roman"/>
          <w:color w:val="7f7f7f"/>
          <w:sz w:val="53"/>
          <w:szCs w:val="53"/>
          <w:vertAlign w:val="subscript"/>
        </w:rPr>
        <w:drawing>
          <wp:inline distB="0" distT="0" distL="114300" distR="114300">
            <wp:extent cx="2257425" cy="4286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425" cy="428625"/>
                    </a:xfrm>
                    <a:prstGeom prst="rect"/>
                    <a:ln/>
                  </pic:spPr>
                </pic:pic>
              </a:graphicData>
            </a:graphic>
          </wp:inline>
        </w:drawing>
      </w:r>
      <w:r w:rsidDel="00000000" w:rsidR="00000000" w:rsidRPr="00000000">
        <w:rPr>
          <w:rFonts w:ascii="Times New Roman" w:cs="Times New Roman" w:eastAsia="Times New Roman" w:hAnsi="Times New Roman"/>
          <w:color w:val="7f7f7f"/>
          <w:sz w:val="32"/>
          <w:szCs w:val="32"/>
          <w:rtl w:val="0"/>
        </w:rPr>
        <w:t xml:space="preserve"> </w:t>
      </w:r>
      <w:r w:rsidDel="00000000" w:rsidR="00000000" w:rsidRPr="00000000">
        <w:rPr>
          <w:rFonts w:ascii="Georgia" w:cs="Georgia" w:eastAsia="Georgia" w:hAnsi="Georgia"/>
          <w:color w:val="7f7f7f"/>
          <w:sz w:val="24"/>
          <w:szCs w:val="24"/>
          <w:rtl w:val="0"/>
        </w:rPr>
        <w:t xml:space="preserve">when the company brings its ratios into line with the industry average of 20XY</w:t>
      </w:r>
      <w:r w:rsidDel="00000000" w:rsidR="00000000" w:rsidRPr="00000000">
        <w:rPr>
          <w:rtl w:val="0"/>
        </w:rPr>
      </w:r>
    </w:p>
    <w:tbl>
      <w:tblPr>
        <w:tblStyle w:val="Table12"/>
        <w:tblW w:w="885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0"/>
        <w:tblGridChange w:id="0">
          <w:tblGrid>
            <w:gridCol w:w="8850"/>
          </w:tblGrid>
        </w:tblGridChange>
      </w:tblGrid>
      <w:tr>
        <w:trPr>
          <w:trHeight w:val="288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00" w:line="276" w:lineRule="auto"/>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Receivable turnover=4.35, A/R=Sales/Receivable turnover=7000000/4.35=1609195</w:t>
            </w:r>
          </w:p>
          <w:p w:rsidR="00000000" w:rsidDel="00000000" w:rsidP="00000000" w:rsidRDefault="00000000" w:rsidRPr="00000000" w14:paraId="0000008D">
            <w:pPr>
              <w:spacing w:after="200" w:lineRule="auto"/>
              <w:jc w:val="both"/>
              <w:rPr>
                <w:rFonts w:ascii="Arial" w:cs="Arial" w:eastAsia="Arial" w:hAnsi="Arial"/>
              </w:rPr>
            </w:pPr>
            <w:r w:rsidDel="00000000" w:rsidR="00000000" w:rsidRPr="00000000">
              <w:rPr>
                <w:rFonts w:ascii="Arial" w:cs="Arial" w:eastAsia="Arial" w:hAnsi="Arial"/>
                <w:rtl w:val="0"/>
              </w:rPr>
              <w:t xml:space="preserve">Inventory turnover=6.5 , inventory= sales/ inventory turnover=7,000,000/6.5=1076923</w:t>
            </w:r>
          </w:p>
          <w:p w:rsidR="00000000" w:rsidDel="00000000" w:rsidP="00000000" w:rsidRDefault="00000000" w:rsidRPr="00000000" w14:paraId="0000008E">
            <w:pPr>
              <w:spacing w:after="200" w:lineRule="auto"/>
              <w:jc w:val="both"/>
              <w:rPr>
                <w:rFonts w:ascii="Arial" w:cs="Arial" w:eastAsia="Arial" w:hAnsi="Arial"/>
              </w:rPr>
            </w:pPr>
            <w:r w:rsidDel="00000000" w:rsidR="00000000" w:rsidRPr="00000000">
              <w:rPr>
                <w:rFonts w:ascii="Arial" w:cs="Arial" w:eastAsia="Arial" w:hAnsi="Arial"/>
                <w:rtl w:val="0"/>
              </w:rPr>
              <w:t xml:space="preserve">Profit Margin=Net income/ Sales=297000/7000000=5.75%</w:t>
            </w:r>
          </w:p>
          <w:p w:rsidR="00000000" w:rsidDel="00000000" w:rsidP="00000000" w:rsidRDefault="00000000" w:rsidRPr="00000000" w14:paraId="0000008F">
            <w:pPr>
              <w:rPr>
                <w:rFonts w:ascii="Arial" w:cs="Arial" w:eastAsia="Arial" w:hAnsi="Arial"/>
                <w:color w:val="7f7f7f"/>
                <w:sz w:val="20"/>
                <w:szCs w:val="20"/>
              </w:rPr>
            </w:pPr>
            <w:r w:rsidDel="00000000" w:rsidR="00000000" w:rsidRPr="00000000">
              <w:rPr>
                <w:rtl w:val="0"/>
              </w:rPr>
            </w:r>
          </w:p>
          <w:p w:rsidR="00000000" w:rsidDel="00000000" w:rsidP="00000000" w:rsidRDefault="00000000" w:rsidRPr="00000000" w14:paraId="00000090">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A= New Assets=1609195+1076923+50000+80000=2816118</w:t>
            </w:r>
            <w:r w:rsidDel="00000000" w:rsidR="00000000" w:rsidRPr="00000000">
              <w:rPr>
                <w:rtl w:val="0"/>
              </w:rPr>
            </w:r>
          </w:p>
          <w:p w:rsidR="00000000" w:rsidDel="00000000" w:rsidP="00000000" w:rsidRDefault="00000000" w:rsidRPr="00000000" w14:paraId="00000091">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L=2200000+150000=2350000</w:t>
            </w:r>
            <w:r w:rsidDel="00000000" w:rsidR="00000000" w:rsidRPr="00000000">
              <w:rPr>
                <w:rtl w:val="0"/>
              </w:rPr>
            </w:r>
          </w:p>
          <w:p w:rsidR="00000000" w:rsidDel="00000000" w:rsidP="00000000" w:rsidRDefault="00000000" w:rsidRPr="00000000" w14:paraId="00000092">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S1=7,000,000</w:t>
            </w:r>
            <w:r w:rsidDel="00000000" w:rsidR="00000000" w:rsidRPr="00000000">
              <w:rPr>
                <w:rtl w:val="0"/>
              </w:rPr>
            </w:r>
          </w:p>
          <w:p w:rsidR="00000000" w:rsidDel="00000000" w:rsidP="00000000" w:rsidRDefault="00000000" w:rsidRPr="00000000" w14:paraId="00000093">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S2=7000000*1.2 =8400000</w:t>
            </w:r>
            <w:r w:rsidDel="00000000" w:rsidR="00000000" w:rsidRPr="00000000">
              <w:rPr>
                <w:rtl w:val="0"/>
              </w:rPr>
            </w:r>
          </w:p>
          <w:p w:rsidR="00000000" w:rsidDel="00000000" w:rsidP="00000000" w:rsidRDefault="00000000" w:rsidRPr="00000000" w14:paraId="00000094">
            <w:pPr>
              <w:numPr>
                <w:ilvl w:val="0"/>
                <w:numId w:val="3"/>
              </w:numPr>
              <w:spacing w:after="0" w:before="0" w:line="276" w:lineRule="auto"/>
              <w:ind w:left="720" w:hanging="360"/>
              <w:jc w:val="both"/>
              <w:rPr/>
            </w:pPr>
            <w:r w:rsidDel="00000000" w:rsidR="00000000" w:rsidRPr="00000000">
              <w:rPr>
                <w:rFonts w:ascii="Cambria" w:cs="Cambria" w:eastAsia="Cambria" w:hAnsi="Cambria"/>
                <w:rtl w:val="0"/>
              </w:rPr>
              <w:t xml:space="preserve">△</w:t>
            </w:r>
            <w:r w:rsidDel="00000000" w:rsidR="00000000" w:rsidRPr="00000000">
              <w:rPr>
                <w:rFonts w:ascii="Arial" w:cs="Arial" w:eastAsia="Arial" w:hAnsi="Arial"/>
                <w:rtl w:val="0"/>
              </w:rPr>
              <w:t xml:space="preserve">S=1400000</w:t>
            </w:r>
            <w:r w:rsidDel="00000000" w:rsidR="00000000" w:rsidRPr="00000000">
              <w:rPr>
                <w:rtl w:val="0"/>
              </w:rPr>
            </w:r>
          </w:p>
          <w:p w:rsidR="00000000" w:rsidDel="00000000" w:rsidP="00000000" w:rsidRDefault="00000000" w:rsidRPr="00000000" w14:paraId="00000095">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P=5.75%</w:t>
            </w:r>
            <w:r w:rsidDel="00000000" w:rsidR="00000000" w:rsidRPr="00000000">
              <w:rPr>
                <w:rtl w:val="0"/>
              </w:rPr>
            </w:r>
          </w:p>
          <w:p w:rsidR="00000000" w:rsidDel="00000000" w:rsidP="00000000" w:rsidRDefault="00000000" w:rsidRPr="00000000" w14:paraId="00000096">
            <w:pPr>
              <w:numPr>
                <w:ilvl w:val="0"/>
                <w:numId w:val="3"/>
              </w:numPr>
              <w:spacing w:after="0" w:before="0" w:line="276" w:lineRule="auto"/>
              <w:ind w:left="720" w:hanging="360"/>
              <w:jc w:val="both"/>
              <w:rPr/>
            </w:pPr>
            <w:r w:rsidDel="00000000" w:rsidR="00000000" w:rsidRPr="00000000">
              <w:rPr>
                <w:rFonts w:ascii="Arial" w:cs="Arial" w:eastAsia="Arial" w:hAnsi="Arial"/>
                <w:rtl w:val="0"/>
              </w:rPr>
              <w:t xml:space="preserve">D=Total dividends/ NI=118800/297000=40%</w:t>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color w:val="7f7f7f"/>
                <w:sz w:val="32"/>
                <w:szCs w:val="32"/>
              </w:rPr>
            </w:pPr>
            <w:r w:rsidDel="00000000" w:rsidR="00000000" w:rsidRPr="00000000">
              <w:rPr>
                <w:rFonts w:ascii="Times New Roman" w:cs="Times New Roman" w:eastAsia="Times New Roman" w:hAnsi="Times New Roman"/>
                <w:color w:val="7f7f7f"/>
                <w:sz w:val="32"/>
                <w:szCs w:val="32"/>
                <w:rtl w:val="0"/>
              </w:rPr>
              <w:t xml:space="preserve">  </w:t>
            </w:r>
            <w:r w:rsidDel="00000000" w:rsidR="00000000" w:rsidRPr="00000000">
              <w:rPr>
                <w:rFonts w:ascii="Times New Roman" w:cs="Times New Roman" w:eastAsia="Times New Roman" w:hAnsi="Times New Roman"/>
                <w:color w:val="7f7f7f"/>
                <w:sz w:val="53"/>
                <w:szCs w:val="53"/>
                <w:vertAlign w:val="subscript"/>
              </w:rPr>
              <w:drawing>
                <wp:inline distB="0" distT="0" distL="114300" distR="114300">
                  <wp:extent cx="2257425" cy="42862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42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76" w:lineRule="auto"/>
              <w:ind w:left="720"/>
              <w:jc w:val="both"/>
              <w:rPr>
                <w:rFonts w:ascii="Arial" w:cs="Arial" w:eastAsia="Arial" w:hAnsi="Arial"/>
              </w:rPr>
            </w:pPr>
            <w:r w:rsidDel="00000000" w:rsidR="00000000" w:rsidRPr="00000000">
              <w:rPr>
                <w:rFonts w:ascii="Arial" w:cs="Arial" w:eastAsia="Arial" w:hAnsi="Arial"/>
                <w:rtl w:val="0"/>
              </w:rPr>
              <w:t xml:space="preserve">=2816118/7000000*1400000- 2350000/7,000,000*1400000-5.75%*8400000</w:t>
            </w:r>
          </w:p>
          <w:p w:rsidR="00000000" w:rsidDel="00000000" w:rsidP="00000000" w:rsidRDefault="00000000" w:rsidRPr="00000000" w14:paraId="00000099">
            <w:pPr>
              <w:spacing w:line="276" w:lineRule="auto"/>
              <w:ind w:left="720"/>
              <w:jc w:val="both"/>
              <w:rPr>
                <w:rFonts w:ascii="Arial" w:cs="Arial" w:eastAsia="Arial" w:hAnsi="Arial"/>
              </w:rPr>
            </w:pPr>
            <w:r w:rsidDel="00000000" w:rsidR="00000000" w:rsidRPr="00000000">
              <w:rPr>
                <w:rFonts w:ascii="Arial" w:cs="Arial" w:eastAsia="Arial" w:hAnsi="Arial"/>
                <w:rtl w:val="0"/>
              </w:rPr>
              <w:t xml:space="preserve">*(1-40%)</w:t>
            </w:r>
          </w:p>
          <w:p w:rsidR="00000000" w:rsidDel="00000000" w:rsidP="00000000" w:rsidRDefault="00000000" w:rsidRPr="00000000" w14:paraId="0000009A">
            <w:pPr>
              <w:spacing w:line="276" w:lineRule="auto"/>
              <w:ind w:left="720"/>
              <w:jc w:val="both"/>
              <w:rPr>
                <w:rFonts w:ascii="Arial" w:cs="Arial" w:eastAsia="Arial" w:hAnsi="Arial"/>
              </w:rPr>
            </w:pPr>
            <w:r w:rsidDel="00000000" w:rsidR="00000000" w:rsidRPr="00000000">
              <w:rPr>
                <w:rFonts w:ascii="Arial" w:cs="Arial" w:eastAsia="Arial" w:hAnsi="Arial"/>
                <w:rtl w:val="0"/>
              </w:rPr>
              <w:t xml:space="preserve">=563223-470000-289800</w:t>
            </w:r>
          </w:p>
          <w:p w:rsidR="00000000" w:rsidDel="00000000" w:rsidP="00000000" w:rsidRDefault="00000000" w:rsidRPr="00000000" w14:paraId="0000009B">
            <w:pPr>
              <w:spacing w:after="200" w:line="276" w:lineRule="auto"/>
              <w:ind w:left="720"/>
              <w:jc w:val="both"/>
              <w:rPr>
                <w:rFonts w:ascii="Arial" w:cs="Arial" w:eastAsia="Arial" w:hAnsi="Arial"/>
                <w:color w:val="7f7f7f"/>
                <w:sz w:val="20"/>
                <w:szCs w:val="20"/>
              </w:rPr>
            </w:pPr>
            <w:r w:rsidDel="00000000" w:rsidR="00000000" w:rsidRPr="00000000">
              <w:rPr>
                <w:rFonts w:ascii="Arial" w:cs="Arial" w:eastAsia="Arial" w:hAnsi="Arial"/>
                <w:rtl w:val="0"/>
              </w:rPr>
              <w:t xml:space="preserve">=-196577</w:t>
            </w:r>
            <w:r w:rsidDel="00000000" w:rsidR="00000000" w:rsidRPr="00000000">
              <w:rPr>
                <w:rtl w:val="0"/>
              </w:rPr>
            </w:r>
          </w:p>
          <w:p w:rsidR="00000000" w:rsidDel="00000000" w:rsidP="00000000" w:rsidRDefault="00000000" w:rsidRPr="00000000" w14:paraId="0000009C">
            <w:pPr>
              <w:rPr>
                <w:rFonts w:ascii="Arial" w:cs="Arial" w:eastAsia="Arial" w:hAnsi="Arial"/>
                <w:color w:val="7f7f7f"/>
                <w:sz w:val="20"/>
                <w:szCs w:val="20"/>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numPr>
          <w:ilvl w:val="0"/>
          <w:numId w:val="2"/>
        </w:numPr>
        <w:spacing w:after="120" w:line="240" w:lineRule="auto"/>
        <w:ind w:left="357" w:hanging="357"/>
        <w:jc w:val="both"/>
        <w:rPr>
          <w:rFonts w:ascii="Arial" w:cs="Arial" w:eastAsia="Arial" w:hAnsi="Arial"/>
          <w:b w:val="1"/>
          <w:i w:val="1"/>
          <w:color w:val="7f7f7f"/>
          <w:sz w:val="20"/>
          <w:szCs w:val="20"/>
        </w:rPr>
      </w:pPr>
      <w:r w:rsidDel="00000000" w:rsidR="00000000" w:rsidRPr="00000000">
        <w:rPr>
          <w:rFonts w:ascii="Arial" w:cs="Arial" w:eastAsia="Arial" w:hAnsi="Arial"/>
          <w:b w:val="1"/>
          <w:i w:val="1"/>
          <w:color w:val="7f7f7f"/>
          <w:sz w:val="20"/>
          <w:szCs w:val="20"/>
          <w:rtl w:val="0"/>
        </w:rPr>
        <w:t xml:space="preserve">Comment:</w:t>
      </w:r>
    </w:p>
    <w:p w:rsidR="00000000" w:rsidDel="00000000" w:rsidP="00000000" w:rsidRDefault="00000000" w:rsidRPr="00000000" w14:paraId="000000A0">
      <w:pPr>
        <w:spacing w:after="0" w:line="240" w:lineRule="auto"/>
        <w:ind w:left="357"/>
        <w:jc w:val="both"/>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(1)</w:t>
      </w:r>
    </w:p>
    <w:tbl>
      <w:tblPr>
        <w:tblStyle w:val="Table13"/>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90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rtl w:val="0"/>
              </w:rPr>
              <w:t xml:space="preserve">If the company is at full capacity, the RNF will increase since the assets under this case is higher than the company is not at full capacity.</w:t>
            </w:r>
            <w:r w:rsidDel="00000000" w:rsidR="00000000" w:rsidRPr="00000000">
              <w:rPr>
                <w:rtl w:val="0"/>
              </w:rPr>
            </w:r>
          </w:p>
        </w:tc>
      </w:tr>
    </w:tbl>
    <w:p w:rsidR="00000000" w:rsidDel="00000000" w:rsidP="00000000" w:rsidRDefault="00000000" w:rsidRPr="00000000" w14:paraId="000000A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Fonts w:ascii="Arial" w:cs="Arial" w:eastAsia="Arial" w:hAnsi="Arial"/>
          <w:rtl w:val="0"/>
        </w:rPr>
        <w:t xml:space="preserve">(2)</w:t>
      </w:r>
    </w:p>
    <w:tbl>
      <w:tblPr>
        <w:tblStyle w:val="Table14"/>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94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If the dividend payout ratio is raised, the RNF will increase which means the company needs more funds to pay the increase part of dividends, therefore the lower RE leads to higher RNF.</w:t>
            </w:r>
          </w:p>
        </w:tc>
      </w:tr>
    </w:tbl>
    <w:p w:rsidR="00000000" w:rsidDel="00000000" w:rsidP="00000000" w:rsidRDefault="00000000" w:rsidRPr="00000000" w14:paraId="000000A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after="0" w:line="240" w:lineRule="auto"/>
        <w:ind w:left="357"/>
        <w:jc w:val="both"/>
        <w:rPr>
          <w:rFonts w:ascii="Arial" w:cs="Arial" w:eastAsia="Arial" w:hAnsi="Arial"/>
          <w:color w:val="7f7f7f"/>
          <w:sz w:val="20"/>
          <w:szCs w:val="20"/>
        </w:rPr>
      </w:pPr>
      <w:r w:rsidDel="00000000" w:rsidR="00000000" w:rsidRPr="00000000">
        <w:rPr>
          <w:rFonts w:ascii="Arial" w:cs="Arial" w:eastAsia="Arial" w:hAnsi="Arial"/>
          <w:color w:val="7f7f7f"/>
          <w:sz w:val="20"/>
          <w:szCs w:val="20"/>
          <w:rtl w:val="0"/>
        </w:rPr>
        <w:t xml:space="preserve">(3)</w:t>
      </w:r>
    </w:p>
    <w:tbl>
      <w:tblPr>
        <w:tblStyle w:val="Table15"/>
        <w:tblW w:w="885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96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rtl w:val="0"/>
              </w:rPr>
              <w:t xml:space="preserve">If sales decrease, RNF will decrease because company need less asset to support sales growth.</w:t>
            </w:r>
            <w:r w:rsidDel="00000000" w:rsidR="00000000" w:rsidRPr="00000000">
              <w:rPr>
                <w:rtl w:val="0"/>
              </w:rPr>
            </w:r>
          </w:p>
        </w:tc>
      </w:tr>
    </w:tbl>
    <w:p w:rsidR="00000000" w:rsidDel="00000000" w:rsidP="00000000" w:rsidRDefault="00000000" w:rsidRPr="00000000" w14:paraId="000000A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pPr>
      <w:r w:rsidDel="00000000" w:rsidR="00000000" w:rsidRPr="00000000">
        <w:br w:type="page"/>
      </w:r>
      <w:r w:rsidDel="00000000" w:rsidR="00000000" w:rsidRPr="00000000">
        <w:rPr>
          <w:rtl w:val="0"/>
        </w:rPr>
      </w:r>
    </w:p>
    <w:p w:rsidR="00000000" w:rsidDel="00000000" w:rsidP="00000000" w:rsidRDefault="00000000" w:rsidRPr="00000000" w14:paraId="000000AD">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SOLUTION </w:t>
      </w:r>
      <w:r w:rsidDel="00000000" w:rsidR="00000000" w:rsidRPr="00000000">
        <w:rPr>
          <w:b w:val="1"/>
          <w:i w:val="1"/>
          <w:color w:val="7030a0"/>
          <w:sz w:val="24"/>
          <w:szCs w:val="24"/>
          <w:u w:val="single"/>
          <w:rtl w:val="0"/>
        </w:rPr>
        <w:t xml:space="preserve">SHEET</w:t>
      </w:r>
      <w:r w:rsidDel="00000000" w:rsidR="00000000" w:rsidRPr="00000000">
        <w:rPr>
          <w:rFonts w:ascii="Arial" w:cs="Arial" w:eastAsia="Arial" w:hAnsi="Arial"/>
          <w:b w:val="1"/>
          <w:i w:val="1"/>
          <w:color w:val="7030a0"/>
          <w:u w:val="single"/>
          <w:rtl w:val="0"/>
        </w:rPr>
        <w:t xml:space="preserve"> – PROBLEM 2</w:t>
      </w:r>
    </w:p>
    <w:p w:rsidR="00000000" w:rsidDel="00000000" w:rsidP="00000000" w:rsidRDefault="00000000" w:rsidRPr="00000000" w14:paraId="000000AE">
      <w:pPr>
        <w:spacing w:after="0" w:line="240" w:lineRule="auto"/>
        <w:rPr>
          <w:rFonts w:ascii="Georgia" w:cs="Georgia" w:eastAsia="Georgia" w:hAnsi="Georgia"/>
          <w:b w:val="1"/>
          <w:i w:val="1"/>
          <w:color w:val="7f7f7f"/>
          <w:sz w:val="20"/>
          <w:szCs w:val="20"/>
        </w:rPr>
      </w:pPr>
      <w:r w:rsidDel="00000000" w:rsidR="00000000" w:rsidRPr="00000000">
        <w:rPr>
          <w:rFonts w:ascii="Georgia" w:cs="Georgia" w:eastAsia="Georgia" w:hAnsi="Georgia"/>
          <w:b w:val="1"/>
          <w:i w:val="1"/>
          <w:color w:val="7f7f7f"/>
          <w:sz w:val="20"/>
          <w:szCs w:val="20"/>
          <w:rtl w:val="0"/>
        </w:rPr>
        <w:t xml:space="preserve">(Ratio analysis and pro formas)</w:t>
      </w:r>
    </w:p>
    <w:p w:rsidR="00000000" w:rsidDel="00000000" w:rsidP="00000000" w:rsidRDefault="00000000" w:rsidRPr="00000000" w14:paraId="000000AF">
      <w:pPr>
        <w:spacing w:after="0" w:line="240" w:lineRule="auto"/>
        <w:jc w:val="both"/>
        <w:rPr>
          <w:rFonts w:ascii="Arial" w:cs="Arial" w:eastAsia="Arial" w:hAnsi="Arial"/>
          <w:sz w:val="20"/>
          <w:szCs w:val="20"/>
        </w:rPr>
      </w:pPr>
      <w:r w:rsidDel="00000000" w:rsidR="00000000" w:rsidRPr="00000000">
        <w:rPr>
          <w:rtl w:val="0"/>
        </w:rPr>
      </w:r>
    </w:p>
    <w:tbl>
      <w:tblPr>
        <w:tblStyle w:val="Table16"/>
        <w:tblW w:w="8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1350"/>
        <w:gridCol w:w="1350"/>
        <w:gridCol w:w="1350"/>
        <w:tblGridChange w:id="0">
          <w:tblGrid>
            <w:gridCol w:w="4675"/>
            <w:gridCol w:w="1350"/>
            <w:gridCol w:w="1350"/>
            <w:gridCol w:w="1350"/>
          </w:tblGrid>
        </w:tblGridChange>
      </w:tblGrid>
      <w:tr>
        <w:tc>
          <w:tcPr>
            <w:gridSpan w:val="2"/>
            <w:shd w:fill="auto" w:val="clear"/>
          </w:tcPr>
          <w:p w:rsidR="00000000" w:rsidDel="00000000" w:rsidP="00000000" w:rsidRDefault="00000000" w:rsidRPr="00000000" w14:paraId="000000B0">
            <w:pPr>
              <w:jc w:val="center"/>
              <w:rPr>
                <w:rFonts w:ascii="Georgia" w:cs="Georgia" w:eastAsia="Georgia" w:hAnsi="Georgia"/>
                <w:color w:val="7f7f7f"/>
              </w:rPr>
            </w:pPr>
            <w:r w:rsidDel="00000000" w:rsidR="00000000" w:rsidRPr="00000000">
              <w:rPr>
                <w:rFonts w:ascii="Georgia" w:cs="Georgia" w:eastAsia="Georgia" w:hAnsi="Georgia"/>
                <w:b w:val="1"/>
                <w:color w:val="7f7f7f"/>
                <w:rtl w:val="0"/>
              </w:rPr>
              <w:t xml:space="preserve">Industry Averages</w:t>
            </w:r>
            <w:r w:rsidDel="00000000" w:rsidR="00000000" w:rsidRPr="00000000">
              <w:rPr>
                <w:rtl w:val="0"/>
              </w:rPr>
            </w:r>
          </w:p>
        </w:tc>
        <w:tc>
          <w:tcPr>
            <w:shd w:fill="d7e3bc" w:val="clear"/>
          </w:tcPr>
          <w:p w:rsidR="00000000" w:rsidDel="00000000" w:rsidP="00000000" w:rsidRDefault="00000000" w:rsidRPr="00000000" w14:paraId="000000B2">
            <w:pPr>
              <w:jc w:val="center"/>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Ratios</w:t>
            </w:r>
          </w:p>
        </w:tc>
        <w:tc>
          <w:tcPr>
            <w:shd w:fill="d7e3bc" w:val="clear"/>
          </w:tcPr>
          <w:p w:rsidR="00000000" w:rsidDel="00000000" w:rsidP="00000000" w:rsidRDefault="00000000" w:rsidRPr="00000000" w14:paraId="000000B3">
            <w:pPr>
              <w:jc w:val="center"/>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Evaluation</w:t>
            </w:r>
          </w:p>
        </w:tc>
      </w:tr>
      <w:tr>
        <w:tc>
          <w:tcPr>
            <w:shd w:fill="auto" w:val="clear"/>
          </w:tcPr>
          <w:p w:rsidR="00000000" w:rsidDel="00000000" w:rsidP="00000000" w:rsidRDefault="00000000" w:rsidRPr="00000000" w14:paraId="000000B4">
            <w:pPr>
              <w:rPr>
                <w:rFonts w:ascii="Georgia" w:cs="Georgia" w:eastAsia="Georgia" w:hAnsi="Georgia"/>
                <w:color w:val="7f7f7f"/>
              </w:rPr>
            </w:pPr>
            <w:r w:rsidDel="00000000" w:rsidR="00000000" w:rsidRPr="00000000">
              <w:rPr>
                <w:rFonts w:ascii="Georgia" w:cs="Georgia" w:eastAsia="Georgia" w:hAnsi="Georgia"/>
                <w:color w:val="7f7f7f"/>
                <w:rtl w:val="0"/>
              </w:rPr>
              <w:t xml:space="preserve">Profit margin...............................................</w:t>
            </w:r>
          </w:p>
        </w:tc>
        <w:tc>
          <w:tcPr>
            <w:shd w:fill="auto" w:val="clear"/>
          </w:tcPr>
          <w:p w:rsidR="00000000" w:rsidDel="00000000" w:rsidP="00000000" w:rsidRDefault="00000000" w:rsidRPr="00000000" w14:paraId="000000B5">
            <w:pPr>
              <w:rPr>
                <w:rFonts w:ascii="Georgia" w:cs="Georgia" w:eastAsia="Georgia" w:hAnsi="Georgia"/>
                <w:color w:val="7f7f7f"/>
              </w:rPr>
            </w:pPr>
            <w:r w:rsidDel="00000000" w:rsidR="00000000" w:rsidRPr="00000000">
              <w:rPr>
                <w:rFonts w:ascii="Georgia" w:cs="Georgia" w:eastAsia="Georgia" w:hAnsi="Georgia"/>
                <w:color w:val="7f7f7f"/>
                <w:rtl w:val="0"/>
              </w:rPr>
              <w:t xml:space="preserve">3.50%</w:t>
            </w:r>
          </w:p>
        </w:tc>
        <w:tc>
          <w:tcPr>
            <w:shd w:fill="d7e3bc" w:val="clear"/>
          </w:tcPr>
          <w:p w:rsidR="00000000" w:rsidDel="00000000" w:rsidP="00000000" w:rsidRDefault="00000000" w:rsidRPr="00000000" w14:paraId="000000B6">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4.80%</w:t>
            </w:r>
          </w:p>
        </w:tc>
        <w:tc>
          <w:tcPr>
            <w:shd w:fill="d7e3bc" w:val="clear"/>
          </w:tcPr>
          <w:p w:rsidR="00000000" w:rsidDel="00000000" w:rsidP="00000000" w:rsidRDefault="00000000" w:rsidRPr="00000000" w14:paraId="000000B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B8">
            <w:pPr>
              <w:rPr>
                <w:rFonts w:ascii="Georgia" w:cs="Georgia" w:eastAsia="Georgia" w:hAnsi="Georgia"/>
                <w:color w:val="7f7f7f"/>
              </w:rPr>
            </w:pPr>
            <w:r w:rsidDel="00000000" w:rsidR="00000000" w:rsidRPr="00000000">
              <w:rPr>
                <w:rFonts w:ascii="Georgia" w:cs="Georgia" w:eastAsia="Georgia" w:hAnsi="Georgia"/>
                <w:color w:val="7f7f7f"/>
                <w:rtl w:val="0"/>
              </w:rPr>
              <w:t xml:space="preserve">Return on assets..........................................</w:t>
            </w:r>
          </w:p>
        </w:tc>
        <w:tc>
          <w:tcPr>
            <w:shd w:fill="auto" w:val="clear"/>
          </w:tcPr>
          <w:p w:rsidR="00000000" w:rsidDel="00000000" w:rsidP="00000000" w:rsidRDefault="00000000" w:rsidRPr="00000000" w14:paraId="000000B9">
            <w:pPr>
              <w:rPr>
                <w:rFonts w:ascii="Georgia" w:cs="Georgia" w:eastAsia="Georgia" w:hAnsi="Georgia"/>
                <w:color w:val="7f7f7f"/>
              </w:rPr>
            </w:pPr>
            <w:r w:rsidDel="00000000" w:rsidR="00000000" w:rsidRPr="00000000">
              <w:rPr>
                <w:rFonts w:ascii="Georgia" w:cs="Georgia" w:eastAsia="Georgia" w:hAnsi="Georgia"/>
                <w:color w:val="7f7f7f"/>
                <w:rtl w:val="0"/>
              </w:rPr>
              <w:t xml:space="preserve">4.00%</w:t>
            </w:r>
          </w:p>
        </w:tc>
        <w:tc>
          <w:tcPr>
            <w:shd w:fill="d7e3bc" w:val="clear"/>
          </w:tcPr>
          <w:p w:rsidR="00000000" w:rsidDel="00000000" w:rsidP="00000000" w:rsidRDefault="00000000" w:rsidRPr="00000000" w14:paraId="000000B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5.12%</w:t>
            </w:r>
          </w:p>
        </w:tc>
        <w:tc>
          <w:tcPr>
            <w:shd w:fill="d7e3bc" w:val="clear"/>
          </w:tcPr>
          <w:p w:rsidR="00000000" w:rsidDel="00000000" w:rsidP="00000000" w:rsidRDefault="00000000" w:rsidRPr="00000000" w14:paraId="000000BB">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BC">
            <w:pPr>
              <w:rPr>
                <w:rFonts w:ascii="Georgia" w:cs="Georgia" w:eastAsia="Georgia" w:hAnsi="Georgia"/>
                <w:color w:val="7f7f7f"/>
              </w:rPr>
            </w:pPr>
            <w:r w:rsidDel="00000000" w:rsidR="00000000" w:rsidRPr="00000000">
              <w:rPr>
                <w:rFonts w:ascii="Georgia" w:cs="Georgia" w:eastAsia="Georgia" w:hAnsi="Georgia"/>
                <w:color w:val="7f7f7f"/>
                <w:rtl w:val="0"/>
              </w:rPr>
              <w:t xml:space="preserve">Return on equity.........................................</w:t>
            </w:r>
          </w:p>
        </w:tc>
        <w:tc>
          <w:tcPr>
            <w:shd w:fill="auto" w:val="clear"/>
          </w:tcPr>
          <w:p w:rsidR="00000000" w:rsidDel="00000000" w:rsidP="00000000" w:rsidRDefault="00000000" w:rsidRPr="00000000" w14:paraId="000000BD">
            <w:pPr>
              <w:rPr>
                <w:rFonts w:ascii="Georgia" w:cs="Georgia" w:eastAsia="Georgia" w:hAnsi="Georgia"/>
                <w:color w:val="7f7f7f"/>
              </w:rPr>
            </w:pPr>
            <w:r w:rsidDel="00000000" w:rsidR="00000000" w:rsidRPr="00000000">
              <w:rPr>
                <w:rFonts w:ascii="Georgia" w:cs="Georgia" w:eastAsia="Georgia" w:hAnsi="Georgia"/>
                <w:color w:val="7f7f7f"/>
                <w:rtl w:val="0"/>
              </w:rPr>
              <w:t xml:space="preserve">8.20%</w:t>
            </w:r>
          </w:p>
        </w:tc>
        <w:tc>
          <w:tcPr>
            <w:shd w:fill="d7e3bc" w:val="clear"/>
          </w:tcPr>
          <w:p w:rsidR="00000000" w:rsidDel="00000000" w:rsidP="00000000" w:rsidRDefault="00000000" w:rsidRPr="00000000" w14:paraId="000000BE">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13.25%</w:t>
            </w:r>
          </w:p>
        </w:tc>
        <w:tc>
          <w:tcPr>
            <w:shd w:fill="d7e3bc" w:val="clear"/>
          </w:tcPr>
          <w:p w:rsidR="00000000" w:rsidDel="00000000" w:rsidP="00000000" w:rsidRDefault="00000000" w:rsidRPr="00000000" w14:paraId="000000BF">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C0">
            <w:pPr>
              <w:rPr>
                <w:rFonts w:ascii="Georgia" w:cs="Georgia" w:eastAsia="Georgia" w:hAnsi="Georgia"/>
                <w:color w:val="7f7f7f"/>
              </w:rPr>
            </w:pPr>
            <w:r w:rsidDel="00000000" w:rsidR="00000000" w:rsidRPr="00000000">
              <w:rPr>
                <w:rFonts w:ascii="Georgia" w:cs="Georgia" w:eastAsia="Georgia" w:hAnsi="Georgia"/>
                <w:color w:val="7f7f7f"/>
                <w:rtl w:val="0"/>
              </w:rPr>
              <w:t xml:space="preserve">Gross margin..............................................</w:t>
            </w:r>
          </w:p>
        </w:tc>
        <w:tc>
          <w:tcPr>
            <w:shd w:fill="auto" w:val="clear"/>
          </w:tcPr>
          <w:p w:rsidR="00000000" w:rsidDel="00000000" w:rsidP="00000000" w:rsidRDefault="00000000" w:rsidRPr="00000000" w14:paraId="000000C1">
            <w:pPr>
              <w:rPr>
                <w:rFonts w:ascii="Georgia" w:cs="Georgia" w:eastAsia="Georgia" w:hAnsi="Georgia"/>
                <w:color w:val="7f7f7f"/>
              </w:rPr>
            </w:pPr>
            <w:r w:rsidDel="00000000" w:rsidR="00000000" w:rsidRPr="00000000">
              <w:rPr>
                <w:rFonts w:ascii="Georgia" w:cs="Georgia" w:eastAsia="Georgia" w:hAnsi="Georgia"/>
                <w:color w:val="7f7f7f"/>
                <w:rtl w:val="0"/>
              </w:rPr>
              <w:t xml:space="preserve">38.00%</w:t>
            </w:r>
          </w:p>
        </w:tc>
        <w:tc>
          <w:tcPr>
            <w:shd w:fill="d7e3bc" w:val="clear"/>
          </w:tcPr>
          <w:p w:rsidR="00000000" w:rsidDel="00000000" w:rsidP="00000000" w:rsidRDefault="00000000" w:rsidRPr="00000000" w14:paraId="000000C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40%</w:t>
            </w:r>
          </w:p>
        </w:tc>
        <w:tc>
          <w:tcPr>
            <w:shd w:fill="d7e3bc" w:val="clear"/>
          </w:tcPr>
          <w:p w:rsidR="00000000" w:rsidDel="00000000" w:rsidP="00000000" w:rsidRDefault="00000000" w:rsidRPr="00000000" w14:paraId="000000C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C4">
            <w:pPr>
              <w:rPr>
                <w:rFonts w:ascii="Georgia" w:cs="Georgia" w:eastAsia="Georgia" w:hAnsi="Georgia"/>
                <w:color w:val="7f7f7f"/>
              </w:rPr>
            </w:pPr>
            <w:r w:rsidDel="00000000" w:rsidR="00000000" w:rsidRPr="00000000">
              <w:rPr>
                <w:rFonts w:ascii="Georgia" w:cs="Georgia" w:eastAsia="Georgia" w:hAnsi="Georgia"/>
                <w:color w:val="7f7f7f"/>
                <w:rtl w:val="0"/>
              </w:rPr>
              <w:t xml:space="preserve">Receivables turnover..................................</w:t>
            </w:r>
          </w:p>
        </w:tc>
        <w:tc>
          <w:tcPr>
            <w:shd w:fill="auto" w:val="clear"/>
          </w:tcPr>
          <w:p w:rsidR="00000000" w:rsidDel="00000000" w:rsidP="00000000" w:rsidRDefault="00000000" w:rsidRPr="00000000" w14:paraId="000000C5">
            <w:pPr>
              <w:rPr>
                <w:rFonts w:ascii="Georgia" w:cs="Georgia" w:eastAsia="Georgia" w:hAnsi="Georgia"/>
                <w:color w:val="7f7f7f"/>
              </w:rPr>
            </w:pPr>
            <w:r w:rsidDel="00000000" w:rsidR="00000000" w:rsidRPr="00000000">
              <w:rPr>
                <w:rFonts w:ascii="Georgia" w:cs="Georgia" w:eastAsia="Georgia" w:hAnsi="Georgia"/>
                <w:color w:val="7f7f7f"/>
                <w:rtl w:val="0"/>
              </w:rPr>
              <w:t xml:space="preserve">9.73 times</w:t>
            </w:r>
          </w:p>
        </w:tc>
        <w:tc>
          <w:tcPr>
            <w:shd w:fill="d7e3bc" w:val="clear"/>
          </w:tcPr>
          <w:p w:rsidR="00000000" w:rsidDel="00000000" w:rsidP="00000000" w:rsidRDefault="00000000" w:rsidRPr="00000000" w14:paraId="000000C6">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9.87times</w:t>
            </w:r>
          </w:p>
        </w:tc>
        <w:tc>
          <w:tcPr>
            <w:shd w:fill="d7e3bc" w:val="clear"/>
          </w:tcPr>
          <w:p w:rsidR="00000000" w:rsidDel="00000000" w:rsidP="00000000" w:rsidRDefault="00000000" w:rsidRPr="00000000" w14:paraId="000000C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C8">
            <w:pPr>
              <w:rPr>
                <w:rFonts w:ascii="Georgia" w:cs="Georgia" w:eastAsia="Georgia" w:hAnsi="Georgia"/>
                <w:color w:val="7f7f7f"/>
              </w:rPr>
            </w:pPr>
            <w:r w:rsidDel="00000000" w:rsidR="00000000" w:rsidRPr="00000000">
              <w:rPr>
                <w:rFonts w:ascii="Georgia" w:cs="Georgia" w:eastAsia="Georgia" w:hAnsi="Georgia"/>
                <w:color w:val="7f7f7f"/>
                <w:rtl w:val="0"/>
              </w:rPr>
              <w:t xml:space="preserve">Average collection period..........................</w:t>
            </w:r>
          </w:p>
        </w:tc>
        <w:tc>
          <w:tcPr>
            <w:shd w:fill="auto" w:val="clear"/>
          </w:tcPr>
          <w:p w:rsidR="00000000" w:rsidDel="00000000" w:rsidP="00000000" w:rsidRDefault="00000000" w:rsidRPr="00000000" w14:paraId="000000C9">
            <w:pPr>
              <w:rPr>
                <w:rFonts w:ascii="Georgia" w:cs="Georgia" w:eastAsia="Georgia" w:hAnsi="Georgia"/>
                <w:color w:val="7f7f7f"/>
              </w:rPr>
            </w:pPr>
            <w:r w:rsidDel="00000000" w:rsidR="00000000" w:rsidRPr="00000000">
              <w:rPr>
                <w:rFonts w:ascii="Georgia" w:cs="Georgia" w:eastAsia="Georgia" w:hAnsi="Georgia"/>
                <w:color w:val="7f7f7f"/>
                <w:rtl w:val="0"/>
              </w:rPr>
              <w:t xml:space="preserve">37.51 days</w:t>
            </w:r>
          </w:p>
        </w:tc>
        <w:tc>
          <w:tcPr>
            <w:shd w:fill="d7e3bc" w:val="clear"/>
          </w:tcPr>
          <w:p w:rsidR="00000000" w:rsidDel="00000000" w:rsidP="00000000" w:rsidRDefault="00000000" w:rsidRPr="00000000" w14:paraId="000000C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36.99days</w:t>
            </w:r>
          </w:p>
        </w:tc>
        <w:tc>
          <w:tcPr>
            <w:shd w:fill="d7e3bc" w:val="clear"/>
          </w:tcPr>
          <w:p w:rsidR="00000000" w:rsidDel="00000000" w:rsidP="00000000" w:rsidRDefault="00000000" w:rsidRPr="00000000" w14:paraId="000000CB">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better</w:t>
            </w:r>
          </w:p>
        </w:tc>
      </w:tr>
      <w:tr>
        <w:tc>
          <w:tcPr>
            <w:shd w:fill="auto" w:val="clear"/>
          </w:tcPr>
          <w:p w:rsidR="00000000" w:rsidDel="00000000" w:rsidP="00000000" w:rsidRDefault="00000000" w:rsidRPr="00000000" w14:paraId="000000CC">
            <w:pPr>
              <w:rPr>
                <w:rFonts w:ascii="Georgia" w:cs="Georgia" w:eastAsia="Georgia" w:hAnsi="Georgia"/>
                <w:color w:val="7f7f7f"/>
              </w:rPr>
            </w:pPr>
            <w:r w:rsidDel="00000000" w:rsidR="00000000" w:rsidRPr="00000000">
              <w:rPr>
                <w:rFonts w:ascii="Georgia" w:cs="Georgia" w:eastAsia="Georgia" w:hAnsi="Georgia"/>
                <w:color w:val="7f7f7f"/>
                <w:rtl w:val="0"/>
              </w:rPr>
              <w:t xml:space="preserve">Inventory turnover.....................................</w:t>
            </w:r>
          </w:p>
        </w:tc>
        <w:tc>
          <w:tcPr>
            <w:shd w:fill="auto" w:val="clear"/>
          </w:tcPr>
          <w:p w:rsidR="00000000" w:rsidDel="00000000" w:rsidP="00000000" w:rsidRDefault="00000000" w:rsidRPr="00000000" w14:paraId="000000CD">
            <w:pPr>
              <w:rPr>
                <w:rFonts w:ascii="Georgia" w:cs="Georgia" w:eastAsia="Georgia" w:hAnsi="Georgia"/>
                <w:color w:val="7f7f7f"/>
              </w:rPr>
            </w:pPr>
            <w:r w:rsidDel="00000000" w:rsidR="00000000" w:rsidRPr="00000000">
              <w:rPr>
                <w:rFonts w:ascii="Georgia" w:cs="Georgia" w:eastAsia="Georgia" w:hAnsi="Georgia"/>
                <w:color w:val="7f7f7f"/>
                <w:rtl w:val="0"/>
              </w:rPr>
              <w:t xml:space="preserve">2.50 times</w:t>
            </w:r>
          </w:p>
        </w:tc>
        <w:tc>
          <w:tcPr>
            <w:shd w:fill="d7e3bc" w:val="clear"/>
          </w:tcPr>
          <w:p w:rsidR="00000000" w:rsidDel="00000000" w:rsidP="00000000" w:rsidRDefault="00000000" w:rsidRPr="00000000" w14:paraId="000000CE">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2.11times</w:t>
            </w:r>
          </w:p>
        </w:tc>
        <w:tc>
          <w:tcPr>
            <w:shd w:fill="d7e3bc" w:val="clear"/>
          </w:tcPr>
          <w:p w:rsidR="00000000" w:rsidDel="00000000" w:rsidP="00000000" w:rsidRDefault="00000000" w:rsidRPr="00000000" w14:paraId="000000CF">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c>
          <w:tcPr>
            <w:shd w:fill="auto" w:val="clear"/>
          </w:tcPr>
          <w:p w:rsidR="00000000" w:rsidDel="00000000" w:rsidP="00000000" w:rsidRDefault="00000000" w:rsidRPr="00000000" w14:paraId="000000D0">
            <w:pPr>
              <w:rPr>
                <w:rFonts w:ascii="Georgia" w:cs="Georgia" w:eastAsia="Georgia" w:hAnsi="Georgia"/>
                <w:color w:val="7f7f7f"/>
              </w:rPr>
            </w:pPr>
            <w:r w:rsidDel="00000000" w:rsidR="00000000" w:rsidRPr="00000000">
              <w:rPr>
                <w:rFonts w:ascii="Georgia" w:cs="Georgia" w:eastAsia="Georgia" w:hAnsi="Georgia"/>
                <w:color w:val="7f7f7f"/>
                <w:rtl w:val="0"/>
              </w:rPr>
              <w:t xml:space="preserve">Capital asset turnover................................</w:t>
            </w:r>
          </w:p>
        </w:tc>
        <w:tc>
          <w:tcPr>
            <w:shd w:fill="auto" w:val="clear"/>
          </w:tcPr>
          <w:p w:rsidR="00000000" w:rsidDel="00000000" w:rsidP="00000000" w:rsidRDefault="00000000" w:rsidRPr="00000000" w14:paraId="000000D1">
            <w:pPr>
              <w:rPr>
                <w:rFonts w:ascii="Georgia" w:cs="Georgia" w:eastAsia="Georgia" w:hAnsi="Georgia"/>
                <w:color w:val="7f7f7f"/>
              </w:rPr>
            </w:pPr>
            <w:r w:rsidDel="00000000" w:rsidR="00000000" w:rsidRPr="00000000">
              <w:rPr>
                <w:rFonts w:ascii="Georgia" w:cs="Georgia" w:eastAsia="Georgia" w:hAnsi="Georgia"/>
                <w:color w:val="7f7f7f"/>
                <w:rtl w:val="0"/>
              </w:rPr>
              <w:t xml:space="preserve">2.08 times</w:t>
            </w:r>
          </w:p>
        </w:tc>
        <w:tc>
          <w:tcPr>
            <w:shd w:fill="d7e3bc" w:val="clear"/>
          </w:tcPr>
          <w:p w:rsidR="00000000" w:rsidDel="00000000" w:rsidP="00000000" w:rsidRDefault="00000000" w:rsidRPr="00000000" w14:paraId="000000D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1.82times</w:t>
            </w:r>
          </w:p>
        </w:tc>
        <w:tc>
          <w:tcPr>
            <w:shd w:fill="d7e3bc" w:val="clear"/>
          </w:tcPr>
          <w:p w:rsidR="00000000" w:rsidDel="00000000" w:rsidP="00000000" w:rsidRDefault="00000000" w:rsidRPr="00000000" w14:paraId="000000D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c>
          <w:tcPr>
            <w:shd w:fill="auto" w:val="clear"/>
          </w:tcPr>
          <w:p w:rsidR="00000000" w:rsidDel="00000000" w:rsidP="00000000" w:rsidRDefault="00000000" w:rsidRPr="00000000" w14:paraId="000000D4">
            <w:pPr>
              <w:rPr>
                <w:rFonts w:ascii="Georgia" w:cs="Georgia" w:eastAsia="Georgia" w:hAnsi="Georgia"/>
                <w:color w:val="7f7f7f"/>
              </w:rPr>
            </w:pPr>
            <w:r w:rsidDel="00000000" w:rsidR="00000000" w:rsidRPr="00000000">
              <w:rPr>
                <w:rFonts w:ascii="Georgia" w:cs="Georgia" w:eastAsia="Georgia" w:hAnsi="Georgia"/>
                <w:color w:val="7f7f7f"/>
                <w:rtl w:val="0"/>
              </w:rPr>
              <w:t xml:space="preserve">Total asset turnover....................................</w:t>
            </w:r>
          </w:p>
        </w:tc>
        <w:tc>
          <w:tcPr>
            <w:shd w:fill="auto" w:val="clear"/>
          </w:tcPr>
          <w:p w:rsidR="00000000" w:rsidDel="00000000" w:rsidP="00000000" w:rsidRDefault="00000000" w:rsidRPr="00000000" w14:paraId="000000D5">
            <w:pPr>
              <w:rPr>
                <w:rFonts w:ascii="Georgia" w:cs="Georgia" w:eastAsia="Georgia" w:hAnsi="Georgia"/>
                <w:color w:val="7f7f7f"/>
              </w:rPr>
            </w:pPr>
            <w:r w:rsidDel="00000000" w:rsidR="00000000" w:rsidRPr="00000000">
              <w:rPr>
                <w:rFonts w:ascii="Georgia" w:cs="Georgia" w:eastAsia="Georgia" w:hAnsi="Georgia"/>
                <w:color w:val="7f7f7f"/>
                <w:rtl w:val="0"/>
              </w:rPr>
              <w:t xml:space="preserve">1.14 times</w:t>
            </w:r>
          </w:p>
        </w:tc>
        <w:tc>
          <w:tcPr>
            <w:shd w:fill="d7e3bc" w:val="clear"/>
          </w:tcPr>
          <w:p w:rsidR="00000000" w:rsidDel="00000000" w:rsidP="00000000" w:rsidRDefault="00000000" w:rsidRPr="00000000" w14:paraId="000000D6">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1.07times</w:t>
            </w:r>
          </w:p>
        </w:tc>
        <w:tc>
          <w:tcPr>
            <w:shd w:fill="d7e3bc" w:val="clear"/>
          </w:tcPr>
          <w:p w:rsidR="00000000" w:rsidDel="00000000" w:rsidP="00000000" w:rsidRDefault="00000000" w:rsidRPr="00000000" w14:paraId="000000D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rPr>
          <w:trHeight w:val="260" w:hRule="atLeast"/>
        </w:trPr>
        <w:tc>
          <w:tcPr>
            <w:shd w:fill="auto" w:val="clear"/>
          </w:tcPr>
          <w:p w:rsidR="00000000" w:rsidDel="00000000" w:rsidP="00000000" w:rsidRDefault="00000000" w:rsidRPr="00000000" w14:paraId="000000D8">
            <w:pPr>
              <w:rPr>
                <w:rFonts w:ascii="Georgia" w:cs="Georgia" w:eastAsia="Georgia" w:hAnsi="Georgia"/>
                <w:color w:val="7f7f7f"/>
              </w:rPr>
            </w:pPr>
            <w:r w:rsidDel="00000000" w:rsidR="00000000" w:rsidRPr="00000000">
              <w:rPr>
                <w:rFonts w:ascii="Georgia" w:cs="Georgia" w:eastAsia="Georgia" w:hAnsi="Georgia"/>
                <w:color w:val="7f7f7f"/>
                <w:rtl w:val="0"/>
              </w:rPr>
              <w:t xml:space="preserve">Current ratio...............................................</w:t>
            </w:r>
          </w:p>
        </w:tc>
        <w:tc>
          <w:tcPr>
            <w:shd w:fill="auto" w:val="clear"/>
          </w:tcPr>
          <w:p w:rsidR="00000000" w:rsidDel="00000000" w:rsidP="00000000" w:rsidRDefault="00000000" w:rsidRPr="00000000" w14:paraId="000000D9">
            <w:pPr>
              <w:rPr>
                <w:rFonts w:ascii="Georgia" w:cs="Georgia" w:eastAsia="Georgia" w:hAnsi="Georgia"/>
                <w:color w:val="7f7f7f"/>
              </w:rPr>
            </w:pPr>
            <w:r w:rsidDel="00000000" w:rsidR="00000000" w:rsidRPr="00000000">
              <w:rPr>
                <w:rFonts w:ascii="Georgia" w:cs="Georgia" w:eastAsia="Georgia" w:hAnsi="Georgia"/>
                <w:color w:val="7f7f7f"/>
                <w:rtl w:val="0"/>
              </w:rPr>
              <w:t xml:space="preserve">1.80</w:t>
            </w:r>
          </w:p>
        </w:tc>
        <w:tc>
          <w:tcPr>
            <w:shd w:fill="d7e3bc" w:val="clear"/>
          </w:tcPr>
          <w:p w:rsidR="00000000" w:rsidDel="00000000" w:rsidP="00000000" w:rsidRDefault="00000000" w:rsidRPr="00000000" w14:paraId="000000DA">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0.90</w:t>
            </w:r>
          </w:p>
        </w:tc>
        <w:tc>
          <w:tcPr>
            <w:shd w:fill="d7e3bc" w:val="clear"/>
          </w:tcPr>
          <w:p w:rsidR="00000000" w:rsidDel="00000000" w:rsidP="00000000" w:rsidRDefault="00000000" w:rsidRPr="00000000" w14:paraId="000000DB">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c>
          <w:tcPr>
            <w:shd w:fill="auto" w:val="clear"/>
          </w:tcPr>
          <w:p w:rsidR="00000000" w:rsidDel="00000000" w:rsidP="00000000" w:rsidRDefault="00000000" w:rsidRPr="00000000" w14:paraId="000000DC">
            <w:pPr>
              <w:rPr>
                <w:rFonts w:ascii="Georgia" w:cs="Georgia" w:eastAsia="Georgia" w:hAnsi="Georgia"/>
                <w:color w:val="7f7f7f"/>
              </w:rPr>
            </w:pPr>
            <w:r w:rsidDel="00000000" w:rsidR="00000000" w:rsidRPr="00000000">
              <w:rPr>
                <w:rFonts w:ascii="Georgia" w:cs="Georgia" w:eastAsia="Georgia" w:hAnsi="Georgia"/>
                <w:color w:val="7f7f7f"/>
                <w:rtl w:val="0"/>
              </w:rPr>
              <w:t xml:space="preserve">Quick ratio.................................................</w:t>
            </w:r>
          </w:p>
        </w:tc>
        <w:tc>
          <w:tcPr>
            <w:shd w:fill="auto" w:val="clear"/>
          </w:tcPr>
          <w:p w:rsidR="00000000" w:rsidDel="00000000" w:rsidP="00000000" w:rsidRDefault="00000000" w:rsidRPr="00000000" w14:paraId="000000DD">
            <w:pPr>
              <w:rPr>
                <w:rFonts w:ascii="Georgia" w:cs="Georgia" w:eastAsia="Georgia" w:hAnsi="Georgia"/>
                <w:color w:val="7f7f7f"/>
              </w:rPr>
            </w:pPr>
            <w:r w:rsidDel="00000000" w:rsidR="00000000" w:rsidRPr="00000000">
              <w:rPr>
                <w:rFonts w:ascii="Georgia" w:cs="Georgia" w:eastAsia="Georgia" w:hAnsi="Georgia"/>
                <w:color w:val="7f7f7f"/>
                <w:rtl w:val="0"/>
              </w:rPr>
              <w:t xml:space="preserve">0.70</w:t>
            </w:r>
          </w:p>
        </w:tc>
        <w:tc>
          <w:tcPr>
            <w:shd w:fill="d7e3bc" w:val="clear"/>
          </w:tcPr>
          <w:p w:rsidR="00000000" w:rsidDel="00000000" w:rsidP="00000000" w:rsidRDefault="00000000" w:rsidRPr="00000000" w14:paraId="000000DE">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0.24</w:t>
            </w:r>
          </w:p>
        </w:tc>
        <w:tc>
          <w:tcPr>
            <w:shd w:fill="d7e3bc" w:val="clear"/>
          </w:tcPr>
          <w:p w:rsidR="00000000" w:rsidDel="00000000" w:rsidP="00000000" w:rsidRDefault="00000000" w:rsidRPr="00000000" w14:paraId="000000DF">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c>
          <w:tcPr>
            <w:shd w:fill="auto" w:val="clear"/>
          </w:tcPr>
          <w:p w:rsidR="00000000" w:rsidDel="00000000" w:rsidP="00000000" w:rsidRDefault="00000000" w:rsidRPr="00000000" w14:paraId="000000E0">
            <w:pPr>
              <w:rPr>
                <w:rFonts w:ascii="Georgia" w:cs="Georgia" w:eastAsia="Georgia" w:hAnsi="Georgia"/>
                <w:color w:val="7f7f7f"/>
              </w:rPr>
            </w:pPr>
            <w:r w:rsidDel="00000000" w:rsidR="00000000" w:rsidRPr="00000000">
              <w:rPr>
                <w:rFonts w:ascii="Georgia" w:cs="Georgia" w:eastAsia="Georgia" w:hAnsi="Georgia"/>
                <w:color w:val="7f7f7f"/>
                <w:rtl w:val="0"/>
              </w:rPr>
              <w:t xml:space="preserve">Debt to total assets.....................................</w:t>
            </w:r>
          </w:p>
        </w:tc>
        <w:tc>
          <w:tcPr>
            <w:shd w:fill="auto" w:val="clear"/>
          </w:tcPr>
          <w:p w:rsidR="00000000" w:rsidDel="00000000" w:rsidP="00000000" w:rsidRDefault="00000000" w:rsidRPr="00000000" w14:paraId="000000E1">
            <w:pPr>
              <w:rPr>
                <w:rFonts w:ascii="Georgia" w:cs="Georgia" w:eastAsia="Georgia" w:hAnsi="Georgia"/>
                <w:color w:val="7f7f7f"/>
              </w:rPr>
            </w:pPr>
            <w:r w:rsidDel="00000000" w:rsidR="00000000" w:rsidRPr="00000000">
              <w:rPr>
                <w:rFonts w:ascii="Georgia" w:cs="Georgia" w:eastAsia="Georgia" w:hAnsi="Georgia"/>
                <w:color w:val="7f7f7f"/>
                <w:rtl w:val="0"/>
              </w:rPr>
              <w:t xml:space="preserve">58.00%</w:t>
            </w:r>
          </w:p>
        </w:tc>
        <w:tc>
          <w:tcPr>
            <w:shd w:fill="d7e3bc" w:val="clear"/>
          </w:tcPr>
          <w:p w:rsidR="00000000" w:rsidDel="00000000" w:rsidP="00000000" w:rsidRDefault="00000000" w:rsidRPr="00000000" w14:paraId="000000E2">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61.34%</w:t>
            </w:r>
          </w:p>
        </w:tc>
        <w:tc>
          <w:tcPr>
            <w:shd w:fill="d7e3bc" w:val="clear"/>
          </w:tcPr>
          <w:p w:rsidR="00000000" w:rsidDel="00000000" w:rsidP="00000000" w:rsidRDefault="00000000" w:rsidRPr="00000000" w14:paraId="000000E3">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r>
        <w:tc>
          <w:tcPr>
            <w:shd w:fill="auto" w:val="clear"/>
          </w:tcPr>
          <w:p w:rsidR="00000000" w:rsidDel="00000000" w:rsidP="00000000" w:rsidRDefault="00000000" w:rsidRPr="00000000" w14:paraId="000000E4">
            <w:pPr>
              <w:rPr>
                <w:rFonts w:ascii="Georgia" w:cs="Georgia" w:eastAsia="Georgia" w:hAnsi="Georgia"/>
                <w:color w:val="7f7f7f"/>
              </w:rPr>
            </w:pPr>
            <w:r w:rsidDel="00000000" w:rsidR="00000000" w:rsidRPr="00000000">
              <w:rPr>
                <w:rFonts w:ascii="Georgia" w:cs="Georgia" w:eastAsia="Georgia" w:hAnsi="Georgia"/>
                <w:color w:val="7f7f7f"/>
                <w:rtl w:val="0"/>
              </w:rPr>
              <w:t xml:space="preserve">Times interest earned.................................</w:t>
            </w:r>
          </w:p>
        </w:tc>
        <w:tc>
          <w:tcPr>
            <w:shd w:fill="auto" w:val="clear"/>
          </w:tcPr>
          <w:p w:rsidR="00000000" w:rsidDel="00000000" w:rsidP="00000000" w:rsidRDefault="00000000" w:rsidRPr="00000000" w14:paraId="000000E5">
            <w:pPr>
              <w:rPr>
                <w:rFonts w:ascii="Georgia" w:cs="Georgia" w:eastAsia="Georgia" w:hAnsi="Georgia"/>
                <w:color w:val="7f7f7f"/>
              </w:rPr>
            </w:pPr>
            <w:r w:rsidDel="00000000" w:rsidR="00000000" w:rsidRPr="00000000">
              <w:rPr>
                <w:rFonts w:ascii="Georgia" w:cs="Georgia" w:eastAsia="Georgia" w:hAnsi="Georgia"/>
                <w:color w:val="7f7f7f"/>
                <w:rtl w:val="0"/>
              </w:rPr>
              <w:t xml:space="preserve">3.80 times</w:t>
            </w:r>
          </w:p>
        </w:tc>
        <w:tc>
          <w:tcPr>
            <w:shd w:fill="d7e3bc" w:val="clear"/>
          </w:tcPr>
          <w:p w:rsidR="00000000" w:rsidDel="00000000" w:rsidP="00000000" w:rsidRDefault="00000000" w:rsidRPr="00000000" w14:paraId="000000E6">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2.60times</w:t>
            </w:r>
          </w:p>
        </w:tc>
        <w:tc>
          <w:tcPr>
            <w:shd w:fill="d7e3bc" w:val="clear"/>
          </w:tcPr>
          <w:p w:rsidR="00000000" w:rsidDel="00000000" w:rsidP="00000000" w:rsidRDefault="00000000" w:rsidRPr="00000000" w14:paraId="000000E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worse</w:t>
            </w:r>
          </w:p>
        </w:tc>
      </w:tr>
    </w:tbl>
    <w:p w:rsidR="00000000" w:rsidDel="00000000" w:rsidP="00000000" w:rsidRDefault="00000000" w:rsidRPr="00000000" w14:paraId="000000E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Analysis:</w:t>
      </w:r>
    </w:p>
    <w:tbl>
      <w:tblPr>
        <w:tblStyle w:val="Table17"/>
        <w:tblW w:w="8856.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1960" w:hRule="atLeast"/>
        </w:trPr>
        <w:tc>
          <w:tcPr>
            <w:tcBorders>
              <w:top w:color="000000" w:space="0" w:sz="8" w:val="single"/>
              <w:left w:color="000000" w:space="0" w:sz="8" w:val="single"/>
              <w:bottom w:color="000000" w:space="0" w:sz="8" w:val="single"/>
              <w:right w:color="000000" w:space="0" w:sz="4" w:val="single"/>
            </w:tcBorders>
            <w:shd w:fill="d7e3bc" w:val="clear"/>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Based on the table, we can see all profitability ratio performs better than the industry. The company has higher sales volume and lower cost than its competitors. </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All debt utilization ratio and asset utilization perform worse than the industry except receivable turnover and average collection period. Therefore, the company did not manage well on its assets and debt but has quicker turnover in receivable, and collects faster than its competitors. </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rtl w:val="0"/>
              </w:rPr>
              <w:t xml:space="preserve">For the liquidity ratios, either the current ratio or the quick ratio performs worse than the industry. Therefore, the company may do not have enough current assets to pay for its short-term debt.</w:t>
            </w:r>
            <w:r w:rsidDel="00000000" w:rsidR="00000000" w:rsidRPr="00000000">
              <w:rPr>
                <w:rtl w:val="0"/>
              </w:rPr>
            </w:r>
          </w:p>
        </w:tc>
      </w:tr>
    </w:tbl>
    <w:p w:rsidR="00000000" w:rsidDel="00000000" w:rsidP="00000000" w:rsidRDefault="00000000" w:rsidRPr="00000000" w14:paraId="000000F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Pro formas for 20XY: 25 % of sales, no new capital asset purchases, and a sales increase of 25 percent.</w:t>
      </w:r>
    </w:p>
    <w:p w:rsidR="00000000" w:rsidDel="00000000" w:rsidP="00000000" w:rsidRDefault="00000000" w:rsidRPr="00000000" w14:paraId="000000FA">
      <w:pPr>
        <w:spacing w:after="0" w:line="240" w:lineRule="auto"/>
        <w:jc w:val="both"/>
        <w:rPr>
          <w:rFonts w:ascii="Georgia" w:cs="Georgia" w:eastAsia="Georgia" w:hAnsi="Georgia"/>
          <w:color w:val="7f7f7f"/>
          <w:sz w:val="24"/>
          <w:szCs w:val="24"/>
        </w:rPr>
      </w:pPr>
      <w:r w:rsidDel="00000000" w:rsidR="00000000" w:rsidRPr="00000000">
        <w:rPr>
          <w:rtl w:val="0"/>
        </w:rPr>
      </w:r>
    </w:p>
    <w:tbl>
      <w:tblPr>
        <w:tblStyle w:val="Table18"/>
        <w:tblW w:w="5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1217"/>
        <w:tblGridChange w:id="0">
          <w:tblGrid>
            <w:gridCol w:w="4428"/>
            <w:gridCol w:w="1217"/>
          </w:tblGrid>
        </w:tblGridChange>
      </w:tblGrid>
      <w:tr>
        <w:tc>
          <w:tcPr/>
          <w:p w:rsidR="00000000" w:rsidDel="00000000" w:rsidP="00000000" w:rsidRDefault="00000000" w:rsidRPr="00000000" w14:paraId="000000FB">
            <w:pPr>
              <w:tabs>
                <w:tab w:val="right" w:pos="5760"/>
                <w:tab w:val="right" w:pos="7380"/>
                <w:tab w:val="right" w:pos="9000"/>
              </w:tabs>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Rockway Framers Ltd.</w:t>
            </w:r>
          </w:p>
          <w:p w:rsidR="00000000" w:rsidDel="00000000" w:rsidP="00000000" w:rsidRDefault="00000000" w:rsidRPr="00000000" w14:paraId="000000FC">
            <w:pPr>
              <w:tabs>
                <w:tab w:val="right" w:pos="5760"/>
                <w:tab w:val="right" w:pos="7380"/>
                <w:tab w:val="right" w:pos="9000"/>
              </w:tabs>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Balance Sheet at Dec. 31, 20XY</w:t>
            </w:r>
            <w:r w:rsidDel="00000000" w:rsidR="00000000" w:rsidRPr="00000000">
              <w:rPr>
                <w:rtl w:val="0"/>
              </w:rPr>
            </w:r>
          </w:p>
        </w:tc>
        <w:tc>
          <w:tcPr/>
          <w:p w:rsidR="00000000" w:rsidDel="00000000" w:rsidP="00000000" w:rsidRDefault="00000000" w:rsidRPr="00000000" w14:paraId="000000FD">
            <w:pPr>
              <w:tabs>
                <w:tab w:val="right" w:pos="5760"/>
                <w:tab w:val="right" w:pos="7380"/>
                <w:tab w:val="right" w:pos="9000"/>
              </w:tabs>
              <w:jc w:val="center"/>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0FE">
            <w:pPr>
              <w:tabs>
                <w:tab w:val="right" w:pos="5760"/>
                <w:tab w:val="right" w:pos="7380"/>
                <w:tab w:val="right" w:pos="9000"/>
              </w:tabs>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F">
            <w:pPr>
              <w:tabs>
                <w:tab w:val="right" w:pos="5760"/>
                <w:tab w:val="right" w:pos="7380"/>
                <w:tab w:val="right" w:pos="9000"/>
              </w:tabs>
              <w:jc w:val="cente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20XY</w:t>
            </w:r>
            <w:r w:rsidDel="00000000" w:rsidR="00000000" w:rsidRPr="00000000">
              <w:rPr>
                <w:rtl w:val="0"/>
              </w:rPr>
            </w:r>
          </w:p>
        </w:tc>
      </w:tr>
      <w:tr>
        <w:tc>
          <w:tcPr/>
          <w:p w:rsidR="00000000" w:rsidDel="00000000" w:rsidP="00000000" w:rsidRDefault="00000000" w:rsidRPr="00000000" w14:paraId="00000100">
            <w:pPr>
              <w:tabs>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Current assets</w:t>
            </w:r>
          </w:p>
        </w:tc>
        <w:tc>
          <w:tcPr>
            <w:tcBorders>
              <w:bottom w:color="000000" w:space="0" w:sz="4" w:val="single"/>
            </w:tcBorders>
          </w:tcPr>
          <w:p w:rsidR="00000000" w:rsidDel="00000000" w:rsidP="00000000" w:rsidRDefault="00000000" w:rsidRPr="00000000" w14:paraId="00000101">
            <w:pPr>
              <w:tabs>
                <w:tab w:val="right" w:pos="5760"/>
                <w:tab w:val="right" w:pos="7380"/>
                <w:tab w:val="right" w:pos="9000"/>
              </w:tabs>
              <w:jc w:val="cente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02">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ab/>
              <w:t xml:space="preserve">   Cash</w:t>
            </w:r>
          </w:p>
        </w:tc>
        <w:tc>
          <w:tcPr>
            <w:shd w:fill="d7e3bc" w:val="clear"/>
          </w:tcPr>
          <w:p w:rsidR="00000000" w:rsidDel="00000000" w:rsidP="00000000" w:rsidRDefault="00000000" w:rsidRPr="00000000" w14:paraId="00000103">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1625</w:t>
            </w:r>
          </w:p>
        </w:tc>
      </w:tr>
      <w:tr>
        <w:tc>
          <w:tcPr/>
          <w:p w:rsidR="00000000" w:rsidDel="00000000" w:rsidP="00000000" w:rsidRDefault="00000000" w:rsidRPr="00000000" w14:paraId="00000104">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Accounts receivable</w:t>
            </w:r>
          </w:p>
        </w:tc>
        <w:tc>
          <w:tcPr>
            <w:shd w:fill="d7e3bc" w:val="clear"/>
          </w:tcPr>
          <w:p w:rsidR="00000000" w:rsidDel="00000000" w:rsidP="00000000" w:rsidRDefault="00000000" w:rsidRPr="00000000" w14:paraId="00000105">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45000</w:t>
            </w:r>
          </w:p>
        </w:tc>
      </w:tr>
      <w:tr>
        <w:tc>
          <w:tcPr/>
          <w:p w:rsidR="00000000" w:rsidDel="00000000" w:rsidP="00000000" w:rsidRDefault="00000000" w:rsidRPr="00000000" w14:paraId="00000106">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Inventories</w:t>
            </w:r>
          </w:p>
        </w:tc>
        <w:tc>
          <w:tcPr>
            <w:shd w:fill="d7e3bc" w:val="clear"/>
          </w:tcPr>
          <w:p w:rsidR="00000000" w:rsidDel="00000000" w:rsidP="00000000" w:rsidRDefault="00000000" w:rsidRPr="00000000" w14:paraId="00000107">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126250</w:t>
            </w:r>
          </w:p>
        </w:tc>
      </w:tr>
      <w:tr>
        <w:tc>
          <w:tcPr/>
          <w:p w:rsidR="00000000" w:rsidDel="00000000" w:rsidP="00000000" w:rsidRDefault="00000000" w:rsidRPr="00000000" w14:paraId="00000108">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Total current assets</w:t>
            </w:r>
          </w:p>
        </w:tc>
        <w:tc>
          <w:tcPr>
            <w:shd w:fill="d7e3bc" w:val="clear"/>
          </w:tcPr>
          <w:p w:rsidR="00000000" w:rsidDel="00000000" w:rsidP="00000000" w:rsidRDefault="00000000" w:rsidRPr="00000000" w14:paraId="00000109">
            <w:pPr>
              <w:tabs>
                <w:tab w:val="right" w:pos="5760"/>
                <w:tab w:val="right" w:pos="7380"/>
                <w:tab w:val="right" w:pos="900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172875</w:t>
            </w:r>
          </w:p>
        </w:tc>
      </w:tr>
      <w:tr>
        <w:tc>
          <w:tcPr/>
          <w:p w:rsidR="00000000" w:rsidDel="00000000" w:rsidP="00000000" w:rsidRDefault="00000000" w:rsidRPr="00000000" w14:paraId="0000010A">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Land</w:t>
            </w:r>
          </w:p>
        </w:tc>
        <w:tc>
          <w:tcPr>
            <w:shd w:fill="d7e3bc" w:val="clear"/>
          </w:tcPr>
          <w:p w:rsidR="00000000" w:rsidDel="00000000" w:rsidP="00000000" w:rsidRDefault="00000000" w:rsidRPr="00000000" w14:paraId="0000010B">
            <w:pPr>
              <w:tabs>
                <w:tab w:val="right" w:pos="5760"/>
                <w:tab w:val="right" w:pos="7380"/>
                <w:tab w:val="right" w:pos="9000"/>
              </w:tabs>
              <w:jc w:val="center"/>
              <w:rPr>
                <w:rFonts w:ascii="Arial" w:cs="Arial" w:eastAsia="Arial" w:hAnsi="Arial"/>
                <w:sz w:val="20"/>
                <w:szCs w:val="20"/>
              </w:rPr>
            </w:pPr>
            <w:r w:rsidDel="00000000" w:rsidR="00000000" w:rsidRPr="00000000">
              <w:rPr>
                <w:rFonts w:ascii="Arial" w:cs="Arial" w:eastAsia="Arial" w:hAnsi="Arial"/>
                <w:color w:val="366091"/>
                <w:sz w:val="20"/>
                <w:szCs w:val="20"/>
                <w:rtl w:val="0"/>
              </w:rPr>
              <w:t xml:space="preserve">57700</w:t>
            </w:r>
            <w:r w:rsidDel="00000000" w:rsidR="00000000" w:rsidRPr="00000000">
              <w:rPr>
                <w:rtl w:val="0"/>
              </w:rPr>
            </w:r>
          </w:p>
        </w:tc>
      </w:tr>
      <w:tr>
        <w:tc>
          <w:tcPr/>
          <w:p w:rsidR="00000000" w:rsidDel="00000000" w:rsidP="00000000" w:rsidRDefault="00000000" w:rsidRPr="00000000" w14:paraId="0000010C">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Buildings and equipment</w:t>
            </w:r>
          </w:p>
        </w:tc>
        <w:tc>
          <w:tcPr>
            <w:shd w:fill="d7e3bc" w:val="clear"/>
          </w:tcPr>
          <w:p w:rsidR="00000000" w:rsidDel="00000000" w:rsidP="00000000" w:rsidRDefault="00000000" w:rsidRPr="00000000" w14:paraId="0000010D">
            <w:pPr>
              <w:tabs>
                <w:tab w:val="right" w:pos="5760"/>
                <w:tab w:val="right" w:pos="7380"/>
                <w:tab w:val="right" w:pos="9000"/>
              </w:tabs>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   222000</w:t>
            </w:r>
          </w:p>
        </w:tc>
      </w:tr>
      <w:tr>
        <w:tc>
          <w:tcPr/>
          <w:p w:rsidR="00000000" w:rsidDel="00000000" w:rsidP="00000000" w:rsidRDefault="00000000" w:rsidRPr="00000000" w14:paraId="0000010E">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Less accumulated amortization</w:t>
            </w:r>
          </w:p>
        </w:tc>
        <w:tc>
          <w:tcPr>
            <w:shd w:fill="d7e3bc" w:val="clear"/>
          </w:tcPr>
          <w:p w:rsidR="00000000" w:rsidDel="00000000" w:rsidP="00000000" w:rsidRDefault="00000000" w:rsidRPr="00000000" w14:paraId="0000010F">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85000</w:t>
            </w:r>
          </w:p>
        </w:tc>
      </w:tr>
      <w:tr>
        <w:tc>
          <w:tcPr/>
          <w:p w:rsidR="00000000" w:rsidDel="00000000" w:rsidP="00000000" w:rsidRDefault="00000000" w:rsidRPr="00000000" w14:paraId="00000110">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Total assets</w:t>
            </w:r>
          </w:p>
        </w:tc>
        <w:tc>
          <w:tcPr>
            <w:shd w:fill="d7e3bc" w:val="clear"/>
          </w:tcPr>
          <w:p w:rsidR="00000000" w:rsidDel="00000000" w:rsidP="00000000" w:rsidRDefault="00000000" w:rsidRPr="00000000" w14:paraId="00000111">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367575</w:t>
            </w:r>
          </w:p>
        </w:tc>
      </w:tr>
      <w:tr>
        <w:tc>
          <w:tcPr/>
          <w:p w:rsidR="00000000" w:rsidDel="00000000" w:rsidP="00000000" w:rsidRDefault="00000000" w:rsidRPr="00000000" w14:paraId="00000112">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tl w:val="0"/>
              </w:rPr>
            </w:r>
          </w:p>
        </w:tc>
        <w:tc>
          <w:tcPr/>
          <w:p w:rsidR="00000000" w:rsidDel="00000000" w:rsidP="00000000" w:rsidRDefault="00000000" w:rsidRPr="00000000" w14:paraId="00000113">
            <w:pPr>
              <w:tabs>
                <w:tab w:val="right" w:pos="5760"/>
                <w:tab w:val="right" w:pos="7380"/>
                <w:tab w:val="right" w:pos="9000"/>
              </w:tabs>
              <w:jc w:val="center"/>
              <w:rPr>
                <w:rFonts w:ascii="Arial" w:cs="Arial" w:eastAsia="Arial" w:hAnsi="Arial"/>
                <w:color w:val="366091"/>
                <w:sz w:val="20"/>
                <w:szCs w:val="20"/>
              </w:rPr>
            </w:pPr>
            <w:r w:rsidDel="00000000" w:rsidR="00000000" w:rsidRPr="00000000">
              <w:rPr>
                <w:rtl w:val="0"/>
              </w:rPr>
            </w:r>
          </w:p>
        </w:tc>
      </w:tr>
      <w:tr>
        <w:tc>
          <w:tcPr/>
          <w:p w:rsidR="00000000" w:rsidDel="00000000" w:rsidP="00000000" w:rsidRDefault="00000000" w:rsidRPr="00000000" w14:paraId="00000114">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Current liabilities</w:t>
            </w:r>
          </w:p>
        </w:tc>
        <w:tc>
          <w:tcPr>
            <w:tcBorders>
              <w:bottom w:color="000000" w:space="0" w:sz="4" w:val="single"/>
            </w:tcBorders>
          </w:tcPr>
          <w:p w:rsidR="00000000" w:rsidDel="00000000" w:rsidP="00000000" w:rsidRDefault="00000000" w:rsidRPr="00000000" w14:paraId="00000115">
            <w:pPr>
              <w:tabs>
                <w:tab w:val="right" w:pos="5760"/>
                <w:tab w:val="right" w:pos="7380"/>
                <w:tab w:val="right" w:pos="9000"/>
              </w:tabs>
              <w:jc w:val="center"/>
              <w:rPr>
                <w:rFonts w:ascii="Arial" w:cs="Arial" w:eastAsia="Arial" w:hAnsi="Arial"/>
                <w:color w:val="366091"/>
                <w:sz w:val="20"/>
                <w:szCs w:val="20"/>
              </w:rPr>
            </w:pPr>
            <w:r w:rsidDel="00000000" w:rsidR="00000000" w:rsidRPr="00000000">
              <w:rPr>
                <w:rtl w:val="0"/>
              </w:rPr>
            </w:r>
          </w:p>
        </w:tc>
      </w:tr>
      <w:tr>
        <w:tc>
          <w:tcPr/>
          <w:p w:rsidR="00000000" w:rsidDel="00000000" w:rsidP="00000000" w:rsidRDefault="00000000" w:rsidRPr="00000000" w14:paraId="00000116">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Accounts payable</w:t>
            </w:r>
          </w:p>
        </w:tc>
        <w:tc>
          <w:tcPr>
            <w:shd w:fill="d7e3bc" w:val="clear"/>
          </w:tcPr>
          <w:p w:rsidR="00000000" w:rsidDel="00000000" w:rsidP="00000000" w:rsidRDefault="00000000" w:rsidRPr="00000000" w14:paraId="00000117">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60962.5</w:t>
            </w:r>
          </w:p>
        </w:tc>
      </w:tr>
      <w:tr>
        <w:tc>
          <w:tcPr/>
          <w:p w:rsidR="00000000" w:rsidDel="00000000" w:rsidP="00000000" w:rsidRDefault="00000000" w:rsidRPr="00000000" w14:paraId="00000118">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Notes payable</w:t>
            </w:r>
          </w:p>
        </w:tc>
        <w:tc>
          <w:tcPr>
            <w:shd w:fill="d7e3bc" w:val="clear"/>
          </w:tcPr>
          <w:p w:rsidR="00000000" w:rsidDel="00000000" w:rsidP="00000000" w:rsidRDefault="00000000" w:rsidRPr="00000000" w14:paraId="00000119">
            <w:pPr>
              <w:tabs>
                <w:tab w:val="right" w:pos="5760"/>
                <w:tab w:val="right" w:pos="7380"/>
                <w:tab w:val="right" w:pos="9000"/>
              </w:tabs>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   122221.5</w:t>
            </w:r>
          </w:p>
        </w:tc>
      </w:tr>
      <w:tr>
        <w:tc>
          <w:tcPr/>
          <w:p w:rsidR="00000000" w:rsidDel="00000000" w:rsidP="00000000" w:rsidRDefault="00000000" w:rsidRPr="00000000" w14:paraId="0000011A">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Total current liabilities</w:t>
            </w:r>
          </w:p>
        </w:tc>
        <w:tc>
          <w:tcPr>
            <w:shd w:fill="d7e3bc" w:val="clear"/>
          </w:tcPr>
          <w:p w:rsidR="00000000" w:rsidDel="00000000" w:rsidP="00000000" w:rsidRDefault="00000000" w:rsidRPr="00000000" w14:paraId="0000011B">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183184</w:t>
            </w:r>
          </w:p>
        </w:tc>
      </w:tr>
      <w:tr>
        <w:tc>
          <w:tcPr/>
          <w:p w:rsidR="00000000" w:rsidDel="00000000" w:rsidP="00000000" w:rsidRDefault="00000000" w:rsidRPr="00000000" w14:paraId="0000011C">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Long term debt</w:t>
            </w:r>
          </w:p>
        </w:tc>
        <w:tc>
          <w:tcPr>
            <w:shd w:fill="d7e3bc" w:val="clear"/>
          </w:tcPr>
          <w:p w:rsidR="00000000" w:rsidDel="00000000" w:rsidP="00000000" w:rsidRDefault="00000000" w:rsidRPr="00000000" w14:paraId="0000011D">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51000</w:t>
            </w:r>
          </w:p>
        </w:tc>
      </w:tr>
      <w:tr>
        <w:tc>
          <w:tcPr/>
          <w:p w:rsidR="00000000" w:rsidDel="00000000" w:rsidP="00000000" w:rsidRDefault="00000000" w:rsidRPr="00000000" w14:paraId="0000011E">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Common stock</w:t>
            </w:r>
          </w:p>
        </w:tc>
        <w:tc>
          <w:tcPr>
            <w:shd w:fill="d7e3bc" w:val="clear"/>
          </w:tcPr>
          <w:p w:rsidR="00000000" w:rsidDel="00000000" w:rsidP="00000000" w:rsidRDefault="00000000" w:rsidRPr="00000000" w14:paraId="0000011F">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70000</w:t>
            </w:r>
          </w:p>
        </w:tc>
      </w:tr>
      <w:tr>
        <w:tc>
          <w:tcPr/>
          <w:p w:rsidR="00000000" w:rsidDel="00000000" w:rsidP="00000000" w:rsidRDefault="00000000" w:rsidRPr="00000000" w14:paraId="00000120">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Retained earnings</w:t>
            </w:r>
          </w:p>
        </w:tc>
        <w:tc>
          <w:tcPr>
            <w:shd w:fill="d7e3bc" w:val="clear"/>
          </w:tcPr>
          <w:p w:rsidR="00000000" w:rsidDel="00000000" w:rsidP="00000000" w:rsidRDefault="00000000" w:rsidRPr="00000000" w14:paraId="00000121">
            <w:pPr>
              <w:tabs>
                <w:tab w:val="right" w:pos="5760"/>
                <w:tab w:val="right" w:pos="7380"/>
                <w:tab w:val="right" w:pos="9000"/>
              </w:tabs>
              <w:jc w:val="center"/>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63391</w:t>
            </w:r>
          </w:p>
        </w:tc>
      </w:tr>
      <w:tr>
        <w:tc>
          <w:tcPr/>
          <w:p w:rsidR="00000000" w:rsidDel="00000000" w:rsidP="00000000" w:rsidRDefault="00000000" w:rsidRPr="00000000" w14:paraId="00000122">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Total liabilities and equity</w:t>
            </w:r>
          </w:p>
        </w:tc>
        <w:tc>
          <w:tcPr>
            <w:shd w:fill="d7e3bc" w:val="clear"/>
          </w:tcPr>
          <w:p w:rsidR="00000000" w:rsidDel="00000000" w:rsidP="00000000" w:rsidRDefault="00000000" w:rsidRPr="00000000" w14:paraId="00000123">
            <w:pPr>
              <w:tabs>
                <w:tab w:val="right" w:pos="5760"/>
                <w:tab w:val="right" w:pos="7380"/>
                <w:tab w:val="right" w:pos="9000"/>
              </w:tabs>
              <w:rPr>
                <w:rFonts w:ascii="Arial" w:cs="Arial" w:eastAsia="Arial" w:hAnsi="Arial"/>
                <w:color w:val="366091"/>
                <w:sz w:val="20"/>
                <w:szCs w:val="20"/>
              </w:rPr>
            </w:pPr>
            <w:r w:rsidDel="00000000" w:rsidR="00000000" w:rsidRPr="00000000">
              <w:rPr>
                <w:rFonts w:ascii="Arial" w:cs="Arial" w:eastAsia="Arial" w:hAnsi="Arial"/>
                <w:color w:val="366091"/>
                <w:sz w:val="20"/>
                <w:szCs w:val="20"/>
                <w:rtl w:val="0"/>
              </w:rPr>
              <w:t xml:space="preserve">   367575</w:t>
            </w:r>
          </w:p>
        </w:tc>
      </w:tr>
    </w:tbl>
    <w:p w:rsidR="00000000" w:rsidDel="00000000" w:rsidP="00000000" w:rsidRDefault="00000000" w:rsidRPr="00000000" w14:paraId="00000124">
      <w:pPr>
        <w:tabs>
          <w:tab w:val="right" w:pos="5760"/>
          <w:tab w:val="right" w:pos="7380"/>
          <w:tab w:val="right" w:pos="9000"/>
        </w:tabs>
        <w:spacing w:after="0" w:line="240" w:lineRule="auto"/>
        <w:jc w:val="both"/>
        <w:rPr>
          <w:rFonts w:ascii="Arial" w:cs="Arial" w:eastAsia="Arial" w:hAnsi="Arial"/>
          <w:sz w:val="20"/>
          <w:szCs w:val="20"/>
        </w:rPr>
      </w:pPr>
      <w:r w:rsidDel="00000000" w:rsidR="00000000" w:rsidRPr="00000000">
        <w:rPr>
          <w:rtl w:val="0"/>
        </w:rPr>
      </w:r>
    </w:p>
    <w:tbl>
      <w:tblPr>
        <w:tblStyle w:val="Table19"/>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2"/>
        <w:gridCol w:w="3258"/>
        <w:tblGridChange w:id="0">
          <w:tblGrid>
            <w:gridCol w:w="5242"/>
            <w:gridCol w:w="3258"/>
          </w:tblGrid>
        </w:tblGridChange>
      </w:tblGrid>
      <w:tr>
        <w:tc>
          <w:tcPr>
            <w:tcBorders>
              <w:right w:color="000000" w:space="0" w:sz="4" w:val="single"/>
            </w:tcBorders>
          </w:tcPr>
          <w:p w:rsidR="00000000" w:rsidDel="00000000" w:rsidP="00000000" w:rsidRDefault="00000000" w:rsidRPr="00000000" w14:paraId="00000125">
            <w:pPr>
              <w:spacing w:after="120" w:before="120" w:lineRule="auto"/>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Same payout ratio as in 20XX gives dividend in 20XY of: (</w:t>
            </w:r>
            <w:r w:rsidDel="00000000" w:rsidR="00000000" w:rsidRPr="00000000">
              <w:rPr>
                <w:rFonts w:ascii="Georgia" w:cs="Georgia" w:eastAsia="Georgia" w:hAnsi="Georgia"/>
                <w:b w:val="1"/>
                <w:color w:val="7f7f7f"/>
                <w:sz w:val="20"/>
                <w:szCs w:val="20"/>
                <w:rtl w:val="0"/>
              </w:rPr>
              <w:t xml:space="preserve">78.13%</w:t>
            </w:r>
            <w:r w:rsidDel="00000000" w:rsidR="00000000" w:rsidRPr="00000000">
              <w:rPr>
                <w:rFonts w:ascii="Georgia" w:cs="Georgia" w:eastAsia="Georgia" w:hAnsi="Georgia"/>
                <w:color w:val="7f7f7f"/>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d7e3bc" w:val="clear"/>
            <w:vAlign w:val="center"/>
          </w:tcPr>
          <w:p w:rsidR="00000000" w:rsidDel="00000000" w:rsidP="00000000" w:rsidRDefault="00000000" w:rsidRPr="00000000" w14:paraId="0000012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33192.55</w:t>
            </w:r>
          </w:p>
        </w:tc>
      </w:tr>
    </w:tbl>
    <w:p w:rsidR="00000000" w:rsidDel="00000000" w:rsidP="00000000" w:rsidRDefault="00000000" w:rsidRPr="00000000" w14:paraId="00000127">
      <w:pPr>
        <w:spacing w:after="0" w:line="240" w:lineRule="auto"/>
        <w:jc w:val="center"/>
        <w:rPr>
          <w:rFonts w:ascii="Arial" w:cs="Arial" w:eastAsia="Arial" w:hAnsi="Arial"/>
          <w:sz w:val="20"/>
          <w:szCs w:val="20"/>
        </w:rPr>
      </w:pPr>
      <w:r w:rsidDel="00000000" w:rsidR="00000000" w:rsidRPr="00000000">
        <w:rPr>
          <w:rtl w:val="0"/>
        </w:rPr>
      </w:r>
    </w:p>
    <w:tbl>
      <w:tblPr>
        <w:tblStyle w:val="Table20"/>
        <w:tblW w:w="5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5"/>
        <w:gridCol w:w="1365"/>
        <w:tblGridChange w:id="0">
          <w:tblGrid>
            <w:gridCol w:w="4425"/>
            <w:gridCol w:w="1365"/>
          </w:tblGrid>
        </w:tblGridChange>
      </w:tblGrid>
      <w:tr>
        <w:tc>
          <w:tcPr>
            <w:gridSpan w:val="2"/>
          </w:tcPr>
          <w:p w:rsidR="00000000" w:rsidDel="00000000" w:rsidP="00000000" w:rsidRDefault="00000000" w:rsidRPr="00000000" w14:paraId="00000128">
            <w:pPr>
              <w:tabs>
                <w:tab w:val="right" w:pos="5760"/>
                <w:tab w:val="right" w:pos="7380"/>
                <w:tab w:val="right" w:pos="9000"/>
              </w:tabs>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Rockway Framers Ltd.</w:t>
            </w:r>
          </w:p>
          <w:p w:rsidR="00000000" w:rsidDel="00000000" w:rsidP="00000000" w:rsidRDefault="00000000" w:rsidRPr="00000000" w14:paraId="00000129">
            <w:pPr>
              <w:tabs>
                <w:tab w:val="right" w:pos="5760"/>
                <w:tab w:val="right" w:pos="7380"/>
                <w:tab w:val="right" w:pos="9000"/>
              </w:tabs>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Income Statement for year ending Dec.31</w:t>
            </w:r>
          </w:p>
        </w:tc>
      </w:tr>
      <w:tr>
        <w:tc>
          <w:tcPr/>
          <w:p w:rsidR="00000000" w:rsidDel="00000000" w:rsidP="00000000" w:rsidRDefault="00000000" w:rsidRPr="00000000" w14:paraId="0000012B">
            <w:pPr>
              <w:tabs>
                <w:tab w:val="right" w:pos="380"/>
                <w:tab w:val="right" w:pos="5760"/>
                <w:tab w:val="right" w:pos="7380"/>
                <w:tab w:val="right" w:pos="9000"/>
              </w:tabs>
              <w:jc w:val="both"/>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C">
            <w:pPr>
              <w:tabs>
                <w:tab w:val="right" w:pos="5760"/>
                <w:tab w:val="right" w:pos="7380"/>
                <w:tab w:val="right" w:pos="9000"/>
              </w:tabs>
              <w:jc w:val="center"/>
              <w:rPr>
                <w:rFonts w:ascii="Georgia" w:cs="Georgia" w:eastAsia="Georgia" w:hAnsi="Georgia"/>
                <w:color w:val="366091"/>
                <w:sz w:val="20"/>
                <w:szCs w:val="20"/>
              </w:rPr>
            </w:pPr>
            <w:r w:rsidDel="00000000" w:rsidR="00000000" w:rsidRPr="00000000">
              <w:rPr>
                <w:rFonts w:ascii="Georgia" w:cs="Georgia" w:eastAsia="Georgia" w:hAnsi="Georgia"/>
                <w:b w:val="1"/>
                <w:sz w:val="20"/>
                <w:szCs w:val="20"/>
                <w:rtl w:val="0"/>
              </w:rPr>
              <w:t xml:space="preserve">20XY</w:t>
            </w:r>
            <w:r w:rsidDel="00000000" w:rsidR="00000000" w:rsidRPr="00000000">
              <w:rPr>
                <w:rtl w:val="0"/>
              </w:rPr>
            </w:r>
          </w:p>
        </w:tc>
      </w:tr>
      <w:tr>
        <w:tc>
          <w:tcPr/>
          <w:p w:rsidR="00000000" w:rsidDel="00000000" w:rsidP="00000000" w:rsidRDefault="00000000" w:rsidRPr="00000000" w14:paraId="0000012D">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Sales</w:t>
            </w:r>
          </w:p>
        </w:tc>
        <w:tc>
          <w:tcPr>
            <w:shd w:fill="d7e3bc" w:val="clear"/>
          </w:tcPr>
          <w:p w:rsidR="00000000" w:rsidDel="00000000" w:rsidP="00000000" w:rsidRDefault="00000000" w:rsidRPr="00000000" w14:paraId="0000012E">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444000</w:t>
            </w:r>
          </w:p>
        </w:tc>
      </w:tr>
      <w:tr>
        <w:tc>
          <w:tcPr/>
          <w:p w:rsidR="00000000" w:rsidDel="00000000" w:rsidP="00000000" w:rsidRDefault="00000000" w:rsidRPr="00000000" w14:paraId="0000012F">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Cost of goods sold</w:t>
            </w:r>
          </w:p>
        </w:tc>
        <w:tc>
          <w:tcPr>
            <w:shd w:fill="d7e3bc" w:val="clear"/>
          </w:tcPr>
          <w:p w:rsidR="00000000" w:rsidDel="00000000" w:rsidP="00000000" w:rsidRDefault="00000000" w:rsidRPr="00000000" w14:paraId="00000130">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(266400)</w:t>
            </w:r>
          </w:p>
        </w:tc>
      </w:tr>
      <w:tr>
        <w:tc>
          <w:tcPr/>
          <w:p w:rsidR="00000000" w:rsidDel="00000000" w:rsidP="00000000" w:rsidRDefault="00000000" w:rsidRPr="00000000" w14:paraId="00000131">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Gross profit</w:t>
            </w:r>
          </w:p>
        </w:tc>
        <w:tc>
          <w:tcPr>
            <w:shd w:fill="d7e3bc" w:val="clear"/>
          </w:tcPr>
          <w:p w:rsidR="00000000" w:rsidDel="00000000" w:rsidP="00000000" w:rsidRDefault="00000000" w:rsidRPr="00000000" w14:paraId="00000132">
            <w:pPr>
              <w:tabs>
                <w:tab w:val="right" w:pos="5760"/>
                <w:tab w:val="right" w:pos="7380"/>
                <w:tab w:val="right" w:pos="9000"/>
              </w:tabs>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177600</w:t>
            </w:r>
          </w:p>
        </w:tc>
      </w:tr>
      <w:tr>
        <w:tc>
          <w:tcPr/>
          <w:p w:rsidR="00000000" w:rsidDel="00000000" w:rsidP="00000000" w:rsidRDefault="00000000" w:rsidRPr="00000000" w14:paraId="00000133">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Sales &amp; administration expense</w:t>
            </w:r>
          </w:p>
        </w:tc>
        <w:tc>
          <w:tcPr>
            <w:shd w:fill="d7e3bc" w:val="clear"/>
          </w:tcPr>
          <w:p w:rsidR="00000000" w:rsidDel="00000000" w:rsidP="00000000" w:rsidRDefault="00000000" w:rsidRPr="00000000" w14:paraId="00000134">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82140</w:t>
            </w:r>
          </w:p>
        </w:tc>
      </w:tr>
      <w:tr>
        <w:tc>
          <w:tcPr/>
          <w:p w:rsidR="00000000" w:rsidDel="00000000" w:rsidP="00000000" w:rsidRDefault="00000000" w:rsidRPr="00000000" w14:paraId="00000135">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Amortization</w:t>
            </w:r>
            <w:r w:rsidDel="00000000" w:rsidR="00000000" w:rsidRPr="00000000">
              <w:rPr>
                <w:rFonts w:ascii="Georgia" w:cs="Georgia" w:eastAsia="Georgia" w:hAnsi="Georgia"/>
                <w:color w:val="7f7f7f"/>
                <w:sz w:val="28"/>
                <w:szCs w:val="28"/>
                <w:rtl w:val="0"/>
              </w:rPr>
              <w:t xml:space="preserve">*</w:t>
            </w:r>
            <w:r w:rsidDel="00000000" w:rsidR="00000000" w:rsidRPr="00000000">
              <w:rPr>
                <w:rtl w:val="0"/>
              </w:rPr>
            </w:r>
          </w:p>
        </w:tc>
        <w:tc>
          <w:tcPr>
            <w:shd w:fill="d7e3bc" w:val="clear"/>
          </w:tcPr>
          <w:p w:rsidR="00000000" w:rsidDel="00000000" w:rsidP="00000000" w:rsidRDefault="00000000" w:rsidRPr="00000000" w14:paraId="00000136">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23000</w:t>
            </w:r>
          </w:p>
        </w:tc>
      </w:tr>
      <w:tr>
        <w:tc>
          <w:tcPr/>
          <w:p w:rsidR="00000000" w:rsidDel="00000000" w:rsidP="00000000" w:rsidRDefault="00000000" w:rsidRPr="00000000" w14:paraId="00000137">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Operating income</w:t>
            </w:r>
          </w:p>
        </w:tc>
        <w:tc>
          <w:tcPr>
            <w:shd w:fill="d7e3bc" w:val="clear"/>
          </w:tcPr>
          <w:p w:rsidR="00000000" w:rsidDel="00000000" w:rsidP="00000000" w:rsidRDefault="00000000" w:rsidRPr="00000000" w14:paraId="00000138">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72460</w:t>
            </w:r>
          </w:p>
        </w:tc>
      </w:tr>
      <w:tr>
        <w:tc>
          <w:tcPr/>
          <w:p w:rsidR="00000000" w:rsidDel="00000000" w:rsidP="00000000" w:rsidRDefault="00000000" w:rsidRPr="00000000" w14:paraId="00000139">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Interest   9.13%</w:t>
            </w:r>
          </w:p>
        </w:tc>
        <w:tc>
          <w:tcPr>
            <w:shd w:fill="d7e3bc" w:val="clear"/>
          </w:tcPr>
          <w:p w:rsidR="00000000" w:rsidDel="00000000" w:rsidP="00000000" w:rsidRDefault="00000000" w:rsidRPr="00000000" w14:paraId="0000013A">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15815</w:t>
            </w:r>
          </w:p>
        </w:tc>
      </w:tr>
      <w:tr>
        <w:tc>
          <w:tcPr/>
          <w:p w:rsidR="00000000" w:rsidDel="00000000" w:rsidP="00000000" w:rsidRDefault="00000000" w:rsidRPr="00000000" w14:paraId="0000013B">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Earnings before taxes</w:t>
            </w:r>
          </w:p>
        </w:tc>
        <w:tc>
          <w:tcPr>
            <w:shd w:fill="d7e3bc" w:val="clear"/>
          </w:tcPr>
          <w:p w:rsidR="00000000" w:rsidDel="00000000" w:rsidP="00000000" w:rsidRDefault="00000000" w:rsidRPr="00000000" w14:paraId="0000013C">
            <w:pPr>
              <w:tabs>
                <w:tab w:val="right" w:pos="5760"/>
                <w:tab w:val="right" w:pos="7380"/>
                <w:tab w:val="right" w:pos="900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56645</w:t>
            </w:r>
          </w:p>
        </w:tc>
      </w:tr>
      <w:tr>
        <w:tc>
          <w:tcPr/>
          <w:p w:rsidR="00000000" w:rsidDel="00000000" w:rsidP="00000000" w:rsidRDefault="00000000" w:rsidRPr="00000000" w14:paraId="0000013D">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Taxes</w:t>
            </w:r>
          </w:p>
        </w:tc>
        <w:tc>
          <w:tcPr>
            <w:shd w:fill="d7e3bc" w:val="clear"/>
          </w:tcPr>
          <w:p w:rsidR="00000000" w:rsidDel="00000000" w:rsidP="00000000" w:rsidRDefault="00000000" w:rsidRPr="00000000" w14:paraId="0000013E">
            <w:pPr>
              <w:tabs>
                <w:tab w:val="right" w:pos="5760"/>
                <w:tab w:val="right" w:pos="7380"/>
                <w:tab w:val="right" w:pos="9000"/>
              </w:tabs>
              <w:rPr>
                <w:rFonts w:ascii="Arial" w:cs="Arial" w:eastAsia="Arial" w:hAnsi="Arial"/>
                <w:sz w:val="24"/>
                <w:szCs w:val="24"/>
              </w:rPr>
            </w:pPr>
            <w:r w:rsidDel="00000000" w:rsidR="00000000" w:rsidRPr="00000000">
              <w:rPr>
                <w:rFonts w:ascii="Arial" w:cs="Arial" w:eastAsia="Arial" w:hAnsi="Arial"/>
                <w:sz w:val="24"/>
                <w:szCs w:val="24"/>
                <w:rtl w:val="0"/>
              </w:rPr>
              <w:t xml:space="preserve">14161.25</w:t>
            </w:r>
          </w:p>
        </w:tc>
      </w:tr>
      <w:tr>
        <w:tc>
          <w:tcPr/>
          <w:p w:rsidR="00000000" w:rsidDel="00000000" w:rsidP="00000000" w:rsidRDefault="00000000" w:rsidRPr="00000000" w14:paraId="0000013F">
            <w:pPr>
              <w:tabs>
                <w:tab w:val="right" w:pos="380"/>
                <w:tab w:val="right" w:pos="5760"/>
                <w:tab w:val="right" w:pos="7380"/>
                <w:tab w:val="right" w:pos="9000"/>
              </w:tabs>
              <w:jc w:val="both"/>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Net income</w:t>
            </w:r>
          </w:p>
        </w:tc>
        <w:tc>
          <w:tcPr>
            <w:shd w:fill="d7e3bc" w:val="clear"/>
          </w:tcPr>
          <w:p w:rsidR="00000000" w:rsidDel="00000000" w:rsidP="00000000" w:rsidRDefault="00000000" w:rsidRPr="00000000" w14:paraId="00000140">
            <w:pPr>
              <w:tabs>
                <w:tab w:val="right" w:pos="5760"/>
                <w:tab w:val="right" w:pos="7380"/>
                <w:tab w:val="right" w:pos="9000"/>
              </w:tabs>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42483.75</w:t>
            </w:r>
          </w:p>
        </w:tc>
      </w:tr>
    </w:tbl>
    <w:p w:rsidR="00000000" w:rsidDel="00000000" w:rsidP="00000000" w:rsidRDefault="00000000" w:rsidRPr="00000000" w14:paraId="00000141">
      <w:pPr>
        <w:jc w:val="both"/>
        <w:rPr>
          <w:rFonts w:ascii="Times New Roman" w:cs="Times New Roman" w:eastAsia="Times New Roman" w:hAnsi="Times New Roman"/>
        </w:rPr>
      </w:pPr>
      <w:r w:rsidDel="00000000" w:rsidR="00000000" w:rsidRPr="00000000">
        <w:rPr>
          <w:rFonts w:ascii="Arial" w:cs="Arial" w:eastAsia="Arial" w:hAnsi="Arial"/>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eorgia" w:cs="Georgia" w:eastAsia="Georgia" w:hAnsi="Georgia"/>
          <w:rtl w:val="0"/>
        </w:rPr>
        <w:t xml:space="preserve">Some may wish to add back amortization under the percent of sales method.  Most, however choose the assumption that funds generated through amortization (in the sources and uses of funds sense) must be used to replace the capital assets to which amortization is applied. (footnote #3, chapter 4)</w:t>
      </w:r>
      <w:r w:rsidDel="00000000" w:rsidR="00000000" w:rsidRPr="00000000">
        <w:rPr>
          <w:rtl w:val="0"/>
        </w:rPr>
      </w:r>
    </w:p>
    <w:p w:rsidR="00000000" w:rsidDel="00000000" w:rsidP="00000000" w:rsidRDefault="00000000" w:rsidRPr="00000000" w14:paraId="00000142">
      <w:pPr>
        <w:tabs>
          <w:tab w:val="right" w:pos="5400"/>
          <w:tab w:val="right" w:pos="7020"/>
          <w:tab w:val="right" w:pos="8640"/>
        </w:tabs>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rPr>
          <w:rFonts w:ascii="Georgia" w:cs="Georgia" w:eastAsia="Georgia" w:hAnsi="Georgia"/>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4">
      <w:pPr>
        <w:spacing w:after="0" w:line="240" w:lineRule="auto"/>
        <w:jc w:val="both"/>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Recommendation:</w:t>
      </w:r>
    </w:p>
    <w:tbl>
      <w:tblPr>
        <w:tblStyle w:val="Table2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rtl w:val="0"/>
              </w:rPr>
              <w:t xml:space="preserve">After our analysis, we recommend that bank should reject the loan request because the company performs worse in current ratio and quick ratio, so the company does not have enough current asset to pay for its debt. It is risky to accept to loan funds to this company. On the other hand, the company has ability to make profit due to a higher profitability ratio. If the company can continually increase its sales, bank can consider to accept the loan request. </w:t>
            </w:r>
            <w:r w:rsidDel="00000000" w:rsidR="00000000" w:rsidRPr="00000000">
              <w:rPr>
                <w:rtl w:val="0"/>
              </w:rPr>
            </w:r>
          </w:p>
        </w:tc>
      </w:tr>
    </w:tbl>
    <w:p w:rsidR="00000000" w:rsidDel="00000000" w:rsidP="00000000" w:rsidRDefault="00000000" w:rsidRPr="00000000" w14:paraId="0000014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8">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SOLUTION</w:t>
      </w:r>
      <w:r w:rsidDel="00000000" w:rsidR="00000000" w:rsidRPr="00000000">
        <w:rPr>
          <w:b w:val="1"/>
          <w:i w:val="1"/>
          <w:color w:val="7030a0"/>
          <w:sz w:val="24"/>
          <w:szCs w:val="24"/>
          <w:u w:val="single"/>
          <w:rtl w:val="0"/>
        </w:rPr>
        <w:t xml:space="preserve"> SHEET</w:t>
      </w:r>
      <w:r w:rsidDel="00000000" w:rsidR="00000000" w:rsidRPr="00000000">
        <w:rPr>
          <w:rFonts w:ascii="Arial" w:cs="Arial" w:eastAsia="Arial" w:hAnsi="Arial"/>
          <w:b w:val="1"/>
          <w:i w:val="1"/>
          <w:color w:val="7030a0"/>
          <w:u w:val="single"/>
          <w:rtl w:val="0"/>
        </w:rPr>
        <w:t xml:space="preserve"> – PROBLEM 3</w:t>
      </w:r>
    </w:p>
    <w:p w:rsidR="00000000" w:rsidDel="00000000" w:rsidP="00000000" w:rsidRDefault="00000000" w:rsidRPr="00000000" w14:paraId="00000149">
      <w:pPr>
        <w:rPr>
          <w:rFonts w:ascii="Georgia" w:cs="Georgia" w:eastAsia="Georgia" w:hAnsi="Georgia"/>
          <w:b w:val="1"/>
          <w:i w:val="1"/>
          <w:color w:val="7f7f7f"/>
          <w:sz w:val="14"/>
          <w:szCs w:val="14"/>
          <w:u w:val="single"/>
        </w:rPr>
      </w:pPr>
      <w:r w:rsidDel="00000000" w:rsidR="00000000" w:rsidRPr="00000000">
        <w:rPr>
          <w:rFonts w:ascii="Georgia" w:cs="Georgia" w:eastAsia="Georgia" w:hAnsi="Georgia"/>
          <w:b w:val="1"/>
          <w:color w:val="7f7f7f"/>
          <w:rtl w:val="0"/>
        </w:rPr>
        <w:t xml:space="preserve">Deval Leasehold Improvements Ltd.</w:t>
      </w:r>
      <w:r w:rsidDel="00000000" w:rsidR="00000000" w:rsidRPr="00000000">
        <w:rPr>
          <w:rtl w:val="0"/>
        </w:rPr>
      </w:r>
    </w:p>
    <w:p w:rsidR="00000000" w:rsidDel="00000000" w:rsidP="00000000" w:rsidRDefault="00000000" w:rsidRPr="00000000" w14:paraId="0000014A">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2"/>
        <w:tblW w:w="9526.000000000002"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1977"/>
        <w:gridCol w:w="1977"/>
        <w:gridCol w:w="1977"/>
        <w:tblGridChange w:id="0">
          <w:tblGrid>
            <w:gridCol w:w="3595"/>
            <w:gridCol w:w="1977"/>
            <w:gridCol w:w="1977"/>
            <w:gridCol w:w="1977"/>
          </w:tblGrid>
        </w:tblGridChange>
      </w:tblGrid>
      <w:tr>
        <w:tc>
          <w:tcPr/>
          <w:p w:rsidR="00000000" w:rsidDel="00000000" w:rsidP="00000000" w:rsidRDefault="00000000" w:rsidRPr="00000000" w14:paraId="0000014C">
            <w:pPr>
              <w:widowControl w:val="0"/>
              <w:jc w:val="both"/>
              <w:rPr>
                <w:rFonts w:ascii="Georgia" w:cs="Georgia" w:eastAsia="Georgia" w:hAnsi="Georgia"/>
                <w:color w:val="7f7f7f"/>
              </w:rPr>
            </w:pPr>
            <w:r w:rsidDel="00000000" w:rsidR="00000000" w:rsidRPr="00000000">
              <w:rPr>
                <w:rFonts w:ascii="Georgia" w:cs="Georgia" w:eastAsia="Georgia" w:hAnsi="Georgia"/>
                <w:b w:val="1"/>
                <w:i w:val="1"/>
                <w:color w:val="7f7f7f"/>
                <w:rtl w:val="0"/>
              </w:rPr>
              <w:t xml:space="preserve">Profitability Ratios</w:t>
            </w:r>
            <w:r w:rsidDel="00000000" w:rsidR="00000000" w:rsidRPr="00000000">
              <w:rPr>
                <w:rtl w:val="0"/>
              </w:rPr>
            </w:r>
          </w:p>
        </w:tc>
        <w:tc>
          <w:tcPr>
            <w:tcBorders>
              <w:bottom w:color="000000" w:space="0" w:sz="4" w:val="single"/>
            </w:tcBorders>
          </w:tcPr>
          <w:p w:rsidR="00000000" w:rsidDel="00000000" w:rsidP="00000000" w:rsidRDefault="00000000" w:rsidRPr="00000000" w14:paraId="0000014D">
            <w:pPr>
              <w:widowControl w:val="0"/>
              <w:jc w:val="center"/>
              <w:rPr>
                <w:rFonts w:ascii="Arial" w:cs="Arial" w:eastAsia="Arial" w:hAnsi="Arial"/>
                <w:color w:val="7f7f7f"/>
                <w:sz w:val="28"/>
                <w:szCs w:val="28"/>
              </w:rPr>
            </w:pPr>
            <w:r w:rsidDel="00000000" w:rsidR="00000000" w:rsidRPr="00000000">
              <w:rPr>
                <w:rFonts w:ascii="Times" w:cs="Times" w:eastAsia="Times" w:hAnsi="Times"/>
                <w:b w:val="1"/>
                <w:color w:val="7f7f7f"/>
                <w:sz w:val="28"/>
                <w:szCs w:val="28"/>
                <w:rtl w:val="0"/>
              </w:rPr>
              <w:t xml:space="preserve">20XX</w:t>
            </w:r>
            <w:r w:rsidDel="00000000" w:rsidR="00000000" w:rsidRPr="00000000">
              <w:rPr>
                <w:rtl w:val="0"/>
              </w:rPr>
            </w:r>
          </w:p>
        </w:tc>
        <w:tc>
          <w:tcPr>
            <w:tcBorders>
              <w:bottom w:color="000000" w:space="0" w:sz="4" w:val="single"/>
            </w:tcBorders>
          </w:tcPr>
          <w:p w:rsidR="00000000" w:rsidDel="00000000" w:rsidP="00000000" w:rsidRDefault="00000000" w:rsidRPr="00000000" w14:paraId="0000014E">
            <w:pPr>
              <w:widowControl w:val="0"/>
              <w:jc w:val="center"/>
              <w:rPr>
                <w:rFonts w:ascii="Arial" w:cs="Arial" w:eastAsia="Arial" w:hAnsi="Arial"/>
                <w:color w:val="7f7f7f"/>
                <w:sz w:val="28"/>
                <w:szCs w:val="28"/>
              </w:rPr>
            </w:pPr>
            <w:r w:rsidDel="00000000" w:rsidR="00000000" w:rsidRPr="00000000">
              <w:rPr>
                <w:rFonts w:ascii="Times" w:cs="Times" w:eastAsia="Times" w:hAnsi="Times"/>
                <w:b w:val="1"/>
                <w:color w:val="7f7f7f"/>
                <w:sz w:val="28"/>
                <w:szCs w:val="28"/>
                <w:rtl w:val="0"/>
              </w:rPr>
              <w:t xml:space="preserve">20XW</w:t>
            </w:r>
            <w:r w:rsidDel="00000000" w:rsidR="00000000" w:rsidRPr="00000000">
              <w:rPr>
                <w:rtl w:val="0"/>
              </w:rPr>
            </w:r>
          </w:p>
        </w:tc>
        <w:tc>
          <w:tcPr>
            <w:tcBorders>
              <w:bottom w:color="000000" w:space="0" w:sz="4" w:val="single"/>
            </w:tcBorders>
          </w:tcPr>
          <w:p w:rsidR="00000000" w:rsidDel="00000000" w:rsidP="00000000" w:rsidRDefault="00000000" w:rsidRPr="00000000" w14:paraId="0000014F">
            <w:pPr>
              <w:widowControl w:val="0"/>
              <w:jc w:val="center"/>
              <w:rPr>
                <w:rFonts w:ascii="Arial" w:cs="Arial" w:eastAsia="Arial" w:hAnsi="Arial"/>
                <w:color w:val="7f7f7f"/>
                <w:sz w:val="28"/>
                <w:szCs w:val="28"/>
              </w:rPr>
            </w:pPr>
            <w:r w:rsidDel="00000000" w:rsidR="00000000" w:rsidRPr="00000000">
              <w:rPr>
                <w:rFonts w:ascii="Times" w:cs="Times" w:eastAsia="Times" w:hAnsi="Times"/>
                <w:b w:val="1"/>
                <w:color w:val="7f7f7f"/>
                <w:sz w:val="28"/>
                <w:szCs w:val="28"/>
                <w:rtl w:val="0"/>
              </w:rPr>
              <w:t xml:space="preserve">20XV</w:t>
            </w:r>
            <w:r w:rsidDel="00000000" w:rsidR="00000000" w:rsidRPr="00000000">
              <w:rPr>
                <w:rtl w:val="0"/>
              </w:rPr>
            </w:r>
          </w:p>
        </w:tc>
      </w:tr>
      <w:tr>
        <w:tc>
          <w:tcPr/>
          <w:p w:rsidR="00000000" w:rsidDel="00000000" w:rsidP="00000000" w:rsidRDefault="00000000" w:rsidRPr="00000000" w14:paraId="00000150">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Profit margin</w:t>
            </w:r>
          </w:p>
        </w:tc>
        <w:tc>
          <w:tcPr>
            <w:shd w:fill="d7e3bc" w:val="clear"/>
          </w:tcPr>
          <w:p w:rsidR="00000000" w:rsidDel="00000000" w:rsidP="00000000" w:rsidRDefault="00000000" w:rsidRPr="00000000" w14:paraId="0000015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2.08%</w:t>
            </w:r>
          </w:p>
        </w:tc>
        <w:tc>
          <w:tcPr>
            <w:shd w:fill="d7e3bc" w:val="clear"/>
          </w:tcPr>
          <w:p w:rsidR="00000000" w:rsidDel="00000000" w:rsidP="00000000" w:rsidRDefault="00000000" w:rsidRPr="00000000" w14:paraId="0000015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1.65%</w:t>
            </w:r>
          </w:p>
        </w:tc>
        <w:tc>
          <w:tcPr>
            <w:shd w:fill="d7e3bc" w:val="clear"/>
          </w:tcPr>
          <w:p w:rsidR="00000000" w:rsidDel="00000000" w:rsidP="00000000" w:rsidRDefault="00000000" w:rsidRPr="00000000" w14:paraId="0000015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1.50%</w:t>
            </w:r>
          </w:p>
        </w:tc>
      </w:tr>
      <w:tr>
        <w:tc>
          <w:tcPr/>
          <w:p w:rsidR="00000000" w:rsidDel="00000000" w:rsidP="00000000" w:rsidRDefault="00000000" w:rsidRPr="00000000" w14:paraId="00000154">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Return on assets</w:t>
            </w:r>
          </w:p>
        </w:tc>
        <w:tc>
          <w:tcPr>
            <w:shd w:fill="d7e3bc" w:val="clear"/>
          </w:tcPr>
          <w:p w:rsidR="00000000" w:rsidDel="00000000" w:rsidP="00000000" w:rsidRDefault="00000000" w:rsidRPr="00000000" w14:paraId="00000155">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8.26%</w:t>
            </w:r>
          </w:p>
        </w:tc>
        <w:tc>
          <w:tcPr>
            <w:shd w:fill="d7e3bc" w:val="clear"/>
          </w:tcPr>
          <w:p w:rsidR="00000000" w:rsidDel="00000000" w:rsidP="00000000" w:rsidRDefault="00000000" w:rsidRPr="00000000" w14:paraId="0000015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6.45%</w:t>
            </w:r>
          </w:p>
        </w:tc>
        <w:tc>
          <w:tcPr>
            <w:shd w:fill="d7e3bc" w:val="clear"/>
          </w:tcPr>
          <w:p w:rsidR="00000000" w:rsidDel="00000000" w:rsidP="00000000" w:rsidRDefault="00000000" w:rsidRPr="00000000" w14:paraId="0000015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5.63%</w:t>
            </w:r>
          </w:p>
        </w:tc>
      </w:tr>
      <w:tr>
        <w:tc>
          <w:tcPr/>
          <w:p w:rsidR="00000000" w:rsidDel="00000000" w:rsidP="00000000" w:rsidRDefault="00000000" w:rsidRPr="00000000" w14:paraId="00000158">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Return on equity</w:t>
            </w:r>
          </w:p>
        </w:tc>
        <w:tc>
          <w:tcPr>
            <w:shd w:fill="d7e3bc" w:val="clear"/>
          </w:tcPr>
          <w:p w:rsidR="00000000" w:rsidDel="00000000" w:rsidP="00000000" w:rsidRDefault="00000000" w:rsidRPr="00000000" w14:paraId="0000015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25.76%</w:t>
            </w:r>
          </w:p>
        </w:tc>
        <w:tc>
          <w:tcPr>
            <w:shd w:fill="d7e3bc" w:val="clear"/>
          </w:tcPr>
          <w:p w:rsidR="00000000" w:rsidDel="00000000" w:rsidP="00000000" w:rsidRDefault="00000000" w:rsidRPr="00000000" w14:paraId="0000015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22.78%</w:t>
            </w:r>
          </w:p>
        </w:tc>
        <w:tc>
          <w:tcPr>
            <w:shd w:fill="d7e3bc" w:val="clear"/>
          </w:tcPr>
          <w:p w:rsidR="00000000" w:rsidDel="00000000" w:rsidP="00000000" w:rsidRDefault="00000000" w:rsidRPr="00000000" w14:paraId="0000015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21.44%</w:t>
            </w:r>
          </w:p>
        </w:tc>
      </w:tr>
      <w:tr>
        <w:tc>
          <w:tcPr/>
          <w:p w:rsidR="00000000" w:rsidDel="00000000" w:rsidP="00000000" w:rsidRDefault="00000000" w:rsidRPr="00000000" w14:paraId="0000015C">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Gross margin</w:t>
            </w:r>
          </w:p>
        </w:tc>
        <w:tc>
          <w:tcPr>
            <w:shd w:fill="d7e3bc" w:val="clear"/>
          </w:tcPr>
          <w:p w:rsidR="00000000" w:rsidDel="00000000" w:rsidP="00000000" w:rsidRDefault="00000000" w:rsidRPr="00000000" w14:paraId="0000015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41.50%</w:t>
            </w:r>
          </w:p>
        </w:tc>
        <w:tc>
          <w:tcPr>
            <w:shd w:fill="d7e3bc" w:val="clear"/>
          </w:tcPr>
          <w:p w:rsidR="00000000" w:rsidDel="00000000" w:rsidP="00000000" w:rsidRDefault="00000000" w:rsidRPr="00000000" w14:paraId="0000015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33.30%</w:t>
            </w:r>
          </w:p>
        </w:tc>
        <w:tc>
          <w:tcPr>
            <w:shd w:fill="d7e3bc" w:val="clear"/>
          </w:tcPr>
          <w:p w:rsidR="00000000" w:rsidDel="00000000" w:rsidP="00000000" w:rsidRDefault="00000000" w:rsidRPr="00000000" w14:paraId="0000015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31.40%</w:t>
            </w:r>
          </w:p>
        </w:tc>
      </w:tr>
    </w:tbl>
    <w:p w:rsidR="00000000" w:rsidDel="00000000" w:rsidP="00000000" w:rsidRDefault="00000000" w:rsidRPr="00000000" w14:paraId="00000160">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3"/>
        <w:tblW w:w="952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1"/>
        <w:gridCol w:w="1975"/>
        <w:gridCol w:w="1975"/>
        <w:gridCol w:w="1975"/>
        <w:tblGridChange w:id="0">
          <w:tblGrid>
            <w:gridCol w:w="3601"/>
            <w:gridCol w:w="1975"/>
            <w:gridCol w:w="1975"/>
            <w:gridCol w:w="1975"/>
          </w:tblGrid>
        </w:tblGridChange>
      </w:tblGrid>
      <w:tr>
        <w:tc>
          <w:tcPr/>
          <w:p w:rsidR="00000000" w:rsidDel="00000000" w:rsidP="00000000" w:rsidRDefault="00000000" w:rsidRPr="00000000" w14:paraId="00000161">
            <w:pPr>
              <w:widowControl w:val="0"/>
              <w:jc w:val="both"/>
              <w:rPr>
                <w:rFonts w:ascii="Georgia" w:cs="Georgia" w:eastAsia="Georgia" w:hAnsi="Georgia"/>
                <w:color w:val="7f7f7f"/>
              </w:rPr>
            </w:pPr>
            <w:r w:rsidDel="00000000" w:rsidR="00000000" w:rsidRPr="00000000">
              <w:rPr>
                <w:rFonts w:ascii="Georgia" w:cs="Georgia" w:eastAsia="Georgia" w:hAnsi="Georgia"/>
                <w:b w:val="1"/>
                <w:i w:val="1"/>
                <w:color w:val="7f7f7f"/>
                <w:rtl w:val="0"/>
              </w:rPr>
              <w:t xml:space="preserve">Asset Utilization Ratios</w:t>
            </w:r>
            <w:r w:rsidDel="00000000" w:rsidR="00000000" w:rsidRPr="00000000">
              <w:rPr>
                <w:rtl w:val="0"/>
              </w:rPr>
            </w:r>
          </w:p>
        </w:tc>
        <w:tc>
          <w:tcPr>
            <w:tcBorders>
              <w:bottom w:color="000000" w:space="0" w:sz="4" w:val="single"/>
            </w:tcBorders>
          </w:tcPr>
          <w:p w:rsidR="00000000" w:rsidDel="00000000" w:rsidP="00000000" w:rsidRDefault="00000000" w:rsidRPr="00000000" w14:paraId="00000162">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3">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4">
            <w:pPr>
              <w:widowControl w:val="0"/>
              <w:jc w:val="center"/>
              <w:rPr>
                <w:rFonts w:ascii="Arial" w:cs="Arial" w:eastAsia="Arial" w:hAnsi="Arial"/>
                <w:sz w:val="28"/>
                <w:szCs w:val="28"/>
              </w:rPr>
            </w:pPr>
            <w:r w:rsidDel="00000000" w:rsidR="00000000" w:rsidRPr="00000000">
              <w:rPr>
                <w:rtl w:val="0"/>
              </w:rPr>
            </w:r>
          </w:p>
        </w:tc>
      </w:tr>
      <w:tr>
        <w:tc>
          <w:tcPr/>
          <w:p w:rsidR="00000000" w:rsidDel="00000000" w:rsidP="00000000" w:rsidRDefault="00000000" w:rsidRPr="00000000" w14:paraId="00000165">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Receivable turnover</w:t>
            </w:r>
          </w:p>
        </w:tc>
        <w:tc>
          <w:tcPr>
            <w:shd w:fill="d7e3bc" w:val="clear"/>
          </w:tcPr>
          <w:p w:rsidR="00000000" w:rsidDel="00000000" w:rsidP="00000000" w:rsidRDefault="00000000" w:rsidRPr="00000000" w14:paraId="0000016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6.50</w:t>
            </w:r>
          </w:p>
        </w:tc>
        <w:tc>
          <w:tcPr>
            <w:shd w:fill="d7e3bc" w:val="clear"/>
          </w:tcPr>
          <w:p w:rsidR="00000000" w:rsidDel="00000000" w:rsidP="00000000" w:rsidRDefault="00000000" w:rsidRPr="00000000" w14:paraId="0000016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w:t>
            </w:r>
          </w:p>
        </w:tc>
        <w:tc>
          <w:tcPr>
            <w:shd w:fill="d7e3bc" w:val="clear"/>
          </w:tcPr>
          <w:p w:rsidR="00000000" w:rsidDel="00000000" w:rsidP="00000000" w:rsidRDefault="00000000" w:rsidRPr="00000000" w14:paraId="0000016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5.60</w:t>
            </w:r>
          </w:p>
        </w:tc>
      </w:tr>
      <w:tr>
        <w:tc>
          <w:tcPr/>
          <w:p w:rsidR="00000000" w:rsidDel="00000000" w:rsidP="00000000" w:rsidRDefault="00000000" w:rsidRPr="00000000" w14:paraId="00000169">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Avg. Collection period</w:t>
            </w:r>
          </w:p>
        </w:tc>
        <w:tc>
          <w:tcPr>
            <w:shd w:fill="d7e3bc" w:val="clear"/>
          </w:tcPr>
          <w:p w:rsidR="00000000" w:rsidDel="00000000" w:rsidP="00000000" w:rsidRDefault="00000000" w:rsidRPr="00000000" w14:paraId="0000016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56.15</w:t>
            </w:r>
          </w:p>
        </w:tc>
        <w:tc>
          <w:tcPr>
            <w:shd w:fill="d7e3bc" w:val="clear"/>
          </w:tcPr>
          <w:p w:rsidR="00000000" w:rsidDel="00000000" w:rsidP="00000000" w:rsidRDefault="00000000" w:rsidRPr="00000000" w14:paraId="0000016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60.83</w:t>
            </w:r>
          </w:p>
        </w:tc>
        <w:tc>
          <w:tcPr>
            <w:shd w:fill="d7e3bc" w:val="clear"/>
          </w:tcPr>
          <w:p w:rsidR="00000000" w:rsidDel="00000000" w:rsidP="00000000" w:rsidRDefault="00000000" w:rsidRPr="00000000" w14:paraId="0000016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65.18</w:t>
            </w:r>
          </w:p>
        </w:tc>
      </w:tr>
      <w:tr>
        <w:tc>
          <w:tcPr/>
          <w:p w:rsidR="00000000" w:rsidDel="00000000" w:rsidP="00000000" w:rsidRDefault="00000000" w:rsidRPr="00000000" w14:paraId="0000016D">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Inventory turnover</w:t>
            </w:r>
          </w:p>
        </w:tc>
        <w:tc>
          <w:tcPr>
            <w:shd w:fill="d7e3bc" w:val="clear"/>
          </w:tcPr>
          <w:p w:rsidR="00000000" w:rsidDel="00000000" w:rsidP="00000000" w:rsidRDefault="00000000" w:rsidRPr="00000000" w14:paraId="0000016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14.63</w:t>
            </w:r>
          </w:p>
        </w:tc>
        <w:tc>
          <w:tcPr>
            <w:shd w:fill="d7e3bc" w:val="clear"/>
          </w:tcPr>
          <w:p w:rsidR="00000000" w:rsidDel="00000000" w:rsidP="00000000" w:rsidRDefault="00000000" w:rsidRPr="00000000" w14:paraId="0000016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16.67</w:t>
            </w:r>
          </w:p>
        </w:tc>
        <w:tc>
          <w:tcPr>
            <w:shd w:fill="d7e3bc" w:val="clear"/>
          </w:tcPr>
          <w:p w:rsidR="00000000" w:rsidDel="00000000" w:rsidP="00000000" w:rsidRDefault="00000000" w:rsidRPr="00000000" w14:paraId="0000017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16.48</w:t>
            </w:r>
          </w:p>
        </w:tc>
      </w:tr>
      <w:tr>
        <w:tc>
          <w:tcPr/>
          <w:p w:rsidR="00000000" w:rsidDel="00000000" w:rsidP="00000000" w:rsidRDefault="00000000" w:rsidRPr="00000000" w14:paraId="00000171">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Inventory holding period</w:t>
            </w:r>
          </w:p>
        </w:tc>
        <w:tc>
          <w:tcPr>
            <w:shd w:fill="d7e3bc" w:val="clear"/>
          </w:tcPr>
          <w:p w:rsidR="00000000" w:rsidDel="00000000" w:rsidP="00000000" w:rsidRDefault="00000000" w:rsidRPr="00000000" w14:paraId="0000017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24.96</w:t>
            </w:r>
          </w:p>
        </w:tc>
        <w:tc>
          <w:tcPr>
            <w:shd w:fill="d7e3bc" w:val="clear"/>
          </w:tcPr>
          <w:p w:rsidR="00000000" w:rsidDel="00000000" w:rsidP="00000000" w:rsidRDefault="00000000" w:rsidRPr="00000000" w14:paraId="0000017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21.89</w:t>
            </w:r>
          </w:p>
        </w:tc>
        <w:tc>
          <w:tcPr>
            <w:shd w:fill="d7e3bc" w:val="clear"/>
          </w:tcPr>
          <w:p w:rsidR="00000000" w:rsidDel="00000000" w:rsidP="00000000" w:rsidRDefault="00000000" w:rsidRPr="00000000" w14:paraId="0000017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22.15</w:t>
            </w:r>
          </w:p>
        </w:tc>
      </w:tr>
      <w:tr>
        <w:tc>
          <w:tcPr/>
          <w:p w:rsidR="00000000" w:rsidDel="00000000" w:rsidP="00000000" w:rsidRDefault="00000000" w:rsidRPr="00000000" w14:paraId="00000175">
            <w:pPr>
              <w:widowControl w:val="0"/>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Accounts payable turnover</w:t>
            </w:r>
          </w:p>
        </w:tc>
        <w:tc>
          <w:tcPr>
            <w:shd w:fill="d7e3bc" w:val="clear"/>
          </w:tcPr>
          <w:p w:rsidR="00000000" w:rsidDel="00000000" w:rsidP="00000000" w:rsidRDefault="00000000" w:rsidRPr="00000000" w14:paraId="0000017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7.82</w:t>
            </w:r>
          </w:p>
        </w:tc>
        <w:tc>
          <w:tcPr>
            <w:shd w:fill="d7e3bc" w:val="clear"/>
          </w:tcPr>
          <w:p w:rsidR="00000000" w:rsidDel="00000000" w:rsidP="00000000" w:rsidRDefault="00000000" w:rsidRPr="00000000" w14:paraId="0000017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6.59</w:t>
            </w:r>
          </w:p>
        </w:tc>
        <w:tc>
          <w:tcPr>
            <w:shd w:fill="d7e3bc" w:val="clear"/>
          </w:tcPr>
          <w:p w:rsidR="00000000" w:rsidDel="00000000" w:rsidP="00000000" w:rsidRDefault="00000000" w:rsidRPr="00000000" w14:paraId="0000017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5.36</w:t>
            </w:r>
          </w:p>
        </w:tc>
      </w:tr>
      <w:tr>
        <w:tc>
          <w:tcPr/>
          <w:p w:rsidR="00000000" w:rsidDel="00000000" w:rsidP="00000000" w:rsidRDefault="00000000" w:rsidRPr="00000000" w14:paraId="00000179">
            <w:pPr>
              <w:widowControl w:val="0"/>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Accounts payable period</w:t>
            </w:r>
          </w:p>
        </w:tc>
        <w:tc>
          <w:tcPr>
            <w:shd w:fill="d7e3bc" w:val="clear"/>
          </w:tcPr>
          <w:p w:rsidR="00000000" w:rsidDel="00000000" w:rsidP="00000000" w:rsidRDefault="00000000" w:rsidRPr="00000000" w14:paraId="0000017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46.67</w:t>
            </w:r>
          </w:p>
        </w:tc>
        <w:tc>
          <w:tcPr>
            <w:shd w:fill="d7e3bc" w:val="clear"/>
          </w:tcPr>
          <w:p w:rsidR="00000000" w:rsidDel="00000000" w:rsidP="00000000" w:rsidRDefault="00000000" w:rsidRPr="00000000" w14:paraId="0000017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55.41</w:t>
            </w:r>
          </w:p>
        </w:tc>
        <w:tc>
          <w:tcPr>
            <w:shd w:fill="d7e3bc" w:val="clear"/>
          </w:tcPr>
          <w:p w:rsidR="00000000" w:rsidDel="00000000" w:rsidP="00000000" w:rsidRDefault="00000000" w:rsidRPr="00000000" w14:paraId="0000017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68.06</w:t>
            </w:r>
          </w:p>
        </w:tc>
      </w:tr>
      <w:tr>
        <w:tc>
          <w:tcPr/>
          <w:p w:rsidR="00000000" w:rsidDel="00000000" w:rsidP="00000000" w:rsidRDefault="00000000" w:rsidRPr="00000000" w14:paraId="0000017D">
            <w:pPr>
              <w:widowControl w:val="0"/>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Capital asset turnover</w:t>
            </w:r>
          </w:p>
        </w:tc>
        <w:tc>
          <w:tcPr>
            <w:shd w:fill="d7e3bc" w:val="clear"/>
          </w:tcPr>
          <w:p w:rsidR="00000000" w:rsidDel="00000000" w:rsidP="00000000" w:rsidRDefault="00000000" w:rsidRPr="00000000" w14:paraId="0000017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22.98</w:t>
            </w:r>
          </w:p>
        </w:tc>
        <w:tc>
          <w:tcPr>
            <w:shd w:fill="d7e3bc" w:val="clear"/>
          </w:tcPr>
          <w:p w:rsidR="00000000" w:rsidDel="00000000" w:rsidP="00000000" w:rsidRDefault="00000000" w:rsidRPr="00000000" w14:paraId="0000017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24.03</w:t>
            </w:r>
          </w:p>
        </w:tc>
        <w:tc>
          <w:tcPr>
            <w:shd w:fill="d7e3bc" w:val="clear"/>
          </w:tcPr>
          <w:p w:rsidR="00000000" w:rsidDel="00000000" w:rsidP="00000000" w:rsidRDefault="00000000" w:rsidRPr="00000000" w14:paraId="0000018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23.36</w:t>
            </w:r>
          </w:p>
        </w:tc>
      </w:tr>
      <w:tr>
        <w:tc>
          <w:tcPr/>
          <w:p w:rsidR="00000000" w:rsidDel="00000000" w:rsidP="00000000" w:rsidRDefault="00000000" w:rsidRPr="00000000" w14:paraId="00000181">
            <w:pPr>
              <w:widowControl w:val="0"/>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Total asset turnover</w:t>
            </w:r>
          </w:p>
        </w:tc>
        <w:tc>
          <w:tcPr>
            <w:shd w:fill="d7e3bc" w:val="clear"/>
          </w:tcPr>
          <w:p w:rsidR="00000000" w:rsidDel="00000000" w:rsidP="00000000" w:rsidRDefault="00000000" w:rsidRPr="00000000" w14:paraId="0000018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3.97</w:t>
            </w:r>
          </w:p>
        </w:tc>
        <w:tc>
          <w:tcPr>
            <w:shd w:fill="d7e3bc" w:val="clear"/>
          </w:tcPr>
          <w:p w:rsidR="00000000" w:rsidDel="00000000" w:rsidP="00000000" w:rsidRDefault="00000000" w:rsidRPr="00000000" w14:paraId="0000018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3.91</w:t>
            </w:r>
          </w:p>
        </w:tc>
        <w:tc>
          <w:tcPr>
            <w:shd w:fill="d7e3bc" w:val="clear"/>
          </w:tcPr>
          <w:p w:rsidR="00000000" w:rsidDel="00000000" w:rsidP="00000000" w:rsidRDefault="00000000" w:rsidRPr="00000000" w14:paraId="0000018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3.74</w:t>
            </w:r>
          </w:p>
        </w:tc>
      </w:tr>
    </w:tbl>
    <w:p w:rsidR="00000000" w:rsidDel="00000000" w:rsidP="00000000" w:rsidRDefault="00000000" w:rsidRPr="00000000" w14:paraId="00000185">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4"/>
        <w:tblW w:w="952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1"/>
        <w:gridCol w:w="1975"/>
        <w:gridCol w:w="1975"/>
        <w:gridCol w:w="1975"/>
        <w:tblGridChange w:id="0">
          <w:tblGrid>
            <w:gridCol w:w="3601"/>
            <w:gridCol w:w="1975"/>
            <w:gridCol w:w="1975"/>
            <w:gridCol w:w="1975"/>
          </w:tblGrid>
        </w:tblGridChange>
      </w:tblGrid>
      <w:tr>
        <w:tc>
          <w:tcPr/>
          <w:p w:rsidR="00000000" w:rsidDel="00000000" w:rsidP="00000000" w:rsidRDefault="00000000" w:rsidRPr="00000000" w14:paraId="00000186">
            <w:pPr>
              <w:widowControl w:val="0"/>
              <w:jc w:val="both"/>
              <w:rPr>
                <w:rFonts w:ascii="Georgia" w:cs="Georgia" w:eastAsia="Georgia" w:hAnsi="Georgia"/>
                <w:color w:val="7f7f7f"/>
              </w:rPr>
            </w:pPr>
            <w:r w:rsidDel="00000000" w:rsidR="00000000" w:rsidRPr="00000000">
              <w:rPr>
                <w:rFonts w:ascii="Georgia" w:cs="Georgia" w:eastAsia="Georgia" w:hAnsi="Georgia"/>
                <w:b w:val="1"/>
                <w:i w:val="1"/>
                <w:color w:val="7f7f7f"/>
                <w:rtl w:val="0"/>
              </w:rPr>
              <w:t xml:space="preserve">Liquidity Ratios</w:t>
            </w:r>
            <w:r w:rsidDel="00000000" w:rsidR="00000000" w:rsidRPr="00000000">
              <w:rPr>
                <w:rtl w:val="0"/>
              </w:rPr>
            </w:r>
          </w:p>
        </w:tc>
        <w:tc>
          <w:tcPr>
            <w:tcBorders>
              <w:bottom w:color="000000" w:space="0" w:sz="4" w:val="single"/>
            </w:tcBorders>
          </w:tcPr>
          <w:p w:rsidR="00000000" w:rsidDel="00000000" w:rsidP="00000000" w:rsidRDefault="00000000" w:rsidRPr="00000000" w14:paraId="00000187">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8">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9">
            <w:pPr>
              <w:widowControl w:val="0"/>
              <w:jc w:val="center"/>
              <w:rPr>
                <w:rFonts w:ascii="Arial" w:cs="Arial" w:eastAsia="Arial" w:hAnsi="Arial"/>
                <w:sz w:val="28"/>
                <w:szCs w:val="28"/>
              </w:rPr>
            </w:pPr>
            <w:r w:rsidDel="00000000" w:rsidR="00000000" w:rsidRPr="00000000">
              <w:rPr>
                <w:rtl w:val="0"/>
              </w:rPr>
            </w:r>
          </w:p>
        </w:tc>
      </w:tr>
      <w:tr>
        <w:tc>
          <w:tcPr/>
          <w:p w:rsidR="00000000" w:rsidDel="00000000" w:rsidP="00000000" w:rsidRDefault="00000000" w:rsidRPr="00000000" w14:paraId="0000018A">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Current ratio</w:t>
            </w:r>
          </w:p>
        </w:tc>
        <w:tc>
          <w:tcPr>
            <w:shd w:fill="d7e3bc" w:val="clear"/>
          </w:tcPr>
          <w:p w:rsidR="00000000" w:rsidDel="00000000" w:rsidP="00000000" w:rsidRDefault="00000000" w:rsidRPr="00000000" w14:paraId="0000018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1.99</w:t>
            </w:r>
          </w:p>
        </w:tc>
        <w:tc>
          <w:tcPr>
            <w:shd w:fill="d7e3bc" w:val="clear"/>
          </w:tcPr>
          <w:p w:rsidR="00000000" w:rsidDel="00000000" w:rsidP="00000000" w:rsidRDefault="00000000" w:rsidRPr="00000000" w14:paraId="0000018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1.50</w:t>
            </w:r>
          </w:p>
        </w:tc>
        <w:tc>
          <w:tcPr>
            <w:shd w:fill="d7e3bc" w:val="clear"/>
          </w:tcPr>
          <w:p w:rsidR="00000000" w:rsidDel="00000000" w:rsidP="00000000" w:rsidRDefault="00000000" w:rsidRPr="00000000" w14:paraId="0000018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1.35</w:t>
            </w:r>
          </w:p>
        </w:tc>
      </w:tr>
      <w:tr>
        <w:tc>
          <w:tcPr/>
          <w:p w:rsidR="00000000" w:rsidDel="00000000" w:rsidP="00000000" w:rsidRDefault="00000000" w:rsidRPr="00000000" w14:paraId="0000018E">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Quick ratio</w:t>
            </w:r>
          </w:p>
        </w:tc>
        <w:tc>
          <w:tcPr>
            <w:shd w:fill="d7e3bc" w:val="clear"/>
          </w:tcPr>
          <w:p w:rsidR="00000000" w:rsidDel="00000000" w:rsidP="00000000" w:rsidRDefault="00000000" w:rsidRPr="00000000" w14:paraId="0000018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1.61</w:t>
            </w:r>
          </w:p>
        </w:tc>
        <w:tc>
          <w:tcPr>
            <w:shd w:fill="d7e3bc" w:val="clear"/>
          </w:tcPr>
          <w:p w:rsidR="00000000" w:rsidDel="00000000" w:rsidP="00000000" w:rsidRDefault="00000000" w:rsidRPr="00000000" w14:paraId="0000019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1.22</w:t>
            </w:r>
          </w:p>
        </w:tc>
        <w:tc>
          <w:tcPr>
            <w:shd w:fill="d7e3bc" w:val="clear"/>
          </w:tcPr>
          <w:p w:rsidR="00000000" w:rsidDel="00000000" w:rsidP="00000000" w:rsidRDefault="00000000" w:rsidRPr="00000000" w14:paraId="0000019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1.10</w:t>
            </w:r>
          </w:p>
        </w:tc>
      </w:tr>
    </w:tbl>
    <w:p w:rsidR="00000000" w:rsidDel="00000000" w:rsidP="00000000" w:rsidRDefault="00000000" w:rsidRPr="00000000" w14:paraId="00000192">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5"/>
        <w:tblW w:w="952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4"/>
        <w:gridCol w:w="1974"/>
        <w:gridCol w:w="1974"/>
        <w:gridCol w:w="1974"/>
        <w:tblGridChange w:id="0">
          <w:tblGrid>
            <w:gridCol w:w="3604"/>
            <w:gridCol w:w="1974"/>
            <w:gridCol w:w="1974"/>
            <w:gridCol w:w="1974"/>
          </w:tblGrid>
        </w:tblGridChange>
      </w:tblGrid>
      <w:tr>
        <w:tc>
          <w:tcPr/>
          <w:p w:rsidR="00000000" w:rsidDel="00000000" w:rsidP="00000000" w:rsidRDefault="00000000" w:rsidRPr="00000000" w14:paraId="00000193">
            <w:pPr>
              <w:widowControl w:val="0"/>
              <w:jc w:val="both"/>
              <w:rPr>
                <w:rFonts w:ascii="Georgia" w:cs="Georgia" w:eastAsia="Georgia" w:hAnsi="Georgia"/>
                <w:color w:val="7f7f7f"/>
              </w:rPr>
            </w:pPr>
            <w:r w:rsidDel="00000000" w:rsidR="00000000" w:rsidRPr="00000000">
              <w:rPr>
                <w:rFonts w:ascii="Georgia" w:cs="Georgia" w:eastAsia="Georgia" w:hAnsi="Georgia"/>
                <w:b w:val="1"/>
                <w:i w:val="1"/>
                <w:color w:val="7f7f7f"/>
                <w:rtl w:val="0"/>
              </w:rPr>
              <w:t xml:space="preserve">Debt Utilization Ratios</w:t>
            </w:r>
            <w:r w:rsidDel="00000000" w:rsidR="00000000" w:rsidRPr="00000000">
              <w:rPr>
                <w:rtl w:val="0"/>
              </w:rPr>
            </w:r>
          </w:p>
        </w:tc>
        <w:tc>
          <w:tcPr>
            <w:tcBorders>
              <w:bottom w:color="000000" w:space="0" w:sz="4" w:val="single"/>
            </w:tcBorders>
          </w:tcPr>
          <w:p w:rsidR="00000000" w:rsidDel="00000000" w:rsidP="00000000" w:rsidRDefault="00000000" w:rsidRPr="00000000" w14:paraId="00000194">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5">
            <w:pPr>
              <w:widowControl w:val="0"/>
              <w:jc w:val="center"/>
              <w:rPr>
                <w:rFonts w:ascii="Arial" w:cs="Arial" w:eastAsia="Arial" w:hAnsi="Arial"/>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6">
            <w:pPr>
              <w:widowControl w:val="0"/>
              <w:jc w:val="center"/>
              <w:rPr>
                <w:rFonts w:ascii="Arial" w:cs="Arial" w:eastAsia="Arial" w:hAnsi="Arial"/>
                <w:sz w:val="28"/>
                <w:szCs w:val="28"/>
              </w:rPr>
            </w:pPr>
            <w:r w:rsidDel="00000000" w:rsidR="00000000" w:rsidRPr="00000000">
              <w:rPr>
                <w:rtl w:val="0"/>
              </w:rPr>
            </w:r>
          </w:p>
        </w:tc>
      </w:tr>
      <w:tr>
        <w:tc>
          <w:tcPr/>
          <w:p w:rsidR="00000000" w:rsidDel="00000000" w:rsidP="00000000" w:rsidRDefault="00000000" w:rsidRPr="00000000" w14:paraId="00000197">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Debt to total assets</w:t>
            </w:r>
          </w:p>
        </w:tc>
        <w:tc>
          <w:tcPr>
            <w:shd w:fill="d7e3bc" w:val="clear"/>
          </w:tcPr>
          <w:p w:rsidR="00000000" w:rsidDel="00000000" w:rsidP="00000000" w:rsidRDefault="00000000" w:rsidRPr="00000000" w14:paraId="0000019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0.68</w:t>
            </w:r>
          </w:p>
        </w:tc>
        <w:tc>
          <w:tcPr>
            <w:shd w:fill="d7e3bc" w:val="clear"/>
          </w:tcPr>
          <w:p w:rsidR="00000000" w:rsidDel="00000000" w:rsidP="00000000" w:rsidRDefault="00000000" w:rsidRPr="00000000" w14:paraId="0000019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0.72</w:t>
            </w:r>
          </w:p>
        </w:tc>
        <w:tc>
          <w:tcPr>
            <w:shd w:fill="d7e3bc" w:val="clear"/>
          </w:tcPr>
          <w:p w:rsidR="00000000" w:rsidDel="00000000" w:rsidP="00000000" w:rsidRDefault="00000000" w:rsidRPr="00000000" w14:paraId="0000019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0.74</w:t>
            </w:r>
          </w:p>
        </w:tc>
      </w:tr>
      <w:tr>
        <w:tc>
          <w:tcPr/>
          <w:p w:rsidR="00000000" w:rsidDel="00000000" w:rsidP="00000000" w:rsidRDefault="00000000" w:rsidRPr="00000000" w14:paraId="0000019B">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Times interest earned</w:t>
            </w:r>
          </w:p>
        </w:tc>
        <w:tc>
          <w:tcPr>
            <w:shd w:fill="d7e3bc" w:val="clear"/>
          </w:tcPr>
          <w:p w:rsidR="00000000" w:rsidDel="00000000" w:rsidP="00000000" w:rsidRDefault="00000000" w:rsidRPr="00000000" w14:paraId="0000019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4.29</w:t>
            </w:r>
          </w:p>
        </w:tc>
        <w:tc>
          <w:tcPr>
            <w:shd w:fill="d7e3bc" w:val="clear"/>
          </w:tcPr>
          <w:p w:rsidR="00000000" w:rsidDel="00000000" w:rsidP="00000000" w:rsidRDefault="00000000" w:rsidRPr="00000000" w14:paraId="0000019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5.13</w:t>
            </w:r>
          </w:p>
        </w:tc>
        <w:tc>
          <w:tcPr>
            <w:shd w:fill="d7e3bc" w:val="clear"/>
          </w:tcPr>
          <w:p w:rsidR="00000000" w:rsidDel="00000000" w:rsidP="00000000" w:rsidRDefault="00000000" w:rsidRPr="00000000" w14:paraId="0000019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w:t>
            </w:r>
          </w:p>
        </w:tc>
      </w:tr>
      <w:tr>
        <w:tc>
          <w:tcPr/>
          <w:p w:rsidR="00000000" w:rsidDel="00000000" w:rsidP="00000000" w:rsidRDefault="00000000" w:rsidRPr="00000000" w14:paraId="0000019F">
            <w:pPr>
              <w:widowControl w:val="0"/>
              <w:jc w:val="both"/>
              <w:rPr>
                <w:rFonts w:ascii="Georgia" w:cs="Georgia" w:eastAsia="Georgia" w:hAnsi="Georgia"/>
                <w:color w:val="7f7f7f"/>
                <w:sz w:val="24"/>
                <w:szCs w:val="24"/>
              </w:rPr>
            </w:pPr>
            <w:r w:rsidDel="00000000" w:rsidR="00000000" w:rsidRPr="00000000">
              <w:rPr>
                <w:rFonts w:ascii="Georgia" w:cs="Georgia" w:eastAsia="Georgia" w:hAnsi="Georgia"/>
                <w:color w:val="7f7f7f"/>
                <w:sz w:val="24"/>
                <w:szCs w:val="24"/>
                <w:rtl w:val="0"/>
              </w:rPr>
              <w:t xml:space="preserve">Fixed charge coverage</w:t>
            </w:r>
          </w:p>
        </w:tc>
        <w:tc>
          <w:tcPr>
            <w:shd w:fill="d7e3bc" w:val="clear"/>
          </w:tcPr>
          <w:p w:rsidR="00000000" w:rsidDel="00000000" w:rsidP="00000000" w:rsidRDefault="00000000" w:rsidRPr="00000000" w14:paraId="000001A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4.29</w:t>
            </w:r>
          </w:p>
        </w:tc>
        <w:tc>
          <w:tcPr>
            <w:shd w:fill="d7e3bc" w:val="clear"/>
          </w:tcPr>
          <w:p w:rsidR="00000000" w:rsidDel="00000000" w:rsidP="00000000" w:rsidRDefault="00000000" w:rsidRPr="00000000" w14:paraId="000001A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5.13</w:t>
            </w:r>
          </w:p>
        </w:tc>
        <w:tc>
          <w:tcPr>
            <w:shd w:fill="d7e3bc" w:val="clear"/>
          </w:tcPr>
          <w:p w:rsidR="00000000" w:rsidDel="00000000" w:rsidP="00000000" w:rsidRDefault="00000000" w:rsidRPr="00000000" w14:paraId="000001A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6.62</w:t>
            </w:r>
          </w:p>
        </w:tc>
      </w:tr>
    </w:tbl>
    <w:p w:rsidR="00000000" w:rsidDel="00000000" w:rsidP="00000000" w:rsidRDefault="00000000" w:rsidRPr="00000000" w14:paraId="000001A3">
      <w:pPr>
        <w:widowControl w:val="0"/>
        <w:spacing w:after="0" w:line="240" w:lineRule="auto"/>
        <w:jc w:val="both"/>
        <w:rPr>
          <w:rFonts w:ascii="Arial" w:cs="Arial" w:eastAsia="Arial" w:hAnsi="Arial"/>
          <w:sz w:val="20"/>
          <w:szCs w:val="20"/>
        </w:rPr>
      </w:pPr>
      <w:r w:rsidDel="00000000" w:rsidR="00000000" w:rsidRPr="00000000">
        <w:rPr>
          <w:rtl w:val="0"/>
        </w:rPr>
      </w:r>
    </w:p>
    <w:tbl>
      <w:tblPr>
        <w:tblStyle w:val="Table26"/>
        <w:tblW w:w="952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3"/>
        <w:gridCol w:w="1981"/>
        <w:gridCol w:w="1981"/>
        <w:gridCol w:w="1981"/>
        <w:tblGridChange w:id="0">
          <w:tblGrid>
            <w:gridCol w:w="3583"/>
            <w:gridCol w:w="1981"/>
            <w:gridCol w:w="1981"/>
            <w:gridCol w:w="1981"/>
          </w:tblGrid>
        </w:tblGridChange>
      </w:tblGrid>
      <w:tr>
        <w:tc>
          <w:tcPr>
            <w:gridSpan w:val="4"/>
          </w:tcPr>
          <w:p w:rsidR="00000000" w:rsidDel="00000000" w:rsidP="00000000" w:rsidRDefault="00000000" w:rsidRPr="00000000" w14:paraId="000001A4">
            <w:pPr>
              <w:widowControl w:val="0"/>
              <w:rPr>
                <w:rFonts w:ascii="Georgia" w:cs="Georgia" w:eastAsia="Georgia" w:hAnsi="Georgia"/>
                <w:color w:val="7f7f7f"/>
              </w:rPr>
            </w:pPr>
            <w:r w:rsidDel="00000000" w:rsidR="00000000" w:rsidRPr="00000000">
              <w:rPr>
                <w:rFonts w:ascii="Georgia" w:cs="Georgia" w:eastAsia="Georgia" w:hAnsi="Georgia"/>
                <w:b w:val="1"/>
                <w:i w:val="1"/>
                <w:color w:val="7f7f7f"/>
                <w:rtl w:val="0"/>
              </w:rPr>
              <w:t xml:space="preserve">Leverage </w:t>
            </w:r>
            <w:r w:rsidDel="00000000" w:rsidR="00000000" w:rsidRPr="00000000">
              <w:rPr>
                <w:rFonts w:ascii="Georgia" w:cs="Georgia" w:eastAsia="Georgia" w:hAnsi="Georgia"/>
                <w:i w:val="1"/>
                <w:color w:val="7f7f7f"/>
                <w:rtl w:val="0"/>
              </w:rPr>
              <w:t xml:space="preserve">(based on gross profit not sales less variable costs)</w:t>
            </w:r>
            <w:r w:rsidDel="00000000" w:rsidR="00000000" w:rsidRPr="00000000">
              <w:rPr>
                <w:rtl w:val="0"/>
              </w:rPr>
            </w:r>
          </w:p>
        </w:tc>
      </w:tr>
      <w:tr>
        <w:tc>
          <w:tcPr/>
          <w:p w:rsidR="00000000" w:rsidDel="00000000" w:rsidP="00000000" w:rsidRDefault="00000000" w:rsidRPr="00000000" w14:paraId="000001A8">
            <w:pPr>
              <w:widowControl w:val="0"/>
              <w:jc w:val="both"/>
              <w:rPr>
                <w:rFonts w:ascii="Arial" w:cs="Arial" w:eastAsia="Arial" w:hAnsi="Arial"/>
                <w:color w:val="7f7f7f"/>
                <w:sz w:val="24"/>
                <w:szCs w:val="24"/>
              </w:rPr>
            </w:pPr>
            <w:r w:rsidDel="00000000" w:rsidR="00000000" w:rsidRPr="00000000">
              <w:rPr>
                <w:rFonts w:ascii="Arial" w:cs="Arial" w:eastAsia="Arial" w:hAnsi="Arial"/>
                <w:color w:val="7f7f7f"/>
                <w:sz w:val="24"/>
                <w:szCs w:val="24"/>
                <w:rtl w:val="0"/>
              </w:rPr>
              <w:t xml:space="preserve">DOL</w:t>
            </w:r>
          </w:p>
        </w:tc>
        <w:tc>
          <w:tcPr>
            <w:shd w:fill="d7e3bc" w:val="clear"/>
          </w:tcPr>
          <w:p w:rsidR="00000000" w:rsidDel="00000000" w:rsidP="00000000" w:rsidRDefault="00000000" w:rsidRPr="00000000" w14:paraId="000001A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12.54</w:t>
            </w:r>
          </w:p>
        </w:tc>
        <w:tc>
          <w:tcPr>
            <w:shd w:fill="d7e3bc" w:val="clear"/>
          </w:tcPr>
          <w:p w:rsidR="00000000" w:rsidDel="00000000" w:rsidP="00000000" w:rsidRDefault="00000000" w:rsidRPr="00000000" w14:paraId="000001A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13.35</w:t>
            </w:r>
          </w:p>
        </w:tc>
        <w:tc>
          <w:tcPr>
            <w:shd w:fill="d7e3bc" w:val="clear"/>
          </w:tcPr>
          <w:p w:rsidR="00000000" w:rsidDel="00000000" w:rsidP="00000000" w:rsidRDefault="00000000" w:rsidRPr="00000000" w14:paraId="000001A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14.54</w:t>
            </w:r>
          </w:p>
        </w:tc>
      </w:tr>
      <w:tr>
        <w:tc>
          <w:tcPr/>
          <w:p w:rsidR="00000000" w:rsidDel="00000000" w:rsidP="00000000" w:rsidRDefault="00000000" w:rsidRPr="00000000" w14:paraId="000001AC">
            <w:pPr>
              <w:widowControl w:val="0"/>
              <w:jc w:val="both"/>
              <w:rPr>
                <w:rFonts w:ascii="Arial" w:cs="Arial" w:eastAsia="Arial" w:hAnsi="Arial"/>
                <w:color w:val="7f7f7f"/>
                <w:sz w:val="24"/>
                <w:szCs w:val="24"/>
              </w:rPr>
            </w:pPr>
            <w:r w:rsidDel="00000000" w:rsidR="00000000" w:rsidRPr="00000000">
              <w:rPr>
                <w:rFonts w:ascii="Arial" w:cs="Arial" w:eastAsia="Arial" w:hAnsi="Arial"/>
                <w:color w:val="7f7f7f"/>
                <w:sz w:val="24"/>
                <w:szCs w:val="24"/>
                <w:rtl w:val="0"/>
              </w:rPr>
              <w:t xml:space="preserve">DFL</w:t>
            </w:r>
          </w:p>
        </w:tc>
        <w:tc>
          <w:tcPr>
            <w:shd w:fill="d7e3bc" w:val="clear"/>
          </w:tcPr>
          <w:p w:rsidR="00000000" w:rsidDel="00000000" w:rsidP="00000000" w:rsidRDefault="00000000" w:rsidRPr="00000000" w14:paraId="000001A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1.30</w:t>
            </w:r>
          </w:p>
        </w:tc>
        <w:tc>
          <w:tcPr>
            <w:shd w:fill="d7e3bc" w:val="clear"/>
          </w:tcPr>
          <w:p w:rsidR="00000000" w:rsidDel="00000000" w:rsidP="00000000" w:rsidRDefault="00000000" w:rsidRPr="00000000" w14:paraId="000001A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1.24</w:t>
            </w:r>
          </w:p>
        </w:tc>
        <w:tc>
          <w:tcPr>
            <w:shd w:fill="d7e3bc" w:val="clear"/>
          </w:tcPr>
          <w:p w:rsidR="00000000" w:rsidDel="00000000" w:rsidP="00000000" w:rsidRDefault="00000000" w:rsidRPr="00000000" w14:paraId="000001A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1.18</w:t>
            </w:r>
          </w:p>
        </w:tc>
      </w:tr>
      <w:tr>
        <w:tc>
          <w:tcPr/>
          <w:p w:rsidR="00000000" w:rsidDel="00000000" w:rsidP="00000000" w:rsidRDefault="00000000" w:rsidRPr="00000000" w14:paraId="000001B0">
            <w:pPr>
              <w:widowControl w:val="0"/>
              <w:jc w:val="both"/>
              <w:rPr>
                <w:rFonts w:ascii="Arial" w:cs="Arial" w:eastAsia="Arial" w:hAnsi="Arial"/>
                <w:color w:val="7f7f7f"/>
                <w:sz w:val="24"/>
                <w:szCs w:val="24"/>
              </w:rPr>
            </w:pPr>
            <w:r w:rsidDel="00000000" w:rsidR="00000000" w:rsidRPr="00000000">
              <w:rPr>
                <w:rFonts w:ascii="Arial" w:cs="Arial" w:eastAsia="Arial" w:hAnsi="Arial"/>
                <w:color w:val="7f7f7f"/>
                <w:sz w:val="24"/>
                <w:szCs w:val="24"/>
                <w:rtl w:val="0"/>
              </w:rPr>
              <w:t xml:space="preserve">DCL</w:t>
            </w:r>
          </w:p>
        </w:tc>
        <w:tc>
          <w:tcPr>
            <w:shd w:fill="d7e3bc" w:val="clear"/>
          </w:tcPr>
          <w:p w:rsidR="00000000" w:rsidDel="00000000" w:rsidP="00000000" w:rsidRDefault="00000000" w:rsidRPr="00000000" w14:paraId="000001B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16.36</w:t>
            </w:r>
          </w:p>
        </w:tc>
        <w:tc>
          <w:tcPr>
            <w:shd w:fill="d7e3bc" w:val="clear"/>
          </w:tcPr>
          <w:p w:rsidR="00000000" w:rsidDel="00000000" w:rsidP="00000000" w:rsidRDefault="00000000" w:rsidRPr="00000000" w14:paraId="000001B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16.59</w:t>
            </w:r>
          </w:p>
        </w:tc>
        <w:tc>
          <w:tcPr>
            <w:shd w:fill="d7e3bc" w:val="clear"/>
          </w:tcPr>
          <w:p w:rsidR="00000000" w:rsidDel="00000000" w:rsidP="00000000" w:rsidRDefault="00000000" w:rsidRPr="00000000" w14:paraId="000001B3">
            <w:pPr>
              <w:widowControl w:val="0"/>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17.13</w:t>
            </w:r>
          </w:p>
        </w:tc>
      </w:tr>
    </w:tbl>
    <w:p w:rsidR="00000000" w:rsidDel="00000000" w:rsidP="00000000" w:rsidRDefault="00000000" w:rsidRPr="00000000" w14:paraId="000001B4">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7">
      <w:pPr>
        <w:spacing w:after="0" w:line="240" w:lineRule="auto"/>
        <w:jc w:val="both"/>
        <w:rPr>
          <w:rFonts w:ascii="Georgia" w:cs="Georgia" w:eastAsia="Georgia" w:hAnsi="Georgia"/>
          <w:i w:val="1"/>
          <w:color w:val="7f7f7f"/>
          <w:sz w:val="20"/>
          <w:szCs w:val="20"/>
        </w:rPr>
      </w:pPr>
      <w:r w:rsidDel="00000000" w:rsidR="00000000" w:rsidRPr="00000000">
        <w:rPr>
          <w:rFonts w:ascii="Georgia" w:cs="Georgia" w:eastAsia="Georgia" w:hAnsi="Georgia"/>
          <w:i w:val="1"/>
          <w:color w:val="7f7f7f"/>
          <w:sz w:val="20"/>
          <w:szCs w:val="20"/>
          <w:rtl w:val="0"/>
        </w:rPr>
        <w:t xml:space="preserve">Profitability ratios:</w:t>
      </w:r>
    </w:p>
    <w:tbl>
      <w:tblPr>
        <w:tblStyle w:val="Table27"/>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B8">
            <w:pPr>
              <w:rPr>
                <w:rFonts w:ascii="Arial" w:cs="Arial" w:eastAsia="Arial" w:hAnsi="Arial"/>
                <w:b w:val="1"/>
                <w:sz w:val="20"/>
                <w:szCs w:val="20"/>
              </w:rPr>
            </w:pPr>
            <w:r w:rsidDel="00000000" w:rsidR="00000000" w:rsidRPr="00000000">
              <w:rPr>
                <w:rFonts w:ascii="Arial" w:cs="Arial" w:eastAsia="Arial" w:hAnsi="Arial"/>
                <w:rtl w:val="0"/>
              </w:rPr>
              <w:t xml:space="preserve">All of the profitability ratio increased year by year, so the profitability ratio perform better as time goes by. The company lower its cost in order to increase its profit. The shareholders of this company will be more pleased.</w:t>
            </w: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1B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spacing w:after="0" w:line="240" w:lineRule="auto"/>
        <w:jc w:val="both"/>
        <w:rPr>
          <w:rFonts w:ascii="Georgia" w:cs="Georgia" w:eastAsia="Georgia" w:hAnsi="Georgia"/>
          <w:i w:val="1"/>
          <w:color w:val="7f7f7f"/>
          <w:sz w:val="20"/>
          <w:szCs w:val="20"/>
        </w:rPr>
      </w:pPr>
      <w:r w:rsidDel="00000000" w:rsidR="00000000" w:rsidRPr="00000000">
        <w:rPr>
          <w:rFonts w:ascii="Georgia" w:cs="Georgia" w:eastAsia="Georgia" w:hAnsi="Georgia"/>
          <w:i w:val="1"/>
          <w:color w:val="7f7f7f"/>
          <w:sz w:val="20"/>
          <w:szCs w:val="20"/>
          <w:rtl w:val="0"/>
        </w:rPr>
        <w:t xml:space="preserve">Efficiency ratios:</w:t>
      </w:r>
    </w:p>
    <w:tbl>
      <w:tblPr>
        <w:tblStyle w:val="Table2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The company has quicker turnover in receivable, and its collection period became quicker. Moreover, the company has slower turnover in inventory, and it may have too much inventory. The company has quicker turnover in account payable, and its collection period became quicker. </w:t>
            </w:r>
          </w:p>
          <w:p w:rsidR="00000000" w:rsidDel="00000000" w:rsidP="00000000" w:rsidRDefault="00000000" w:rsidRPr="00000000" w14:paraId="000001BC">
            <w:pPr>
              <w:rPr>
                <w:rFonts w:ascii="Arial" w:cs="Arial" w:eastAsia="Arial" w:hAnsi="Arial"/>
              </w:rPr>
            </w:pPr>
            <w:r w:rsidDel="00000000" w:rsidR="00000000" w:rsidRPr="00000000">
              <w:rPr>
                <w:rtl w:val="0"/>
              </w:rPr>
            </w:r>
          </w:p>
          <w:p w:rsidR="00000000" w:rsidDel="00000000" w:rsidP="00000000" w:rsidRDefault="00000000" w:rsidRPr="00000000" w14:paraId="000001BD">
            <w:pPr>
              <w:rPr>
                <w:rFonts w:ascii="Arial" w:cs="Arial" w:eastAsia="Arial" w:hAnsi="Arial"/>
                <w:b w:val="1"/>
                <w:sz w:val="20"/>
                <w:szCs w:val="20"/>
              </w:rPr>
            </w:pPr>
            <w:r w:rsidDel="00000000" w:rsidR="00000000" w:rsidRPr="00000000">
              <w:rPr>
                <w:rFonts w:ascii="Arial" w:cs="Arial" w:eastAsia="Arial" w:hAnsi="Arial"/>
                <w:rtl w:val="0"/>
              </w:rPr>
              <w:t xml:space="preserve">Managers did well in receivable and payable, but for inventory, it is not satisfied.</w:t>
            </w:r>
            <w:r w:rsidDel="00000000" w:rsidR="00000000" w:rsidRPr="00000000">
              <w:rPr>
                <w:rtl w:val="0"/>
              </w:rPr>
            </w:r>
          </w:p>
        </w:tc>
      </w:tr>
    </w:tbl>
    <w:p w:rsidR="00000000" w:rsidDel="00000000" w:rsidP="00000000" w:rsidRDefault="00000000" w:rsidRPr="00000000" w14:paraId="000001BE">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spacing w:after="0" w:line="240" w:lineRule="auto"/>
        <w:jc w:val="both"/>
        <w:rPr>
          <w:rFonts w:ascii="Georgia" w:cs="Georgia" w:eastAsia="Georgia" w:hAnsi="Georgia"/>
          <w:i w:val="1"/>
          <w:color w:val="7f7f7f"/>
          <w:sz w:val="20"/>
          <w:szCs w:val="20"/>
        </w:rPr>
      </w:pPr>
      <w:r w:rsidDel="00000000" w:rsidR="00000000" w:rsidRPr="00000000">
        <w:rPr>
          <w:rFonts w:ascii="Georgia" w:cs="Georgia" w:eastAsia="Georgia" w:hAnsi="Georgia"/>
          <w:i w:val="1"/>
          <w:color w:val="7f7f7f"/>
          <w:sz w:val="20"/>
          <w:szCs w:val="20"/>
          <w:rtl w:val="0"/>
        </w:rPr>
        <w:t xml:space="preserve">Debt ratios:</w:t>
      </w:r>
    </w:p>
    <w:tbl>
      <w:tblPr>
        <w:tblStyle w:val="Table29"/>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All of the debt ratios perform better in the three years which means the firm is stronger than the creditors prefer. Therefore, the company is not heavily in debt and is easy to get additional financing in the future.</w:t>
            </w:r>
          </w:p>
          <w:p w:rsidR="00000000" w:rsidDel="00000000" w:rsidP="00000000" w:rsidRDefault="00000000" w:rsidRPr="00000000" w14:paraId="000001C1">
            <w:pPr>
              <w:spacing w:before="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C2">
            <w:pPr>
              <w:spacing w:before="2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C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spacing w:after="0" w:line="240" w:lineRule="auto"/>
        <w:jc w:val="both"/>
        <w:rPr>
          <w:rFonts w:ascii="Georgia" w:cs="Georgia" w:eastAsia="Georgia" w:hAnsi="Georgia"/>
          <w:i w:val="1"/>
          <w:color w:val="7f7f7f"/>
          <w:sz w:val="20"/>
          <w:szCs w:val="20"/>
        </w:rPr>
      </w:pPr>
      <w:r w:rsidDel="00000000" w:rsidR="00000000" w:rsidRPr="00000000">
        <w:rPr>
          <w:rFonts w:ascii="Georgia" w:cs="Georgia" w:eastAsia="Georgia" w:hAnsi="Georgia"/>
          <w:i w:val="1"/>
          <w:color w:val="7f7f7f"/>
          <w:sz w:val="20"/>
          <w:szCs w:val="20"/>
          <w:rtl w:val="0"/>
        </w:rPr>
        <w:t xml:space="preserve">Leverage:</w:t>
      </w:r>
    </w:p>
    <w:tbl>
      <w:tblPr>
        <w:tblStyle w:val="Table30"/>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DOL decreased years by years fixed asset decreased on the earning capability of the firm. Therefore, the company has decreased operating income.</w:t>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DFL measures the sensitivity of a firm’s earnings per share to a change in operating income. DFL increases year by year, the reason behind that is the company has more debt these years. Therefore, the company has higher interests which leads to a lower EPS.</w:t>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DCL decreases year by year, to explore the reason, the company has lower fixed assets, which leads to a lower EPS.  </w:t>
            </w:r>
          </w:p>
          <w:p w:rsidR="00000000" w:rsidDel="00000000" w:rsidP="00000000" w:rsidRDefault="00000000" w:rsidRPr="00000000" w14:paraId="000001CA">
            <w:pPr>
              <w:spacing w:before="2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CB">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C">
      <w:pPr>
        <w:spacing w:after="0" w:line="240" w:lineRule="auto"/>
        <w:jc w:val="both"/>
        <w:rPr>
          <w:rFonts w:ascii="Georgia" w:cs="Georgia" w:eastAsia="Georgia" w:hAnsi="Georgia"/>
          <w:i w:val="1"/>
          <w:color w:val="7f7f7f"/>
          <w:sz w:val="20"/>
          <w:szCs w:val="20"/>
        </w:rPr>
      </w:pPr>
      <w:r w:rsidDel="00000000" w:rsidR="00000000" w:rsidRPr="00000000">
        <w:rPr>
          <w:rFonts w:ascii="Georgia" w:cs="Georgia" w:eastAsia="Georgia" w:hAnsi="Georgia"/>
          <w:i w:val="1"/>
          <w:color w:val="7f7f7f"/>
          <w:sz w:val="20"/>
          <w:szCs w:val="20"/>
          <w:rtl w:val="0"/>
        </w:rPr>
        <w:t xml:space="preserve">Recommendation:</w:t>
      </w:r>
    </w:p>
    <w:tbl>
      <w:tblPr>
        <w:tblStyle w:val="Table3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trHeight w:val="2060" w:hRule="atLeast"/>
        </w:trPr>
        <w:tc>
          <w:tcPr>
            <w:shd w:fill="d7e3bc" w:val="clear"/>
          </w:tcPr>
          <w:p w:rsidR="00000000" w:rsidDel="00000000" w:rsidP="00000000" w:rsidRDefault="00000000" w:rsidRPr="00000000" w14:paraId="000001CD">
            <w:pPr>
              <w:rPr>
                <w:rFonts w:ascii="Arial" w:cs="Arial" w:eastAsia="Arial" w:hAnsi="Arial"/>
                <w:b w:val="1"/>
                <w:sz w:val="20"/>
                <w:szCs w:val="20"/>
              </w:rPr>
            </w:pPr>
            <w:bookmarkStart w:colFirst="0" w:colLast="0" w:name="_30j0zll" w:id="1"/>
            <w:bookmarkEnd w:id="1"/>
            <w:r w:rsidDel="00000000" w:rsidR="00000000" w:rsidRPr="00000000">
              <w:rPr>
                <w:rFonts w:ascii="Arial" w:cs="Arial" w:eastAsia="Arial" w:hAnsi="Arial"/>
                <w:rtl w:val="0"/>
              </w:rPr>
              <w:t xml:space="preserve">After analyzing the table, the Deval Leasehold company has more debt years by years and faces the cash-flow problem. At this time, in order to solve this problem, it is better for the company accept R. C. Dare's $15,000 investment instead of adding more debts. Therefore, we recommend Deval Leasehold should accept the equity investment of $15,000 by R. C. Dare. </w:t>
            </w:r>
            <w:r w:rsidDel="00000000" w:rsidR="00000000" w:rsidRPr="00000000">
              <w:rPr>
                <w:rtl w:val="0"/>
              </w:rPr>
            </w:r>
          </w:p>
        </w:tc>
      </w:tr>
    </w:tbl>
    <w:p w:rsidR="00000000" w:rsidDel="00000000" w:rsidP="00000000" w:rsidRDefault="00000000" w:rsidRPr="00000000" w14:paraId="000001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F">
      <w:pPr>
        <w:rPr>
          <w:rFonts w:ascii="Arial" w:cs="Arial" w:eastAsia="Arial" w:hAnsi="Arial"/>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Microsoft YaHe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Letter"/>
      <w:lvlText w:val="%3."/>
      <w:lvlJc w:val="left"/>
      <w:pPr>
        <w:ind w:left="1701" w:hanging="360"/>
      </w:pPr>
      <w:rPr>
        <w:b w:val="0"/>
        <w:i w:val="1"/>
        <w:sz w:val="22"/>
        <w:szCs w:val="22"/>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