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6F623" w14:textId="21ECAFCB" w:rsidR="00BB6764" w:rsidRPr="000E71F6" w:rsidRDefault="00BB6764" w:rsidP="00883FC6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CA"/>
        </w:rPr>
      </w:pPr>
      <w:bookmarkStart w:id="0" w:name="_GoBack"/>
      <w:bookmarkEnd w:id="0"/>
    </w:p>
    <w:p w14:paraId="6EBD6EC2" w14:textId="77777777" w:rsidR="00BB6764" w:rsidRPr="000E71F6" w:rsidRDefault="00BB6764" w:rsidP="00883FC6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MÉNARD, VANESSA</w:t>
      </w:r>
    </w:p>
    <w:p w14:paraId="744F04B4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167473E4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0C8EA71B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57AD6FE7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33AADA7E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3C8CEAFE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051FD63D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316A8BF9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5F889091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151F04F6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035EE788" w14:textId="37821175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  <w:lang w:val="fr-CA"/>
        </w:rPr>
      </w:pPr>
      <w:r w:rsidRPr="000E71F6">
        <w:rPr>
          <w:rFonts w:ascii="Arial" w:hAnsi="Arial" w:cs="Arial"/>
          <w:b/>
          <w:color w:val="000000" w:themeColor="text1"/>
          <w:sz w:val="22"/>
          <w:szCs w:val="22"/>
          <w:u w:val="single"/>
          <w:lang w:val="fr-CA"/>
        </w:rPr>
        <w:t xml:space="preserve">Stratégies des médias sociaux </w:t>
      </w:r>
    </w:p>
    <w:p w14:paraId="7F2E79F9" w14:textId="42BE2DBE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hAnsi="Arial" w:cs="Arial"/>
          <w:bCs/>
          <w:color w:val="000000" w:themeColor="text1"/>
          <w:sz w:val="22"/>
          <w:szCs w:val="22"/>
          <w:lang w:val="fr-CA"/>
        </w:rPr>
        <w:t>571-MS1-AS</w:t>
      </w:r>
    </w:p>
    <w:p w14:paraId="350A413D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65759DB2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6C2F9C04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798123EF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6A4C89F9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55602EE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FBB2666" w14:textId="78BA661F" w:rsidR="00BB6764" w:rsidRPr="000E71F6" w:rsidRDefault="00EB4CA2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fr-CA"/>
        </w:rPr>
      </w:pPr>
      <w:r w:rsidRPr="000E71F6">
        <w:rPr>
          <w:rFonts w:ascii="Arial" w:eastAsia="MS Mincho" w:hAnsi="Arial" w:cs="Arial"/>
          <w:b/>
          <w:bCs/>
          <w:color w:val="000000" w:themeColor="text1"/>
          <w:sz w:val="22"/>
          <w:szCs w:val="22"/>
          <w:u w:val="single"/>
          <w:lang w:val="fr-CA"/>
        </w:rPr>
        <w:t>Projet</w:t>
      </w:r>
      <w:r w:rsidR="00BB6764" w:rsidRPr="000E71F6">
        <w:rPr>
          <w:rFonts w:ascii="Arial" w:eastAsia="MS Mincho" w:hAnsi="Arial" w:cs="Arial"/>
          <w:b/>
          <w:bCs/>
          <w:color w:val="000000" w:themeColor="text1"/>
          <w:sz w:val="22"/>
          <w:szCs w:val="22"/>
          <w:u w:val="single"/>
          <w:lang w:val="fr-CA"/>
        </w:rPr>
        <w:t xml:space="preserve"> 1 </w:t>
      </w:r>
    </w:p>
    <w:p w14:paraId="69BCEAE6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  <w:t>Travail présenté à</w:t>
      </w:r>
    </w:p>
    <w:p w14:paraId="16E0AA6D" w14:textId="4584ACB5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  <w:t xml:space="preserve">Mr </w:t>
      </w:r>
      <w:r w:rsidRPr="000E71F6">
        <w:rPr>
          <w:rFonts w:ascii="Arial" w:hAnsi="Arial" w:cs="Arial"/>
          <w:bCs/>
          <w:color w:val="000000" w:themeColor="text1"/>
          <w:sz w:val="22"/>
          <w:szCs w:val="22"/>
          <w:lang w:val="fr-CA"/>
        </w:rPr>
        <w:t xml:space="preserve">Slim </w:t>
      </w:r>
      <w:proofErr w:type="spellStart"/>
      <w:r w:rsidRPr="000E71F6">
        <w:rPr>
          <w:rFonts w:ascii="Arial" w:hAnsi="Arial" w:cs="Arial"/>
          <w:bCs/>
          <w:color w:val="000000" w:themeColor="text1"/>
          <w:sz w:val="22"/>
          <w:szCs w:val="22"/>
          <w:lang w:val="fr-CA"/>
        </w:rPr>
        <w:t>Barhoumi</w:t>
      </w:r>
      <w:proofErr w:type="spellEnd"/>
    </w:p>
    <w:p w14:paraId="43F6C7DA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6D5DCF22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42E03C7E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2F7D9267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7F665115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3418067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52E7A6F0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020D464" w14:textId="77777777" w:rsidR="00EB4CA2" w:rsidRPr="000E71F6" w:rsidRDefault="00EB4CA2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BFC35E2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5AD5A41F" w14:textId="77777777" w:rsidR="00A7561E" w:rsidRPr="000E71F6" w:rsidRDefault="00A7561E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51062828" w14:textId="77777777" w:rsidR="00A7561E" w:rsidRPr="000E71F6" w:rsidRDefault="00A7561E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1CCE3D06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  <w:t>Commercialisation de la mode</w:t>
      </w:r>
    </w:p>
    <w:p w14:paraId="2F07DC95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  <w:t>Collège Lasalle</w:t>
      </w:r>
    </w:p>
    <w:p w14:paraId="5BA60BF4" w14:textId="77777777" w:rsidR="00BB6764" w:rsidRPr="000E71F6" w:rsidRDefault="00BB6764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  <w:t>Mercredi, 18 octobre 2017</w:t>
      </w:r>
    </w:p>
    <w:p w14:paraId="76CF4CD8" w14:textId="77777777" w:rsidR="00CE0B63" w:rsidRPr="000E71F6" w:rsidRDefault="00CE0B63" w:rsidP="00883FC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MS Mincho" w:hAnsi="Arial" w:cs="Arial"/>
          <w:bCs/>
          <w:color w:val="000000" w:themeColor="text1"/>
          <w:sz w:val="22"/>
          <w:szCs w:val="22"/>
          <w:lang w:val="fr-CA"/>
        </w:rPr>
      </w:pPr>
    </w:p>
    <w:p w14:paraId="5ECB835A" w14:textId="7EC0FCB5" w:rsidR="00A7561E" w:rsidRPr="000E71F6" w:rsidRDefault="00936CB1" w:rsidP="00883FC6">
      <w:pPr>
        <w:spacing w:line="360" w:lineRule="auto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lastRenderedPageBreak/>
        <w:t>Présentation de</w:t>
      </w:r>
      <w:r w:rsidR="00C233EA" w:rsidRPr="000E71F6">
        <w:rPr>
          <w:rFonts w:ascii="Arial" w:eastAsia="Arial" w:hAnsi="Arial" w:cs="Arial"/>
          <w:b/>
          <w:color w:val="000000" w:themeColor="text1"/>
          <w:spacing w:val="-8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l’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ntrep</w:t>
      </w:r>
      <w:r w:rsidR="00C233EA" w:rsidRPr="000E71F6">
        <w:rPr>
          <w:rFonts w:ascii="Arial" w:eastAsia="Arial" w:hAnsi="Arial" w:cs="Arial"/>
          <w:b/>
          <w:color w:val="000000" w:themeColor="text1"/>
          <w:spacing w:val="3"/>
          <w:sz w:val="22"/>
          <w:szCs w:val="22"/>
          <w:lang w:val="fr-CA"/>
        </w:rPr>
        <w:t>r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i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s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-10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c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h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o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i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s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i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-4"/>
          <w:sz w:val="22"/>
          <w:szCs w:val="22"/>
          <w:lang w:val="fr-CA"/>
        </w:rPr>
        <w:t xml:space="preserve"> </w:t>
      </w: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et</w:t>
      </w:r>
      <w:r w:rsidR="00C233EA" w:rsidRPr="000E71F6">
        <w:rPr>
          <w:rFonts w:ascii="Arial" w:eastAsia="Arial" w:hAnsi="Arial" w:cs="Arial"/>
          <w:b/>
          <w:color w:val="000000" w:themeColor="text1"/>
          <w:spacing w:val="-5"/>
          <w:sz w:val="22"/>
          <w:szCs w:val="22"/>
          <w:lang w:val="fr-CA"/>
        </w:rPr>
        <w:t xml:space="preserve"> </w:t>
      </w:r>
      <w:r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du</w:t>
      </w:r>
      <w:r w:rsidR="00C233EA" w:rsidRPr="000E71F6">
        <w:rPr>
          <w:rFonts w:ascii="Arial" w:eastAsia="Arial" w:hAnsi="Arial" w:cs="Arial"/>
          <w:b/>
          <w:color w:val="000000" w:themeColor="text1"/>
          <w:spacing w:val="-2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co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n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t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x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te</w:t>
      </w:r>
      <w:r w:rsidR="00C233EA" w:rsidRPr="000E71F6">
        <w:rPr>
          <w:rFonts w:ascii="Arial" w:eastAsia="Arial" w:hAnsi="Arial" w:cs="Arial"/>
          <w:b/>
          <w:color w:val="000000" w:themeColor="text1"/>
          <w:spacing w:val="-7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d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’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a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ff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a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i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re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s</w:t>
      </w:r>
      <w:r w:rsidR="00C233EA" w:rsidRPr="000E71F6">
        <w:rPr>
          <w:rFonts w:ascii="Arial" w:eastAsia="Arial" w:hAnsi="Arial" w:cs="Arial"/>
          <w:b/>
          <w:color w:val="000000" w:themeColor="text1"/>
          <w:spacing w:val="-7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d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a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ns</w:t>
      </w:r>
      <w:r w:rsidR="00C233EA" w:rsidRPr="000E71F6">
        <w:rPr>
          <w:rFonts w:ascii="Arial" w:eastAsia="Arial" w:hAnsi="Arial" w:cs="Arial"/>
          <w:b/>
          <w:color w:val="000000" w:themeColor="text1"/>
          <w:spacing w:val="-3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l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q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u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l</w:t>
      </w:r>
      <w:r w:rsidR="00C233EA" w:rsidRPr="000E71F6">
        <w:rPr>
          <w:rFonts w:ascii="Arial" w:eastAsia="Arial" w:hAnsi="Arial" w:cs="Arial"/>
          <w:b/>
          <w:color w:val="000000" w:themeColor="text1"/>
          <w:spacing w:val="-6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ll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e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 xml:space="preserve"> 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é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v</w:t>
      </w:r>
      <w:r w:rsidR="00C233EA" w:rsidRPr="000E71F6">
        <w:rPr>
          <w:rFonts w:ascii="Arial" w:eastAsia="Arial" w:hAnsi="Arial" w:cs="Arial"/>
          <w:b/>
          <w:color w:val="000000" w:themeColor="text1"/>
          <w:spacing w:val="2"/>
          <w:sz w:val="22"/>
          <w:szCs w:val="22"/>
          <w:lang w:val="fr-CA"/>
        </w:rPr>
        <w:t>o</w:t>
      </w:r>
      <w:r w:rsidR="00C233EA" w:rsidRPr="000E71F6">
        <w:rPr>
          <w:rFonts w:ascii="Arial" w:eastAsia="Arial" w:hAnsi="Arial" w:cs="Arial"/>
          <w:b/>
          <w:color w:val="000000" w:themeColor="text1"/>
          <w:spacing w:val="-1"/>
          <w:sz w:val="22"/>
          <w:szCs w:val="22"/>
          <w:lang w:val="fr-CA"/>
        </w:rPr>
        <w:t>l</w:t>
      </w:r>
      <w:r w:rsidR="00C233EA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u</w:t>
      </w:r>
      <w:r w:rsidR="00C233EA" w:rsidRPr="000E71F6">
        <w:rPr>
          <w:rFonts w:ascii="Arial" w:eastAsia="Arial" w:hAnsi="Arial" w:cs="Arial"/>
          <w:b/>
          <w:color w:val="000000" w:themeColor="text1"/>
          <w:spacing w:val="1"/>
          <w:sz w:val="22"/>
          <w:szCs w:val="22"/>
          <w:lang w:val="fr-CA"/>
        </w:rPr>
        <w:t>e</w:t>
      </w: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 xml:space="preserve"> </w:t>
      </w:r>
    </w:p>
    <w:p w14:paraId="7B72331C" w14:textId="77777777" w:rsidR="00BB00B6" w:rsidRPr="000E71F6" w:rsidRDefault="00BB00B6" w:rsidP="00883FC6">
      <w:pPr>
        <w:spacing w:line="360" w:lineRule="auto"/>
        <w:ind w:right="340"/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</w:pPr>
    </w:p>
    <w:p w14:paraId="1EF943E4" w14:textId="790DD576" w:rsidR="00A7561E" w:rsidRPr="000E71F6" w:rsidRDefault="00445828" w:rsidP="0003720B">
      <w:pPr>
        <w:spacing w:line="360" w:lineRule="auto"/>
        <w:ind w:firstLine="720"/>
        <w:jc w:val="both"/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</w:pPr>
      <w:proofErr w:type="spellStart"/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BonLook</w:t>
      </w:r>
      <w:proofErr w:type="spellEnd"/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est une entreprise montréalaise qui conçoit, fabrique et vend des </w:t>
      </w:r>
      <w:r w:rsidR="009106D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lunettes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d’ordonnance </w:t>
      </w:r>
      <w:r w:rsidR="009106D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et fumées</w:t>
      </w:r>
      <w:r w:rsidR="00DD0F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de dernier cri, </w:t>
      </w:r>
      <w:r w:rsidR="00CE0B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et ce 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à bas prix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en éliminant plusieurs intermédiaires du modèle tr</w:t>
      </w:r>
      <w:r w:rsidR="00A756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aditionnel de distribution. </w:t>
      </w:r>
      <w:proofErr w:type="spellStart"/>
      <w:r w:rsidR="00A756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BonL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ook</w:t>
      </w:r>
      <w:proofErr w:type="spellEnd"/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effectue une s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tratégie </w:t>
      </w:r>
      <w:proofErr w:type="spellStart"/>
      <w:r w:rsidR="00BB00B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omnicanale</w:t>
      </w:r>
      <w:proofErr w:type="spellEnd"/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avec </w:t>
      </w:r>
      <w:r w:rsidR="00B84BE9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15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points de vente </w:t>
      </w:r>
      <w:r w:rsidR="00BB00B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physique</w:t>
      </w:r>
      <w:r w:rsidR="00CE0B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s</w:t>
      </w:r>
      <w:r w:rsidR="00BB00B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ainsi </w:t>
      </w:r>
      <w:r w:rsidR="00BB00B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qu’un site transactionnel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. L’environnement dans lequel </w:t>
      </w:r>
      <w:proofErr w:type="spellStart"/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BonLook</w:t>
      </w:r>
      <w:proofErr w:type="spellEnd"/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évolue est </w:t>
      </w:r>
      <w:r w:rsidR="00D1623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hautement rè</w:t>
      </w:r>
      <w:r w:rsidR="008B4BDB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gleme</w:t>
      </w:r>
      <w:r w:rsidR="00D16236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nté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par l’</w:t>
      </w:r>
      <w:r w:rsidR="008B4BDB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ordre </w:t>
      </w:r>
      <w:r w:rsidR="00CE0B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des optométristes</w:t>
      </w:r>
      <w:r w:rsidR="009020B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; il a alors fallu s’associer avec un optométri</w:t>
      </w:r>
      <w:r w:rsidR="00A756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ste qui vérifie les ordonnances</w:t>
      </w:r>
      <w:r w:rsidR="009020B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afin de pouvoir</w:t>
      </w:r>
      <w:r w:rsidR="00A32280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offrir </w:t>
      </w:r>
      <w:r w:rsidR="007F19D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fr-CA"/>
        </w:rPr>
        <w:t>ces</w:t>
      </w:r>
      <w:r w:rsidR="00A32280" w:rsidRPr="000E71F6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fr-CA"/>
        </w:rPr>
        <w:t xml:space="preserve"> produits au Québec</w:t>
      </w:r>
      <w:r w:rsidR="009020BF" w:rsidRPr="000E71F6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fr-CA"/>
        </w:rPr>
        <w:t>.</w:t>
      </w:r>
      <w:r w:rsidR="00A32280" w:rsidRPr="000E71F6">
        <w:rPr>
          <w:rStyle w:val="FootnoteReferen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fr-CA"/>
        </w:rPr>
        <w:footnoteReference w:id="1"/>
      </w:r>
      <w:r w:rsidR="00A32280" w:rsidRPr="000E71F6">
        <w:rPr>
          <w:rFonts w:ascii="Arial" w:eastAsia="Times New Roman" w:hAnsi="Arial" w:cs="Arial"/>
          <w:color w:val="000000" w:themeColor="text1"/>
          <w:sz w:val="22"/>
          <w:szCs w:val="22"/>
          <w:lang w:val="fr-CA"/>
        </w:rPr>
        <w:t xml:space="preserve"> </w:t>
      </w:r>
      <w:r w:rsidR="0062451D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Leur mission: d’être l’ultime destination </w:t>
      </w:r>
      <w:r w:rsidR="0062451D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mode pour la garde-robe de lunetterie abordable. </w:t>
      </w:r>
      <w:r w:rsidR="00A32280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Le</w:t>
      </w:r>
      <w:r w:rsidR="00CE0B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ur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p</w:t>
      </w:r>
      <w:r w:rsidR="007705B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ublic cible</w:t>
      </w:r>
      <w:r w:rsidR="00CE0B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 : 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les </w:t>
      </w:r>
      <w:r w:rsidR="00FC0E7D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femmes</w:t>
      </w:r>
      <w:r w:rsidR="009106D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de </w:t>
      </w:r>
      <w:r w:rsidR="009106D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18 à 34 ans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qui 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considèrent les </w:t>
      </w:r>
      <w:r w:rsidR="00B84BE9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montures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comme 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un accessoire de mode</w:t>
      </w:r>
      <w:r w:rsidRPr="000E71F6">
        <w:rPr>
          <w:rStyle w:val="FootnoteReference"/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footnoteReference w:id="2"/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</w:t>
      </w:r>
      <w:r w:rsidR="00E216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qui aiment agencer leurs lunett</w:t>
      </w:r>
      <w:r w:rsidR="00A756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es à leurs vêtements ou selon leur humeur</w:t>
      </w:r>
      <w:r w:rsidR="00E216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</w:t>
      </w:r>
      <w:r w:rsidR="005046F7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qui ont un revenu moyen, et cherchent des produits de qualité à bas prix.</w:t>
      </w:r>
      <w:r w:rsidR="00E21663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</w:t>
      </w:r>
    </w:p>
    <w:p w14:paraId="44BB88F5" w14:textId="1174EF99" w:rsidR="00A7561E" w:rsidRPr="000E71F6" w:rsidRDefault="00A7561E" w:rsidP="00883FC6">
      <w:pPr>
        <w:spacing w:line="360" w:lineRule="auto"/>
        <w:jc w:val="both"/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</w:pPr>
    </w:p>
    <w:p w14:paraId="4260831D" w14:textId="290A907E" w:rsidR="00A7561E" w:rsidRPr="000E71F6" w:rsidRDefault="00CE0B63" w:rsidP="0003720B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95% de leur public cible navigue le </w:t>
      </w:r>
      <w:r w:rsidRPr="000E71F6">
        <w:rPr>
          <w:rFonts w:ascii="Arial" w:eastAsia="Arial" w:hAnsi="Arial" w:cs="Arial"/>
          <w:i/>
          <w:color w:val="000000" w:themeColor="text1"/>
          <w:spacing w:val="-5"/>
          <w:sz w:val="22"/>
          <w:szCs w:val="22"/>
          <w:lang w:val="fr-CA"/>
        </w:rPr>
        <w:t>web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 </w:t>
      </w:r>
      <w:r w:rsidR="00A8263F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>au quotidien</w:t>
      </w:r>
      <w:r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, presque qu’autant sur leur 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téléphone (98%) que sur leur ordinateur maison ou de bureau (92%)</w:t>
      </w:r>
      <w:r w:rsidR="00A7561E" w:rsidRPr="000E71F6"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  <w:t xml:space="preserve">. 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Leurs recherches d’information </w:t>
      </w:r>
      <w:r w:rsidR="00ED7596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de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produit</w:t>
      </w:r>
      <w:r w:rsidR="00ED7596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s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se </w:t>
      </w:r>
      <w:r w:rsidR="002756B9">
        <w:rPr>
          <w:rFonts w:ascii="Arial" w:hAnsi="Arial" w:cs="Arial"/>
          <w:color w:val="000000" w:themeColor="text1"/>
          <w:sz w:val="22"/>
          <w:szCs w:val="22"/>
          <w:lang w:val="fr-CA"/>
        </w:rPr>
        <w:t>déroulent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à 87% en ligne d’abord, majoritairement par l’entremise de moteurs de 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recherche</w:t>
      </w:r>
      <w:r w:rsidR="002756B9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comme </w:t>
      </w:r>
      <w:r w:rsidR="00A7561E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Google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. 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Elles font des achats principalement en boutique (78%) et parfois en ligne (22%).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A7561E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67% d’entre elles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naviguent les réseaux sociaux</w:t>
      </w:r>
      <w:r w:rsidR="00A7561E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; elles « </w:t>
      </w:r>
      <w:r w:rsidR="00A7561E" w:rsidRPr="000E71F6">
        <w:rPr>
          <w:rFonts w:ascii="Arial" w:hAnsi="Arial" w:cs="Arial"/>
          <w:i/>
          <w:color w:val="000000" w:themeColor="text1"/>
          <w:sz w:val="22"/>
          <w:szCs w:val="22"/>
          <w:lang w:val="fr-CA"/>
        </w:rPr>
        <w:t>suivent </w:t>
      </w:r>
      <w:r w:rsidR="00A7561E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» des influenceuses, personnalités publiques et ambassadrices de marques. 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48% d’elles vont « </w:t>
      </w:r>
      <w:r w:rsidR="00486A6B" w:rsidRPr="000E71F6">
        <w:rPr>
          <w:rFonts w:ascii="Arial" w:hAnsi="Arial" w:cs="Arial"/>
          <w:i/>
          <w:color w:val="000000" w:themeColor="text1"/>
          <w:sz w:val="22"/>
          <w:szCs w:val="22"/>
          <w:lang w:val="fr-CA"/>
        </w:rPr>
        <w:t>poster </w:t>
      </w:r>
      <w:r w:rsidR="00486A6B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» du contenu</w:t>
      </w:r>
      <w:r w:rsidR="00A8263F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et 70% d’elles regardent du contenu vidéo à chaque jour (vidéos de moins de 5min)</w:t>
      </w:r>
      <w:r w:rsidR="00A7561E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.</w:t>
      </w:r>
      <w:r w:rsidR="00ED7596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</w:t>
      </w:r>
    </w:p>
    <w:p w14:paraId="50ADE54C" w14:textId="0D956F14" w:rsidR="007E40C1" w:rsidRPr="000E71F6" w:rsidRDefault="00ED7596" w:rsidP="00883FC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Toutes ces activités leur procurent </w:t>
      </w:r>
      <w:r w:rsidR="008E6B86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>énormément de</w:t>
      </w:r>
      <w:r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plaisir.</w:t>
      </w:r>
    </w:p>
    <w:p w14:paraId="45D5E883" w14:textId="3FD932A7" w:rsidR="00A7561E" w:rsidRPr="000E71F6" w:rsidRDefault="00A7561E" w:rsidP="00883FC6">
      <w:pPr>
        <w:spacing w:line="360" w:lineRule="auto"/>
        <w:jc w:val="both"/>
        <w:rPr>
          <w:rFonts w:ascii="Arial" w:eastAsia="Arial" w:hAnsi="Arial" w:cs="Arial"/>
          <w:color w:val="000000" w:themeColor="text1"/>
          <w:spacing w:val="-5"/>
          <w:sz w:val="22"/>
          <w:szCs w:val="22"/>
          <w:lang w:val="fr-CA"/>
        </w:rPr>
      </w:pPr>
    </w:p>
    <w:p w14:paraId="3E47BFCF" w14:textId="07E153D7" w:rsidR="003E5898" w:rsidRPr="000E71F6" w:rsidRDefault="003E5898" w:rsidP="00883FC6">
      <w:pPr>
        <w:spacing w:line="360" w:lineRule="auto"/>
        <w:ind w:right="340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État de la situation; a</w:t>
      </w:r>
      <w:r w:rsidR="00A7561E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nal</w:t>
      </w: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yse de la présence en ligne</w:t>
      </w:r>
      <w:r w:rsidR="00A7561E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 xml:space="preserve"> </w:t>
      </w:r>
    </w:p>
    <w:p w14:paraId="1DFD5EFE" w14:textId="77777777" w:rsidR="003E5898" w:rsidRPr="000E71F6" w:rsidRDefault="003E5898" w:rsidP="00883FC6">
      <w:pPr>
        <w:spacing w:line="360" w:lineRule="auto"/>
        <w:ind w:right="256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</w:p>
    <w:p w14:paraId="6A5A1C52" w14:textId="6C492246" w:rsidR="003E5898" w:rsidRDefault="00A43344" w:rsidP="00883FC6">
      <w:pPr>
        <w:spacing w:line="360" w:lineRule="auto"/>
        <w:ind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 xml:space="preserve">3 </w:t>
      </w:r>
      <w:proofErr w:type="gramStart"/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point positifs</w:t>
      </w:r>
      <w:proofErr w:type="gramEnd"/>
      <w:r w:rsidR="0021645C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</w:p>
    <w:p w14:paraId="3F041DDE" w14:textId="77777777" w:rsidR="00472A5F" w:rsidRPr="000E71F6" w:rsidRDefault="00472A5F" w:rsidP="00883FC6">
      <w:pPr>
        <w:spacing w:line="360" w:lineRule="auto"/>
        <w:ind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212C91B9" w14:textId="714891B4" w:rsidR="00625795" w:rsidRPr="000E71F6" w:rsidRDefault="00625795" w:rsidP="0003720B">
      <w:pPr>
        <w:spacing w:line="360" w:lineRule="auto"/>
        <w:ind w:right="256" w:firstLine="360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Les activités web de </w:t>
      </w:r>
      <w:proofErr w:type="spellStart"/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k</w:t>
      </w:r>
      <w:proofErr w:type="spellEnd"/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sont généralement reliées aux objectifs 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« 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intérêt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 »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, 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« 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désir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 »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et 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« 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ventes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 »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, le bas de l’entonnoir, mais 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effectuent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plus d’efforts</w:t>
      </w:r>
      <w:r w:rsidR="00B724C7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sur « désir » et « ventes »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en particulier.</w:t>
      </w:r>
    </w:p>
    <w:p w14:paraId="45DF2213" w14:textId="6D2133DE" w:rsidR="00625795" w:rsidRPr="000E71F6" w:rsidRDefault="00625795" w:rsidP="00883FC6">
      <w:pPr>
        <w:spacing w:line="360" w:lineRule="auto"/>
        <w:ind w:right="256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62DBC5D1" w14:textId="3A461E52" w:rsidR="00625795" w:rsidRPr="0003720B" w:rsidRDefault="00625795" w:rsidP="0003720B">
      <w:pPr>
        <w:spacing w:line="360" w:lineRule="auto"/>
        <w:ind w:right="256" w:firstLine="360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proofErr w:type="spellStart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offre un e</w:t>
      </w:r>
      <w:r w:rsidR="00A14435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ssayage virtuel innovateur</w:t>
      </w:r>
      <w:r w:rsidR="00470BBA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où l’on peut 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essayer</w:t>
      </w:r>
      <w:r w:rsidR="00BB00B6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les montures </w:t>
      </w:r>
      <w:r w:rsidR="00470BBA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sur notre visage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en </w:t>
      </w:r>
      <w:r w:rsidR="00E216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téléchargeant une </w:t>
      </w:r>
      <w:r w:rsidR="00A14435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photo ou connectant sa </w:t>
      </w:r>
      <w:r w:rsidR="00A14435" w:rsidRPr="0003720B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 xml:space="preserve">web </w:t>
      </w:r>
      <w:proofErr w:type="spellStart"/>
      <w:r w:rsidR="00A14435" w:rsidRPr="0003720B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>cam</w:t>
      </w:r>
      <w:proofErr w:type="spellEnd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(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via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Chrome). Cette stratégie organique se base sur les objectifs « désir » et « ventes » en personnalisant l’expérience de recherche et d’achat. </w:t>
      </w:r>
    </w:p>
    <w:p w14:paraId="38CAABEA" w14:textId="7A8EB3DA" w:rsidR="00426359" w:rsidRPr="000E71F6" w:rsidRDefault="0003720B" w:rsidP="00883FC6">
      <w:pPr>
        <w:spacing w:line="360" w:lineRule="auto"/>
        <w:ind w:right="256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9A22376" wp14:editId="3116A1FE">
            <wp:simplePos x="0" y="0"/>
            <wp:positionH relativeFrom="margin">
              <wp:posOffset>3121025</wp:posOffset>
            </wp:positionH>
            <wp:positionV relativeFrom="margin">
              <wp:posOffset>7204075</wp:posOffset>
            </wp:positionV>
            <wp:extent cx="2212975" cy="1231265"/>
            <wp:effectExtent l="0" t="0" r="0" b="0"/>
            <wp:wrapSquare wrapText="bothSides"/>
            <wp:docPr id="3" name="Picture 3" descr="Screen%20Shot%202017-10-15%20at%209.55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0-15%20at%209.55.35%20PM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71F6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B3D5355" wp14:editId="261B2CBB">
            <wp:simplePos x="0" y="0"/>
            <wp:positionH relativeFrom="margin">
              <wp:posOffset>1216660</wp:posOffset>
            </wp:positionH>
            <wp:positionV relativeFrom="margin">
              <wp:posOffset>7202170</wp:posOffset>
            </wp:positionV>
            <wp:extent cx="1934210" cy="1271905"/>
            <wp:effectExtent l="0" t="0" r="0" b="0"/>
            <wp:wrapSquare wrapText="bothSides"/>
            <wp:docPr id="12" name="Picture 12" descr="Screen%20Shot%202017-10-12%20at%203.30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0-12%20at%203.30.37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421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55E254" w14:textId="641E5423" w:rsidR="00426359" w:rsidRPr="000E71F6" w:rsidRDefault="00426359" w:rsidP="00883FC6">
      <w:pPr>
        <w:spacing w:line="360" w:lineRule="auto"/>
        <w:ind w:left="360"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7EA9D4E7" w14:textId="71B94122" w:rsidR="001F5ACD" w:rsidRPr="000E71F6" w:rsidRDefault="001F5ACD" w:rsidP="00883FC6">
      <w:pPr>
        <w:spacing w:line="360" w:lineRule="auto"/>
        <w:ind w:left="360"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DB918" wp14:editId="610FBB20">
                <wp:simplePos x="0" y="0"/>
                <wp:positionH relativeFrom="column">
                  <wp:posOffset>1234880</wp:posOffset>
                </wp:positionH>
                <wp:positionV relativeFrom="paragraph">
                  <wp:posOffset>153035</wp:posOffset>
                </wp:positionV>
                <wp:extent cx="533400" cy="228600"/>
                <wp:effectExtent l="0" t="25400" r="50800" b="50800"/>
                <wp:wrapThrough wrapText="bothSides">
                  <wp:wrapPolygon edited="0">
                    <wp:start x="13371" y="-2400"/>
                    <wp:lineTo x="0" y="0"/>
                    <wp:lineTo x="0" y="16800"/>
                    <wp:lineTo x="13371" y="24000"/>
                    <wp:lineTo x="20571" y="24000"/>
                    <wp:lineTo x="22629" y="12000"/>
                    <wp:lineTo x="22629" y="4800"/>
                    <wp:lineTo x="20571" y="-2400"/>
                    <wp:lineTo x="13371" y="-2400"/>
                  </wp:wrapPolygon>
                </wp:wrapThrough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276887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97.25pt;margin-top:12.05pt;width:42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" adj="16971" fillcolor="#ffc000 [3207]" strokecolor="#7f5f00 [1607]" strokeweight="1pt">
                <w10:wrap type="through"/>
              </v:shape>
            </w:pict>
          </mc:Fallback>
        </mc:AlternateContent>
      </w:r>
    </w:p>
    <w:p w14:paraId="54599E99" w14:textId="1A53D76E" w:rsidR="001F5ACD" w:rsidRPr="000E71F6" w:rsidRDefault="001F5ACD" w:rsidP="00883FC6">
      <w:pPr>
        <w:spacing w:line="360" w:lineRule="auto"/>
        <w:ind w:left="360"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7B1FE4AC" w14:textId="68EC4AE1" w:rsidR="001F5ACD" w:rsidRPr="000E71F6" w:rsidRDefault="001F5ACD" w:rsidP="00883FC6">
      <w:pPr>
        <w:spacing w:line="360" w:lineRule="auto"/>
        <w:ind w:right="256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0041A400" w14:textId="24F7408E" w:rsidR="00BB4904" w:rsidRPr="0003720B" w:rsidRDefault="00625795" w:rsidP="0003720B">
      <w:pPr>
        <w:spacing w:line="360" w:lineRule="auto"/>
        <w:ind w:right="256" w:firstLine="720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proofErr w:type="spellStart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6E445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collabore avec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des ambassadrices populaires faisant partie de leur clientèle cible</w:t>
      </w:r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et encourage les clientes à partager des images d’elles portant leurs lunettes </w:t>
      </w:r>
      <w:proofErr w:type="spellStart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.</w:t>
      </w:r>
      <w:r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Cette stratégie 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correspond aux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objectif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s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« </w:t>
      </w:r>
      <w:r w:rsidR="007B0BB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intérêt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 »</w:t>
      </w:r>
      <w:r w:rsidR="007B0BB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et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« </w:t>
      </w:r>
      <w:r w:rsidR="007B0BB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désir</w:t>
      </w:r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 », dans le but</w:t>
      </w:r>
      <w:r w:rsidR="00354162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de promouvoir la marque via des moyens modernes et d’augmenter sa notoriété</w:t>
      </w:r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(ne pousse pas directement aux ventes). Par exemple, </w:t>
      </w:r>
      <w:proofErr w:type="spellStart"/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Maripier</w:t>
      </w:r>
      <w:proofErr w:type="spellEnd"/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Morin </w:t>
      </w:r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(449k</w:t>
      </w:r>
      <w:r w:rsidR="00C00839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abonnés</w:t>
      </w:r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)</w:t>
      </w:r>
      <w:r w:rsidR="0035416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6E445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et </w:t>
      </w:r>
      <w:proofErr w:type="spellStart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Cath_belle</w:t>
      </w:r>
      <w:proofErr w:type="spellEnd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(549</w:t>
      </w:r>
      <w:r w:rsidR="00C00839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k </w:t>
      </w:r>
      <w:r w:rsidR="006E445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abonnés</w:t>
      </w:r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) rejoignent et engagent fortement la clientèle cible de </w:t>
      </w:r>
      <w:proofErr w:type="spellStart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="001805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. </w:t>
      </w:r>
    </w:p>
    <w:p w14:paraId="02575857" w14:textId="54524474" w:rsidR="00426359" w:rsidRPr="000E71F6" w:rsidRDefault="00426359" w:rsidP="00883FC6">
      <w:pPr>
        <w:shd w:val="clear" w:color="auto" w:fill="FFFFFF"/>
        <w:spacing w:line="360" w:lineRule="auto"/>
        <w:ind w:right="340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4E4A01C3" w14:textId="73190A20" w:rsidR="00A14435" w:rsidRPr="000E71F6" w:rsidRDefault="003E5898" w:rsidP="00883FC6">
      <w:pPr>
        <w:shd w:val="clear" w:color="auto" w:fill="FFFFFF"/>
        <w:spacing w:line="360" w:lineRule="auto"/>
        <w:ind w:right="340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0418A1B3" wp14:editId="0C512C00">
            <wp:simplePos x="0" y="0"/>
            <wp:positionH relativeFrom="column">
              <wp:posOffset>3292622</wp:posOffset>
            </wp:positionH>
            <wp:positionV relativeFrom="paragraph">
              <wp:posOffset>353060</wp:posOffset>
            </wp:positionV>
            <wp:extent cx="3530600" cy="991235"/>
            <wp:effectExtent l="0" t="0" r="0" b="0"/>
            <wp:wrapTight wrapText="bothSides">
              <wp:wrapPolygon edited="0">
                <wp:start x="0" y="0"/>
                <wp:lineTo x="0" y="21033"/>
                <wp:lineTo x="21445" y="21033"/>
                <wp:lineTo x="21445" y="0"/>
                <wp:lineTo x="0" y="0"/>
              </wp:wrapPolygon>
            </wp:wrapTight>
            <wp:docPr id="13" name="Picture 13" descr="Screen%20Shot%202017-10-12%20at%203.35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0-12%20at%203.35.2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06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35"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BC17178" wp14:editId="23974535">
            <wp:extent cx="2787015" cy="175556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laboration Marie Pier Morin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27" cy="17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ACD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</w:p>
    <w:p w14:paraId="64A5BCAE" w14:textId="77777777" w:rsidR="00426359" w:rsidRPr="000E71F6" w:rsidRDefault="00426359" w:rsidP="00883FC6">
      <w:pPr>
        <w:shd w:val="clear" w:color="auto" w:fill="FFFFFF"/>
        <w:spacing w:line="360" w:lineRule="auto"/>
        <w:ind w:right="340"/>
        <w:rPr>
          <w:rFonts w:ascii="Arial" w:eastAsia="Arial" w:hAnsi="Arial" w:cs="Arial"/>
          <w:color w:val="000000" w:themeColor="text1"/>
          <w:sz w:val="22"/>
          <w:szCs w:val="22"/>
          <w:u w:val="single"/>
          <w:lang w:val="fr-CA"/>
        </w:rPr>
      </w:pPr>
    </w:p>
    <w:p w14:paraId="3E5E495D" w14:textId="19FBFA08" w:rsidR="00180563" w:rsidRPr="0003720B" w:rsidRDefault="00180563" w:rsidP="0003720B">
      <w:pPr>
        <w:shd w:val="clear" w:color="auto" w:fill="FFFFFF"/>
        <w:spacing w:line="360" w:lineRule="auto"/>
        <w:ind w:right="340" w:firstLine="720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proofErr w:type="spellStart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fait appel à l’objectif « ventes » en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A2654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proposant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une variété de promotions</w:t>
      </w:r>
      <w:r w:rsidR="00B724C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,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plusieurs lancements de 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lignes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3A21E4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(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collaborations </w:t>
      </w:r>
      <w:proofErr w:type="spellStart"/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Simons</w:t>
      </w:r>
      <w:proofErr w:type="spellEnd"/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, </w:t>
      </w:r>
      <w:proofErr w:type="spellStart"/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Maripier</w:t>
      </w:r>
      <w:proofErr w:type="spellEnd"/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Morin, et </w:t>
      </w:r>
      <w:r w:rsidR="003A21E4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tout récemment, </w:t>
      </w:r>
      <w:r w:rsidR="005B1F0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des </w:t>
      </w:r>
      <w:r w:rsidR="007944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verres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pour hommes) et en informant lorsqu’une monture est </w:t>
      </w:r>
      <w:r w:rsidR="003E5898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de retour en </w:t>
      </w:r>
      <w:r w:rsidR="003E5898" w:rsidRPr="0003720B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>stock</w:t>
      </w:r>
      <w:r w:rsidR="003E5898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. 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Leur page Facebook pousse à l’action</w:t>
      </w:r>
      <w:r w:rsidR="00EE122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avec d</w:t>
      </w:r>
      <w:r w:rsidR="005B1F0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es </w:t>
      </w:r>
      <w:r w:rsidR="007944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icônes</w:t>
      </w:r>
      <w:r w:rsidR="005B1F0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« shop 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» et </w:t>
      </w:r>
      <w:r w:rsidR="00EE122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d</w:t>
      </w:r>
      <w:r w:rsidR="007944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es 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liens directs </w:t>
      </w:r>
      <w:r w:rsidR="007944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vers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leur site transactionnel. Toutes ces activités </w:t>
      </w:r>
      <w:r w:rsidR="00794463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incitent </w:t>
      </w:r>
      <w:r w:rsidR="00A43344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la clientèle </w:t>
      </w:r>
      <w:r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à</w:t>
      </w:r>
      <w:r w:rsidR="00A43344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rev</w:t>
      </w:r>
      <w:r w:rsidR="0021645C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isiter leur site fréquemment</w:t>
      </w:r>
      <w:r w:rsidR="003440F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et de passer à </w:t>
      </w:r>
      <w:r w:rsidR="00EE122D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l’achat</w:t>
      </w:r>
      <w:r w:rsidR="00B724C7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.</w:t>
      </w:r>
    </w:p>
    <w:p w14:paraId="256D748C" w14:textId="2F772A75" w:rsidR="001F5ACD" w:rsidRPr="000E71F6" w:rsidRDefault="001F5ACD" w:rsidP="00883FC6">
      <w:pPr>
        <w:pStyle w:val="ListParagraph"/>
        <w:spacing w:line="360" w:lineRule="auto"/>
        <w:ind w:right="256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0A205" wp14:editId="647C017A">
                <wp:simplePos x="0" y="0"/>
                <wp:positionH relativeFrom="column">
                  <wp:posOffset>6028690</wp:posOffset>
                </wp:positionH>
                <wp:positionV relativeFrom="paragraph">
                  <wp:posOffset>1599565</wp:posOffset>
                </wp:positionV>
                <wp:extent cx="609600" cy="228600"/>
                <wp:effectExtent l="25400" t="25400" r="25400" b="50800"/>
                <wp:wrapThrough wrapText="bothSides">
                  <wp:wrapPolygon edited="0">
                    <wp:start x="900" y="-2400"/>
                    <wp:lineTo x="-900" y="0"/>
                    <wp:lineTo x="-900" y="14400"/>
                    <wp:lineTo x="900" y="24000"/>
                    <wp:lineTo x="7200" y="24000"/>
                    <wp:lineTo x="21600" y="16800"/>
                    <wp:lineTo x="21600" y="0"/>
                    <wp:lineTo x="7200" y="-2400"/>
                    <wp:lineTo x="900" y="-2400"/>
                  </wp:wrapPolygon>
                </wp:wrapThrough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0308B"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26" type="#_x0000_t66" style="position:absolute;margin-left:474.7pt;margin-top:125.95pt;width:4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" adj="4050" fillcolor="#ffc000 [3207]" strokecolor="#7f5f00 [1607]" strokeweight="1pt">
                <w10:wrap type="through"/>
              </v:shape>
            </w:pict>
          </mc:Fallback>
        </mc:AlternateContent>
      </w: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58469192" wp14:editId="205CF98D">
            <wp:extent cx="1886075" cy="981759"/>
            <wp:effectExtent l="0" t="0" r="0" b="8890"/>
            <wp:docPr id="24" name="Picture 24" descr="Screen%20Shot%202017-10-16%20at%209.37.1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0-16%20at%209.37.13%20AM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90" cy="9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F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4F3F683" wp14:editId="5E44D7C7">
            <wp:extent cx="1765496" cy="2016125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urriel invitation lancement collection hommes.pn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789" cy="203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E895D56" wp14:editId="0DB28077">
            <wp:extent cx="1542758" cy="2004872"/>
            <wp:effectExtent l="0" t="0" r="698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folettre reçue 9 Oct 2017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31" cy="20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4E6C" w14:textId="6EB8DF66" w:rsidR="00B724C7" w:rsidRPr="000E71F6" w:rsidRDefault="001F5ACD" w:rsidP="00883FC6">
      <w:pPr>
        <w:pStyle w:val="ListParagraph"/>
        <w:spacing w:line="360" w:lineRule="auto"/>
        <w:ind w:right="256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D3D2B" wp14:editId="730D64F7">
                <wp:simplePos x="0" y="0"/>
                <wp:positionH relativeFrom="column">
                  <wp:posOffset>5495290</wp:posOffset>
                </wp:positionH>
                <wp:positionV relativeFrom="paragraph">
                  <wp:posOffset>1437005</wp:posOffset>
                </wp:positionV>
                <wp:extent cx="609600" cy="228600"/>
                <wp:effectExtent l="25400" t="25400" r="25400" b="50800"/>
                <wp:wrapThrough wrapText="bothSides">
                  <wp:wrapPolygon edited="0">
                    <wp:start x="900" y="-2400"/>
                    <wp:lineTo x="-900" y="0"/>
                    <wp:lineTo x="-900" y="14400"/>
                    <wp:lineTo x="900" y="24000"/>
                    <wp:lineTo x="7200" y="24000"/>
                    <wp:lineTo x="21600" y="16800"/>
                    <wp:lineTo x="21600" y="0"/>
                    <wp:lineTo x="7200" y="-2400"/>
                    <wp:lineTo x="900" y="-2400"/>
                  </wp:wrapPolygon>
                </wp:wrapThrough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F027B" id="Left Arrow 22" o:spid="_x0000_s1026" type="#_x0000_t66" style="position:absolute;margin-left:432.7pt;margin-top:113.15pt;width:4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" adj="4050" fillcolor="#ffc000 [3207]" strokecolor="#7f5f00 [1607]" strokeweight="1pt">
                <w10:wrap type="through"/>
              </v:shape>
            </w:pict>
          </mc:Fallback>
        </mc:AlternateContent>
      </w: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6C8DCE0E" wp14:editId="3C032CAB">
            <wp:extent cx="4330065" cy="1709975"/>
            <wp:effectExtent l="0" t="0" r="0" b="0"/>
            <wp:docPr id="18" name="Picture 18" descr="Screen%20Shot%202017-10-16%20at%209.31.2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10-16%20at%209.31.22%20AM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84" cy="17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EF36" w14:textId="77777777" w:rsidR="00EE122D" w:rsidRDefault="00EE122D" w:rsidP="00883FC6">
      <w:pPr>
        <w:spacing w:line="360" w:lineRule="auto"/>
        <w:ind w:right="256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</w:p>
    <w:p w14:paraId="7CB08F27" w14:textId="77777777" w:rsidR="0003720B" w:rsidRDefault="0003720B" w:rsidP="00740F1B">
      <w:pPr>
        <w:spacing w:line="360" w:lineRule="auto"/>
        <w:ind w:right="256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</w:p>
    <w:p w14:paraId="6285F4BA" w14:textId="2707D4F4" w:rsidR="00180563" w:rsidRPr="0003720B" w:rsidRDefault="0003720B" w:rsidP="0003720B">
      <w:pPr>
        <w:spacing w:line="360" w:lineRule="auto"/>
        <w:ind w:right="256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  <w:r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 xml:space="preserve">3 </w:t>
      </w:r>
      <w:r w:rsidR="00B724C7" w:rsidRPr="0003720B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>points négatifs</w:t>
      </w:r>
    </w:p>
    <w:p w14:paraId="2016D576" w14:textId="77777777" w:rsidR="0003720B" w:rsidRDefault="0003720B" w:rsidP="0003720B">
      <w:pPr>
        <w:spacing w:line="360" w:lineRule="auto"/>
        <w:ind w:right="256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6509A433" w14:textId="37EF035B" w:rsidR="00522793" w:rsidRPr="0003720B" w:rsidRDefault="00574A79" w:rsidP="0003720B">
      <w:pPr>
        <w:spacing w:line="360" w:lineRule="auto"/>
        <w:ind w:right="256" w:firstLine="720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Bien que </w:t>
      </w:r>
      <w:proofErr w:type="spellStart"/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procède à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un </w:t>
      </w: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référencement payant avec leur tactique SEM de se placer au sommet d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es moteurs de recherche</w:t>
      </w:r>
      <w:r w:rsidR="001819E7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(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stratégie </w:t>
      </w:r>
      <w:r w:rsidR="007C5632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de visibilité pour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ainsi promouvoir les ventes</w:t>
      </w:r>
      <w:r w:rsidR="001819E7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),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ils n’opti</w:t>
      </w:r>
      <w:r w:rsidR="00522793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m</w:t>
      </w: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isen</w:t>
      </w:r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t </w:t>
      </w:r>
      <w:r w:rsidR="003331AA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cependant </w:t>
      </w:r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pas l’</w:t>
      </w:r>
      <w:r w:rsidR="00522793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acha</w:t>
      </w:r>
      <w:r w:rsidR="0022328E">
        <w:rPr>
          <w:rFonts w:ascii="Arial" w:hAnsi="Arial" w:cs="Arial"/>
          <w:color w:val="000000" w:themeColor="text1"/>
          <w:sz w:val="22"/>
          <w:szCs w:val="22"/>
          <w:lang w:val="fr-CA"/>
        </w:rPr>
        <w:t>t de mots-</w:t>
      </w:r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clés sur Google </w:t>
      </w:r>
      <w:proofErr w:type="spellStart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AdWords</w:t>
      </w:r>
      <w:proofErr w:type="spellEnd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en n’ayant </w:t>
      </w:r>
      <w:r w:rsidR="007C5632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que certains </w:t>
      </w:r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mots </w:t>
      </w:r>
      <w:r w:rsidR="007C5632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comme </w:t>
      </w:r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« </w:t>
      </w:r>
      <w:proofErr w:type="spellStart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</w:t>
      </w:r>
      <w:proofErr w:type="spellStart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honeybadger</w:t>
      </w:r>
      <w:proofErr w:type="spellEnd"/>
      <w:r w:rsidR="00D77FED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 »</w:t>
      </w:r>
      <w:r w:rsidR="00522793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.</w:t>
      </w:r>
    </w:p>
    <w:p w14:paraId="72C8B38E" w14:textId="71B46597" w:rsidR="003959E2" w:rsidRPr="000E71F6" w:rsidRDefault="006E3D47" w:rsidP="00740F1B">
      <w:pPr>
        <w:spacing w:line="360" w:lineRule="auto"/>
        <w:ind w:right="256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F9E0BFE" wp14:editId="19577D72">
            <wp:extent cx="6444293" cy="2212340"/>
            <wp:effectExtent l="0" t="0" r="7620" b="0"/>
            <wp:docPr id="33" name="Picture 33" descr="Screen%20Shot%202017-10-16%20at%2011.33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10-16%20at%2011.33.17%20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4133" cy="22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D4726" w14:textId="77777777" w:rsidR="003959E2" w:rsidRPr="000E71F6" w:rsidRDefault="003959E2" w:rsidP="00883FC6">
      <w:pPr>
        <w:spacing w:line="360" w:lineRule="auto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051A056E" w14:textId="67608A14" w:rsidR="003959E2" w:rsidRPr="0003720B" w:rsidRDefault="0003720B" w:rsidP="0003720B">
      <w:pPr>
        <w:spacing w:line="360" w:lineRule="auto"/>
        <w:ind w:firstLine="709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eastAsia="Arial" w:hAnsi="Arial" w:cs="Arial"/>
          <w:sz w:val="22"/>
          <w:szCs w:val="22"/>
          <w:lang w:val="fr-CA"/>
        </w:rPr>
        <w:t>Malgré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 xml:space="preserve"> leur</w:t>
      </w:r>
      <w:r w:rsidR="003655C6" w:rsidRPr="0003720B">
        <w:rPr>
          <w:rFonts w:ascii="Arial" w:eastAsia="Arial" w:hAnsi="Arial" w:cs="Arial"/>
          <w:spacing w:val="-3"/>
          <w:sz w:val="22"/>
          <w:szCs w:val="22"/>
          <w:lang w:val="fr-CA"/>
        </w:rPr>
        <w:t xml:space="preserve"> </w:t>
      </w:r>
      <w:r w:rsidR="003655C6" w:rsidRPr="0003720B">
        <w:rPr>
          <w:rFonts w:ascii="Arial" w:eastAsia="Arial" w:hAnsi="Arial" w:cs="Arial"/>
          <w:spacing w:val="2"/>
          <w:sz w:val="22"/>
          <w:szCs w:val="22"/>
          <w:lang w:val="fr-CA"/>
        </w:rPr>
        <w:t>f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r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é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q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u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e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n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c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e</w:t>
      </w:r>
      <w:r w:rsidR="003655C6" w:rsidRPr="0003720B">
        <w:rPr>
          <w:rFonts w:ascii="Arial" w:eastAsia="Arial" w:hAnsi="Arial" w:cs="Arial"/>
          <w:spacing w:val="-9"/>
          <w:sz w:val="22"/>
          <w:szCs w:val="22"/>
          <w:lang w:val="fr-CA"/>
        </w:rPr>
        <w:t xml:space="preserve"> 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de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 xml:space="preserve"> 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p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u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b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l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i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c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at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i</w:t>
      </w:r>
      <w:r w:rsidR="003655C6" w:rsidRPr="0003720B">
        <w:rPr>
          <w:rFonts w:ascii="Arial" w:eastAsia="Arial" w:hAnsi="Arial" w:cs="Arial"/>
          <w:spacing w:val="2"/>
          <w:sz w:val="22"/>
          <w:szCs w:val="22"/>
          <w:lang w:val="fr-CA"/>
        </w:rPr>
        <w:t>o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n</w:t>
      </w:r>
      <w:r w:rsidR="003655C6" w:rsidRPr="0003720B">
        <w:rPr>
          <w:rFonts w:ascii="Arial" w:eastAsia="Arial" w:hAnsi="Arial" w:cs="Arial"/>
          <w:spacing w:val="-10"/>
          <w:sz w:val="22"/>
          <w:szCs w:val="22"/>
          <w:lang w:val="fr-CA"/>
        </w:rPr>
        <w:t xml:space="preserve"> 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>régulière (1 fois/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jour)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 xml:space="preserve">, 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l</w:t>
      </w:r>
      <w:r w:rsidR="0091470D" w:rsidRPr="0003720B">
        <w:rPr>
          <w:rFonts w:ascii="Arial" w:eastAsia="Arial" w:hAnsi="Arial" w:cs="Arial"/>
          <w:sz w:val="22"/>
          <w:szCs w:val="22"/>
          <w:lang w:val="fr-CA"/>
        </w:rPr>
        <w:t>e taux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 xml:space="preserve"> d’engagement des 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i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nt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e</w:t>
      </w:r>
      <w:r w:rsidR="003655C6" w:rsidRPr="0003720B">
        <w:rPr>
          <w:rFonts w:ascii="Arial" w:eastAsia="Arial" w:hAnsi="Arial" w:cs="Arial"/>
          <w:spacing w:val="1"/>
          <w:sz w:val="22"/>
          <w:szCs w:val="22"/>
          <w:lang w:val="fr-CA"/>
        </w:rPr>
        <w:t>r</w:t>
      </w:r>
      <w:r w:rsidR="003655C6" w:rsidRPr="0003720B">
        <w:rPr>
          <w:rFonts w:ascii="Arial" w:eastAsia="Arial" w:hAnsi="Arial" w:cs="Arial"/>
          <w:spacing w:val="2"/>
          <w:sz w:val="22"/>
          <w:szCs w:val="22"/>
          <w:lang w:val="fr-CA"/>
        </w:rPr>
        <w:t>n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a</w:t>
      </w:r>
      <w:r w:rsidR="003655C6" w:rsidRPr="0003720B">
        <w:rPr>
          <w:rFonts w:ascii="Arial" w:eastAsia="Arial" w:hAnsi="Arial" w:cs="Arial"/>
          <w:spacing w:val="-1"/>
          <w:sz w:val="22"/>
          <w:szCs w:val="22"/>
          <w:lang w:val="fr-CA"/>
        </w:rPr>
        <w:t>u</w:t>
      </w:r>
      <w:r w:rsidR="003655C6" w:rsidRPr="0003720B">
        <w:rPr>
          <w:rFonts w:ascii="Arial" w:eastAsia="Arial" w:hAnsi="Arial" w:cs="Arial"/>
          <w:spacing w:val="2"/>
          <w:sz w:val="22"/>
          <w:szCs w:val="22"/>
          <w:lang w:val="fr-CA"/>
        </w:rPr>
        <w:t>t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 xml:space="preserve">es 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>est faible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 xml:space="preserve">. </w:t>
      </w:r>
      <w:proofErr w:type="spellStart"/>
      <w:r w:rsidR="00F33E9E" w:rsidRPr="0003720B">
        <w:rPr>
          <w:rFonts w:ascii="Arial" w:eastAsia="Arial" w:hAnsi="Arial" w:cs="Arial"/>
          <w:sz w:val="22"/>
          <w:szCs w:val="22"/>
          <w:lang w:val="fr-CA"/>
        </w:rPr>
        <w:t>BonLook</w:t>
      </w:r>
      <w:proofErr w:type="spellEnd"/>
      <w:r w:rsidR="00F33E9E" w:rsidRPr="0003720B">
        <w:rPr>
          <w:rFonts w:ascii="Arial" w:eastAsia="Arial" w:hAnsi="Arial" w:cs="Arial"/>
          <w:sz w:val="22"/>
          <w:szCs w:val="22"/>
          <w:lang w:val="fr-CA"/>
        </w:rPr>
        <w:t xml:space="preserve"> publie des images simples avec de</w:t>
      </w:r>
      <w:r w:rsidR="00422291" w:rsidRPr="0003720B">
        <w:rPr>
          <w:rFonts w:ascii="Arial" w:eastAsia="Arial" w:hAnsi="Arial" w:cs="Arial"/>
          <w:sz w:val="22"/>
          <w:szCs w:val="22"/>
          <w:lang w:val="fr-CA"/>
        </w:rPr>
        <w:t>s textes</w:t>
      </w:r>
      <w:r w:rsidR="00F33E9E" w:rsidRPr="0003720B">
        <w:rPr>
          <w:rFonts w:ascii="Arial" w:eastAsia="Arial" w:hAnsi="Arial" w:cs="Arial"/>
          <w:sz w:val="22"/>
          <w:szCs w:val="22"/>
          <w:lang w:val="fr-CA"/>
        </w:rPr>
        <w:t xml:space="preserve"> courts qui ne suscitent </w:t>
      </w:r>
      <w:r w:rsidR="00EE122D" w:rsidRPr="0003720B">
        <w:rPr>
          <w:rFonts w:ascii="Arial" w:eastAsia="Arial" w:hAnsi="Arial" w:cs="Arial"/>
          <w:sz w:val="22"/>
          <w:szCs w:val="22"/>
          <w:lang w:val="fr-CA"/>
        </w:rPr>
        <w:t xml:space="preserve">pas </w:t>
      </w:r>
      <w:r w:rsidR="00F33E9E" w:rsidRPr="0003720B">
        <w:rPr>
          <w:rFonts w:ascii="Arial" w:eastAsia="Arial" w:hAnsi="Arial" w:cs="Arial"/>
          <w:sz w:val="22"/>
          <w:szCs w:val="22"/>
          <w:lang w:val="fr-CA"/>
        </w:rPr>
        <w:t>la discussion.</w:t>
      </w:r>
      <w:r w:rsidR="00F33E9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Leur taux d’engagement</w:t>
      </w:r>
      <w:r w:rsidR="00422291" w:rsidRPr="00035E95">
        <w:rPr>
          <w:rStyle w:val="FootnoteReference"/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footnoteReference w:id="3"/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sur Instagram</w:t>
      </w:r>
      <w:r w:rsidR="00422291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</w:t>
      </w:r>
      <w:r w:rsidR="00D62485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est de 1.10</w:t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%</w:t>
      </w:r>
      <w:r w:rsidR="00F33E9E" w:rsidRPr="00035E95">
        <w:rPr>
          <w:rStyle w:val="FootnoteReference"/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footnoteReference w:id="4"/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; une haute moyenne de « </w:t>
      </w:r>
      <w:proofErr w:type="spellStart"/>
      <w:r w:rsidR="00F33E9E" w:rsidRPr="0003720B">
        <w:rPr>
          <w:rFonts w:ascii="Arial" w:eastAsia="Times New Roman" w:hAnsi="Arial" w:cs="Arial"/>
          <w:bCs/>
          <w:i/>
          <w:color w:val="000000" w:themeColor="text1"/>
          <w:sz w:val="22"/>
          <w:szCs w:val="22"/>
          <w:lang w:val="fr-CA" w:eastAsia="en-CA"/>
        </w:rPr>
        <w:t>likes</w:t>
      </w:r>
      <w:proofErr w:type="spellEnd"/>
      <w:r w:rsidR="00F33E9E" w:rsidRPr="0003720B">
        <w:rPr>
          <w:rFonts w:ascii="Arial" w:eastAsia="Times New Roman" w:hAnsi="Arial" w:cs="Arial"/>
          <w:bCs/>
          <w:i/>
          <w:color w:val="000000" w:themeColor="text1"/>
          <w:sz w:val="22"/>
          <w:szCs w:val="22"/>
          <w:lang w:val="fr-CA" w:eastAsia="en-CA"/>
        </w:rPr>
        <w:t> </w:t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» </w:t>
      </w:r>
      <w:r w:rsidR="00EE122D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avec</w:t>
      </w:r>
      <w:r w:rsidR="00F33E9E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</w:t>
      </w:r>
      <w:r w:rsidR="00F33E9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seulement</w:t>
      </w:r>
      <w:r w:rsidR="007C5632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4 commentaires et 2 partages</w:t>
      </w:r>
      <w:r w:rsidR="00F33E9E" w:rsidRPr="0003720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. 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>Il est surprenant d’avoi</w:t>
      </w:r>
      <w:r w:rsidR="00F33E9E" w:rsidRPr="0003720B">
        <w:rPr>
          <w:rFonts w:ascii="Arial" w:eastAsia="Arial" w:hAnsi="Arial" w:cs="Arial"/>
          <w:sz w:val="22"/>
          <w:szCs w:val="22"/>
          <w:lang w:val="fr-CA"/>
        </w:rPr>
        <w:t xml:space="preserve">r une faiblesse dans ce domaine 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>alors que c’est une marque « </w:t>
      </w:r>
      <w:proofErr w:type="spellStart"/>
      <w:r w:rsidR="003959E2" w:rsidRPr="0003720B">
        <w:rPr>
          <w:rFonts w:ascii="Arial" w:eastAsia="Arial" w:hAnsi="Arial" w:cs="Arial"/>
          <w:i/>
          <w:sz w:val="22"/>
          <w:szCs w:val="22"/>
          <w:lang w:val="fr-CA"/>
        </w:rPr>
        <w:t>trendy</w:t>
      </w:r>
      <w:proofErr w:type="spellEnd"/>
      <w:r w:rsidR="003959E2" w:rsidRPr="0003720B">
        <w:rPr>
          <w:rFonts w:ascii="Arial" w:eastAsia="Arial" w:hAnsi="Arial" w:cs="Arial"/>
          <w:i/>
          <w:sz w:val="22"/>
          <w:szCs w:val="22"/>
          <w:lang w:val="fr-CA"/>
        </w:rPr>
        <w:t> </w:t>
      </w:r>
      <w:r w:rsidR="003959E2" w:rsidRPr="0003720B">
        <w:rPr>
          <w:rFonts w:ascii="Arial" w:eastAsia="Arial" w:hAnsi="Arial" w:cs="Arial"/>
          <w:sz w:val="22"/>
          <w:szCs w:val="22"/>
          <w:lang w:val="fr-CA"/>
        </w:rPr>
        <w:t>»</w:t>
      </w:r>
      <w:r w:rsidR="003655C6" w:rsidRPr="0003720B">
        <w:rPr>
          <w:rFonts w:ascii="Arial" w:eastAsia="Arial" w:hAnsi="Arial" w:cs="Arial"/>
          <w:sz w:val="22"/>
          <w:szCs w:val="22"/>
          <w:lang w:val="fr-CA"/>
        </w:rPr>
        <w:t xml:space="preserve">. </w:t>
      </w:r>
    </w:p>
    <w:p w14:paraId="5AE7AB2D" w14:textId="5CDAFB29" w:rsidR="000E71F6" w:rsidRDefault="00D62485" w:rsidP="00D62485">
      <w:pPr>
        <w:pStyle w:val="ListParagraph"/>
        <w:spacing w:line="360" w:lineRule="auto"/>
        <w:ind w:left="1080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eastAsia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EF386BB" wp14:editId="404AFE9A">
            <wp:extent cx="2934170" cy="1652885"/>
            <wp:effectExtent l="0" t="0" r="0" b="0"/>
            <wp:docPr id="35" name="Picture 35" descr="Screen%20Shot%202017-10-16%20at%2012.16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10-16%20at%2012.16.27%20PM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1" cy="1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212A" w14:textId="77777777" w:rsidR="0022328E" w:rsidRDefault="0022328E" w:rsidP="00D62485">
      <w:pPr>
        <w:pStyle w:val="ListParagraph"/>
        <w:spacing w:line="360" w:lineRule="auto"/>
        <w:ind w:left="1080"/>
        <w:jc w:val="center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0381F0E6" w14:textId="366B4AC9" w:rsidR="00824359" w:rsidRPr="0003720B" w:rsidRDefault="0003720B" w:rsidP="0003720B">
      <w:pPr>
        <w:tabs>
          <w:tab w:val="left" w:pos="709"/>
        </w:tabs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hAnsi="Arial" w:cs="Arial"/>
          <w:color w:val="000000" w:themeColor="text1"/>
          <w:sz w:val="22"/>
          <w:szCs w:val="22"/>
          <w:lang w:val="fr-CA"/>
        </w:rPr>
        <w:tab/>
      </w:r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Le site </w:t>
      </w:r>
      <w:proofErr w:type="spellStart"/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ne fait pas la promotion 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de</w:t>
      </w:r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parutions </w:t>
      </w:r>
      <w:r w:rsidR="005502D8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dans 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la presse. Cet aspect est plutôt abordé </w:t>
      </w:r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sur Pinterest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(section « Off the </w:t>
      </w:r>
      <w:proofErr w:type="spellStart"/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Press</w:t>
      </w:r>
      <w:proofErr w:type="spellEnd"/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 »)</w:t>
      </w:r>
      <w:r w:rsidR="00824359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, alors qu’</w:t>
      </w:r>
      <w:r w:rsidR="005502D8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ils n’ont que 3084 abonnés sur cette plateforme. 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L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e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ur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s efforts de marketing 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semblent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plutôt perdus s’ils ne sont pas 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perçus par leur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clientèle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majoritaire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. Il est </w:t>
      </w:r>
      <w:r w:rsidR="00035E95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compréhensible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de ne pas vouloir inclure les liens directs 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pour éviter d’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envoyer leur </w:t>
      </w:r>
      <w:r w:rsidR="00035E95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circulation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vers d’autres sites, </w:t>
      </w:r>
      <w:r w:rsidR="00A242E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cependant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il serait intéressant de partager des captures d’écrans de leurs </w:t>
      </w:r>
      <w:r w:rsidR="00035E95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réalisations</w:t>
      </w:r>
      <w:r w:rsidR="0024452B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, ce qui augmenterait l’intérêt de la clientèle. </w:t>
      </w:r>
    </w:p>
    <w:p w14:paraId="035532C4" w14:textId="77777777" w:rsidR="00C15406" w:rsidRPr="000E71F6" w:rsidRDefault="00C15406" w:rsidP="00883FC6">
      <w:pPr>
        <w:pStyle w:val="ListParagraph"/>
        <w:tabs>
          <w:tab w:val="left" w:pos="1999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597EBA6D" w14:textId="78C8F307" w:rsidR="00227855" w:rsidRPr="000E71F6" w:rsidRDefault="00824359" w:rsidP="00740F1B">
      <w:pPr>
        <w:tabs>
          <w:tab w:val="left" w:pos="1999"/>
        </w:tabs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noProof/>
          <w:sz w:val="22"/>
          <w:szCs w:val="22"/>
        </w:rPr>
        <w:drawing>
          <wp:inline distT="0" distB="0" distL="0" distR="0" wp14:anchorId="6953E9D3" wp14:editId="7E1ED410">
            <wp:extent cx="2842251" cy="2319850"/>
            <wp:effectExtent l="0" t="0" r="3175" b="0"/>
            <wp:docPr id="26" name="Picture 26" descr="Screen%20Shot%202017-10-16%20at%2011.04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10-16%20at%2011.04.14%20AM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43" cy="23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F6">
        <w:rPr>
          <w:rStyle w:val="FootnoteReference"/>
          <w:rFonts w:ascii="Arial" w:hAnsi="Arial" w:cs="Arial"/>
          <w:color w:val="000000" w:themeColor="text1"/>
          <w:sz w:val="22"/>
          <w:szCs w:val="22"/>
          <w:lang w:val="fr-CA"/>
        </w:rPr>
        <w:footnoteReference w:id="5"/>
      </w:r>
      <w:r w:rsidR="008C59E3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   </w:t>
      </w:r>
      <w:r w:rsidR="008C59E3" w:rsidRPr="000E71F6">
        <w:rPr>
          <w:noProof/>
          <w:sz w:val="22"/>
          <w:szCs w:val="22"/>
        </w:rPr>
        <w:drawing>
          <wp:inline distT="0" distB="0" distL="0" distR="0" wp14:anchorId="745D7172" wp14:editId="2425085F">
            <wp:extent cx="2986307" cy="2119449"/>
            <wp:effectExtent l="0" t="0" r="11430" b="0"/>
            <wp:docPr id="4" name="Picture 4" descr="Screen%20Shot%202017-10-15%20at%209.51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0-15%20at%209.51.57%20PM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93" cy="21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F6">
        <w:rPr>
          <w:rStyle w:val="FootnoteReference"/>
          <w:rFonts w:ascii="Arial" w:hAnsi="Arial" w:cs="Arial"/>
          <w:color w:val="000000" w:themeColor="text1"/>
          <w:sz w:val="22"/>
          <w:szCs w:val="22"/>
          <w:lang w:val="fr-CA"/>
        </w:rPr>
        <w:footnoteReference w:id="6"/>
      </w:r>
    </w:p>
    <w:p w14:paraId="7551878A" w14:textId="4CD7C374" w:rsidR="005848D7" w:rsidRPr="000E71F6" w:rsidRDefault="005848D7" w:rsidP="00883FC6">
      <w:pPr>
        <w:pStyle w:val="ListParagraph"/>
        <w:tabs>
          <w:tab w:val="left" w:pos="1999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CA"/>
        </w:rPr>
      </w:pPr>
    </w:p>
    <w:p w14:paraId="230906CC" w14:textId="045C1159" w:rsidR="008B7E90" w:rsidRPr="000E71F6" w:rsidRDefault="0024452B" w:rsidP="00740F1B">
      <w:pPr>
        <w:tabs>
          <w:tab w:val="left" w:pos="1999"/>
        </w:tabs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noProof/>
          <w:sz w:val="22"/>
          <w:szCs w:val="22"/>
        </w:rPr>
        <w:drawing>
          <wp:inline distT="0" distB="0" distL="0" distR="0" wp14:anchorId="0D7D4DCF" wp14:editId="60DC25B9">
            <wp:extent cx="2583180" cy="2650257"/>
            <wp:effectExtent l="0" t="0" r="7620" b="0"/>
            <wp:docPr id="27" name="Picture 27" descr="Screen%20Shot%202017-10-16%20at%2011.09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10-16%20at%2011.09.17%20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2928" cy="26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1F6">
        <w:rPr>
          <w:rStyle w:val="FootnoteReference"/>
          <w:rFonts w:ascii="Arial" w:hAnsi="Arial" w:cs="Arial"/>
          <w:color w:val="000000" w:themeColor="text1"/>
          <w:sz w:val="22"/>
          <w:szCs w:val="22"/>
          <w:lang w:val="fr-CA"/>
        </w:rPr>
        <w:footnoteReference w:id="7"/>
      </w:r>
      <w:r w:rsidR="008C59E3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 </w:t>
      </w:r>
      <w:r w:rsidR="000E71F6" w:rsidRPr="000E71F6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 </w:t>
      </w:r>
      <w:r w:rsidR="008C59E3" w:rsidRPr="000E71F6">
        <w:rPr>
          <w:rFonts w:eastAsia="Arial"/>
          <w:b/>
          <w:noProof/>
          <w:sz w:val="22"/>
          <w:szCs w:val="22"/>
        </w:rPr>
        <w:drawing>
          <wp:inline distT="0" distB="0" distL="0" distR="0" wp14:anchorId="46CFDB3C" wp14:editId="598CA9D4">
            <wp:extent cx="1869188" cy="2455136"/>
            <wp:effectExtent l="0" t="0" r="1079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lettre - montrer parution Elle et Fashion magazine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9522" cy="248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1DA23" w14:textId="5D529E59" w:rsidR="00883FC6" w:rsidRDefault="00883FC6" w:rsidP="00883FC6">
      <w:pPr>
        <w:spacing w:line="360" w:lineRule="auto"/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</w:pPr>
    </w:p>
    <w:p w14:paraId="00686310" w14:textId="77777777" w:rsidR="006832CF" w:rsidRDefault="006832CF">
      <w:pPr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</w:pPr>
      <w:r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  <w:br w:type="page"/>
      </w:r>
    </w:p>
    <w:p w14:paraId="2C1B05BE" w14:textId="37D8F35E" w:rsidR="003A7758" w:rsidRDefault="00C233EA" w:rsidP="00740F1B">
      <w:pPr>
        <w:spacing w:line="360" w:lineRule="auto"/>
        <w:ind w:right="434"/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</w:pPr>
      <w:r w:rsidRPr="000E71F6"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  <w:t>Recommandation</w:t>
      </w:r>
      <w:r w:rsidR="003A7758" w:rsidRPr="000E71F6"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  <w:t>s</w:t>
      </w:r>
    </w:p>
    <w:p w14:paraId="0192CBD9" w14:textId="77777777" w:rsidR="00740F1B" w:rsidRPr="00740F1B" w:rsidRDefault="00740F1B" w:rsidP="00740F1B">
      <w:pPr>
        <w:spacing w:line="360" w:lineRule="auto"/>
        <w:ind w:right="434"/>
        <w:rPr>
          <w:rFonts w:ascii="Arial" w:eastAsia="Arial" w:hAnsi="Arial" w:cs="Arial"/>
          <w:b/>
          <w:color w:val="000000" w:themeColor="text1"/>
          <w:sz w:val="22"/>
          <w:szCs w:val="22"/>
          <w:u w:val="single"/>
          <w:lang w:val="fr-CA"/>
        </w:rPr>
      </w:pPr>
    </w:p>
    <w:p w14:paraId="58BF44AF" w14:textId="17E18929" w:rsidR="00740F1B" w:rsidRPr="0003720B" w:rsidRDefault="00740F1B" w:rsidP="0003720B">
      <w:pPr>
        <w:spacing w:line="360" w:lineRule="auto"/>
        <w:ind w:right="256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I</w:t>
      </w:r>
      <w:r w:rsidR="000E71F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l serait import</w:t>
      </w:r>
      <w:r w:rsidR="00A2654B">
        <w:rPr>
          <w:rFonts w:ascii="Arial" w:hAnsi="Arial" w:cs="Arial"/>
          <w:color w:val="000000" w:themeColor="text1"/>
          <w:sz w:val="22"/>
          <w:szCs w:val="22"/>
          <w:lang w:val="fr-CA"/>
        </w:rPr>
        <w:t>ant d’augmenter l’achat de mots-</w:t>
      </w:r>
      <w:r w:rsidR="000E71F6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clés afin d’optimiser leur présence sur les moteurs de recherche. </w:t>
      </w:r>
    </w:p>
    <w:p w14:paraId="291A1273" w14:textId="5B226523" w:rsidR="008A15F1" w:rsidRDefault="003637FB" w:rsidP="00740F1B">
      <w:pPr>
        <w:pStyle w:val="ListParagraph"/>
        <w:numPr>
          <w:ilvl w:val="0"/>
          <w:numId w:val="31"/>
        </w:numPr>
        <w:spacing w:line="360" w:lineRule="auto"/>
        <w:ind w:right="256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hAnsi="Arial" w:cs="Arial"/>
          <w:color w:val="000000" w:themeColor="text1"/>
          <w:sz w:val="22"/>
          <w:szCs w:val="22"/>
          <w:lang w:val="fr-CA"/>
        </w:rPr>
        <w:t>En se basant sur</w:t>
      </w:r>
      <w:r w:rsidR="00B44CD1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Google </w:t>
      </w:r>
      <w:proofErr w:type="spellStart"/>
      <w:r w:rsidR="00B44CD1">
        <w:rPr>
          <w:rFonts w:ascii="Arial" w:hAnsi="Arial" w:cs="Arial"/>
          <w:color w:val="000000" w:themeColor="text1"/>
          <w:sz w:val="22"/>
          <w:szCs w:val="22"/>
          <w:lang w:val="fr-CA"/>
        </w:rPr>
        <w:t>Analytics</w:t>
      </w:r>
      <w:proofErr w:type="spellEnd"/>
      <w:r w:rsidR="00B44CD1">
        <w:rPr>
          <w:rFonts w:ascii="Arial" w:hAnsi="Arial" w:cs="Arial"/>
          <w:color w:val="000000" w:themeColor="text1"/>
          <w:sz w:val="22"/>
          <w:szCs w:val="22"/>
          <w:lang w:val="fr-CA"/>
        </w:rPr>
        <w:t>, les recherches populaires</w:t>
      </w:r>
      <w:r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sont « cat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fr-CA"/>
        </w:rPr>
        <w:t>eye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glasses », « square glasses » et « 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fr-CA"/>
        </w:rPr>
        <w:t>virtual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glasses »; il serait </w:t>
      </w:r>
      <w:r w:rsidR="00A12D5B">
        <w:rPr>
          <w:rFonts w:ascii="Arial" w:hAnsi="Arial" w:cs="Arial"/>
          <w:color w:val="000000" w:themeColor="text1"/>
          <w:sz w:val="22"/>
          <w:szCs w:val="22"/>
          <w:lang w:val="fr-CA"/>
        </w:rPr>
        <w:t>donc</w:t>
      </w:r>
      <w:r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crucial d’investir </w:t>
      </w:r>
      <w:r w:rsidR="00D7608F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pour </w:t>
      </w:r>
      <w:r w:rsidR="00883FC6">
        <w:rPr>
          <w:rFonts w:ascii="Arial" w:hAnsi="Arial" w:cs="Arial"/>
          <w:color w:val="000000" w:themeColor="text1"/>
          <w:sz w:val="22"/>
          <w:szCs w:val="22"/>
          <w:lang w:val="fr-CA"/>
        </w:rPr>
        <w:t>améliorer</w:t>
      </w:r>
      <w:r w:rsidR="00D7608F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leur</w:t>
      </w:r>
      <w:r w:rsidR="00740F1B">
        <w:rPr>
          <w:rFonts w:ascii="Arial" w:hAnsi="Arial" w:cs="Arial"/>
          <w:color w:val="000000" w:themeColor="text1"/>
          <w:sz w:val="22"/>
          <w:szCs w:val="22"/>
          <w:lang w:val="fr-CA"/>
        </w:rPr>
        <w:t>s</w:t>
      </w:r>
      <w:r w:rsidR="00D7608F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position</w:t>
      </w:r>
      <w:r w:rsidR="00740F1B">
        <w:rPr>
          <w:rFonts w:ascii="Arial" w:hAnsi="Arial" w:cs="Arial"/>
          <w:color w:val="000000" w:themeColor="text1"/>
          <w:sz w:val="22"/>
          <w:szCs w:val="22"/>
          <w:lang w:val="fr-CA"/>
        </w:rPr>
        <w:t>s de 9 et 10</w:t>
      </w:r>
      <w:r w:rsidR="00D7608F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. </w:t>
      </w:r>
    </w:p>
    <w:p w14:paraId="5F1D6021" w14:textId="23782135" w:rsidR="008A15F1" w:rsidRPr="008A15F1" w:rsidRDefault="008A15F1" w:rsidP="00740F1B">
      <w:pPr>
        <w:spacing w:line="360" w:lineRule="auto"/>
        <w:ind w:left="360" w:right="256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>
        <w:rPr>
          <w:noProof/>
        </w:rPr>
        <w:drawing>
          <wp:inline distT="0" distB="0" distL="0" distR="0" wp14:anchorId="529EBD4D" wp14:editId="74AABBE4">
            <wp:extent cx="5509260" cy="1356360"/>
            <wp:effectExtent l="0" t="0" r="2540" b="0"/>
            <wp:docPr id="34" name="Picture 34" descr="Screen%20Shot%202017-10-16%20at%2012.10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10-16%20at%2012.10.0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8561" cy="13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F16E" w14:textId="357F5FB8" w:rsidR="00883FC6" w:rsidRDefault="00740F1B" w:rsidP="00740F1B">
      <w:pPr>
        <w:pStyle w:val="ListParagraph"/>
        <w:numPr>
          <w:ilvl w:val="0"/>
          <w:numId w:val="31"/>
        </w:numPr>
        <w:spacing w:line="360" w:lineRule="auto"/>
        <w:ind w:right="256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hAnsi="Arial" w:cs="Arial"/>
          <w:color w:val="000000" w:themeColor="text1"/>
          <w:sz w:val="22"/>
          <w:szCs w:val="22"/>
          <w:lang w:val="fr-CA"/>
        </w:rPr>
        <w:t>L</w:t>
      </w:r>
      <w:r w:rsidR="000E71F6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eurs efforts sont plutôt concentrés sur la clientèle anglophone alors qu’ils pourraient élargir leur stratégie afin de rejoindre davantage </w:t>
      </w:r>
      <w:r>
        <w:rPr>
          <w:rFonts w:ascii="Arial" w:hAnsi="Arial" w:cs="Arial"/>
          <w:color w:val="000000" w:themeColor="text1"/>
          <w:sz w:val="22"/>
          <w:szCs w:val="22"/>
          <w:lang w:val="fr-CA"/>
        </w:rPr>
        <w:t>leur</w:t>
      </w:r>
      <w:r w:rsidR="000E71F6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clientèle francophone.</w:t>
      </w:r>
    </w:p>
    <w:p w14:paraId="07088196" w14:textId="77777777" w:rsidR="000E71F6" w:rsidRPr="008A15F1" w:rsidRDefault="000E71F6" w:rsidP="00740F1B">
      <w:pPr>
        <w:shd w:val="clear" w:color="auto" w:fill="FFFFFF"/>
        <w:spacing w:line="360" w:lineRule="auto"/>
        <w:ind w:right="340"/>
        <w:jc w:val="both"/>
        <w:rPr>
          <w:rFonts w:ascii="Arial" w:eastAsia="Times New Roman" w:hAnsi="Arial" w:cs="Arial"/>
          <w:bCs/>
          <w:color w:val="C00000"/>
          <w:sz w:val="22"/>
          <w:szCs w:val="22"/>
          <w:lang w:val="fr-CA" w:eastAsia="en-CA"/>
        </w:rPr>
      </w:pPr>
    </w:p>
    <w:p w14:paraId="72D9B185" w14:textId="4B03A420" w:rsidR="000E71F6" w:rsidRPr="0003720B" w:rsidRDefault="000E71F6" w:rsidP="0003720B">
      <w:pPr>
        <w:shd w:val="clear" w:color="auto" w:fill="FFFFFF"/>
        <w:spacing w:line="360" w:lineRule="auto"/>
        <w:ind w:right="340"/>
        <w:jc w:val="both"/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</w:pPr>
      <w:r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Pour </w:t>
      </w:r>
      <w:r w:rsidR="00740F1B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augmenter le taux d’engagement, </w:t>
      </w:r>
      <w:r w:rsidR="004A1C42"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ils pourraient</w:t>
      </w:r>
      <w:r w:rsidRPr="0003720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 :</w:t>
      </w:r>
    </w:p>
    <w:p w14:paraId="247C3FF1" w14:textId="13F80D98" w:rsidR="000E71F6" w:rsidRPr="000E71F6" w:rsidRDefault="000E71F6" w:rsidP="00740F1B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ind w:right="340"/>
        <w:jc w:val="both"/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</w:pPr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Choisir une ambassadrice comme @</w:t>
      </w:r>
      <w:proofErr w:type="spellStart"/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Elisabeth.rioux</w:t>
      </w:r>
      <w:proofErr w:type="spellEnd"/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qui a plus d’abonn</w:t>
      </w:r>
      <w:r w:rsidRPr="000E71F6">
        <w:rPr>
          <w:rFonts w:ascii="Arial" w:eastAsia="Calibri" w:hAnsi="Arial" w:cs="Arial"/>
          <w:bCs/>
          <w:color w:val="000000" w:themeColor="text1"/>
          <w:sz w:val="22"/>
          <w:szCs w:val="22"/>
          <w:lang w:val="fr-CA" w:eastAsia="en-CA"/>
        </w:rPr>
        <w:t>é</w:t>
      </w:r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s et un plus haut taux d’engagement</w:t>
      </w:r>
      <w:r w:rsidR="008A15F1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</w:t>
      </w:r>
      <w:r w:rsidR="009969C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(</w:t>
      </w:r>
      <w:r w:rsidR="008A15F1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10.84%) que </w:t>
      </w:r>
      <w:proofErr w:type="spellStart"/>
      <w:r w:rsidR="008A15F1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Maripier</w:t>
      </w:r>
      <w:proofErr w:type="spellEnd"/>
      <w:r w:rsidR="008A15F1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Morin</w:t>
      </w:r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.</w:t>
      </w:r>
      <w:r w:rsidRPr="000E71F6">
        <w:rPr>
          <w:rStyle w:val="FootnoteReference"/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footnoteReference w:id="8"/>
      </w:r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Ceci co</w:t>
      </w:r>
      <w:r w:rsidRPr="000E71F6">
        <w:rPr>
          <w:rFonts w:ascii="Arial" w:eastAsia="Calibri" w:hAnsi="Arial" w:cs="Arial"/>
          <w:bCs/>
          <w:color w:val="000000" w:themeColor="text1"/>
          <w:sz w:val="22"/>
          <w:szCs w:val="22"/>
          <w:lang w:val="fr-CA" w:eastAsia="en-CA"/>
        </w:rPr>
        <w:t>û</w:t>
      </w:r>
      <w:r w:rsidR="009969C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terait plus cher à </w:t>
      </w:r>
      <w:proofErr w:type="spellStart"/>
      <w:r w:rsidR="009969CB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>BonLook</w:t>
      </w:r>
      <w:proofErr w:type="spellEnd"/>
      <w:r w:rsidR="004A1C42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mais représenterait un retour plus important</w:t>
      </w:r>
      <w:r w:rsidRPr="000E71F6">
        <w:rPr>
          <w:rFonts w:ascii="Arial" w:eastAsia="Times New Roman" w:hAnsi="Arial" w:cs="Arial"/>
          <w:bCs/>
          <w:color w:val="000000" w:themeColor="text1"/>
          <w:sz w:val="22"/>
          <w:szCs w:val="22"/>
          <w:lang w:val="fr-CA" w:eastAsia="en-CA"/>
        </w:rPr>
        <w:t xml:space="preserve"> par rapport à l’argent investi.</w:t>
      </w:r>
    </w:p>
    <w:p w14:paraId="4DADC782" w14:textId="42A1CC23" w:rsidR="000E71F6" w:rsidRPr="000E71F6" w:rsidRDefault="004A1C42" w:rsidP="00740F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Produire </w:t>
      </w:r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du contenu </w:t>
      </w:r>
      <w:r w:rsidR="000E71F6"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à</w:t>
      </w:r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valeur ajout</w:t>
      </w:r>
      <w:r w:rsidR="000E71F6"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é</w:t>
      </w:r>
      <w:r w:rsidR="008A15F1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 </w:t>
      </w:r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par l’entremise d’</w:t>
      </w:r>
      <w:proofErr w:type="spellStart"/>
      <w:r w:rsidR="000E71F6" w:rsidRPr="000E71F6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>InstaStories</w:t>
      </w:r>
      <w:proofErr w:type="spellEnd"/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(présentement aucune activité) ou de vidéos « dans les coulisses » </w:t>
      </w:r>
      <w:r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lors</w:t>
      </w:r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des séances photo</w:t>
      </w:r>
      <w:r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s</w:t>
      </w:r>
      <w:r w:rsidR="000E71F6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.</w:t>
      </w:r>
    </w:p>
    <w:p w14:paraId="1ECBA098" w14:textId="7EEE3514" w:rsidR="000E71F6" w:rsidRPr="000E71F6" w:rsidRDefault="000E71F6" w:rsidP="00740F1B">
      <w:pPr>
        <w:numPr>
          <w:ilvl w:val="0"/>
          <w:numId w:val="1"/>
        </w:numPr>
        <w:spacing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Engager le dialogue avec leurs abonnés,</w:t>
      </w:r>
      <w:r w:rsidR="004A1C4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commenter sur leurs publications </w:t>
      </w:r>
      <w:r w:rsidR="004A1C42"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(taux de réciprocité plus probable)</w:t>
      </w:r>
      <w:r w:rsidR="008A3E6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, 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ou </w:t>
      </w:r>
      <w:r w:rsidR="00740F1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poser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des </w:t>
      </w:r>
      <w:r w:rsidR="008A3E6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questions</w:t>
      </w:r>
      <w:r w:rsidR="004A1C4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pour provoquer des réactions</w:t>
      </w:r>
      <w:r w:rsidR="008A3E6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(</w:t>
      </w:r>
      <w:r w:rsidR="00740F1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ex :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« quelle monture pr</w:t>
      </w:r>
      <w:r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é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f</w:t>
      </w:r>
      <w:r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é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rez-vous? »)</w:t>
      </w:r>
      <w:r w:rsidR="00740F1B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.</w:t>
      </w:r>
    </w:p>
    <w:p w14:paraId="04DC9CF2" w14:textId="4BCA7690" w:rsidR="000E71F6" w:rsidRPr="000E71F6" w:rsidRDefault="000E71F6" w:rsidP="00740F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Pr</w:t>
      </w:r>
      <w:r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é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senter </w:t>
      </w:r>
      <w:r w:rsidR="008A3E6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les différents « </w:t>
      </w:r>
      <w:r w:rsidR="008A3E62" w:rsidRPr="008A3E62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>looks</w:t>
      </w:r>
      <w:r w:rsidR="008A3E62">
        <w:rPr>
          <w:rFonts w:ascii="Arial" w:eastAsia="Arial" w:hAnsi="Arial" w:cs="Arial"/>
          <w:i/>
          <w:color w:val="000000" w:themeColor="text1"/>
          <w:sz w:val="22"/>
          <w:szCs w:val="22"/>
          <w:lang w:val="fr-CA"/>
        </w:rPr>
        <w:t> »</w:t>
      </w:r>
      <w:r w:rsidR="008A3E6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d’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une ambassadrice, pour souligner que ce sont davan</w:t>
      </w:r>
      <w:r w:rsidR="004A1C4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tage des accessoires de mode </w:t>
      </w:r>
      <w:r w:rsidR="009E6EF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et 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>qu’on puisse s’en procurer plus qu’une (travail,</w:t>
      </w:r>
      <w:r w:rsidR="009E6EF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soirée,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5 </w:t>
      </w:r>
      <w:r w:rsidRPr="000E71F6">
        <w:rPr>
          <w:rFonts w:ascii="Arial" w:eastAsia="Calibri" w:hAnsi="Arial" w:cs="Arial"/>
          <w:color w:val="000000" w:themeColor="text1"/>
          <w:sz w:val="22"/>
          <w:szCs w:val="22"/>
          <w:lang w:val="fr-CA"/>
        </w:rPr>
        <w:t>à</w:t>
      </w:r>
      <w:r w:rsidRPr="000E71F6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7,</w:t>
      </w:r>
      <w:r w:rsidR="009E6EF2">
        <w:rPr>
          <w:rFonts w:ascii="Arial" w:eastAsia="Arial" w:hAnsi="Arial" w:cs="Arial"/>
          <w:color w:val="000000" w:themeColor="text1"/>
          <w:sz w:val="22"/>
          <w:szCs w:val="22"/>
          <w:lang w:val="fr-CA"/>
        </w:rPr>
        <w:t xml:space="preserve"> etc.).</w:t>
      </w:r>
    </w:p>
    <w:p w14:paraId="1E7DAC75" w14:textId="77777777" w:rsidR="000E71F6" w:rsidRPr="000E71F6" w:rsidRDefault="000E71F6" w:rsidP="00740F1B">
      <w:pPr>
        <w:pStyle w:val="ListParagraph"/>
        <w:spacing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fr-CA"/>
        </w:rPr>
      </w:pPr>
    </w:p>
    <w:p w14:paraId="44FA13DD" w14:textId="77777777" w:rsidR="008A15F1" w:rsidRPr="0003720B" w:rsidRDefault="00931965" w:rsidP="0003720B">
      <w:pPr>
        <w:tabs>
          <w:tab w:val="left" w:pos="1999"/>
        </w:tabs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Afin de promouvoir </w:t>
      </w:r>
      <w:r w:rsidR="006832CF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davantage </w:t>
      </w:r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leur marque et démontrer l’étendue de leurs publicités, </w:t>
      </w:r>
      <w:proofErr w:type="spellStart"/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>BonLook</w:t>
      </w:r>
      <w:proofErr w:type="spellEnd"/>
      <w:r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po</w:t>
      </w:r>
      <w:r w:rsidR="008A15F1" w:rsidRPr="0003720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urrait : </w:t>
      </w:r>
    </w:p>
    <w:p w14:paraId="4778EF73" w14:textId="0A3A0824" w:rsidR="008A15F1" w:rsidRPr="00740F1B" w:rsidRDefault="008A15F1" w:rsidP="00740F1B">
      <w:pPr>
        <w:pStyle w:val="ListParagraph"/>
        <w:numPr>
          <w:ilvl w:val="0"/>
          <w:numId w:val="1"/>
        </w:numPr>
        <w:tabs>
          <w:tab w:val="left" w:pos="1999"/>
        </w:tabs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fr-CA"/>
        </w:rPr>
      </w:pPr>
      <w:r>
        <w:rPr>
          <w:rFonts w:ascii="Arial" w:hAnsi="Arial" w:cs="Arial"/>
          <w:color w:val="000000" w:themeColor="text1"/>
          <w:sz w:val="22"/>
          <w:szCs w:val="22"/>
          <w:lang w:val="fr-CA"/>
        </w:rPr>
        <w:t>Incorporer une section</w:t>
      </w:r>
      <w:r w:rsidR="00931965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« On p</w:t>
      </w:r>
      <w:r>
        <w:rPr>
          <w:rFonts w:ascii="Arial" w:hAnsi="Arial" w:cs="Arial"/>
          <w:color w:val="000000" w:themeColor="text1"/>
          <w:sz w:val="22"/>
          <w:szCs w:val="22"/>
          <w:lang w:val="fr-CA"/>
        </w:rPr>
        <w:t>arle de nous » à leur site web</w:t>
      </w:r>
      <w:r w:rsidR="009E6EF2">
        <w:rPr>
          <w:rFonts w:ascii="Arial" w:hAnsi="Arial" w:cs="Arial"/>
          <w:color w:val="000000" w:themeColor="text1"/>
          <w:sz w:val="22"/>
          <w:szCs w:val="22"/>
          <w:lang w:val="fr-CA"/>
        </w:rPr>
        <w:t>. La</w:t>
      </w:r>
      <w:r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</w:t>
      </w:r>
      <w:r w:rsidR="00931965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clientèle </w:t>
      </w:r>
      <w:r w:rsidR="009E6EF2">
        <w:rPr>
          <w:rFonts w:ascii="Arial" w:hAnsi="Arial" w:cs="Arial"/>
          <w:color w:val="000000" w:themeColor="text1"/>
          <w:sz w:val="22"/>
          <w:szCs w:val="22"/>
          <w:lang w:val="fr-CA"/>
        </w:rPr>
        <w:t>verrait ainsi</w:t>
      </w:r>
      <w:r w:rsidR="00931965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une série de publications</w:t>
      </w:r>
      <w:r w:rsidR="00740F1B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 récentes</w:t>
      </w:r>
      <w:r w:rsidR="00931965" w:rsidRPr="00931965">
        <w:rPr>
          <w:rFonts w:ascii="Arial" w:hAnsi="Arial" w:cs="Arial"/>
          <w:color w:val="000000" w:themeColor="text1"/>
          <w:sz w:val="22"/>
          <w:szCs w:val="22"/>
          <w:lang w:val="fr-CA"/>
        </w:rPr>
        <w:t xml:space="preserve">, sous forme de captures d’écran, qui contrasterait de façon positive avec leur section sur Pinterest </w:t>
      </w:r>
      <w:r w:rsidR="00740F1B">
        <w:rPr>
          <w:rFonts w:ascii="Arial" w:hAnsi="Arial" w:cs="Arial"/>
          <w:color w:val="000000" w:themeColor="text1"/>
          <w:sz w:val="22"/>
          <w:szCs w:val="22"/>
          <w:lang w:val="fr-CA"/>
        </w:rPr>
        <w:t>mise à jour il y a 3 ans!</w:t>
      </w:r>
    </w:p>
    <w:p w14:paraId="18E55E12" w14:textId="77777777" w:rsidR="004A1C42" w:rsidRDefault="004A1C42" w:rsidP="008A15F1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</w:pPr>
    </w:p>
    <w:p w14:paraId="6F570592" w14:textId="77777777" w:rsidR="009E6EF2" w:rsidRDefault="009E6EF2" w:rsidP="008A15F1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</w:pPr>
    </w:p>
    <w:p w14:paraId="787DB097" w14:textId="77777777" w:rsidR="009E6EF2" w:rsidRDefault="009E6EF2" w:rsidP="008A15F1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</w:pPr>
    </w:p>
    <w:p w14:paraId="08EC891E" w14:textId="77777777" w:rsidR="009E6EF2" w:rsidRPr="009E6EF2" w:rsidRDefault="009E6EF2" w:rsidP="008A15F1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</w:pPr>
    </w:p>
    <w:p w14:paraId="6380CE72" w14:textId="58016C7A" w:rsidR="006832CF" w:rsidRPr="006832CF" w:rsidRDefault="005848D7" w:rsidP="008A15F1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6832CF">
        <w:rPr>
          <w:rFonts w:ascii="Arial" w:eastAsia="Arial" w:hAnsi="Arial" w:cs="Arial"/>
          <w:b/>
          <w:color w:val="000000" w:themeColor="text1"/>
          <w:sz w:val="28"/>
          <w:szCs w:val="28"/>
          <w:u w:val="single"/>
        </w:rPr>
        <w:t>Site web</w:t>
      </w:r>
      <w:r w:rsidR="006832CF">
        <w:rPr>
          <w:rFonts w:ascii="Arial" w:eastAsia="Arial" w:hAnsi="Arial" w:cs="Arial"/>
          <w:b/>
          <w:color w:val="000000" w:themeColor="text1"/>
          <w:sz w:val="28"/>
          <w:szCs w:val="28"/>
        </w:rPr>
        <w:t>:</w:t>
      </w:r>
    </w:p>
    <w:p w14:paraId="2296F311" w14:textId="7E06FC01" w:rsidR="005848D7" w:rsidRPr="000E71F6" w:rsidRDefault="00740F1B" w:rsidP="00883FC6">
      <w:pPr>
        <w:spacing w:line="360" w:lineRule="auto"/>
        <w:ind w:right="340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6832CF">
        <w:rPr>
          <w:rFonts w:ascii="Arial" w:eastAsia="Arial" w:hAnsi="Arial" w:cs="Arial"/>
          <w:b/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70528" behindDoc="0" locked="0" layoutInCell="1" allowOverlap="1" wp14:anchorId="1A0FE4B8" wp14:editId="6526DA3D">
            <wp:simplePos x="0" y="0"/>
            <wp:positionH relativeFrom="margin">
              <wp:posOffset>15875</wp:posOffset>
            </wp:positionH>
            <wp:positionV relativeFrom="margin">
              <wp:posOffset>347980</wp:posOffset>
            </wp:positionV>
            <wp:extent cx="3299460" cy="203200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10-12 at 2.58.34 PM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946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32CF" w:rsidRPr="000E71F6">
        <w:rPr>
          <w:rFonts w:ascii="Arial" w:eastAsia="Arial" w:hAnsi="Arial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44545AA" wp14:editId="68775EE2">
            <wp:simplePos x="0" y="0"/>
            <wp:positionH relativeFrom="margin">
              <wp:posOffset>3366770</wp:posOffset>
            </wp:positionH>
            <wp:positionV relativeFrom="margin">
              <wp:posOffset>802640</wp:posOffset>
            </wp:positionV>
            <wp:extent cx="3366135" cy="1009650"/>
            <wp:effectExtent l="0" t="0" r="1206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10-12 at 2.59.01 PM.pn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394"/>
                    <a:stretch/>
                  </pic:blipFill>
                  <pic:spPr bwMode="auto">
                    <a:xfrm>
                      <a:off x="0" y="0"/>
                      <a:ext cx="336613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32CF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  </w:t>
      </w:r>
    </w:p>
    <w:p w14:paraId="078F0EAE" w14:textId="1A9FC2F5" w:rsidR="006832CF" w:rsidRDefault="006832CF" w:rsidP="006832CF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2C84C302" w14:textId="77777777" w:rsidR="006832CF" w:rsidRDefault="006832CF" w:rsidP="006832CF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1E8F4774" w14:textId="77777777" w:rsidR="00740F1B" w:rsidRDefault="00740F1B" w:rsidP="008A15F1">
      <w:pPr>
        <w:spacing w:line="360" w:lineRule="auto"/>
        <w:ind w:right="340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55799280" w14:textId="1B851BF7" w:rsidR="005848D7" w:rsidRPr="006832CF" w:rsidRDefault="005848D7" w:rsidP="006832CF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6832CF">
        <w:rPr>
          <w:rFonts w:ascii="Arial" w:eastAsia="Arial" w:hAnsi="Arial" w:cs="Arial"/>
          <w:b/>
          <w:color w:val="000000" w:themeColor="text1"/>
          <w:sz w:val="28"/>
          <w:szCs w:val="28"/>
          <w:u w:val="single"/>
        </w:rPr>
        <w:t>Instagram</w:t>
      </w:r>
      <w:r w:rsidR="006832CF">
        <w:rPr>
          <w:rFonts w:ascii="Arial" w:eastAsia="Arial" w:hAnsi="Arial" w:cs="Arial"/>
          <w:b/>
          <w:color w:val="000000" w:themeColor="text1"/>
          <w:sz w:val="28"/>
          <w:szCs w:val="28"/>
        </w:rPr>
        <w:t>:</w:t>
      </w:r>
    </w:p>
    <w:p w14:paraId="48412C89" w14:textId="46C349A0" w:rsidR="008A15F1" w:rsidRPr="006832CF" w:rsidRDefault="005848D7" w:rsidP="004552C7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0E71F6">
        <w:rPr>
          <w:rFonts w:ascii="Arial" w:eastAsia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47722367" wp14:editId="6268A2E6">
            <wp:extent cx="3841417" cy="2555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nstagram page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848917" cy="256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91ABB" w14:textId="61ED9A5D" w:rsidR="005848D7" w:rsidRPr="006832CF" w:rsidRDefault="005848D7" w:rsidP="006832CF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8"/>
          <w:szCs w:val="28"/>
          <w:lang w:val="fr-CA"/>
        </w:rPr>
      </w:pPr>
      <w:r w:rsidRPr="006832CF"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  <w:t>Infolettres</w:t>
      </w:r>
      <w:r w:rsidR="006832CF" w:rsidRPr="006832CF">
        <w:rPr>
          <w:rFonts w:ascii="Arial" w:eastAsia="Arial" w:hAnsi="Arial" w:cs="Arial"/>
          <w:b/>
          <w:color w:val="000000" w:themeColor="text1"/>
          <w:sz w:val="28"/>
          <w:szCs w:val="28"/>
          <w:u w:val="single"/>
          <w:lang w:val="fr-CA"/>
        </w:rPr>
        <w:t> </w:t>
      </w:r>
      <w:r w:rsidR="006832CF">
        <w:rPr>
          <w:rFonts w:ascii="Arial" w:eastAsia="Arial" w:hAnsi="Arial" w:cs="Arial"/>
          <w:b/>
          <w:color w:val="000000" w:themeColor="text1"/>
          <w:sz w:val="28"/>
          <w:szCs w:val="28"/>
          <w:lang w:val="fr-CA"/>
        </w:rPr>
        <w:t>:</w:t>
      </w:r>
    </w:p>
    <w:p w14:paraId="4CE1D395" w14:textId="22462594" w:rsidR="00C233EA" w:rsidRPr="006832CF" w:rsidRDefault="005848D7" w:rsidP="006832CF">
      <w:pPr>
        <w:spacing w:line="360" w:lineRule="auto"/>
        <w:ind w:right="340"/>
        <w:jc w:val="center"/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</w:pPr>
      <w:r w:rsidRPr="000E71F6">
        <w:rPr>
          <w:rFonts w:ascii="Arial" w:eastAsia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293F8A3B" wp14:editId="17A95579">
            <wp:extent cx="1971281" cy="2887391"/>
            <wp:effectExtent l="0" t="0" r="1016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lettre reçue 9 Oct 2017.pn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8849" cy="291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EA1" w:rsidRPr="000E71F6">
        <w:rPr>
          <w:rFonts w:ascii="Arial" w:eastAsia="Arial" w:hAnsi="Arial" w:cs="Arial"/>
          <w:b/>
          <w:color w:val="000000" w:themeColor="text1"/>
          <w:sz w:val="22"/>
          <w:szCs w:val="22"/>
          <w:lang w:val="fr-CA"/>
        </w:rPr>
        <w:t xml:space="preserve">   </w:t>
      </w:r>
      <w:r w:rsidR="008E0EA1" w:rsidRPr="000E71F6">
        <w:rPr>
          <w:rFonts w:ascii="Arial" w:eastAsia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1134337" wp14:editId="12DD30DC">
            <wp:extent cx="1704975" cy="2853673"/>
            <wp:effectExtent l="0" t="0" r="0" b="0"/>
            <wp:docPr id="31" name="Picture 31" descr="Screen%20Shot%202017-10-16%20at%2011.28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10-16%20at%2011.28.17%20AM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07" cy="28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3EA" w:rsidRPr="006832CF" w:rsidSect="006832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BE9F6" w14:textId="77777777" w:rsidR="00C668FA" w:rsidRDefault="00C668FA" w:rsidP="00445828">
      <w:r>
        <w:separator/>
      </w:r>
    </w:p>
  </w:endnote>
  <w:endnote w:type="continuationSeparator" w:id="0">
    <w:p w14:paraId="537AD5D6" w14:textId="77777777" w:rsidR="00C668FA" w:rsidRDefault="00C668FA" w:rsidP="0044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6C481" w14:textId="77777777" w:rsidR="00C668FA" w:rsidRDefault="00C668FA" w:rsidP="00445828">
      <w:r>
        <w:separator/>
      </w:r>
    </w:p>
  </w:footnote>
  <w:footnote w:type="continuationSeparator" w:id="0">
    <w:p w14:paraId="528F2196" w14:textId="77777777" w:rsidR="00C668FA" w:rsidRDefault="00C668FA" w:rsidP="00445828">
      <w:r>
        <w:continuationSeparator/>
      </w:r>
    </w:p>
  </w:footnote>
  <w:footnote w:id="1">
    <w:p w14:paraId="330B317C" w14:textId="517A8787" w:rsidR="00A32280" w:rsidRPr="00A32280" w:rsidRDefault="00A32280">
      <w:pPr>
        <w:pStyle w:val="FootnoteText"/>
        <w:rPr>
          <w:lang w:val="fr-CA"/>
        </w:rPr>
      </w:pPr>
      <w:r>
        <w:rPr>
          <w:rStyle w:val="FootnoteReference"/>
        </w:rPr>
        <w:footnoteRef/>
      </w:r>
      <w:r>
        <w:t xml:space="preserve"> </w:t>
      </w:r>
      <w:r w:rsidRPr="00445828">
        <w:rPr>
          <w:sz w:val="18"/>
          <w:szCs w:val="18"/>
        </w:rPr>
        <w:t>http://www.revuegestion.ca/entreprendre/sophie-boulanger-fondatrice-et-pdg-de-bonlook-une-entrepreneure-qui-a-de-la-vision/</w:t>
      </w:r>
    </w:p>
  </w:footnote>
  <w:footnote w:id="2">
    <w:p w14:paraId="580061E1" w14:textId="41738350" w:rsidR="00445828" w:rsidRPr="00445828" w:rsidRDefault="00445828">
      <w:pPr>
        <w:pStyle w:val="FootnoteText"/>
        <w:rPr>
          <w:lang w:val="fr-CA"/>
        </w:rPr>
      </w:pPr>
      <w:r>
        <w:rPr>
          <w:rStyle w:val="FootnoteReference"/>
        </w:rPr>
        <w:footnoteRef/>
      </w:r>
      <w:r w:rsidRPr="009020BF">
        <w:rPr>
          <w:lang w:val="fr-CA"/>
        </w:rPr>
        <w:t xml:space="preserve"> </w:t>
      </w:r>
      <w:r w:rsidRPr="009020BF">
        <w:rPr>
          <w:sz w:val="18"/>
          <w:szCs w:val="18"/>
          <w:lang w:val="fr-CA"/>
        </w:rPr>
        <w:t>http://www.revuegestion.ca/entreprendre/sophie-boulanger-fondatrice-et-pdg-de-bonlook-une-entrepreneure-qui-a-de-la-vision/</w:t>
      </w:r>
    </w:p>
  </w:footnote>
  <w:footnote w:id="3">
    <w:p w14:paraId="6AE423DF" w14:textId="77777777" w:rsidR="00422291" w:rsidRPr="00F33E9E" w:rsidRDefault="00422291" w:rsidP="00422291">
      <w:pPr>
        <w:pStyle w:val="FootnoteText"/>
        <w:rPr>
          <w:sz w:val="18"/>
          <w:szCs w:val="18"/>
          <w:lang w:val="fr-CA"/>
        </w:rPr>
      </w:pPr>
      <w:r w:rsidRPr="00F33E9E">
        <w:rPr>
          <w:rStyle w:val="FootnoteReference"/>
          <w:sz w:val="18"/>
          <w:szCs w:val="18"/>
        </w:rPr>
        <w:footnoteRef/>
      </w:r>
      <w:r w:rsidRPr="00F33E9E">
        <w:rPr>
          <w:sz w:val="18"/>
          <w:szCs w:val="18"/>
          <w:lang w:val="fr-CA"/>
        </w:rPr>
        <w:t xml:space="preserve"> </w:t>
      </w:r>
      <w:r>
        <w:rPr>
          <w:rFonts w:ascii="Arial" w:eastAsia="Times New Roman" w:hAnsi="Arial" w:cs="Arial"/>
          <w:bCs/>
          <w:color w:val="000000" w:themeColor="text1"/>
          <w:sz w:val="18"/>
          <w:szCs w:val="18"/>
          <w:lang w:val="fr-CA" w:eastAsia="en-CA"/>
        </w:rPr>
        <w:t>P</w:t>
      </w:r>
      <w:r w:rsidRPr="00F33E9E">
        <w:rPr>
          <w:rFonts w:ascii="Arial" w:eastAsia="Times New Roman" w:hAnsi="Arial" w:cs="Arial"/>
          <w:bCs/>
          <w:color w:val="000000" w:themeColor="text1"/>
          <w:sz w:val="18"/>
          <w:szCs w:val="18"/>
          <w:lang w:val="fr-CA" w:eastAsia="en-CA"/>
        </w:rPr>
        <w:t>roportion de commentaires et « </w:t>
      </w:r>
      <w:proofErr w:type="spellStart"/>
      <w:r w:rsidRPr="00F33E9E">
        <w:rPr>
          <w:rFonts w:ascii="Arial" w:eastAsia="Times New Roman" w:hAnsi="Arial" w:cs="Arial"/>
          <w:bCs/>
          <w:i/>
          <w:color w:val="000000" w:themeColor="text1"/>
          <w:sz w:val="18"/>
          <w:szCs w:val="18"/>
          <w:lang w:val="fr-CA" w:eastAsia="en-CA"/>
        </w:rPr>
        <w:t>likes</w:t>
      </w:r>
      <w:proofErr w:type="spellEnd"/>
      <w:r w:rsidRPr="00F33E9E">
        <w:rPr>
          <w:rFonts w:ascii="Arial" w:eastAsia="Times New Roman" w:hAnsi="Arial" w:cs="Arial"/>
          <w:bCs/>
          <w:i/>
          <w:color w:val="000000" w:themeColor="text1"/>
          <w:sz w:val="18"/>
          <w:szCs w:val="18"/>
          <w:lang w:val="fr-CA" w:eastAsia="en-CA"/>
        </w:rPr>
        <w:t> </w:t>
      </w:r>
      <w:r w:rsidRPr="00F33E9E">
        <w:rPr>
          <w:rFonts w:ascii="Arial" w:eastAsia="Times New Roman" w:hAnsi="Arial" w:cs="Arial"/>
          <w:bCs/>
          <w:color w:val="000000" w:themeColor="text1"/>
          <w:sz w:val="18"/>
          <w:szCs w:val="18"/>
          <w:lang w:val="fr-CA" w:eastAsia="en-CA"/>
        </w:rPr>
        <w:t>» en relation aux publications</w:t>
      </w:r>
      <w:r>
        <w:rPr>
          <w:rFonts w:ascii="Arial" w:eastAsia="Times New Roman" w:hAnsi="Arial" w:cs="Arial"/>
          <w:bCs/>
          <w:color w:val="000000" w:themeColor="text1"/>
          <w:sz w:val="18"/>
          <w:szCs w:val="18"/>
          <w:lang w:val="fr-CA" w:eastAsia="en-CA"/>
        </w:rPr>
        <w:t>, basé sur leurs dernières publications</w:t>
      </w:r>
    </w:p>
  </w:footnote>
  <w:footnote w:id="4">
    <w:p w14:paraId="4732C187" w14:textId="77777777" w:rsidR="00F33E9E" w:rsidRPr="000855BA" w:rsidRDefault="00F33E9E" w:rsidP="00F33E9E">
      <w:pPr>
        <w:pStyle w:val="FootnoteText"/>
        <w:rPr>
          <w:lang w:val="fr-CA"/>
        </w:rPr>
      </w:pPr>
      <w:r>
        <w:rPr>
          <w:rStyle w:val="FootnoteReference"/>
        </w:rPr>
        <w:footnoteRef/>
      </w:r>
      <w:r w:rsidRPr="000855BA">
        <w:rPr>
          <w:lang w:val="fr-CA"/>
        </w:rPr>
        <w:t xml:space="preserve"> </w:t>
      </w:r>
      <w:r w:rsidRPr="000855BA">
        <w:rPr>
          <w:rFonts w:ascii="Arial" w:eastAsia="Arial" w:hAnsi="Arial" w:cs="Arial"/>
          <w:sz w:val="18"/>
          <w:szCs w:val="18"/>
          <w:lang w:val="fr-CA"/>
        </w:rPr>
        <w:t>https://influencermarketinghub.com/instagram-money-calculator/</w:t>
      </w:r>
    </w:p>
  </w:footnote>
  <w:footnote w:id="5">
    <w:p w14:paraId="1ECE0DA3" w14:textId="464691AE" w:rsidR="00824359" w:rsidRPr="00883FC6" w:rsidRDefault="00824359" w:rsidP="00883FC6">
      <w:pPr>
        <w:pStyle w:val="FootnoteText"/>
        <w:rPr>
          <w:sz w:val="18"/>
          <w:lang w:val="fr-CA"/>
        </w:rPr>
      </w:pPr>
      <w:r w:rsidRPr="00883FC6">
        <w:rPr>
          <w:rStyle w:val="FootnoteReference"/>
          <w:sz w:val="18"/>
          <w:szCs w:val="18"/>
        </w:rPr>
        <w:footnoteRef/>
      </w:r>
      <w:r w:rsidRPr="00883FC6">
        <w:rPr>
          <w:sz w:val="18"/>
          <w:szCs w:val="18"/>
          <w:lang w:val="fr-CA"/>
        </w:rPr>
        <w:t xml:space="preserve"> </w:t>
      </w:r>
      <w:r w:rsidRPr="00883FC6">
        <w:rPr>
          <w:rFonts w:ascii="Arial" w:hAnsi="Arial" w:cs="Arial"/>
          <w:sz w:val="18"/>
          <w:szCs w:val="18"/>
          <w:lang w:val="fr-CA"/>
        </w:rPr>
        <w:t>https://smallcitystyle.blog/2016/09/02/frames-frames-more-frames/</w:t>
      </w:r>
    </w:p>
  </w:footnote>
  <w:footnote w:id="6">
    <w:p w14:paraId="3334E926" w14:textId="39CA575E" w:rsidR="00824359" w:rsidRPr="00883FC6" w:rsidRDefault="00824359" w:rsidP="00883FC6">
      <w:pPr>
        <w:tabs>
          <w:tab w:val="left" w:pos="1999"/>
        </w:tabs>
        <w:rPr>
          <w:rFonts w:ascii="Arial" w:hAnsi="Arial" w:cs="Arial"/>
          <w:color w:val="000000" w:themeColor="text1"/>
          <w:sz w:val="18"/>
          <w:szCs w:val="22"/>
          <w:lang w:val="fr-CA"/>
        </w:rPr>
      </w:pPr>
      <w:r w:rsidRPr="00883FC6">
        <w:rPr>
          <w:rStyle w:val="FootnoteReference"/>
          <w:sz w:val="18"/>
        </w:rPr>
        <w:footnoteRef/>
      </w:r>
      <w:r w:rsidRPr="00883FC6">
        <w:rPr>
          <w:sz w:val="18"/>
          <w:lang w:val="fr-CA"/>
        </w:rPr>
        <w:t xml:space="preserve"> </w:t>
      </w:r>
      <w:r w:rsidRPr="00883FC6">
        <w:rPr>
          <w:rFonts w:ascii="Arial" w:hAnsi="Arial" w:cs="Arial"/>
          <w:sz w:val="18"/>
          <w:szCs w:val="18"/>
          <w:lang w:val="fr-CA"/>
        </w:rPr>
        <w:t>http://www.instyle.com/fashion/accessories/perfect-star-inspired-glasses-you#293035</w:t>
      </w:r>
    </w:p>
  </w:footnote>
  <w:footnote w:id="7">
    <w:p w14:paraId="5206A953" w14:textId="0962B80D" w:rsidR="0024452B" w:rsidRPr="00883FC6" w:rsidRDefault="0024452B" w:rsidP="00883FC6">
      <w:pPr>
        <w:pStyle w:val="FootnoteText"/>
        <w:rPr>
          <w:sz w:val="18"/>
          <w:lang w:val="fr-CA"/>
        </w:rPr>
      </w:pPr>
      <w:r w:rsidRPr="00883FC6">
        <w:rPr>
          <w:rStyle w:val="FootnoteReference"/>
          <w:sz w:val="18"/>
        </w:rPr>
        <w:footnoteRef/>
      </w:r>
      <w:r w:rsidRPr="00883FC6">
        <w:rPr>
          <w:sz w:val="18"/>
          <w:lang w:val="fr-CA"/>
        </w:rPr>
        <w:t xml:space="preserve"> </w:t>
      </w:r>
      <w:r w:rsidRPr="00883FC6">
        <w:rPr>
          <w:sz w:val="18"/>
          <w:szCs w:val="18"/>
          <w:lang w:val="fr-CA"/>
        </w:rPr>
        <w:t>http://affaires.lapresse.ca/portfolio/pme-en-demarrage/201410/21/01-4811224-de-local-a-mondial-bonlook-voyait-loin.php</w:t>
      </w:r>
    </w:p>
  </w:footnote>
  <w:footnote w:id="8">
    <w:p w14:paraId="564DD55A" w14:textId="77777777" w:rsidR="000E71F6" w:rsidRPr="000855BA" w:rsidRDefault="000E71F6" w:rsidP="00883FC6">
      <w:pPr>
        <w:pStyle w:val="FootnoteText"/>
        <w:rPr>
          <w:lang w:val="fr-CA"/>
        </w:rPr>
      </w:pPr>
      <w:r w:rsidRPr="00883FC6">
        <w:rPr>
          <w:rStyle w:val="FootnoteReference"/>
          <w:sz w:val="18"/>
        </w:rPr>
        <w:footnoteRef/>
      </w:r>
      <w:r w:rsidRPr="00883FC6">
        <w:rPr>
          <w:sz w:val="18"/>
          <w:lang w:val="fr-CA"/>
        </w:rPr>
        <w:t xml:space="preserve"> </w:t>
      </w:r>
      <w:r w:rsidRPr="00883FC6">
        <w:rPr>
          <w:rFonts w:ascii="Arial" w:eastAsia="Times New Roman" w:hAnsi="Arial" w:cs="Arial"/>
          <w:bCs/>
          <w:sz w:val="18"/>
          <w:szCs w:val="18"/>
          <w:lang w:val="fr-CA" w:eastAsia="en-CA"/>
        </w:rPr>
        <w:t>https://influencermarketinghub</w:t>
      </w:r>
      <w:r w:rsidRPr="000855BA">
        <w:rPr>
          <w:rFonts w:ascii="Arial" w:eastAsia="Times New Roman" w:hAnsi="Arial" w:cs="Arial"/>
          <w:bCs/>
          <w:sz w:val="18"/>
          <w:szCs w:val="18"/>
          <w:lang w:val="fr-CA" w:eastAsia="en-CA"/>
        </w:rPr>
        <w:t>.com/micro-influencers-vs-celebrities/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791D"/>
    <w:multiLevelType w:val="hybridMultilevel"/>
    <w:tmpl w:val="5ECAE3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E43A5"/>
    <w:multiLevelType w:val="hybridMultilevel"/>
    <w:tmpl w:val="A5B826E8"/>
    <w:lvl w:ilvl="0" w:tplc="0C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EB5766A"/>
    <w:multiLevelType w:val="hybridMultilevel"/>
    <w:tmpl w:val="62769D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84DBD"/>
    <w:multiLevelType w:val="multilevel"/>
    <w:tmpl w:val="365E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D62DE"/>
    <w:multiLevelType w:val="hybridMultilevel"/>
    <w:tmpl w:val="8F80947A"/>
    <w:lvl w:ilvl="0" w:tplc="8E4A5356">
      <w:start w:val="149"/>
      <w:numFmt w:val="bullet"/>
      <w:lvlText w:val=""/>
      <w:lvlJc w:val="left"/>
      <w:pPr>
        <w:ind w:left="720" w:hanging="360"/>
      </w:pPr>
      <w:rPr>
        <w:rFonts w:ascii="Symbol" w:eastAsiaTheme="minorHAnsi" w:hAnsi="Symbol" w:cs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436D1"/>
    <w:multiLevelType w:val="hybridMultilevel"/>
    <w:tmpl w:val="2DDCC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E6A59"/>
    <w:multiLevelType w:val="hybridMultilevel"/>
    <w:tmpl w:val="CDBC3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F0C99"/>
    <w:multiLevelType w:val="hybridMultilevel"/>
    <w:tmpl w:val="749AACF0"/>
    <w:lvl w:ilvl="0" w:tplc="EB86122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66041"/>
    <w:multiLevelType w:val="hybridMultilevel"/>
    <w:tmpl w:val="CD1C4696"/>
    <w:lvl w:ilvl="0" w:tplc="563A834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60" w:hanging="360"/>
      </w:pPr>
    </w:lvl>
    <w:lvl w:ilvl="2" w:tplc="0C0C001B" w:tentative="1">
      <w:start w:val="1"/>
      <w:numFmt w:val="lowerRoman"/>
      <w:lvlText w:val="%3."/>
      <w:lvlJc w:val="right"/>
      <w:pPr>
        <w:ind w:left="1980" w:hanging="180"/>
      </w:pPr>
    </w:lvl>
    <w:lvl w:ilvl="3" w:tplc="0C0C000F" w:tentative="1">
      <w:start w:val="1"/>
      <w:numFmt w:val="decimal"/>
      <w:lvlText w:val="%4."/>
      <w:lvlJc w:val="left"/>
      <w:pPr>
        <w:ind w:left="2700" w:hanging="360"/>
      </w:pPr>
    </w:lvl>
    <w:lvl w:ilvl="4" w:tplc="0C0C0019" w:tentative="1">
      <w:start w:val="1"/>
      <w:numFmt w:val="lowerLetter"/>
      <w:lvlText w:val="%5."/>
      <w:lvlJc w:val="left"/>
      <w:pPr>
        <w:ind w:left="3420" w:hanging="360"/>
      </w:pPr>
    </w:lvl>
    <w:lvl w:ilvl="5" w:tplc="0C0C001B" w:tentative="1">
      <w:start w:val="1"/>
      <w:numFmt w:val="lowerRoman"/>
      <w:lvlText w:val="%6."/>
      <w:lvlJc w:val="right"/>
      <w:pPr>
        <w:ind w:left="4140" w:hanging="180"/>
      </w:pPr>
    </w:lvl>
    <w:lvl w:ilvl="6" w:tplc="0C0C000F" w:tentative="1">
      <w:start w:val="1"/>
      <w:numFmt w:val="decimal"/>
      <w:lvlText w:val="%7."/>
      <w:lvlJc w:val="left"/>
      <w:pPr>
        <w:ind w:left="4860" w:hanging="360"/>
      </w:pPr>
    </w:lvl>
    <w:lvl w:ilvl="7" w:tplc="0C0C0019" w:tentative="1">
      <w:start w:val="1"/>
      <w:numFmt w:val="lowerLetter"/>
      <w:lvlText w:val="%8."/>
      <w:lvlJc w:val="left"/>
      <w:pPr>
        <w:ind w:left="5580" w:hanging="360"/>
      </w:pPr>
    </w:lvl>
    <w:lvl w:ilvl="8" w:tplc="0C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244E054F"/>
    <w:multiLevelType w:val="hybridMultilevel"/>
    <w:tmpl w:val="2DDCC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C5D0D"/>
    <w:multiLevelType w:val="hybridMultilevel"/>
    <w:tmpl w:val="B8542650"/>
    <w:lvl w:ilvl="0" w:tplc="0C0C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29F547F8"/>
    <w:multiLevelType w:val="hybridMultilevel"/>
    <w:tmpl w:val="0032D620"/>
    <w:lvl w:ilvl="0" w:tplc="93EEA2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4422D8"/>
    <w:multiLevelType w:val="hybridMultilevel"/>
    <w:tmpl w:val="9556B3A6"/>
    <w:lvl w:ilvl="0" w:tplc="3BC09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623EE"/>
    <w:multiLevelType w:val="hybridMultilevel"/>
    <w:tmpl w:val="133AEB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5179E"/>
    <w:multiLevelType w:val="hybridMultilevel"/>
    <w:tmpl w:val="3E222D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8F32F1"/>
    <w:multiLevelType w:val="hybridMultilevel"/>
    <w:tmpl w:val="B2C00266"/>
    <w:lvl w:ilvl="0" w:tplc="6F56B95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46EA5"/>
    <w:multiLevelType w:val="hybridMultilevel"/>
    <w:tmpl w:val="D9262E3A"/>
    <w:lvl w:ilvl="0" w:tplc="14E641D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FB7553"/>
    <w:multiLevelType w:val="hybridMultilevel"/>
    <w:tmpl w:val="BC7EA454"/>
    <w:lvl w:ilvl="0" w:tplc="87DEF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B01207"/>
    <w:multiLevelType w:val="hybridMultilevel"/>
    <w:tmpl w:val="1416FBF8"/>
    <w:lvl w:ilvl="0" w:tplc="40405BA4">
      <w:start w:val="57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DE4D55"/>
    <w:multiLevelType w:val="hybridMultilevel"/>
    <w:tmpl w:val="184C773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BF1715"/>
    <w:multiLevelType w:val="hybridMultilevel"/>
    <w:tmpl w:val="9500B3D4"/>
    <w:lvl w:ilvl="0" w:tplc="387E84F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B51D5"/>
    <w:multiLevelType w:val="hybridMultilevel"/>
    <w:tmpl w:val="49BC04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F1048"/>
    <w:multiLevelType w:val="hybridMultilevel"/>
    <w:tmpl w:val="D43EDD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403650"/>
    <w:multiLevelType w:val="hybridMultilevel"/>
    <w:tmpl w:val="F1C6D8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257F22"/>
    <w:multiLevelType w:val="hybridMultilevel"/>
    <w:tmpl w:val="6D2213E8"/>
    <w:lvl w:ilvl="0" w:tplc="46BAAA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A447BB"/>
    <w:multiLevelType w:val="hybridMultilevel"/>
    <w:tmpl w:val="8A80E236"/>
    <w:lvl w:ilvl="0" w:tplc="B6EAD7F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2F74517"/>
    <w:multiLevelType w:val="multilevel"/>
    <w:tmpl w:val="68AAA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46C23F6"/>
    <w:multiLevelType w:val="hybridMultilevel"/>
    <w:tmpl w:val="BC7EA454"/>
    <w:lvl w:ilvl="0" w:tplc="87DEF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9C37F0"/>
    <w:multiLevelType w:val="hybridMultilevel"/>
    <w:tmpl w:val="54501988"/>
    <w:lvl w:ilvl="0" w:tplc="B7280B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755BDC"/>
    <w:multiLevelType w:val="hybridMultilevel"/>
    <w:tmpl w:val="3C641C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D05E5"/>
    <w:multiLevelType w:val="hybridMultilevel"/>
    <w:tmpl w:val="7F7A1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91B68"/>
    <w:multiLevelType w:val="hybridMultilevel"/>
    <w:tmpl w:val="A20E7F14"/>
    <w:lvl w:ilvl="0" w:tplc="BE5669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0"/>
  </w:num>
  <w:num w:numId="5">
    <w:abstractNumId w:val="19"/>
  </w:num>
  <w:num w:numId="6">
    <w:abstractNumId w:val="11"/>
  </w:num>
  <w:num w:numId="7">
    <w:abstractNumId w:val="20"/>
  </w:num>
  <w:num w:numId="8">
    <w:abstractNumId w:val="6"/>
  </w:num>
  <w:num w:numId="9">
    <w:abstractNumId w:val="18"/>
  </w:num>
  <w:num w:numId="10">
    <w:abstractNumId w:val="13"/>
  </w:num>
  <w:num w:numId="11">
    <w:abstractNumId w:val="15"/>
  </w:num>
  <w:num w:numId="12">
    <w:abstractNumId w:val="12"/>
  </w:num>
  <w:num w:numId="13">
    <w:abstractNumId w:val="0"/>
  </w:num>
  <w:num w:numId="14">
    <w:abstractNumId w:val="14"/>
  </w:num>
  <w:num w:numId="15">
    <w:abstractNumId w:val="24"/>
  </w:num>
  <w:num w:numId="16">
    <w:abstractNumId w:val="29"/>
  </w:num>
  <w:num w:numId="17">
    <w:abstractNumId w:val="21"/>
  </w:num>
  <w:num w:numId="18">
    <w:abstractNumId w:val="4"/>
  </w:num>
  <w:num w:numId="19">
    <w:abstractNumId w:val="3"/>
  </w:num>
  <w:num w:numId="20">
    <w:abstractNumId w:val="16"/>
  </w:num>
  <w:num w:numId="21">
    <w:abstractNumId w:val="22"/>
  </w:num>
  <w:num w:numId="22">
    <w:abstractNumId w:val="5"/>
  </w:num>
  <w:num w:numId="23">
    <w:abstractNumId w:val="9"/>
  </w:num>
  <w:num w:numId="24">
    <w:abstractNumId w:val="2"/>
  </w:num>
  <w:num w:numId="25">
    <w:abstractNumId w:val="31"/>
  </w:num>
  <w:num w:numId="26">
    <w:abstractNumId w:val="26"/>
  </w:num>
  <w:num w:numId="27">
    <w:abstractNumId w:val="27"/>
  </w:num>
  <w:num w:numId="28">
    <w:abstractNumId w:val="30"/>
  </w:num>
  <w:num w:numId="29">
    <w:abstractNumId w:val="17"/>
  </w:num>
  <w:num w:numId="30">
    <w:abstractNumId w:val="23"/>
  </w:num>
  <w:num w:numId="31">
    <w:abstractNumId w:val="25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3EA"/>
    <w:rsid w:val="00020083"/>
    <w:rsid w:val="00030353"/>
    <w:rsid w:val="00035E95"/>
    <w:rsid w:val="0003720B"/>
    <w:rsid w:val="000620CF"/>
    <w:rsid w:val="00067AC0"/>
    <w:rsid w:val="000855BA"/>
    <w:rsid w:val="000A19BC"/>
    <w:rsid w:val="000B7A7A"/>
    <w:rsid w:val="000D6F11"/>
    <w:rsid w:val="000D7C6F"/>
    <w:rsid w:val="000E0D8A"/>
    <w:rsid w:val="000E71F6"/>
    <w:rsid w:val="000F72A3"/>
    <w:rsid w:val="00101D75"/>
    <w:rsid w:val="00106FB4"/>
    <w:rsid w:val="00107A09"/>
    <w:rsid w:val="00176823"/>
    <w:rsid w:val="00180563"/>
    <w:rsid w:val="001819E7"/>
    <w:rsid w:val="001C2C0F"/>
    <w:rsid w:val="001D34CE"/>
    <w:rsid w:val="001E3287"/>
    <w:rsid w:val="001F5ACD"/>
    <w:rsid w:val="002029FC"/>
    <w:rsid w:val="00202CBE"/>
    <w:rsid w:val="00206321"/>
    <w:rsid w:val="00213067"/>
    <w:rsid w:val="002146F1"/>
    <w:rsid w:val="0021645C"/>
    <w:rsid w:val="0022328E"/>
    <w:rsid w:val="00227855"/>
    <w:rsid w:val="0024452B"/>
    <w:rsid w:val="00261DAB"/>
    <w:rsid w:val="002756B9"/>
    <w:rsid w:val="002E3F19"/>
    <w:rsid w:val="002F61FE"/>
    <w:rsid w:val="002F7931"/>
    <w:rsid w:val="00311B3E"/>
    <w:rsid w:val="00332714"/>
    <w:rsid w:val="003331AA"/>
    <w:rsid w:val="00334B37"/>
    <w:rsid w:val="003440F7"/>
    <w:rsid w:val="00354162"/>
    <w:rsid w:val="003576B9"/>
    <w:rsid w:val="003637FB"/>
    <w:rsid w:val="003655C6"/>
    <w:rsid w:val="003959E2"/>
    <w:rsid w:val="00395F01"/>
    <w:rsid w:val="0039744D"/>
    <w:rsid w:val="003A21E4"/>
    <w:rsid w:val="003A7758"/>
    <w:rsid w:val="003B66CB"/>
    <w:rsid w:val="003E5898"/>
    <w:rsid w:val="00404AFE"/>
    <w:rsid w:val="00407F65"/>
    <w:rsid w:val="00421366"/>
    <w:rsid w:val="00422291"/>
    <w:rsid w:val="004249C4"/>
    <w:rsid w:val="00426359"/>
    <w:rsid w:val="004441C3"/>
    <w:rsid w:val="00445828"/>
    <w:rsid w:val="004552C7"/>
    <w:rsid w:val="00470BBA"/>
    <w:rsid w:val="00472A5F"/>
    <w:rsid w:val="00486A6B"/>
    <w:rsid w:val="004A1C42"/>
    <w:rsid w:val="004A6C71"/>
    <w:rsid w:val="004B1A8B"/>
    <w:rsid w:val="004B1CEC"/>
    <w:rsid w:val="004C5FC5"/>
    <w:rsid w:val="004D396A"/>
    <w:rsid w:val="004F5315"/>
    <w:rsid w:val="005046F7"/>
    <w:rsid w:val="00522793"/>
    <w:rsid w:val="0052468D"/>
    <w:rsid w:val="005502D8"/>
    <w:rsid w:val="00551FFA"/>
    <w:rsid w:val="00572820"/>
    <w:rsid w:val="00574A79"/>
    <w:rsid w:val="005812E0"/>
    <w:rsid w:val="005848D7"/>
    <w:rsid w:val="00584FD7"/>
    <w:rsid w:val="005917FE"/>
    <w:rsid w:val="005A5C64"/>
    <w:rsid w:val="005B1F0E"/>
    <w:rsid w:val="005E4740"/>
    <w:rsid w:val="005E50AE"/>
    <w:rsid w:val="00601D97"/>
    <w:rsid w:val="00612442"/>
    <w:rsid w:val="0062451D"/>
    <w:rsid w:val="00625795"/>
    <w:rsid w:val="00627CF8"/>
    <w:rsid w:val="00630E54"/>
    <w:rsid w:val="00647860"/>
    <w:rsid w:val="00680F81"/>
    <w:rsid w:val="006832CF"/>
    <w:rsid w:val="006957DA"/>
    <w:rsid w:val="00697F9F"/>
    <w:rsid w:val="006A09A7"/>
    <w:rsid w:val="006C589C"/>
    <w:rsid w:val="006E3D47"/>
    <w:rsid w:val="006E445D"/>
    <w:rsid w:val="00707C05"/>
    <w:rsid w:val="00723E8D"/>
    <w:rsid w:val="007272F8"/>
    <w:rsid w:val="00740F1B"/>
    <w:rsid w:val="00765008"/>
    <w:rsid w:val="007705B7"/>
    <w:rsid w:val="00773C27"/>
    <w:rsid w:val="007775BF"/>
    <w:rsid w:val="00787B26"/>
    <w:rsid w:val="00794463"/>
    <w:rsid w:val="007A75E5"/>
    <w:rsid w:val="007B0BB2"/>
    <w:rsid w:val="007C5632"/>
    <w:rsid w:val="007E40C1"/>
    <w:rsid w:val="007E48F2"/>
    <w:rsid w:val="007F19D5"/>
    <w:rsid w:val="00823358"/>
    <w:rsid w:val="00824359"/>
    <w:rsid w:val="008371C0"/>
    <w:rsid w:val="00846C8B"/>
    <w:rsid w:val="00883FC6"/>
    <w:rsid w:val="008A15F1"/>
    <w:rsid w:val="008A3E62"/>
    <w:rsid w:val="008A588C"/>
    <w:rsid w:val="008B4BDB"/>
    <w:rsid w:val="008B7E90"/>
    <w:rsid w:val="008C59E3"/>
    <w:rsid w:val="008D61FE"/>
    <w:rsid w:val="008E0EA1"/>
    <w:rsid w:val="008E6B86"/>
    <w:rsid w:val="008F3142"/>
    <w:rsid w:val="008F7877"/>
    <w:rsid w:val="009020BF"/>
    <w:rsid w:val="009106DF"/>
    <w:rsid w:val="0091470D"/>
    <w:rsid w:val="00923D17"/>
    <w:rsid w:val="00931965"/>
    <w:rsid w:val="009366DE"/>
    <w:rsid w:val="00936CB1"/>
    <w:rsid w:val="009404EC"/>
    <w:rsid w:val="00951F5E"/>
    <w:rsid w:val="00954B5E"/>
    <w:rsid w:val="00954EFF"/>
    <w:rsid w:val="00956A5F"/>
    <w:rsid w:val="009831FE"/>
    <w:rsid w:val="00983A6C"/>
    <w:rsid w:val="0099113A"/>
    <w:rsid w:val="00995F9E"/>
    <w:rsid w:val="009969CB"/>
    <w:rsid w:val="009B5150"/>
    <w:rsid w:val="009D2B23"/>
    <w:rsid w:val="009E6EF2"/>
    <w:rsid w:val="00A03A80"/>
    <w:rsid w:val="00A12D5B"/>
    <w:rsid w:val="00A14435"/>
    <w:rsid w:val="00A1573C"/>
    <w:rsid w:val="00A23322"/>
    <w:rsid w:val="00A242E6"/>
    <w:rsid w:val="00A2654B"/>
    <w:rsid w:val="00A32280"/>
    <w:rsid w:val="00A345F0"/>
    <w:rsid w:val="00A43344"/>
    <w:rsid w:val="00A72A79"/>
    <w:rsid w:val="00A7561E"/>
    <w:rsid w:val="00A8263F"/>
    <w:rsid w:val="00A83544"/>
    <w:rsid w:val="00A90E9A"/>
    <w:rsid w:val="00AA6F72"/>
    <w:rsid w:val="00AE0179"/>
    <w:rsid w:val="00AF568E"/>
    <w:rsid w:val="00B44CD1"/>
    <w:rsid w:val="00B52055"/>
    <w:rsid w:val="00B57E1D"/>
    <w:rsid w:val="00B61228"/>
    <w:rsid w:val="00B724C7"/>
    <w:rsid w:val="00B84BE9"/>
    <w:rsid w:val="00BA06F7"/>
    <w:rsid w:val="00BB00B6"/>
    <w:rsid w:val="00BB4904"/>
    <w:rsid w:val="00BB6764"/>
    <w:rsid w:val="00BC038E"/>
    <w:rsid w:val="00BC325C"/>
    <w:rsid w:val="00BE3A9B"/>
    <w:rsid w:val="00BE70E3"/>
    <w:rsid w:val="00C00839"/>
    <w:rsid w:val="00C0580A"/>
    <w:rsid w:val="00C15406"/>
    <w:rsid w:val="00C233EA"/>
    <w:rsid w:val="00C320B3"/>
    <w:rsid w:val="00C425A4"/>
    <w:rsid w:val="00C668FA"/>
    <w:rsid w:val="00C840DA"/>
    <w:rsid w:val="00CC3D5C"/>
    <w:rsid w:val="00CC5892"/>
    <w:rsid w:val="00CD37C2"/>
    <w:rsid w:val="00CD6BC8"/>
    <w:rsid w:val="00CE0B63"/>
    <w:rsid w:val="00CE642B"/>
    <w:rsid w:val="00CF6A8D"/>
    <w:rsid w:val="00D01F80"/>
    <w:rsid w:val="00D043BF"/>
    <w:rsid w:val="00D0538F"/>
    <w:rsid w:val="00D14B49"/>
    <w:rsid w:val="00D16236"/>
    <w:rsid w:val="00D36290"/>
    <w:rsid w:val="00D62485"/>
    <w:rsid w:val="00D7608F"/>
    <w:rsid w:val="00D77FED"/>
    <w:rsid w:val="00D84450"/>
    <w:rsid w:val="00D875E7"/>
    <w:rsid w:val="00DA3454"/>
    <w:rsid w:val="00DC2755"/>
    <w:rsid w:val="00DD0F1E"/>
    <w:rsid w:val="00DD78E3"/>
    <w:rsid w:val="00E21663"/>
    <w:rsid w:val="00E329A3"/>
    <w:rsid w:val="00E4452A"/>
    <w:rsid w:val="00E6184A"/>
    <w:rsid w:val="00E7625D"/>
    <w:rsid w:val="00EA1001"/>
    <w:rsid w:val="00EB4CA2"/>
    <w:rsid w:val="00ED7596"/>
    <w:rsid w:val="00EE122D"/>
    <w:rsid w:val="00EE439D"/>
    <w:rsid w:val="00EE61A3"/>
    <w:rsid w:val="00EF7CE1"/>
    <w:rsid w:val="00F33E9E"/>
    <w:rsid w:val="00F34639"/>
    <w:rsid w:val="00F434F5"/>
    <w:rsid w:val="00F43EE1"/>
    <w:rsid w:val="00F937C3"/>
    <w:rsid w:val="00FC0E7D"/>
    <w:rsid w:val="00FC667A"/>
    <w:rsid w:val="00FD3EB7"/>
    <w:rsid w:val="00FD59F0"/>
    <w:rsid w:val="00FF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F46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20B3"/>
    <w:rPr>
      <w:rFonts w:ascii="Times New Roman" w:hAnsi="Times New Roman" w:cs="Times New Roman"/>
    </w:rPr>
  </w:style>
  <w:style w:type="paragraph" w:styleId="Heading5">
    <w:name w:val="heading 5"/>
    <w:basedOn w:val="Normal"/>
    <w:link w:val="Heading5Char"/>
    <w:uiPriority w:val="9"/>
    <w:qFormat/>
    <w:rsid w:val="00E4452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3EA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233E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5C64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45828"/>
  </w:style>
  <w:style w:type="character" w:customStyle="1" w:styleId="FootnoteTextChar">
    <w:name w:val="Footnote Text Char"/>
    <w:basedOn w:val="DefaultParagraphFont"/>
    <w:link w:val="FootnoteText"/>
    <w:uiPriority w:val="99"/>
    <w:rsid w:val="00445828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44582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A32280"/>
  </w:style>
  <w:style w:type="character" w:customStyle="1" w:styleId="EndnoteTextChar">
    <w:name w:val="Endnote Text Char"/>
    <w:basedOn w:val="DefaultParagraphFont"/>
    <w:link w:val="EndnoteText"/>
    <w:uiPriority w:val="99"/>
    <w:rsid w:val="00A32280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unhideWhenUsed/>
    <w:rsid w:val="00A32280"/>
    <w:rPr>
      <w:vertAlign w:val="superscript"/>
    </w:rPr>
  </w:style>
  <w:style w:type="character" w:customStyle="1" w:styleId="apple-converted-space">
    <w:name w:val="apple-converted-space"/>
    <w:basedOn w:val="DefaultParagraphFont"/>
    <w:rsid w:val="00A83544"/>
  </w:style>
  <w:style w:type="paragraph" w:customStyle="1" w:styleId="ng-scope">
    <w:name w:val="ng-scope"/>
    <w:basedOn w:val="Normal"/>
    <w:rsid w:val="00E4452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445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E4452A"/>
    <w:rPr>
      <w:rFonts w:ascii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154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962A7C-1B6F-8E4F-A0A3-7DE90EB8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1028</Words>
  <Characters>5584</Characters>
  <Application>Microsoft Macintosh Word</Application>
  <DocSecurity>0</DocSecurity>
  <Lines>139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Menard</dc:creator>
  <cp:keywords/>
  <dc:description/>
  <cp:lastModifiedBy>Vanessa Menard</cp:lastModifiedBy>
  <cp:revision>2</cp:revision>
  <dcterms:created xsi:type="dcterms:W3CDTF">2017-11-13T00:59:00Z</dcterms:created>
  <dcterms:modified xsi:type="dcterms:W3CDTF">2017-11-13T00:59:00Z</dcterms:modified>
</cp:coreProperties>
</file>