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D4" w:rsidRDefault="00EC7345" w:rsidP="00327DC7">
      <w:pPr>
        <w:pStyle w:val="ContactInfo"/>
      </w:pPr>
      <w:r>
        <w:t>(778)318-1743</w:t>
      </w:r>
    </w:p>
    <w:p w:rsidR="000B45D4" w:rsidRDefault="00EC7345" w:rsidP="00327DC7">
      <w:pPr>
        <w:pStyle w:val="ContactInfo"/>
      </w:pPr>
      <w:r>
        <w:t>flanix.com</w:t>
      </w:r>
    </w:p>
    <w:p w:rsidR="000B45D4" w:rsidRDefault="00EC7345" w:rsidP="00327DC7">
      <w:pPr>
        <w:pStyle w:val="ContactInfo"/>
        <w:rPr>
          <w:rStyle w:val="Emphasis"/>
        </w:rPr>
      </w:pPr>
      <w:r>
        <w:rPr>
          <w:rStyle w:val="Emphasis"/>
        </w:rPr>
        <w:t>alecs.braileanu@gmail.com</w:t>
      </w:r>
    </w:p>
    <w:sdt>
      <w:sdtPr>
        <w:alias w:val="Your Name"/>
        <w:tag w:val=""/>
        <w:id w:val="-574512284"/>
        <w:placeholder>
          <w:docPart w:val="A0ADA7EE7CE34A7B95DDABFB93C2AF0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B45D4" w:rsidRDefault="008B552A" w:rsidP="00473339">
          <w:pPr>
            <w:pStyle w:val="Name"/>
          </w:pPr>
          <w:r>
            <w:rPr>
              <w:lang w:val="en-CA"/>
            </w:rPr>
            <w:t>AlecS</w:t>
          </w:r>
          <w:r w:rsidR="00EC7345">
            <w:rPr>
              <w:lang w:val="en-CA"/>
            </w:rPr>
            <w:t xml:space="preserve"> Braileanu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984"/>
        <w:gridCol w:w="453"/>
        <w:gridCol w:w="7643"/>
      </w:tblGrid>
      <w:tr w:rsidR="00F27120" w:rsidTr="00903048">
        <w:trPr>
          <w:trHeight w:val="558"/>
        </w:trPr>
        <w:tc>
          <w:tcPr>
            <w:tcW w:w="1778" w:type="dxa"/>
          </w:tcPr>
          <w:p w:rsidR="00F27120" w:rsidRPr="00E150FF" w:rsidRDefault="00F27120" w:rsidP="00473339">
            <w:pPr>
              <w:pStyle w:val="Heading1"/>
              <w:jc w:val="left"/>
              <w:rPr>
                <w:sz w:val="28"/>
                <w:szCs w:val="28"/>
              </w:rPr>
            </w:pPr>
            <w:r w:rsidRPr="00E150FF">
              <w:rPr>
                <w:sz w:val="28"/>
                <w:szCs w:val="28"/>
              </w:rPr>
              <w:t>Objective</w:t>
            </w:r>
          </w:p>
        </w:tc>
        <w:tc>
          <w:tcPr>
            <w:tcW w:w="472" w:type="dxa"/>
          </w:tcPr>
          <w:p w:rsidR="00F27120" w:rsidRDefault="00F27120" w:rsidP="00473339"/>
        </w:tc>
        <w:tc>
          <w:tcPr>
            <w:tcW w:w="7830" w:type="dxa"/>
          </w:tcPr>
          <w:p w:rsidR="00F27120" w:rsidRDefault="00903048" w:rsidP="008C420D">
            <w:r>
              <w:t>An individual who is looking for various experiences in the VFX industry</w:t>
            </w:r>
            <w:r w:rsidR="008C420D">
              <w:t>, learning everything from the simplest to the most complex techniques.  Growing from the bottom and achieving a lead role in the distant future.</w:t>
            </w:r>
            <w:r w:rsidR="00717FD3">
              <w:t>.</w:t>
            </w:r>
          </w:p>
        </w:tc>
      </w:tr>
      <w:tr w:rsidR="00F27120" w:rsidTr="00903048">
        <w:tc>
          <w:tcPr>
            <w:tcW w:w="1778" w:type="dxa"/>
          </w:tcPr>
          <w:p w:rsidR="00F27120" w:rsidRPr="00E150FF" w:rsidRDefault="00F27120" w:rsidP="00473339">
            <w:pPr>
              <w:pStyle w:val="Heading1"/>
              <w:jc w:val="left"/>
              <w:rPr>
                <w:sz w:val="28"/>
                <w:szCs w:val="28"/>
              </w:rPr>
            </w:pPr>
            <w:r w:rsidRPr="00E150FF">
              <w:rPr>
                <w:sz w:val="28"/>
                <w:szCs w:val="28"/>
              </w:rPr>
              <w:t>Education</w:t>
            </w:r>
          </w:p>
        </w:tc>
        <w:tc>
          <w:tcPr>
            <w:tcW w:w="472" w:type="dxa"/>
          </w:tcPr>
          <w:p w:rsidR="00F27120" w:rsidRDefault="00F27120" w:rsidP="00473339"/>
        </w:tc>
        <w:tc>
          <w:tcPr>
            <w:tcW w:w="7830" w:type="dxa"/>
          </w:tcPr>
          <w:p w:rsidR="00F27120" w:rsidRPr="008B552A" w:rsidRDefault="008B552A" w:rsidP="00473339">
            <w:pPr>
              <w:rPr>
                <w:b/>
              </w:rPr>
            </w:pPr>
            <w:r w:rsidRPr="008B552A">
              <w:rPr>
                <w:b/>
              </w:rPr>
              <w:t>The Art Institute of Vancouver</w:t>
            </w:r>
            <w:r w:rsidR="00F27120" w:rsidRPr="008B552A">
              <w:rPr>
                <w:b/>
              </w:rPr>
              <w:t xml:space="preserve"> - 2017:</w:t>
            </w:r>
          </w:p>
          <w:p w:rsidR="008B552A" w:rsidRPr="008B552A" w:rsidRDefault="00E150FF" w:rsidP="00634DA5">
            <w:pPr>
              <w:pStyle w:val="ListParagraph"/>
              <w:numPr>
                <w:ilvl w:val="0"/>
                <w:numId w:val="1"/>
              </w:numPr>
            </w:pPr>
            <w:r>
              <w:t>[V0015]</w:t>
            </w:r>
            <w:r w:rsidR="00634DA5">
              <w:t xml:space="preserve"> program that shows students about the software that generally everyone uses in the industry.  The course contained drawing, </w:t>
            </w:r>
            <w:proofErr w:type="spellStart"/>
            <w:r w:rsidR="00634DA5">
              <w:t>colour</w:t>
            </w:r>
            <w:proofErr w:type="spellEnd"/>
            <w:r w:rsidR="00634DA5">
              <w:t xml:space="preserve"> theory, 3D modeling, compositing, 3D animation, lighting and rendering, 3D effects, materials and textures and a production simulation.</w:t>
            </w:r>
          </w:p>
        </w:tc>
      </w:tr>
      <w:tr w:rsidR="00F27120" w:rsidTr="00717FD3">
        <w:trPr>
          <w:trHeight w:val="906"/>
        </w:trPr>
        <w:tc>
          <w:tcPr>
            <w:tcW w:w="1778" w:type="dxa"/>
          </w:tcPr>
          <w:p w:rsidR="00F27120" w:rsidRPr="00E150FF" w:rsidRDefault="001D54C9" w:rsidP="00473339">
            <w:pPr>
              <w:pStyle w:val="Heading1"/>
              <w:jc w:val="left"/>
              <w:rPr>
                <w:sz w:val="28"/>
                <w:szCs w:val="28"/>
              </w:rPr>
            </w:pPr>
            <w:r w:rsidRPr="00E150FF">
              <w:rPr>
                <w:sz w:val="28"/>
                <w:szCs w:val="28"/>
              </w:rPr>
              <w:t>Skilles/</w:t>
            </w:r>
            <w:r w:rsidR="00F27120" w:rsidRPr="00E150FF">
              <w:rPr>
                <w:sz w:val="28"/>
                <w:szCs w:val="28"/>
              </w:rPr>
              <w:t>Abilities</w:t>
            </w:r>
          </w:p>
        </w:tc>
        <w:tc>
          <w:tcPr>
            <w:tcW w:w="472" w:type="dxa"/>
          </w:tcPr>
          <w:p w:rsidR="00F27120" w:rsidRDefault="00F27120" w:rsidP="0047333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HAnsi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repeatingSection/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HAnsi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C080490C07CE4AA7978716A5296629BF"/>
                  </w:placeholder>
                  <w15:repeatingSectionItem/>
                </w:sdtPr>
                <w:sdtEndPr>
                  <w:rPr>
                    <w:rFonts w:cstheme="minorBidi"/>
                  </w:rPr>
                </w:sdtEndPr>
                <w:sdtContent>
                  <w:p w:rsidR="00F27120" w:rsidRPr="00E150FF" w:rsidRDefault="00F27120" w:rsidP="004F6831">
                    <w:pPr>
                      <w:pStyle w:val="Heading2"/>
                      <w:tabs>
                        <w:tab w:val="center" w:pos="3915"/>
                      </w:tabs>
                      <w:rPr>
                        <w:rFonts w:asciiTheme="minorHAnsi" w:hAnsiTheme="minorHAnsi" w:cstheme="minorHAnsi"/>
                      </w:rPr>
                    </w:pPr>
                    <w:r w:rsidRPr="00E150FF">
                      <w:rPr>
                        <w:rFonts w:asciiTheme="minorHAnsi" w:hAnsiTheme="minorHAnsi" w:cstheme="minorHAnsi"/>
                      </w:rPr>
                      <w:t>Autodesk: MAYA</w:t>
                    </w:r>
                    <w:r w:rsidR="004F6831" w:rsidRPr="00E150FF">
                      <w:rPr>
                        <w:rFonts w:asciiTheme="minorHAnsi" w:hAnsiTheme="minorHAnsi" w:cstheme="minorHAnsi"/>
                      </w:rPr>
                      <w:t xml:space="preserve">                                               </w:t>
                    </w:r>
                  </w:p>
                  <w:p w:rsidR="00F27120" w:rsidRPr="00E150FF" w:rsidRDefault="00F27120" w:rsidP="00473339">
                    <w:pPr>
                      <w:pStyle w:val="ResumeText"/>
                      <w:rPr>
                        <w:b/>
                      </w:rPr>
                    </w:pPr>
                    <w:r w:rsidRPr="00E150FF">
                      <w:rPr>
                        <w:b/>
                      </w:rPr>
                      <w:t>The Foundry: NUKE</w:t>
                    </w:r>
                    <w:r w:rsidR="00634DA5" w:rsidRPr="00E150FF">
                      <w:rPr>
                        <w:b/>
                      </w:rPr>
                      <w:t xml:space="preserve">                                            Pixar: </w:t>
                    </w:r>
                    <w:proofErr w:type="spellStart"/>
                    <w:r w:rsidR="00634DA5" w:rsidRPr="00E150FF">
                      <w:rPr>
                        <w:b/>
                      </w:rPr>
                      <w:t>Renderman</w:t>
                    </w:r>
                    <w:proofErr w:type="spellEnd"/>
                  </w:p>
                  <w:p w:rsidR="00F27120" w:rsidRPr="00E150FF" w:rsidRDefault="00F27120" w:rsidP="00473339">
                    <w:pPr>
                      <w:pStyle w:val="ResumeText"/>
                      <w:rPr>
                        <w:b/>
                      </w:rPr>
                    </w:pPr>
                    <w:r w:rsidRPr="00E150FF">
                      <w:rPr>
                        <w:b/>
                      </w:rPr>
                      <w:t>Adobe:   Photoshop</w:t>
                    </w:r>
                    <w:r w:rsidR="00634DA5" w:rsidRPr="00E150FF">
                      <w:rPr>
                        <w:b/>
                      </w:rPr>
                      <w:t xml:space="preserve">                                            Python</w:t>
                    </w:r>
                  </w:p>
                  <w:p w:rsidR="00634DA5" w:rsidRPr="00E150FF" w:rsidRDefault="00634DA5" w:rsidP="00634DA5">
                    <w:pPr>
                      <w:pStyle w:val="ResumeText"/>
                      <w:rPr>
                        <w:b/>
                      </w:rPr>
                    </w:pPr>
                    <w:r w:rsidRPr="00E150FF">
                      <w:rPr>
                        <w:b/>
                      </w:rPr>
                      <w:t xml:space="preserve">                </w:t>
                    </w:r>
                    <w:r w:rsidR="00F27120" w:rsidRPr="00E150FF">
                      <w:rPr>
                        <w:b/>
                      </w:rPr>
                      <w:t>Fireworks</w:t>
                    </w:r>
                    <w:r w:rsidRPr="00E150FF">
                      <w:rPr>
                        <w:b/>
                      </w:rPr>
                      <w:t xml:space="preserve">                                              Microsoft: Word</w:t>
                    </w:r>
                  </w:p>
                  <w:p w:rsidR="00634DA5" w:rsidRPr="00E150FF" w:rsidRDefault="00634DA5" w:rsidP="00634DA5">
                    <w:pPr>
                      <w:pStyle w:val="ResumeText"/>
                      <w:ind w:left="720"/>
                      <w:rPr>
                        <w:b/>
                      </w:rPr>
                    </w:pPr>
                    <w:r w:rsidRPr="00E150FF">
                      <w:rPr>
                        <w:b/>
                      </w:rPr>
                      <w:t>Premiere                                               PowerPoint</w:t>
                    </w:r>
                  </w:p>
                  <w:p w:rsidR="00634DA5" w:rsidRPr="00E150FF" w:rsidRDefault="004F6831" w:rsidP="004F6831">
                    <w:pPr>
                      <w:pStyle w:val="ResumeText"/>
                      <w:rPr>
                        <w:b/>
                      </w:rPr>
                    </w:pPr>
                    <w:r w:rsidRPr="00E150FF">
                      <w:rPr>
                        <w:b/>
                      </w:rPr>
                      <w:t>Storyboarding</w:t>
                    </w:r>
                    <w:r w:rsidR="00634DA5" w:rsidRPr="00E150FF">
                      <w:rPr>
                        <w:b/>
                      </w:rPr>
                      <w:t xml:space="preserve">                                                      Excel</w:t>
                    </w:r>
                  </w:p>
                  <w:p w:rsidR="004F6831" w:rsidRPr="00E150FF" w:rsidRDefault="004F6831" w:rsidP="004F6831">
                    <w:pPr>
                      <w:pStyle w:val="ResumeText"/>
                      <w:rPr>
                        <w:b/>
                      </w:rPr>
                    </w:pPr>
                    <w:r w:rsidRPr="00E150FF">
                      <w:rPr>
                        <w:b/>
                      </w:rPr>
                      <w:t>Basic modeling                                                    Basic texturing</w:t>
                    </w:r>
                  </w:p>
                  <w:p w:rsidR="004F6831" w:rsidRPr="00E150FF" w:rsidRDefault="004F6831" w:rsidP="004F6831">
                    <w:pPr>
                      <w:pStyle w:val="ResumeText"/>
                      <w:rPr>
                        <w:b/>
                      </w:rPr>
                    </w:pPr>
                    <w:r w:rsidRPr="00E150FF">
                      <w:rPr>
                        <w:b/>
                      </w:rPr>
                      <w:t xml:space="preserve">Basic </w:t>
                    </w:r>
                    <w:proofErr w:type="spellStart"/>
                    <w:r w:rsidRPr="00E150FF">
                      <w:rPr>
                        <w:b/>
                      </w:rPr>
                      <w:t>UVing</w:t>
                    </w:r>
                    <w:proofErr w:type="spellEnd"/>
                    <w:r w:rsidRPr="00E150FF">
                      <w:rPr>
                        <w:b/>
                      </w:rPr>
                      <w:t xml:space="preserve">                                                          </w:t>
                    </w:r>
                  </w:p>
                  <w:p w:rsidR="00F27120" w:rsidRPr="00E150FF" w:rsidRDefault="00634DA5" w:rsidP="00634DA5">
                    <w:pPr>
                      <w:pStyle w:val="ResumeText"/>
                      <w:rPr>
                        <w:b/>
                      </w:rPr>
                    </w:pPr>
                    <w:r w:rsidRPr="00E150FF">
                      <w:rPr>
                        <w:b/>
                      </w:rPr>
                      <w:t>Fluent in both Romanian and English</w:t>
                    </w:r>
                    <w:r w:rsidRPr="00E150FF">
                      <w:rPr>
                        <w:rFonts w:cstheme="majorHAnsi"/>
                        <w:b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1F73FC" w:rsidTr="00903048">
        <w:tc>
          <w:tcPr>
            <w:tcW w:w="1778" w:type="dxa"/>
          </w:tcPr>
          <w:p w:rsidR="001F73FC" w:rsidRPr="00E150FF" w:rsidRDefault="00362C82" w:rsidP="00473339">
            <w:pPr>
              <w:pStyle w:val="Heading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73FC" w:rsidRPr="00E150FF">
              <w:rPr>
                <w:sz w:val="28"/>
                <w:szCs w:val="28"/>
              </w:rPr>
              <w:t xml:space="preserve">Work Experience </w:t>
            </w:r>
          </w:p>
        </w:tc>
        <w:tc>
          <w:tcPr>
            <w:tcW w:w="472" w:type="dxa"/>
          </w:tcPr>
          <w:p w:rsidR="001F73FC" w:rsidRDefault="001F73FC" w:rsidP="00473339"/>
        </w:tc>
        <w:tc>
          <w:tcPr>
            <w:tcW w:w="7830" w:type="dxa"/>
          </w:tcPr>
          <w:sdt>
            <w:sdtPr>
              <w:rPr>
                <w:b/>
                <w:bCs/>
                <w:caps/>
              </w:rPr>
              <w:id w:val="-691765356"/>
              <w15:repeatingSection/>
            </w:sdtPr>
            <w:sdtEndPr>
              <w:rPr>
                <w:b w:val="0"/>
                <w:bCs w:val="0"/>
                <w:caps w:val="0"/>
              </w:rPr>
            </w:sdtEndPr>
            <w:sdtContent>
              <w:sdt>
                <w:sdtPr>
                  <w:rPr>
                    <w:b/>
                    <w:bCs/>
                    <w:caps/>
                  </w:rPr>
                  <w:id w:val="-1126388115"/>
                  <w:placeholder>
                    <w:docPart w:val="0D53D46FAFE846B0A4C525AF2529CF73"/>
                  </w:placeholder>
                  <w15:repeatingSectionItem/>
                </w:sdtPr>
                <w:sdtEndPr>
                  <w:rPr>
                    <w:b w:val="0"/>
                    <w:bCs w:val="0"/>
                    <w:caps w:val="0"/>
                  </w:rPr>
                </w:sdtEndPr>
                <w:sdtContent>
                  <w:sdt>
                    <w:sdtPr>
                      <w:id w:val="-1116827610"/>
                      <w15:repeatingSection/>
                    </w:sdtPr>
                    <w:sdtEndPr/>
                    <w:sdtContent>
                      <w:sdt>
                        <w:sdtPr>
                          <w:id w:val="-2006429974"/>
                          <w:placeholder>
                            <w:docPart w:val="621C1E5C7A05464EBF5BBB3D3E1DD0C5"/>
                          </w:placeholder>
                          <w15:repeatingSectionItem/>
                        </w:sdtPr>
                        <w:sdtEndPr/>
                        <w:sdtContent>
                          <w:p w:rsidR="001F73FC" w:rsidRPr="008B552A" w:rsidRDefault="001F73FC" w:rsidP="00473339">
                            <w:pPr>
                              <w:pStyle w:val="ResumeText"/>
                            </w:pPr>
                            <w:proofErr w:type="spellStart"/>
                            <w:r w:rsidRPr="00F8314C">
                              <w:rPr>
                                <w:b/>
                              </w:rPr>
                              <w:t>Vaporline</w:t>
                            </w:r>
                            <w:proofErr w:type="spellEnd"/>
                            <w:r w:rsidRPr="00F8314C">
                              <w:rPr>
                                <w:b/>
                              </w:rPr>
                              <w:t>:  E-cig retail store  -  2016</w:t>
                            </w:r>
                            <w:r w:rsidR="002124AF">
                              <w:rPr>
                                <w:b/>
                              </w:rPr>
                              <w:t xml:space="preserve"> (PT)</w:t>
                            </w:r>
                          </w:p>
                          <w:p w:rsidR="001F73FC" w:rsidRDefault="001F73FC" w:rsidP="00473339">
                            <w:pPr>
                              <w:pStyle w:val="ResumeText"/>
                              <w:ind w:left="720"/>
                            </w:pPr>
                            <w:r>
                              <w:t xml:space="preserve">Retail representative at the shop </w:t>
                            </w:r>
                            <w:r w:rsidR="00903048">
                              <w:t>to promote products to customers</w:t>
                            </w:r>
                          </w:p>
                          <w:p w:rsidR="001F73FC" w:rsidRPr="00F8314C" w:rsidRDefault="001F73FC" w:rsidP="00473339">
                            <w:pPr>
                              <w:pStyle w:val="ResumeText"/>
                              <w:rPr>
                                <w:b/>
                              </w:rPr>
                            </w:pPr>
                            <w:r w:rsidRPr="00F8314C">
                              <w:rPr>
                                <w:b/>
                              </w:rPr>
                              <w:t xml:space="preserve">The Boathouse Restaurant    -  </w:t>
                            </w:r>
                            <w:r>
                              <w:rPr>
                                <w:b/>
                              </w:rPr>
                              <w:t xml:space="preserve"> 2014 </w:t>
                            </w:r>
                            <w:r w:rsidR="002124AF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8314C">
                              <w:rPr>
                                <w:b/>
                              </w:rPr>
                              <w:t>2016</w:t>
                            </w:r>
                            <w:r w:rsidR="002124AF">
                              <w:rPr>
                                <w:b/>
                              </w:rPr>
                              <w:t xml:space="preserve"> (FT)</w:t>
                            </w:r>
                          </w:p>
                          <w:p w:rsidR="001F73FC" w:rsidRDefault="001F73FC" w:rsidP="00473339">
                            <w:pPr>
                              <w:pStyle w:val="ResumeText"/>
                              <w:ind w:left="720"/>
                            </w:pPr>
                            <w:r>
                              <w:t>Expediter, salad chef, food runner, host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</w:rPr>
                          <w:id w:val="664589972"/>
                          <w:placeholder>
                            <w:docPart w:val="621C1E5C7A05464EBF5BBB3D3E1DD0C5"/>
                          </w:placeholder>
                          <w15:repeatingSectionItem/>
                        </w:sdtPr>
                        <w:sdtEndPr>
                          <w:rPr>
                            <w:b w:val="0"/>
                          </w:rPr>
                        </w:sdtEndPr>
                        <w:sdtContent>
                          <w:p w:rsidR="001F73FC" w:rsidRDefault="001F73FC" w:rsidP="00473339">
                            <w:pPr>
                              <w:pStyle w:val="ResumeText"/>
                              <w:rPr>
                                <w:b/>
                              </w:rPr>
                            </w:pPr>
                            <w:r w:rsidRPr="00F8314C">
                              <w:rPr>
                                <w:b/>
                              </w:rPr>
                              <w:t>LKQ Corporation: Auto Parts</w:t>
                            </w:r>
                            <w:r>
                              <w:rPr>
                                <w:b/>
                              </w:rPr>
                              <w:t xml:space="preserve">  -  2012 </w:t>
                            </w:r>
                            <w:r w:rsidR="002124AF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8314C">
                              <w:rPr>
                                <w:b/>
                              </w:rPr>
                              <w:t>2013</w:t>
                            </w:r>
                            <w:r w:rsidR="002124AF">
                              <w:rPr>
                                <w:b/>
                              </w:rPr>
                              <w:t xml:space="preserve"> (FT)</w:t>
                            </w:r>
                          </w:p>
                          <w:p w:rsidR="001F73FC" w:rsidRDefault="001F73FC" w:rsidP="00473339">
                            <w:pPr>
                              <w:pStyle w:val="ResumeText"/>
                              <w:ind w:left="720"/>
                            </w:pPr>
                            <w:r>
                              <w:t>Warehouse inventory management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73339" w:rsidTr="00903048">
        <w:trPr>
          <w:trHeight w:val="944"/>
        </w:trPr>
        <w:tc>
          <w:tcPr>
            <w:tcW w:w="1778" w:type="dxa"/>
          </w:tcPr>
          <w:p w:rsidR="00473339" w:rsidRPr="00E150FF" w:rsidRDefault="00473339" w:rsidP="00473339">
            <w:pPr>
              <w:pStyle w:val="Heading1"/>
              <w:jc w:val="left"/>
              <w:rPr>
                <w:sz w:val="28"/>
                <w:szCs w:val="28"/>
              </w:rPr>
            </w:pPr>
            <w:r w:rsidRPr="00E150FF">
              <w:rPr>
                <w:sz w:val="28"/>
                <w:szCs w:val="28"/>
              </w:rPr>
              <w:t>Interets</w:t>
            </w:r>
          </w:p>
        </w:tc>
        <w:tc>
          <w:tcPr>
            <w:tcW w:w="472" w:type="dxa"/>
          </w:tcPr>
          <w:p w:rsidR="00473339" w:rsidRDefault="00473339" w:rsidP="00473339"/>
        </w:tc>
        <w:tc>
          <w:tcPr>
            <w:tcW w:w="7830" w:type="dxa"/>
          </w:tcPr>
          <w:p w:rsidR="00473339" w:rsidRPr="00473339" w:rsidRDefault="00473339" w:rsidP="00473339">
            <w:pPr>
              <w:pStyle w:val="ResumeText"/>
              <w:rPr>
                <w:rFonts w:ascii="Calibri" w:hAnsi="Calibri" w:cs="Calibri"/>
                <w:bCs/>
                <w:caps/>
              </w:rPr>
            </w:pPr>
            <w:r>
              <w:t>Gadgets, music, fitness, computers</w:t>
            </w:r>
            <w:r w:rsidR="00903048">
              <w:t>,</w:t>
            </w:r>
            <w:r>
              <w:t xml:space="preserve"> and videos</w:t>
            </w:r>
            <w:r w:rsidRPr="00473339">
              <w:rPr>
                <w:rFonts w:ascii="Calibri" w:hAnsi="Calibri" w:cs="Calibri"/>
                <w:bCs/>
                <w:caps/>
              </w:rPr>
              <w:t xml:space="preserve"> </w:t>
            </w:r>
          </w:p>
        </w:tc>
      </w:tr>
    </w:tbl>
    <w:p w:rsidR="00FC22EB" w:rsidRDefault="00717FD3">
      <w:r>
        <w:rPr>
          <w:caps/>
        </w:rPr>
        <w:tab/>
      </w:r>
      <w:bookmarkStart w:id="0" w:name="_GoBack"/>
      <w:bookmarkEnd w:id="0"/>
    </w:p>
    <w:p w:rsidR="004F6831" w:rsidRDefault="004F6831">
      <w:pPr>
        <w:rPr>
          <w:rFonts w:asciiTheme="majorHAnsi" w:hAnsiTheme="majorHAnsi" w:cstheme="majorHAnsi"/>
          <w:b/>
          <w:color w:val="418AB3" w:themeColor="accent1"/>
        </w:rPr>
      </w:pPr>
      <w:r>
        <w:rPr>
          <w:rFonts w:asciiTheme="majorHAnsi" w:hAnsiTheme="majorHAnsi" w:cstheme="majorHAnsi"/>
          <w:b/>
          <w:color w:val="418AB3" w:themeColor="accent1"/>
        </w:rPr>
        <w:br w:type="page"/>
      </w:r>
    </w:p>
    <w:p w:rsidR="002124AF" w:rsidRDefault="002124AF" w:rsidP="002124AF">
      <w:pPr>
        <w:pStyle w:val="ResumeText"/>
      </w:pPr>
      <w:r w:rsidRPr="00E150FF">
        <w:rPr>
          <w:rFonts w:asciiTheme="majorHAnsi" w:hAnsiTheme="majorHAnsi" w:cstheme="majorHAnsi"/>
          <w:b/>
          <w:color w:val="418AB3" w:themeColor="accent1"/>
          <w:sz w:val="28"/>
          <w:szCs w:val="28"/>
        </w:rPr>
        <w:lastRenderedPageBreak/>
        <w:t>REFERENCES</w:t>
      </w:r>
      <w:r w:rsidR="00E150FF">
        <w:tab/>
      </w:r>
      <w:r w:rsidR="00E150FF">
        <w:tab/>
      </w:r>
      <w:r>
        <w:t xml:space="preserve">Ryan </w:t>
      </w:r>
      <w:proofErr w:type="spellStart"/>
      <w:proofErr w:type="gramStart"/>
      <w:r>
        <w:t>Bains</w:t>
      </w:r>
      <w:proofErr w:type="spellEnd"/>
      <w:r>
        <w:t xml:space="preserve">  -</w:t>
      </w:r>
      <w:proofErr w:type="gramEnd"/>
      <w:r>
        <w:t xml:space="preserve">  VFX Compositor                   (778) 989-7926</w:t>
      </w:r>
    </w:p>
    <w:p w:rsidR="002124AF" w:rsidRDefault="002124AF" w:rsidP="002124AF">
      <w:pPr>
        <w:pStyle w:val="ResumeText"/>
        <w:ind w:left="2880"/>
      </w:pPr>
      <w:r>
        <w:t xml:space="preserve">Kelvin </w:t>
      </w:r>
      <w:proofErr w:type="gramStart"/>
      <w:r>
        <w:t>Lee  -</w:t>
      </w:r>
      <w:proofErr w:type="gramEnd"/>
      <w:r>
        <w:t xml:space="preserve"> CG Lighter and Compositor  (778) 879-1882</w:t>
      </w:r>
    </w:p>
    <w:p w:rsidR="002124AF" w:rsidRDefault="002124AF" w:rsidP="002124AF">
      <w:pPr>
        <w:pStyle w:val="ResumeText"/>
        <w:ind w:left="2880"/>
      </w:pPr>
      <w:r>
        <w:t xml:space="preserve">Lindsay Elliot    -  Boathouse </w:t>
      </w:r>
      <w:proofErr w:type="gramStart"/>
      <w:r>
        <w:t>Restaurant  (</w:t>
      </w:r>
      <w:proofErr w:type="gramEnd"/>
      <w:r>
        <w:t>604) 669-2225</w:t>
      </w:r>
    </w:p>
    <w:p w:rsidR="000B45D4" w:rsidRDefault="002124AF" w:rsidP="002124AF">
      <w:pPr>
        <w:ind w:left="2880"/>
      </w:pPr>
      <w:r>
        <w:t>Steve Johnson - LKQ Corporation Inc.      (604) 812-6050</w:t>
      </w:r>
    </w:p>
    <w:p w:rsidR="004A62F9" w:rsidRDefault="004A62F9" w:rsidP="002124AF">
      <w:pPr>
        <w:ind w:left="2880"/>
      </w:pPr>
    </w:p>
    <w:p w:rsidR="004A62F9" w:rsidRDefault="004A62F9" w:rsidP="002124AF">
      <w:pPr>
        <w:ind w:left="2880"/>
      </w:pPr>
    </w:p>
    <w:sectPr w:rsidR="004A62F9" w:rsidSect="007E75F2">
      <w:footerReference w:type="default" r:id="rId9"/>
      <w:headerReference w:type="first" r:id="rId10"/>
      <w:pgSz w:w="12240" w:h="15840" w:code="1"/>
      <w:pgMar w:top="1080" w:right="1080" w:bottom="1080" w:left="1080" w:header="144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F0" w:rsidRDefault="005715F0">
      <w:pPr>
        <w:spacing w:before="0" w:after="0" w:line="240" w:lineRule="auto"/>
      </w:pPr>
      <w:r>
        <w:separator/>
      </w:r>
    </w:p>
  </w:endnote>
  <w:endnote w:type="continuationSeparator" w:id="0">
    <w:p w:rsidR="005715F0" w:rsidRDefault="005715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40"/>
      <w:gridCol w:w="5040"/>
    </w:tblGrid>
    <w:tr w:rsidR="000B45D4">
      <w:tc>
        <w:tcPr>
          <w:tcW w:w="5148" w:type="dxa"/>
        </w:tcPr>
        <w:p w:rsidR="000B45D4" w:rsidRDefault="000B45D4">
          <w:pPr>
            <w:pStyle w:val="Footer"/>
          </w:pPr>
        </w:p>
      </w:tc>
      <w:tc>
        <w:tcPr>
          <w:tcW w:w="5148" w:type="dxa"/>
        </w:tcPr>
        <w:p w:rsidR="000B45D4" w:rsidRDefault="000B45D4" w:rsidP="00A15292">
          <w:pPr>
            <w:pStyle w:val="Footer"/>
            <w:jc w:val="right"/>
          </w:pPr>
        </w:p>
      </w:tc>
    </w:tr>
  </w:tbl>
  <w:p w:rsidR="000B45D4" w:rsidRDefault="000B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F0" w:rsidRDefault="005715F0">
      <w:pPr>
        <w:spacing w:before="0" w:after="0" w:line="240" w:lineRule="auto"/>
      </w:pPr>
      <w:r>
        <w:separator/>
      </w:r>
    </w:p>
  </w:footnote>
  <w:footnote w:type="continuationSeparator" w:id="0">
    <w:p w:rsidR="005715F0" w:rsidRDefault="005715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F2" w:rsidRDefault="007E75F2" w:rsidP="007E75F2">
    <w:pPr>
      <w:pStyle w:val="Header"/>
      <w:spacing w:before="2" w:after="2" w:line="2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674"/>
    <w:multiLevelType w:val="hybridMultilevel"/>
    <w:tmpl w:val="6CF69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028A"/>
    <w:multiLevelType w:val="hybridMultilevel"/>
    <w:tmpl w:val="101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5"/>
    <w:rsid w:val="00077D9F"/>
    <w:rsid w:val="000B45D4"/>
    <w:rsid w:val="00120485"/>
    <w:rsid w:val="00176C4F"/>
    <w:rsid w:val="001D54C9"/>
    <w:rsid w:val="001F73FC"/>
    <w:rsid w:val="002124AF"/>
    <w:rsid w:val="00327DC7"/>
    <w:rsid w:val="00362C82"/>
    <w:rsid w:val="003828DA"/>
    <w:rsid w:val="00473339"/>
    <w:rsid w:val="004A62F9"/>
    <w:rsid w:val="004D7B89"/>
    <w:rsid w:val="004F6831"/>
    <w:rsid w:val="00523021"/>
    <w:rsid w:val="005715F0"/>
    <w:rsid w:val="00623524"/>
    <w:rsid w:val="00634DA5"/>
    <w:rsid w:val="00717FD3"/>
    <w:rsid w:val="007E75F2"/>
    <w:rsid w:val="008B13CC"/>
    <w:rsid w:val="008B552A"/>
    <w:rsid w:val="008C420D"/>
    <w:rsid w:val="00903048"/>
    <w:rsid w:val="00941F5C"/>
    <w:rsid w:val="00953FD4"/>
    <w:rsid w:val="00A15292"/>
    <w:rsid w:val="00BB0234"/>
    <w:rsid w:val="00C7041B"/>
    <w:rsid w:val="00D56608"/>
    <w:rsid w:val="00D7783F"/>
    <w:rsid w:val="00DA5E01"/>
    <w:rsid w:val="00DF597B"/>
    <w:rsid w:val="00E150FF"/>
    <w:rsid w:val="00EC7345"/>
    <w:rsid w:val="00EF17A7"/>
    <w:rsid w:val="00F27120"/>
    <w:rsid w:val="00F3673A"/>
    <w:rsid w:val="00F8314C"/>
    <w:rsid w:val="00FC22EB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983EC"/>
  <w15:chartTrackingRefBased/>
  <w15:docId w15:val="{71F1C024-5E25-40AA-BFFB-5E939006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ListParagraph">
    <w:name w:val="List Paragraph"/>
    <w:basedOn w:val="Normal"/>
    <w:uiPriority w:val="34"/>
    <w:semiHidden/>
    <w:qFormat/>
    <w:rsid w:val="0007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04611\AppData\Roaming\Microsoft\Templates\Functional%20resume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ADA7EE7CE34A7B95DDABFB93C2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611B-B3C7-4D96-833C-DE8FF0F3D5F0}"/>
      </w:docPartPr>
      <w:docPartBody>
        <w:p w:rsidR="00FF317A" w:rsidRDefault="0028689B">
          <w:pPr>
            <w:pStyle w:val="A0ADA7EE7CE34A7B95DDABFB93C2AF0A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C080490C07CE4AA7978716A52966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B8A6-420F-4BEC-8C82-F878BEC9A96A}"/>
      </w:docPartPr>
      <w:docPartBody>
        <w:p w:rsidR="003A6A4A" w:rsidRDefault="00FF317A" w:rsidP="00FF317A">
          <w:pPr>
            <w:pStyle w:val="C080490C07CE4AA7978716A5296629BF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0D53D46FAFE846B0A4C525AF2529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CA96-E01A-4CE8-81D5-CBFF09EEF3DF}"/>
      </w:docPartPr>
      <w:docPartBody>
        <w:p w:rsidR="003A6A4A" w:rsidRDefault="00FF317A" w:rsidP="00FF317A">
          <w:pPr>
            <w:pStyle w:val="0D53D46FAFE846B0A4C525AF2529CF7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1C1E5C7A05464EBF5BBB3D3E1D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3079-B0C2-43FE-95D7-22B918A5851E}"/>
      </w:docPartPr>
      <w:docPartBody>
        <w:p w:rsidR="003A6A4A" w:rsidRDefault="00FF317A" w:rsidP="00FF317A">
          <w:pPr>
            <w:pStyle w:val="621C1E5C7A05464EBF5BBB3D3E1DD0C5"/>
          </w:pPr>
          <w:r>
            <w:t>[Professional or technical skills]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B"/>
    <w:rsid w:val="0002321E"/>
    <w:rsid w:val="00025C36"/>
    <w:rsid w:val="001E60DA"/>
    <w:rsid w:val="00234AD6"/>
    <w:rsid w:val="00247DC7"/>
    <w:rsid w:val="0028689B"/>
    <w:rsid w:val="003A6A4A"/>
    <w:rsid w:val="0061633D"/>
    <w:rsid w:val="007C005D"/>
    <w:rsid w:val="008A2FAE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29CD9485C47B389B08D254CCCEACE">
    <w:name w:val="9EF29CD9485C47B389B08D254CCCEACE"/>
  </w:style>
  <w:style w:type="paragraph" w:customStyle="1" w:styleId="87D13E44B9B742E2978526F1527164A7">
    <w:name w:val="87D13E44B9B742E2978526F1527164A7"/>
  </w:style>
  <w:style w:type="paragraph" w:customStyle="1" w:styleId="75153E301114431184BABBDE1057B460">
    <w:name w:val="75153E301114431184BABBDE1057B460"/>
  </w:style>
  <w:style w:type="paragraph" w:customStyle="1" w:styleId="031EBB8DC4284045A51A793816CE92BE">
    <w:name w:val="031EBB8DC4284045A51A793816CE92BE"/>
  </w:style>
  <w:style w:type="character" w:styleId="Emphasis">
    <w:name w:val="Emphasis"/>
    <w:basedOn w:val="DefaultParagraphFont"/>
    <w:unhideWhenUsed/>
    <w:qFormat/>
    <w:rPr>
      <w:color w:val="5B9BD5" w:themeColor="accent1"/>
    </w:rPr>
  </w:style>
  <w:style w:type="paragraph" w:customStyle="1" w:styleId="36D53758707F420DB1E025765EB31FE1">
    <w:name w:val="36D53758707F420DB1E025765EB31FE1"/>
  </w:style>
  <w:style w:type="character" w:styleId="PlaceholderText">
    <w:name w:val="Placeholder Text"/>
    <w:basedOn w:val="DefaultParagraphFont"/>
    <w:uiPriority w:val="99"/>
    <w:semiHidden/>
    <w:rsid w:val="001E60DA"/>
    <w:rPr>
      <w:color w:val="808080"/>
    </w:rPr>
  </w:style>
  <w:style w:type="paragraph" w:customStyle="1" w:styleId="A0ADA7EE7CE34A7B95DDABFB93C2AF0A">
    <w:name w:val="A0ADA7EE7CE34A7B95DDABFB93C2AF0A"/>
  </w:style>
  <w:style w:type="paragraph" w:customStyle="1" w:styleId="0359210E07E9458092AE1224FA55E97D">
    <w:name w:val="0359210E07E9458092AE1224FA55E97D"/>
  </w:style>
  <w:style w:type="paragraph" w:customStyle="1" w:styleId="6B1AE7AEAE8A4F22B901EE5E0117E028">
    <w:name w:val="6B1AE7AEAE8A4F22B901EE5E0117E028"/>
  </w:style>
  <w:style w:type="paragraph" w:customStyle="1" w:styleId="1B0A24DE178B4A7CA15D0E1B1AA51145">
    <w:name w:val="1B0A24DE178B4A7CA15D0E1B1AA51145"/>
  </w:style>
  <w:style w:type="paragraph" w:customStyle="1" w:styleId="BE84275FDB874AAEA0E552582E85FA71">
    <w:name w:val="BE84275FDB874AAEA0E552582E85FA71"/>
  </w:style>
  <w:style w:type="paragraph" w:customStyle="1" w:styleId="C478191A8E634ADF82A766CA6C36281F">
    <w:name w:val="C478191A8E634ADF82A766CA6C36281F"/>
  </w:style>
  <w:style w:type="paragraph" w:customStyle="1" w:styleId="CFF9D37360D448C0AC35A0CE8462E462">
    <w:name w:val="CFF9D37360D448C0AC35A0CE8462E462"/>
  </w:style>
  <w:style w:type="paragraph" w:customStyle="1" w:styleId="0844E05E47FA45A7AA684FFD75A2E5BC">
    <w:name w:val="0844E05E47FA45A7AA684FFD75A2E5BC"/>
  </w:style>
  <w:style w:type="paragraph" w:customStyle="1" w:styleId="36DA6A170DC64FE5A5347CE86AC5E0FD">
    <w:name w:val="36DA6A170DC64FE5A5347CE86AC5E0FD"/>
  </w:style>
  <w:style w:type="paragraph" w:customStyle="1" w:styleId="6E61025CDEEE4D7F92802C88909693BD">
    <w:name w:val="6E61025CDEEE4D7F92802C88909693BD"/>
  </w:style>
  <w:style w:type="paragraph" w:customStyle="1" w:styleId="08323D68224C4EB98904E97C85095035">
    <w:name w:val="08323D68224C4EB98904E97C85095035"/>
  </w:style>
  <w:style w:type="paragraph" w:customStyle="1" w:styleId="0F813D7B5DA04E79B89B24AF8B0615CB">
    <w:name w:val="0F813D7B5DA04E79B89B24AF8B0615CB"/>
  </w:style>
  <w:style w:type="paragraph" w:customStyle="1" w:styleId="AC3A5C8C17404A4AB17D6FD2FC6A272D">
    <w:name w:val="AC3A5C8C17404A4AB17D6FD2FC6A272D"/>
  </w:style>
  <w:style w:type="paragraph" w:customStyle="1" w:styleId="94E4A875B3CD4C3AB36AC84E5135F902">
    <w:name w:val="94E4A875B3CD4C3AB36AC84E5135F902"/>
  </w:style>
  <w:style w:type="paragraph" w:customStyle="1" w:styleId="85717685AC694ED3BE73DE644E280373">
    <w:name w:val="85717685AC694ED3BE73DE644E280373"/>
    <w:rsid w:val="00FF317A"/>
    <w:rPr>
      <w:lang w:val="en-US" w:eastAsia="en-US"/>
    </w:rPr>
  </w:style>
  <w:style w:type="paragraph" w:customStyle="1" w:styleId="C1AA110432554386ACB09FF43CAD0AB8">
    <w:name w:val="C1AA110432554386ACB09FF43CAD0AB8"/>
    <w:rsid w:val="00FF317A"/>
    <w:rPr>
      <w:lang w:val="en-US" w:eastAsia="en-US"/>
    </w:rPr>
  </w:style>
  <w:style w:type="paragraph" w:customStyle="1" w:styleId="BB4D5B72606446879AB3599E339DC560">
    <w:name w:val="BB4D5B72606446879AB3599E339DC560"/>
    <w:rsid w:val="00FF317A"/>
    <w:rPr>
      <w:lang w:val="en-US" w:eastAsia="en-US"/>
    </w:rPr>
  </w:style>
  <w:style w:type="paragraph" w:customStyle="1" w:styleId="ED4CB8130FFB4076BFAF0083F286E4C6">
    <w:name w:val="ED4CB8130FFB4076BFAF0083F286E4C6"/>
    <w:rsid w:val="00FF317A"/>
    <w:rPr>
      <w:lang w:val="en-US" w:eastAsia="en-US"/>
    </w:rPr>
  </w:style>
  <w:style w:type="paragraph" w:customStyle="1" w:styleId="60543F0F28EC4BABB2755DA2E66B6D12">
    <w:name w:val="60543F0F28EC4BABB2755DA2E66B6D12"/>
    <w:rsid w:val="00FF317A"/>
    <w:rPr>
      <w:lang w:val="en-US" w:eastAsia="en-US"/>
    </w:rPr>
  </w:style>
  <w:style w:type="paragraph" w:customStyle="1" w:styleId="03CD1A5CE4EB49A3A721C959DE9B8B0F">
    <w:name w:val="03CD1A5CE4EB49A3A721C959DE9B8B0F"/>
    <w:rsid w:val="00FF317A"/>
    <w:rPr>
      <w:lang w:val="en-US" w:eastAsia="en-US"/>
    </w:rPr>
  </w:style>
  <w:style w:type="paragraph" w:customStyle="1" w:styleId="52363C4536934CC3A699716BACBF3EBD">
    <w:name w:val="52363C4536934CC3A699716BACBF3EBD"/>
    <w:rsid w:val="00FF317A"/>
    <w:rPr>
      <w:lang w:val="en-US" w:eastAsia="en-US"/>
    </w:rPr>
  </w:style>
  <w:style w:type="paragraph" w:customStyle="1" w:styleId="0C1439E211E346E5811BDDADD4C7CCC2">
    <w:name w:val="0C1439E211E346E5811BDDADD4C7CCC2"/>
    <w:rsid w:val="00FF317A"/>
    <w:rPr>
      <w:lang w:val="en-US" w:eastAsia="en-US"/>
    </w:rPr>
  </w:style>
  <w:style w:type="paragraph" w:customStyle="1" w:styleId="782D0262ECB3489A9EDFEA348912CF2A">
    <w:name w:val="782D0262ECB3489A9EDFEA348912CF2A"/>
    <w:rsid w:val="00FF317A"/>
    <w:rPr>
      <w:lang w:val="en-US" w:eastAsia="en-US"/>
    </w:rPr>
  </w:style>
  <w:style w:type="paragraph" w:customStyle="1" w:styleId="6F11359E4F4D48DA97E045DF70CAE703">
    <w:name w:val="6F11359E4F4D48DA97E045DF70CAE703"/>
    <w:rsid w:val="00FF317A"/>
    <w:rPr>
      <w:lang w:val="en-US" w:eastAsia="en-US"/>
    </w:rPr>
  </w:style>
  <w:style w:type="paragraph" w:customStyle="1" w:styleId="C650234628FC4881A2AF67AE71EF05CC">
    <w:name w:val="C650234628FC4881A2AF67AE71EF05CC"/>
    <w:rsid w:val="00FF317A"/>
    <w:rPr>
      <w:lang w:val="en-US" w:eastAsia="en-US"/>
    </w:rPr>
  </w:style>
  <w:style w:type="paragraph" w:customStyle="1" w:styleId="DC8E789BCA4542689812810E63CAB3FC">
    <w:name w:val="DC8E789BCA4542689812810E63CAB3FC"/>
    <w:rsid w:val="00FF317A"/>
    <w:rPr>
      <w:lang w:val="en-US" w:eastAsia="en-US"/>
    </w:rPr>
  </w:style>
  <w:style w:type="paragraph" w:customStyle="1" w:styleId="F3C2C1BF50ED478D8B57EFBF630236C9">
    <w:name w:val="F3C2C1BF50ED478D8B57EFBF630236C9"/>
    <w:rsid w:val="00FF317A"/>
    <w:rPr>
      <w:lang w:val="en-US" w:eastAsia="en-US"/>
    </w:rPr>
  </w:style>
  <w:style w:type="paragraph" w:customStyle="1" w:styleId="0CCDB813B6DC40A09BD45B91F5211E7D">
    <w:name w:val="0CCDB813B6DC40A09BD45B91F5211E7D"/>
    <w:rsid w:val="00FF317A"/>
    <w:rPr>
      <w:lang w:val="en-US" w:eastAsia="en-US"/>
    </w:rPr>
  </w:style>
  <w:style w:type="paragraph" w:customStyle="1" w:styleId="0786388A54DF4CFD8821C6A67F423DDC">
    <w:name w:val="0786388A54DF4CFD8821C6A67F423DDC"/>
    <w:rsid w:val="00FF317A"/>
    <w:rPr>
      <w:lang w:val="en-US" w:eastAsia="en-US"/>
    </w:rPr>
  </w:style>
  <w:style w:type="paragraph" w:customStyle="1" w:styleId="7E1E5208A3E34B2AADF9D186B01EDE62">
    <w:name w:val="7E1E5208A3E34B2AADF9D186B01EDE62"/>
    <w:rsid w:val="00FF317A"/>
    <w:rPr>
      <w:lang w:val="en-US" w:eastAsia="en-US"/>
    </w:rPr>
  </w:style>
  <w:style w:type="paragraph" w:customStyle="1" w:styleId="7DDA6DF5891C44D289CE89CEDF0ABD68">
    <w:name w:val="7DDA6DF5891C44D289CE89CEDF0ABD68"/>
    <w:rsid w:val="00FF317A"/>
    <w:rPr>
      <w:lang w:val="en-US" w:eastAsia="en-US"/>
    </w:rPr>
  </w:style>
  <w:style w:type="paragraph" w:customStyle="1" w:styleId="33AA3030BC2746BDBA96FA4DB99E4D01">
    <w:name w:val="33AA3030BC2746BDBA96FA4DB99E4D01"/>
    <w:rsid w:val="00FF317A"/>
    <w:rPr>
      <w:lang w:val="en-US" w:eastAsia="en-US"/>
    </w:rPr>
  </w:style>
  <w:style w:type="paragraph" w:customStyle="1" w:styleId="C080490C07CE4AA7978716A5296629BF">
    <w:name w:val="C080490C07CE4AA7978716A5296629BF"/>
    <w:rsid w:val="00FF317A"/>
    <w:rPr>
      <w:lang w:val="en-US" w:eastAsia="en-US"/>
    </w:rPr>
  </w:style>
  <w:style w:type="paragraph" w:customStyle="1" w:styleId="BF82EC1F237D4BB6B7F457B11AE89F75">
    <w:name w:val="BF82EC1F237D4BB6B7F457B11AE89F75"/>
    <w:rsid w:val="00FF317A"/>
    <w:rPr>
      <w:lang w:val="en-US" w:eastAsia="en-US"/>
    </w:rPr>
  </w:style>
  <w:style w:type="paragraph" w:customStyle="1" w:styleId="195489F6054C4415AFD7D42FF26A4F9A">
    <w:name w:val="195489F6054C4415AFD7D42FF26A4F9A"/>
    <w:rsid w:val="00FF317A"/>
    <w:rPr>
      <w:lang w:val="en-US" w:eastAsia="en-US"/>
    </w:rPr>
  </w:style>
  <w:style w:type="paragraph" w:customStyle="1" w:styleId="1CC086F4DB6946BCB02BAD97564D8201">
    <w:name w:val="1CC086F4DB6946BCB02BAD97564D8201"/>
    <w:rsid w:val="00FF317A"/>
    <w:rPr>
      <w:lang w:val="en-US" w:eastAsia="en-US"/>
    </w:rPr>
  </w:style>
  <w:style w:type="paragraph" w:customStyle="1" w:styleId="025B3E76019645949A5628736D9D7BD3">
    <w:name w:val="025B3E76019645949A5628736D9D7BD3"/>
    <w:rsid w:val="00FF317A"/>
    <w:rPr>
      <w:lang w:val="en-US" w:eastAsia="en-US"/>
    </w:rPr>
  </w:style>
  <w:style w:type="paragraph" w:customStyle="1" w:styleId="D906023BAA9F4845932E64D90179DFA1">
    <w:name w:val="D906023BAA9F4845932E64D90179DFA1"/>
    <w:rsid w:val="00FF317A"/>
    <w:rPr>
      <w:lang w:val="en-US" w:eastAsia="en-US"/>
    </w:rPr>
  </w:style>
  <w:style w:type="paragraph" w:customStyle="1" w:styleId="2A8CAE03575D42668C7A76C628104CF5">
    <w:name w:val="2A8CAE03575D42668C7A76C628104CF5"/>
    <w:rsid w:val="00FF317A"/>
    <w:rPr>
      <w:lang w:val="en-US" w:eastAsia="en-US"/>
    </w:rPr>
  </w:style>
  <w:style w:type="paragraph" w:customStyle="1" w:styleId="2A7664AFE6F7488BA76304A6BAFA465A">
    <w:name w:val="2A7664AFE6F7488BA76304A6BAFA465A"/>
    <w:rsid w:val="00FF317A"/>
    <w:rPr>
      <w:lang w:val="en-US" w:eastAsia="en-US"/>
    </w:rPr>
  </w:style>
  <w:style w:type="paragraph" w:customStyle="1" w:styleId="0D53D46FAFE846B0A4C525AF2529CF73">
    <w:name w:val="0D53D46FAFE846B0A4C525AF2529CF73"/>
    <w:rsid w:val="00FF317A"/>
    <w:rPr>
      <w:lang w:val="en-US" w:eastAsia="en-US"/>
    </w:rPr>
  </w:style>
  <w:style w:type="paragraph" w:customStyle="1" w:styleId="621C1E5C7A05464EBF5BBB3D3E1DD0C5">
    <w:name w:val="621C1E5C7A05464EBF5BBB3D3E1DD0C5"/>
    <w:rsid w:val="00FF317A"/>
    <w:rPr>
      <w:lang w:val="en-US" w:eastAsia="en-US"/>
    </w:rPr>
  </w:style>
  <w:style w:type="paragraph" w:customStyle="1" w:styleId="83F08D2D9058427685A13B9D68186F01">
    <w:name w:val="83F08D2D9058427685A13B9D68186F01"/>
    <w:rsid w:val="00FF317A"/>
    <w:rPr>
      <w:lang w:val="en-US" w:eastAsia="en-US"/>
    </w:rPr>
  </w:style>
  <w:style w:type="paragraph" w:customStyle="1" w:styleId="052D80B0135A474DB8706FE3199C049E">
    <w:name w:val="052D80B0135A474DB8706FE3199C049E"/>
    <w:rsid w:val="00FF317A"/>
    <w:rPr>
      <w:lang w:val="en-US" w:eastAsia="en-US"/>
    </w:rPr>
  </w:style>
  <w:style w:type="paragraph" w:customStyle="1" w:styleId="FE43A23E609544F393081312276EB531">
    <w:name w:val="FE43A23E609544F393081312276EB531"/>
    <w:rsid w:val="00FF317A"/>
    <w:rPr>
      <w:lang w:val="en-US" w:eastAsia="en-US"/>
    </w:rPr>
  </w:style>
  <w:style w:type="paragraph" w:customStyle="1" w:styleId="18BF549033A14495A5851B5956BD2857">
    <w:name w:val="18BF549033A14495A5851B5956BD2857"/>
    <w:rsid w:val="001E6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(Simple design)</Template>
  <TotalTime>394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AlecS Braileanu</dc:creator>
  <cp:keywords/>
  <cp:lastModifiedBy>Windows User</cp:lastModifiedBy>
  <cp:revision>13</cp:revision>
  <dcterms:created xsi:type="dcterms:W3CDTF">2017-10-16T18:37:00Z</dcterms:created>
  <dcterms:modified xsi:type="dcterms:W3CDTF">2017-12-12T21:10:00Z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