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6" w:type="pct"/>
        <w:jc w:val="center"/>
        <w:tblLook w:val="04A0" w:firstRow="1" w:lastRow="0" w:firstColumn="1" w:lastColumn="0" w:noHBand="0" w:noVBand="1"/>
      </w:tblPr>
      <w:tblGrid>
        <w:gridCol w:w="9933"/>
      </w:tblGrid>
      <w:tr w:rsidR="00BA30B7" w:rsidRPr="00BA30B7" w:rsidTr="00BA30B7">
        <w:trPr>
          <w:trHeight w:val="70"/>
          <w:jc w:val="center"/>
        </w:trPr>
        <w:tc>
          <w:tcPr>
            <w:tcW w:w="0" w:type="auto"/>
            <w:hideMark/>
          </w:tcPr>
          <w:p w:rsidR="00BA30B7" w:rsidRDefault="00BA30B7">
            <w:pPr>
              <w:pStyle w:val="Address2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Phone (</w:t>
            </w:r>
            <w:r>
              <w:rPr>
                <w:rFonts w:ascii="Times New Roman" w:hAnsi="Times New Roman"/>
                <w:sz w:val="20"/>
                <w:lang w:val="fr-CA"/>
              </w:rPr>
              <w:t>514</w:t>
            </w:r>
            <w:r>
              <w:rPr>
                <w:rFonts w:ascii="Times New Roman" w:hAnsi="Times New Roman"/>
                <w:sz w:val="20"/>
                <w:lang w:val="fr-CA"/>
              </w:rPr>
              <w:t>) 92</w:t>
            </w:r>
            <w:r>
              <w:rPr>
                <w:rFonts w:ascii="Times New Roman" w:hAnsi="Times New Roman"/>
                <w:sz w:val="20"/>
                <w:lang w:val="fr-CA"/>
              </w:rPr>
              <w:t>9</w:t>
            </w:r>
            <w:r>
              <w:rPr>
                <w:rFonts w:ascii="Times New Roman" w:hAnsi="Times New Roman"/>
                <w:sz w:val="20"/>
                <w:lang w:val="fr-CA"/>
              </w:rPr>
              <w:t>-</w:t>
            </w:r>
            <w:r>
              <w:rPr>
                <w:rFonts w:ascii="Times New Roman" w:hAnsi="Times New Roman"/>
                <w:sz w:val="20"/>
                <w:lang w:val="fr-CA"/>
              </w:rPr>
              <w:t>61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08 • E-mail: </w:t>
            </w:r>
            <w:r w:rsidRPr="00BA30B7">
              <w:rPr>
                <w:rFonts w:ascii="Times New Roman" w:hAnsi="Times New Roman"/>
                <w:color w:val="4472C4" w:themeColor="accent1"/>
                <w:sz w:val="20"/>
                <w:u w:val="single"/>
                <w:lang w:val="fr-CA"/>
              </w:rPr>
              <w:t>sanjeev21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0"/>
                  <w:lang w:val="fr-CA"/>
                </w:rPr>
                <w:t>@gmail.com</w:t>
              </w:r>
            </w:hyperlink>
          </w:p>
        </w:tc>
      </w:tr>
      <w:tr w:rsidR="00BA30B7" w:rsidTr="00BA30B7">
        <w:trPr>
          <w:trHeight w:val="70"/>
          <w:jc w:val="center"/>
        </w:trPr>
        <w:tc>
          <w:tcPr>
            <w:tcW w:w="0" w:type="auto"/>
            <w:tcMar>
              <w:top w:w="0" w:type="dxa"/>
              <w:left w:w="108" w:type="dxa"/>
              <w:bottom w:w="288" w:type="dxa"/>
              <w:right w:w="108" w:type="dxa"/>
            </w:tcMar>
            <w:hideMark/>
          </w:tcPr>
          <w:p w:rsidR="00BA30B7" w:rsidRPr="00BA30B7" w:rsidRDefault="00BA30B7">
            <w:pPr>
              <w:pStyle w:val="Address1"/>
              <w:rPr>
                <w:rFonts w:ascii="Times New Roman" w:hAnsi="Times New Roman"/>
                <w:sz w:val="20"/>
                <w:lang w:val="en-CA"/>
              </w:rPr>
            </w:pPr>
            <w:r w:rsidRPr="00BA30B7">
              <w:rPr>
                <w:rFonts w:ascii="Times New Roman" w:hAnsi="Times New Roman"/>
                <w:sz w:val="20"/>
                <w:lang w:val="en-CA"/>
              </w:rPr>
              <w:t xml:space="preserve">Linkedin: </w:t>
            </w:r>
            <w:r w:rsidRPr="00BA30B7">
              <w:rPr>
                <w:rStyle w:val="domain"/>
                <w:rFonts w:ascii="Times New Roman" w:hAnsi="Times New Roman"/>
                <w:color w:val="4472C4" w:themeColor="accent1"/>
                <w:sz w:val="20"/>
                <w:u w:val="single"/>
                <w:bdr w:val="none" w:sz="0" w:space="0" w:color="auto" w:frame="1"/>
                <w:shd w:val="clear" w:color="auto" w:fill="FFFFFF"/>
              </w:rPr>
              <w:t>www.linkedin.com/in/</w:t>
            </w:r>
            <w:r w:rsidRPr="00BA30B7">
              <w:rPr>
                <w:rStyle w:val="vanity-name"/>
                <w:rFonts w:ascii="Times New Roman" w:hAnsi="Times New Roman"/>
                <w:color w:val="4472C4" w:themeColor="accent1"/>
                <w:sz w:val="20"/>
                <w:u w:val="single"/>
                <w:bdr w:val="none" w:sz="0" w:space="0" w:color="auto" w:frame="1"/>
                <w:shd w:val="clear" w:color="auto" w:fill="FFFFFF"/>
              </w:rPr>
              <w:t>sanjeev-tharmagunarasa</w:t>
            </w:r>
          </w:p>
        </w:tc>
      </w:tr>
    </w:tbl>
    <w:p w:rsidR="00BA30B7" w:rsidRDefault="00BA30B7" w:rsidP="00BA30B7">
      <w:pPr>
        <w:pStyle w:val="Name"/>
        <w:rPr>
          <w:rFonts w:ascii="Times New Roman" w:hAnsi="Times New Roman"/>
          <w:sz w:val="39"/>
          <w:szCs w:val="39"/>
          <w:lang w:val="en-CA"/>
        </w:rPr>
      </w:pPr>
      <w:r>
        <w:rPr>
          <w:rFonts w:ascii="Times New Roman" w:hAnsi="Times New Roman"/>
          <w:sz w:val="39"/>
          <w:szCs w:val="39"/>
          <w:lang w:val="en-CA"/>
        </w:rPr>
        <w:t>Sanjeev</w:t>
      </w:r>
      <w:r>
        <w:rPr>
          <w:rFonts w:ascii="Times New Roman" w:hAnsi="Times New Roman"/>
          <w:sz w:val="39"/>
          <w:szCs w:val="39"/>
          <w:lang w:val="en-CA"/>
        </w:rPr>
        <w:t xml:space="preserve"> </w:t>
      </w:r>
      <w:r>
        <w:rPr>
          <w:rFonts w:ascii="Times New Roman" w:hAnsi="Times New Roman"/>
          <w:sz w:val="39"/>
          <w:szCs w:val="39"/>
          <w:lang w:val="en-CA"/>
        </w:rPr>
        <w:t>Tharmagunarasa</w:t>
      </w:r>
      <w:r>
        <w:rPr>
          <w:rFonts w:ascii="Times New Roman" w:hAnsi="Times New Roman"/>
          <w:sz w:val="39"/>
          <w:szCs w:val="39"/>
          <w:lang w:val="en-CA"/>
        </w:rPr>
        <w:br/>
      </w:r>
      <w:r>
        <w:rPr>
          <w:rFonts w:ascii="Times New Roman" w:hAnsi="Times New Roman"/>
          <w:sz w:val="14"/>
          <w:szCs w:val="39"/>
          <w:lang w:val="en-CA"/>
        </w:rPr>
        <w:t xml:space="preserve">ENGLISH, french, </w:t>
      </w:r>
      <w:r>
        <w:rPr>
          <w:rFonts w:ascii="Times New Roman" w:hAnsi="Times New Roman"/>
          <w:sz w:val="14"/>
          <w:szCs w:val="39"/>
          <w:lang w:val="en-CA"/>
        </w:rPr>
        <w:t>Tamil</w:t>
      </w:r>
    </w:p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220"/>
      </w:tblGrid>
      <w:tr w:rsidR="00BA30B7" w:rsidTr="00BA30B7">
        <w:trPr>
          <w:cantSplit/>
          <w:trHeight w:val="295"/>
        </w:trPr>
        <w:tc>
          <w:tcPr>
            <w:tcW w:w="9924" w:type="dxa"/>
            <w:gridSpan w:val="3"/>
            <w:hideMark/>
          </w:tcPr>
          <w:p w:rsidR="00BA30B7" w:rsidRDefault="00BA30B7">
            <w:pPr>
              <w:pStyle w:val="Section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Personal Skills AND summary of qualifications</w:t>
            </w:r>
          </w:p>
        </w:tc>
      </w:tr>
      <w:tr w:rsidR="00BA30B7" w:rsidTr="00BA30B7">
        <w:trPr>
          <w:trHeight w:val="2610"/>
        </w:trPr>
        <w:tc>
          <w:tcPr>
            <w:tcW w:w="284" w:type="dxa"/>
          </w:tcPr>
          <w:p w:rsidR="00BA30B7" w:rsidRDefault="00BA30B7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640" w:type="dxa"/>
            <w:gridSpan w:val="2"/>
          </w:tcPr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Have shown leadership qualities in professional environments: worked as team, </w:t>
            </w:r>
            <w:r w:rsidR="00A55298">
              <w:rPr>
                <w:rFonts w:ascii="Times New Roman" w:hAnsi="Times New Roman"/>
                <w:sz w:val="24"/>
                <w:szCs w:val="24"/>
                <w:lang w:val="en-CA"/>
              </w:rPr>
              <w:t>very he</w:t>
            </w:r>
            <w:r w:rsidR="0023323A">
              <w:rPr>
                <w:rFonts w:ascii="Times New Roman" w:hAnsi="Times New Roman"/>
                <w:sz w:val="24"/>
                <w:szCs w:val="24"/>
                <w:lang w:val="en-CA"/>
              </w:rPr>
              <w:t>lpful in class and offices specially class mates</w:t>
            </w:r>
            <w:r w:rsidR="007831A6">
              <w:rPr>
                <w:rFonts w:ascii="Times New Roman" w:hAnsi="Times New Roman"/>
                <w:sz w:val="24"/>
                <w:szCs w:val="24"/>
                <w:lang w:val="en-CA"/>
              </w:rPr>
              <w:t>, always trying to be independent and learn alone.</w:t>
            </w:r>
            <w:bookmarkStart w:id="0" w:name="_GoBack"/>
            <w:bookmarkEnd w:id="0"/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Outgoing and confident, with a thirst for ever-growing knowledge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Tutoring and assistance to students with learning difficulties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Fascinated with new technologies and always seeking a way to integrate human resources with computational tools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CA"/>
              </w:rPr>
              <w:t>in order 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maximize the individual potential for the benefit of the collective.</w:t>
            </w:r>
          </w:p>
        </w:tc>
      </w:tr>
      <w:tr w:rsidR="00BA30B7" w:rsidTr="00BA30B7">
        <w:trPr>
          <w:cantSplit/>
          <w:trHeight w:val="295"/>
        </w:trPr>
        <w:tc>
          <w:tcPr>
            <w:tcW w:w="9924" w:type="dxa"/>
            <w:gridSpan w:val="3"/>
            <w:hideMark/>
          </w:tcPr>
          <w:p w:rsidR="00BA30B7" w:rsidRDefault="00BA30B7">
            <w:pPr>
              <w:pStyle w:val="Section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Technical skills</w:t>
            </w:r>
          </w:p>
        </w:tc>
      </w:tr>
      <w:tr w:rsidR="00BA30B7" w:rsidTr="00BA30B7">
        <w:trPr>
          <w:trHeight w:val="654"/>
        </w:trPr>
        <w:tc>
          <w:tcPr>
            <w:tcW w:w="284" w:type="dxa"/>
          </w:tcPr>
          <w:p w:rsidR="00BA30B7" w:rsidRDefault="00BA30B7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640" w:type="dxa"/>
            <w:gridSpan w:val="2"/>
          </w:tcPr>
          <w:p w:rsidR="00BA30B7" w:rsidRDefault="00BA30B7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A30B7" w:rsidRPr="00BA30B7" w:rsidRDefault="00BA30B7" w:rsidP="00BA30B7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Programming Languages: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C,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C#, C++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Database Management: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MySQL, MS Access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Project Management: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WordPress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Tools and IDEs: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Visual Studio 2017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Project Management: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UML, Microsoft Office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, </w:t>
            </w:r>
            <w:r w:rsidR="00210AF0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ERD,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 CD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Others: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Hardware Maintenance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(Certified Cisco),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Network Management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Linux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Data Processing</w:t>
            </w:r>
          </w:p>
        </w:tc>
      </w:tr>
      <w:tr w:rsidR="00BA30B7" w:rsidTr="00BA30B7">
        <w:trPr>
          <w:cantSplit/>
          <w:trHeight w:val="295"/>
        </w:trPr>
        <w:tc>
          <w:tcPr>
            <w:tcW w:w="9924" w:type="dxa"/>
            <w:gridSpan w:val="3"/>
            <w:hideMark/>
          </w:tcPr>
          <w:p w:rsidR="00BA30B7" w:rsidRDefault="00BA30B7">
            <w:pPr>
              <w:pStyle w:val="Section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Work Experience</w:t>
            </w:r>
          </w:p>
        </w:tc>
      </w:tr>
      <w:tr w:rsidR="00BA30B7" w:rsidTr="00BA30B7">
        <w:trPr>
          <w:trHeight w:val="273"/>
        </w:trPr>
        <w:tc>
          <w:tcPr>
            <w:tcW w:w="710" w:type="dxa"/>
            <w:gridSpan w:val="2"/>
          </w:tcPr>
          <w:p w:rsidR="00BA30B7" w:rsidRDefault="00BA30B7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214" w:type="dxa"/>
          </w:tcPr>
          <w:p w:rsidR="00210AF0" w:rsidRDefault="00210AF0" w:rsidP="00210AF0">
            <w:pPr>
              <w:pStyle w:val="Achievement"/>
              <w:numPr>
                <w:ilvl w:val="0"/>
                <w:numId w:val="0"/>
              </w:num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September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Present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Marché Ricci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Montreal, QC</w:t>
            </w:r>
          </w:p>
          <w:p w:rsidR="00210AF0" w:rsidRDefault="00210AF0" w:rsidP="00210AF0">
            <w:pPr>
              <w:pStyle w:val="JobTitle"/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Cashier, </w:t>
            </w:r>
            <w:r w:rsidRPr="00210AF0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Assistant Store Manager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, </w:t>
            </w:r>
            <w:r w:rsidRPr="00210AF0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Stocking Associate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, Delivery Boy</w:t>
            </w:r>
          </w:p>
          <w:p w:rsidR="00BA30B7" w:rsidRDefault="00210AF0" w:rsidP="00210AF0">
            <w:pPr>
              <w:pStyle w:val="CompanyName"/>
              <w:tabs>
                <w:tab w:val="clear" w:pos="1440"/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Ability to accept orders and do the job wanted without any hesitations. Capable of doing multiple tasks at the same time.</w:t>
            </w:r>
            <w:r w:rsidR="00395D77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Keeping the stock shelves up to date using the rotation system. Buying the necessities to the store and delivering it. Deliveries done by foot to serve customer’s needs.</w:t>
            </w:r>
          </w:p>
          <w:p w:rsidR="00395D77" w:rsidRDefault="00395D77" w:rsidP="00395D77">
            <w:pPr>
              <w:pStyle w:val="Achievement"/>
              <w:numPr>
                <w:ilvl w:val="0"/>
                <w:numId w:val="0"/>
              </w:numPr>
              <w:rPr>
                <w:i/>
                <w:spacing w:val="5"/>
                <w:sz w:val="23"/>
                <w:lang w:val="en-CA"/>
              </w:rPr>
            </w:pPr>
          </w:p>
          <w:p w:rsidR="00395D77" w:rsidRDefault="00395D77" w:rsidP="00395D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395D77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August 2015 – September </w:t>
            </w:r>
            <w:proofErr w:type="gramStart"/>
            <w:r w:rsidRPr="00395D77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2016  </w:t>
            </w:r>
            <w:r w:rsidRPr="00395D77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Liberal</w:t>
            </w:r>
            <w:proofErr w:type="gramEnd"/>
            <w:r w:rsidRPr="00395D77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Party (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Volunteer</w:t>
            </w:r>
            <w:r w:rsidRPr="00395D77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</w:t>
            </w:r>
            <w:r w:rsidRPr="00395D77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Laval, QC</w:t>
            </w:r>
          </w:p>
          <w:p w:rsidR="00395D77" w:rsidRDefault="00395D77" w:rsidP="00395D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95D77" w:rsidRPr="00BD0B9A" w:rsidRDefault="00395D77" w:rsidP="00395D7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Door to Door. Phone calls to voters. Paper work for voters/public.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cr/>
            </w:r>
          </w:p>
          <w:p w:rsidR="00395D77" w:rsidRDefault="00395D77" w:rsidP="00395D77">
            <w:pPr>
              <w:pStyle w:val="Achievement"/>
              <w:numPr>
                <w:ilvl w:val="0"/>
                <w:numId w:val="0"/>
              </w:numPr>
              <w:rPr>
                <w:lang w:val="en-CA"/>
              </w:rPr>
            </w:pPr>
          </w:p>
          <w:p w:rsidR="00395D77" w:rsidRPr="00395D77" w:rsidRDefault="00395D77" w:rsidP="00395D77">
            <w:pPr>
              <w:pStyle w:val="Achievement"/>
              <w:numPr>
                <w:ilvl w:val="0"/>
                <w:numId w:val="0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</w:tr>
      <w:tr w:rsidR="00BA30B7" w:rsidTr="00BA30B7">
        <w:trPr>
          <w:cantSplit/>
          <w:trHeight w:val="295"/>
        </w:trPr>
        <w:tc>
          <w:tcPr>
            <w:tcW w:w="9924" w:type="dxa"/>
            <w:gridSpan w:val="3"/>
            <w:hideMark/>
          </w:tcPr>
          <w:p w:rsidR="00BA30B7" w:rsidRDefault="00BA30B7">
            <w:pPr>
              <w:pStyle w:val="Section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>Portfolio of projects</w:t>
            </w:r>
          </w:p>
        </w:tc>
      </w:tr>
      <w:tr w:rsidR="00BA30B7" w:rsidTr="00BA30B7">
        <w:trPr>
          <w:trHeight w:val="568"/>
        </w:trPr>
        <w:tc>
          <w:tcPr>
            <w:tcW w:w="284" w:type="dxa"/>
          </w:tcPr>
          <w:p w:rsidR="00BA30B7" w:rsidRDefault="00BA30B7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640" w:type="dxa"/>
            <w:gridSpan w:val="2"/>
          </w:tcPr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Mini Access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Windows application used to imitate the functions of Microsoft Access, allowing users to create simple databases (tables, fields, relations) and display its structure.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Technology Used: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C#, DAO</w:t>
            </w:r>
          </w:p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Movie Library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Windows application in the CRUD format to manage multiple user library.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Technology Used: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C#</w:t>
            </w:r>
          </w:p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A30B7" w:rsidRDefault="00BA30B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Hi-Tech Management System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Windows application that works as the managerial tool for the fictional “Hi-Tech” store.</w:t>
            </w:r>
          </w:p>
          <w:p w:rsidR="00BA30B7" w:rsidRDefault="00BA30B7" w:rsidP="004007FA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Technology Used: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  <w:t>C#</w:t>
            </w:r>
          </w:p>
        </w:tc>
      </w:tr>
      <w:tr w:rsidR="00BA30B7" w:rsidTr="00BA30B7">
        <w:trPr>
          <w:cantSplit/>
          <w:trHeight w:val="80"/>
        </w:trPr>
        <w:tc>
          <w:tcPr>
            <w:tcW w:w="9924" w:type="dxa"/>
            <w:gridSpan w:val="3"/>
            <w:hideMark/>
          </w:tcPr>
          <w:p w:rsidR="00BA30B7" w:rsidRDefault="00BA30B7">
            <w:pPr>
              <w:pStyle w:val="Section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Education</w:t>
            </w:r>
          </w:p>
        </w:tc>
      </w:tr>
      <w:tr w:rsidR="00BA30B7" w:rsidRPr="00BD0B9A" w:rsidTr="00BA30B7">
        <w:trPr>
          <w:trHeight w:val="654"/>
        </w:trPr>
        <w:tc>
          <w:tcPr>
            <w:tcW w:w="284" w:type="dxa"/>
          </w:tcPr>
          <w:p w:rsidR="00BA30B7" w:rsidRDefault="00BA30B7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640" w:type="dxa"/>
            <w:gridSpan w:val="2"/>
            <w:hideMark/>
          </w:tcPr>
          <w:p w:rsidR="00BA30B7" w:rsidRDefault="00BA30B7">
            <w:pPr>
              <w:pStyle w:val="CompanyName"/>
              <w:tabs>
                <w:tab w:val="clear" w:pos="1440"/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2017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LaSalle College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                                     Montreal, QC</w:t>
            </w:r>
          </w:p>
          <w:p w:rsidR="00BA30B7" w:rsidRDefault="00BA30B7">
            <w:pPr>
              <w:pStyle w:val="JobTitle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420.A0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– DEC Computer Science Technology – Administrative Data Processing</w:t>
            </w:r>
          </w:p>
          <w:p w:rsidR="00BA30B7" w:rsidRPr="00BD0B9A" w:rsidRDefault="00BA30B7" w:rsidP="00210AF0">
            <w:pPr>
              <w:pStyle w:val="Achievement"/>
              <w:tabs>
                <w:tab w:val="clear" w:pos="360"/>
              </w:tabs>
              <w:ind w:left="240" w:hanging="2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Specialization in computer and internet programming with focus on desktop, web and mobile applications.</w:t>
            </w:r>
            <w:r w:rsidRPr="00210AF0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>201</w:t>
            </w: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>2</w:t>
            </w: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– 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fr-CA"/>
              </w:rPr>
              <w:t>201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fr-CA"/>
              </w:rPr>
              <w:t>6</w:t>
            </w: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ab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                 </w:t>
            </w:r>
            <w:r w:rsidRPr="00BD0B9A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Curé-Antoine Labelle</w:t>
            </w: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Laval</w:t>
            </w:r>
            <w:r w:rsidRPr="00BD0B9A">
              <w:rPr>
                <w:rFonts w:ascii="Times New Roman" w:hAnsi="Times New Roman"/>
                <w:sz w:val="24"/>
                <w:szCs w:val="24"/>
                <w:lang w:val="fr-CA"/>
              </w:rPr>
              <w:t>, QC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Secondary High School from Secondary 3 to Secondary 5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 – 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Diploma achieved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  <w:lang w:val="en-CA"/>
              </w:rPr>
            </w:pPr>
          </w:p>
          <w:p w:rsidR="00BD0B9A" w:rsidRP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>20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>11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– 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201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2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                  </w:t>
            </w:r>
            <w:r w:rsidRPr="00BD0B9A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Poly-Jeunesse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                    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>Laval, QC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Secondary High School</w:t>
            </w: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 Secondary 2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BD0B9A" w:rsidRP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09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– </w:t>
            </w: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1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Sophie-Barat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Montreal</w:t>
            </w:r>
            <w:r w:rsidRPr="00BD0B9A">
              <w:rPr>
                <w:rFonts w:ascii="Times New Roman" w:hAnsi="Times New Roman"/>
                <w:sz w:val="24"/>
                <w:szCs w:val="24"/>
                <w:lang w:val="en-CA"/>
              </w:rPr>
              <w:t>, QC</w:t>
            </w:r>
          </w:p>
          <w:p w:rsid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  <w:lang w:val="en-CA"/>
              </w:rPr>
            </w:pPr>
            <w:r w:rsidRPr="00BD0B9A"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Secondary High School</w:t>
            </w: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 xml:space="preserve"> Secondary </w:t>
            </w:r>
            <w:r>
              <w:rPr>
                <w:rFonts w:ascii="Times New Roman" w:hAnsi="Times New Roman"/>
                <w:i/>
                <w:sz w:val="24"/>
                <w:szCs w:val="24"/>
                <w:lang w:val="en-CA"/>
              </w:rPr>
              <w:t>1</w:t>
            </w:r>
          </w:p>
          <w:p w:rsidR="00BD0B9A" w:rsidRPr="00BD0B9A" w:rsidRDefault="00BD0B9A" w:rsidP="00BD0B9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  <w:tr w:rsidR="00BD0B9A" w:rsidRPr="00BD0B9A" w:rsidTr="00BA30B7">
        <w:trPr>
          <w:trHeight w:val="654"/>
        </w:trPr>
        <w:tc>
          <w:tcPr>
            <w:tcW w:w="284" w:type="dxa"/>
          </w:tcPr>
          <w:p w:rsidR="00BD0B9A" w:rsidRPr="00BD0B9A" w:rsidRDefault="00BD0B9A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9640" w:type="dxa"/>
            <w:gridSpan w:val="2"/>
          </w:tcPr>
          <w:p w:rsidR="00BD0B9A" w:rsidRPr="00BD0B9A" w:rsidRDefault="00BD0B9A">
            <w:pPr>
              <w:pStyle w:val="CompanyName"/>
              <w:tabs>
                <w:tab w:val="clear" w:pos="1440"/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</w:tbl>
    <w:p w:rsidR="00BA30B7" w:rsidRPr="00BD0B9A" w:rsidRDefault="00BA30B7" w:rsidP="00BA30B7">
      <w:pPr>
        <w:rPr>
          <w:rFonts w:ascii="Times New Roman" w:hAnsi="Times New Roman"/>
          <w:sz w:val="19"/>
          <w:szCs w:val="19"/>
          <w:lang w:val="en-CA"/>
        </w:rPr>
      </w:pPr>
    </w:p>
    <w:p w:rsidR="00796F59" w:rsidRPr="00BD0B9A" w:rsidRDefault="00796F59">
      <w:pPr>
        <w:rPr>
          <w:lang w:val="en-CA"/>
        </w:rPr>
      </w:pPr>
    </w:p>
    <w:sectPr w:rsidR="00796F59" w:rsidRPr="00BD0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7"/>
    <w:rsid w:val="00210AF0"/>
    <w:rsid w:val="0023323A"/>
    <w:rsid w:val="00395D77"/>
    <w:rsid w:val="007831A6"/>
    <w:rsid w:val="00796F59"/>
    <w:rsid w:val="00A55298"/>
    <w:rsid w:val="00BA30B7"/>
    <w:rsid w:val="00B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C39D"/>
  <w15:chartTrackingRefBased/>
  <w15:docId w15:val="{17C635B5-73A9-47DF-A2C8-B4BF80A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B7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0B7"/>
    <w:rPr>
      <w:color w:val="0563C1" w:themeColor="hyperlink"/>
      <w:u w:val="single"/>
    </w:rPr>
  </w:style>
  <w:style w:type="paragraph" w:customStyle="1" w:styleId="SectionTitle">
    <w:name w:val="Section Title"/>
    <w:basedOn w:val="Normal"/>
    <w:next w:val="Normal"/>
    <w:rsid w:val="00BA30B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JobTitle">
    <w:name w:val="Job Title"/>
    <w:next w:val="Achievement"/>
    <w:rsid w:val="00BA30B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CompanyName">
    <w:name w:val="Company Name"/>
    <w:basedOn w:val="Normal"/>
    <w:next w:val="JobTitle"/>
    <w:rsid w:val="00BA30B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BA30B7"/>
    <w:pPr>
      <w:numPr>
        <w:numId w:val="1"/>
      </w:numPr>
      <w:tabs>
        <w:tab w:val="num" w:pos="360"/>
      </w:tabs>
      <w:spacing w:after="60" w:line="240" w:lineRule="atLeast"/>
      <w:ind w:left="0" w:firstLine="0"/>
    </w:pPr>
  </w:style>
  <w:style w:type="paragraph" w:customStyle="1" w:styleId="Name">
    <w:name w:val="Name"/>
    <w:basedOn w:val="Normal"/>
    <w:next w:val="Normal"/>
    <w:rsid w:val="00BA30B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BA30B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A30B7"/>
    <w:pPr>
      <w:spacing w:line="160" w:lineRule="atLeast"/>
      <w:jc w:val="center"/>
    </w:pPr>
    <w:rPr>
      <w:caps/>
      <w:spacing w:val="30"/>
      <w:sz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BA30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B7"/>
    <w:rPr>
      <w:rFonts w:ascii="Garamond" w:eastAsia="Times New Roman" w:hAnsi="Garamond" w:cs="Times New Roman"/>
      <w:szCs w:val="20"/>
      <w:lang w:val="en-US"/>
    </w:rPr>
  </w:style>
  <w:style w:type="character" w:customStyle="1" w:styleId="domain">
    <w:name w:val="domain"/>
    <w:basedOn w:val="DefaultParagraphFont"/>
    <w:rsid w:val="00BA30B7"/>
  </w:style>
  <w:style w:type="character" w:customStyle="1" w:styleId="vanity-name">
    <w:name w:val="vanity-name"/>
    <w:basedOn w:val="DefaultParagraphFont"/>
    <w:rsid w:val="00BA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terhenri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Tharm</dc:creator>
  <cp:keywords/>
  <dc:description/>
  <cp:lastModifiedBy>Sanjeev Tharm</cp:lastModifiedBy>
  <cp:revision>6</cp:revision>
  <dcterms:created xsi:type="dcterms:W3CDTF">2018-03-22T12:03:00Z</dcterms:created>
  <dcterms:modified xsi:type="dcterms:W3CDTF">2018-03-22T12:47:00Z</dcterms:modified>
</cp:coreProperties>
</file>