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2" w:rsidRPr="00AF01B5" w:rsidRDefault="00D04263" w:rsidP="00AF01B5">
      <w:pPr>
        <w:pStyle w:val="Puesto"/>
        <w:rPr>
          <w:b/>
          <w:color w:val="FFC000"/>
        </w:rPr>
      </w:pPr>
      <w:r w:rsidRPr="00AF01B5">
        <w:rPr>
          <w:b/>
          <w:color w:val="FFC000"/>
        </w:rPr>
        <w:t>#</w:t>
      </w:r>
      <w:proofErr w:type="spellStart"/>
      <w:r w:rsidRPr="00AF01B5">
        <w:rPr>
          <w:b/>
          <w:color w:val="FFC000"/>
        </w:rPr>
        <w:t>ThrowbackSummer</w:t>
      </w:r>
      <w:proofErr w:type="spellEnd"/>
      <w:r w:rsidRPr="00AF01B5">
        <w:rPr>
          <w:b/>
          <w:color w:val="FFC000"/>
        </w:rPr>
        <w:t xml:space="preserve">  </w:t>
      </w:r>
    </w:p>
    <w:p w:rsidR="00AF01B5" w:rsidRPr="00AF01B5" w:rsidRDefault="00AF01B5">
      <w:pPr>
        <w:rPr>
          <w:i/>
        </w:rPr>
      </w:pPr>
      <w:r w:rsidRPr="00AF01B5">
        <w:rPr>
          <w:i/>
        </w:rPr>
        <w:t xml:space="preserve">Por Paola Andrea Poveda </w:t>
      </w:r>
    </w:p>
    <w:p w:rsidR="00926571" w:rsidRDefault="00D04263" w:rsidP="00926571">
      <w:pPr>
        <w:jc w:val="both"/>
      </w:pPr>
      <w:r>
        <w:t xml:space="preserve">El verano se acerca y con el vuelven a reaparecer muchas de las tendencias que hicieron ‘Boom’ hace más de una década, </w:t>
      </w:r>
      <w:r w:rsidR="00395208">
        <w:t xml:space="preserve">los que se dispongan </w:t>
      </w:r>
      <w:r>
        <w:t>a tener un verano de lo más</w:t>
      </w:r>
      <w:r w:rsidR="00395208">
        <w:t xml:space="preserve"> chic no se pueden</w:t>
      </w:r>
      <w:r>
        <w:t xml:space="preserve"> perder este divertido </w:t>
      </w:r>
      <w:r w:rsidR="00926571">
        <w:t xml:space="preserve">juego de tendencias </w:t>
      </w:r>
      <w:r>
        <w:t xml:space="preserve">que </w:t>
      </w:r>
      <w:r w:rsidR="00926571">
        <w:t>está</w:t>
      </w:r>
      <w:r>
        <w:t xml:space="preserve"> listo para desempolvar</w:t>
      </w:r>
      <w:r w:rsidR="00926571">
        <w:t xml:space="preserve"> la moda noventera y traértela </w:t>
      </w:r>
      <w:r w:rsidR="00395208">
        <w:t>directo a la</w:t>
      </w:r>
      <w:r w:rsidR="00926571">
        <w:t xml:space="preserve">s vacaciones. </w:t>
      </w:r>
    </w:p>
    <w:p w:rsidR="00D20889" w:rsidRDefault="00926571" w:rsidP="00926571">
      <w:pPr>
        <w:jc w:val="both"/>
      </w:pPr>
      <w:r>
        <w:t>Si bien para nadie es un secreto que ‘las modas vuelven’ también es verídico que el estilo propio es la moda que más predomina por estos tiempos, usar lo que est</w:t>
      </w:r>
      <w:r w:rsidR="0032640B">
        <w:t>á</w:t>
      </w:r>
      <w:r>
        <w:t xml:space="preserve"> ‘</w:t>
      </w:r>
      <w:proofErr w:type="spellStart"/>
      <w:r>
        <w:t>trending</w:t>
      </w:r>
      <w:proofErr w:type="spellEnd"/>
      <w:r>
        <w:t xml:space="preserve">’ </w:t>
      </w:r>
      <w:r w:rsidR="00395208">
        <w:t xml:space="preserve">con la condición de añadirle de alguna forma un </w:t>
      </w:r>
      <w:r>
        <w:t>sello de originalidad se convierte en algo clave para encontrar un estil</w:t>
      </w:r>
      <w:r w:rsidR="0032640B">
        <w:t>o auténtico</w:t>
      </w:r>
      <w:r w:rsidR="00395208">
        <w:t xml:space="preserve"> y efectivo, en este caso una amplia gama de opciones de otras épocas se imponen para ser </w:t>
      </w:r>
      <w:proofErr w:type="spellStart"/>
      <w:r w:rsidR="00395208">
        <w:t>mixed</w:t>
      </w:r>
      <w:proofErr w:type="spellEnd"/>
      <w:r w:rsidR="00395208">
        <w:t xml:space="preserve"> con las nuevas tendencias y así lucir como atuendo un resumen de lo que ha sido la evolución de la moda en el último siglo</w:t>
      </w:r>
      <w:r w:rsidR="00D20889">
        <w:t>.</w:t>
      </w:r>
    </w:p>
    <w:p w:rsidR="003E47BD" w:rsidRDefault="00D20889" w:rsidP="00926571">
      <w:pPr>
        <w:jc w:val="both"/>
      </w:pPr>
      <w:r>
        <w:t xml:space="preserve">Si de prendas se va hablar los tops, </w:t>
      </w:r>
      <w:proofErr w:type="spellStart"/>
      <w:r>
        <w:t>crop</w:t>
      </w:r>
      <w:proofErr w:type="spellEnd"/>
      <w:r>
        <w:t xml:space="preserve">-tops, blusas anchas y blusones son los reyes de la temporada un aire setentero que puede ser perfectamente mezclado con quizá una falda de flecos de los años veinte o unos </w:t>
      </w:r>
      <w:proofErr w:type="spellStart"/>
      <w:r>
        <w:t>skinny</w:t>
      </w:r>
      <w:proofErr w:type="spellEnd"/>
      <w:r>
        <w:t xml:space="preserve"> </w:t>
      </w:r>
      <w:proofErr w:type="spellStart"/>
      <w:r>
        <w:t>jeans</w:t>
      </w:r>
      <w:proofErr w:type="spellEnd"/>
      <w:r w:rsidR="0032640B">
        <w:t xml:space="preserve"> al mejor estilo ochentero</w:t>
      </w:r>
      <w:r>
        <w:t>.</w:t>
      </w:r>
    </w:p>
    <w:p w:rsidR="003E47BD" w:rsidRDefault="00D20889" w:rsidP="00926571">
      <w:pPr>
        <w:jc w:val="both"/>
      </w:pPr>
      <w:r>
        <w:t xml:space="preserve">Poniendo la mirada en piezas fundamentales para el verano </w:t>
      </w:r>
      <w:r w:rsidR="0032640B">
        <w:t>se encuentran</w:t>
      </w:r>
      <w:r w:rsidR="003E47BD">
        <w:t xml:space="preserve">: </w:t>
      </w:r>
    </w:p>
    <w:p w:rsidR="003E47BD" w:rsidRDefault="001B5586" w:rsidP="0092657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73480" cy="1610714"/>
            <wp:effectExtent l="0" t="0" r="7620" b="8890"/>
            <wp:wrapSquare wrapText="bothSides"/>
            <wp:docPr id="1" name="Imagen 1" descr="https://s-media-cache-ak0.pinimg.com/736x/8a/d3/b3/8ad3b34d779c8b0ef4fd9af14118c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8a/d3/b3/8ad3b34d779c8b0ef4fd9af14118c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1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BD">
        <w:t>L</w:t>
      </w:r>
      <w:r w:rsidR="00D20889">
        <w:t xml:space="preserve">os </w:t>
      </w:r>
      <w:proofErr w:type="spellStart"/>
      <w:r w:rsidR="00D20889">
        <w:t>high</w:t>
      </w:r>
      <w:proofErr w:type="spellEnd"/>
      <w:r w:rsidR="00D20889">
        <w:t xml:space="preserve"> </w:t>
      </w:r>
      <w:proofErr w:type="spellStart"/>
      <w:r w:rsidR="00D20889">
        <w:t>cut</w:t>
      </w:r>
      <w:proofErr w:type="spellEnd"/>
      <w:r w:rsidR="00D20889">
        <w:t xml:space="preserve"> </w:t>
      </w:r>
      <w:proofErr w:type="spellStart"/>
      <w:r w:rsidR="0032640B">
        <w:t>swimsuits</w:t>
      </w:r>
      <w:proofErr w:type="spellEnd"/>
      <w:r w:rsidR="0032640B">
        <w:t xml:space="preserve"> que revocan a la década de los noventa con un poco de la tan aclamada serie </w:t>
      </w:r>
      <w:proofErr w:type="spellStart"/>
      <w:r w:rsidR="0032640B">
        <w:t>baywatch</w:t>
      </w:r>
      <w:proofErr w:type="spellEnd"/>
      <w:r w:rsidR="0032640B">
        <w:t xml:space="preserve"> y su esbel</w:t>
      </w:r>
      <w:r w:rsidR="003E47BD">
        <w:t>ta Pamela Anderson,</w:t>
      </w: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3E47BD" w:rsidRDefault="001B5586" w:rsidP="0092657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38F6E0A" wp14:editId="307D1E65">
            <wp:simplePos x="0" y="0"/>
            <wp:positionH relativeFrom="margin">
              <wp:posOffset>99060</wp:posOffset>
            </wp:positionH>
            <wp:positionV relativeFrom="paragraph">
              <wp:posOffset>48895</wp:posOffset>
            </wp:positionV>
            <wp:extent cx="978456" cy="1485900"/>
            <wp:effectExtent l="0" t="0" r="0" b="0"/>
            <wp:wrapSquare wrapText="bothSides"/>
            <wp:docPr id="2" name="Imagen 2" descr="http://g01.a.alicdn.com/kf/HTB1zSdeHVXXXXXeXFXXq6xXFXXX1/Women-New-Sexy-Cover-Up-Swimwear-Swimsuit-2015-White-Lace-Crochet-Floor-Long-Dress-Summer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01.a.alicdn.com/kf/HTB1zSdeHVXXXXXeXFXXq6xXFXXX1/Women-New-Sexy-Cover-Up-Swimwear-Swimsuit-2015-White-Lace-Crochet-Floor-Long-Dress-Summer-Sty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5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3E47BD">
        <w:t>E</w:t>
      </w:r>
      <w:r w:rsidR="0032640B">
        <w:t xml:space="preserve">n salidas de baño una tendencia supremamente </w:t>
      </w:r>
      <w:proofErr w:type="spellStart"/>
      <w:r w:rsidR="0032640B">
        <w:t>boho</w:t>
      </w:r>
      <w:proofErr w:type="spellEnd"/>
      <w:r w:rsidR="0032640B">
        <w:t xml:space="preserve"> chic donde las salidas largas, sueltas y en tonos claros invitan a los pensamientos a viajar al mágico mundo del nuevo milenio</w:t>
      </w:r>
      <w:r w:rsidR="003E47BD">
        <w:t>,</w:t>
      </w: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00CEFFF" wp14:editId="2B5FBBFD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1432560" cy="1074420"/>
            <wp:effectExtent l="0" t="0" r="0" b="0"/>
            <wp:wrapSquare wrapText="bothSides"/>
            <wp:docPr id="3" name="Imagen 3" descr="http://www.independent.ie/incoming/article30624317.ece/BINARY/bb%20h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ependent.ie/incoming/article30624317.ece/BINARY/bb%20ha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7BD" w:rsidRDefault="003E47BD" w:rsidP="00926571">
      <w:pPr>
        <w:jc w:val="both"/>
      </w:pPr>
      <w:r>
        <w:t>P</w:t>
      </w:r>
      <w:r w:rsidR="00A4614D">
        <w:t xml:space="preserve">ara protegerse del sol predominan los sombreros al estilo de </w:t>
      </w:r>
      <w:proofErr w:type="spellStart"/>
      <w:r w:rsidR="00A4614D">
        <w:t>Brigitte</w:t>
      </w:r>
      <w:proofErr w:type="spellEnd"/>
      <w:r w:rsidR="00A4614D">
        <w:t xml:space="preserve"> </w:t>
      </w:r>
      <w:proofErr w:type="spellStart"/>
      <w:r w:rsidR="00A4614D">
        <w:t>Bardot</w:t>
      </w:r>
      <w:proofErr w:type="spellEnd"/>
      <w:r>
        <w:t>,</w:t>
      </w: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3E47BD" w:rsidRDefault="001B5586" w:rsidP="0092657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A9FBC87" wp14:editId="5D108718">
            <wp:simplePos x="0" y="0"/>
            <wp:positionH relativeFrom="column">
              <wp:posOffset>230505</wp:posOffset>
            </wp:positionH>
            <wp:positionV relativeFrom="paragraph">
              <wp:posOffset>0</wp:posOffset>
            </wp:positionV>
            <wp:extent cx="1463040" cy="1463040"/>
            <wp:effectExtent l="0" t="0" r="3810" b="3810"/>
            <wp:wrapSquare wrapText="bothSides"/>
            <wp:docPr id="4" name="Imagen 4" descr="http://2.bp.blogspot.com/-s-JN4TYqPCE/U_dOQOD4PLI/AAAAAAAAOKo/S2Mp3aGpupg/s1600/Captura%2Bde%2BTela%2B2014-05-08%2B%C3%A0s%2B10.51.06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s-JN4TYqPCE/U_dOQOD4PLI/AAAAAAAAOKo/S2Mp3aGpupg/s1600/Captura%2Bde%2BTela%2B2014-05-08%2B%C3%A0s%2B10.51.06-500x5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BD">
        <w:t>Como digno representante de épocas por venir</w:t>
      </w:r>
      <w:r w:rsidR="00A4614D">
        <w:t xml:space="preserve"> aparecen las gafas con</w:t>
      </w:r>
      <w:r w:rsidR="003E47BD">
        <w:t xml:space="preserve"> propuestas futurist</w:t>
      </w:r>
      <w:r>
        <w:t>as que al mismo tiempo denotan una influencia retro</w:t>
      </w:r>
      <w:r w:rsidR="003E47BD">
        <w:t>,</w:t>
      </w: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395208" w:rsidRDefault="001B5586" w:rsidP="0092657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A0D6473" wp14:editId="6ED39AB1">
            <wp:simplePos x="0" y="0"/>
            <wp:positionH relativeFrom="margin">
              <wp:align>right</wp:align>
            </wp:positionH>
            <wp:positionV relativeFrom="paragraph">
              <wp:posOffset>389890</wp:posOffset>
            </wp:positionV>
            <wp:extent cx="1775460" cy="957580"/>
            <wp:effectExtent l="0" t="0" r="0" b="0"/>
            <wp:wrapSquare wrapText="bothSides"/>
            <wp:docPr id="6" name="Imagen 6" descr="http://i3.stycdn.net/images/2015/03/12/article/adidas/so49780306/adidas-superstar-supercolor-schuhe-clear-sky-140-zoom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3.stycdn.net/images/2015/03/12/article/adidas/so49780306/adidas-superstar-supercolor-schuhe-clear-sky-140-zoom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FD8C713" wp14:editId="5A59D47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173480" cy="1009650"/>
            <wp:effectExtent l="0" t="0" r="7620" b="0"/>
            <wp:wrapSquare wrapText="bothSides"/>
            <wp:docPr id="5" name="Imagen 5" descr="http://i01.i.aliimg.com/wsphoto/v0/1899435481/Free-shipping-2014-summer-white-platform-sandals-casual-wedges-platform-shoes-open-toe-shoes-women-s.jpg_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1.i.aliimg.com/wsphoto/v0/1899435481/Free-shipping-2014-summer-white-platform-sandals-casual-wedges-platform-shoes-open-toe-shoes-women-s.jpg_350x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BD">
        <w:t xml:space="preserve">Los zapatos con plataformas son ideales para conectar el look con los años setenta </w:t>
      </w:r>
      <w:proofErr w:type="spellStart"/>
      <w:r w:rsidR="003E47BD">
        <w:t>tambien</w:t>
      </w:r>
      <w:proofErr w:type="spellEnd"/>
      <w:r w:rsidR="003E47BD">
        <w:t xml:space="preserve"> un par de tenis </w:t>
      </w:r>
      <w:proofErr w:type="spellStart"/>
      <w:r w:rsidR="003E47BD">
        <w:t>adidas</w:t>
      </w:r>
      <w:proofErr w:type="spellEnd"/>
      <w:r w:rsidR="003E47BD">
        <w:t xml:space="preserve"> al mejor estilo ‘</w:t>
      </w:r>
      <w:proofErr w:type="spellStart"/>
      <w:r w:rsidR="003E47BD">
        <w:t>superstar</w:t>
      </w:r>
      <w:proofErr w:type="spellEnd"/>
      <w:r w:rsidR="003E47BD">
        <w:t>’ serán una excelente y muy ‘</w:t>
      </w:r>
      <w:proofErr w:type="spellStart"/>
      <w:r w:rsidR="003E47BD">
        <w:t>trendy</w:t>
      </w:r>
      <w:proofErr w:type="spellEnd"/>
      <w:r w:rsidR="003E47BD">
        <w:t>’ opción setentera,</w:t>
      </w:r>
      <w:r w:rsidRPr="001B5586">
        <w:t xml:space="preserve"> </w:t>
      </w: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1B5586" w:rsidRDefault="001B5586" w:rsidP="00926571">
      <w:pPr>
        <w:jc w:val="both"/>
      </w:pPr>
    </w:p>
    <w:p w:rsidR="003E47BD" w:rsidRDefault="00AF01B5" w:rsidP="00926571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3B264B30" wp14:editId="471F39DE">
            <wp:simplePos x="0" y="0"/>
            <wp:positionH relativeFrom="column">
              <wp:posOffset>4170045</wp:posOffset>
            </wp:positionH>
            <wp:positionV relativeFrom="paragraph">
              <wp:posOffset>177800</wp:posOffset>
            </wp:positionV>
            <wp:extent cx="998220" cy="1497330"/>
            <wp:effectExtent l="0" t="0" r="0" b="762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pp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A06D4CC" wp14:editId="731EA299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975360" cy="975360"/>
            <wp:effectExtent l="0" t="0" r="0" b="0"/>
            <wp:wrapSquare wrapText="bothSides"/>
            <wp:docPr id="7" name="Imagen 7" descr="http://www.polyvore.com/cgi/img-thing?.out=jpg&amp;size=l&amp;tid=10552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1055257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BD">
        <w:t>De cortes y formas Re-aparece el cuello ‘</w:t>
      </w:r>
      <w:proofErr w:type="spellStart"/>
      <w:r w:rsidR="003E47BD">
        <w:t>halter</w:t>
      </w:r>
      <w:proofErr w:type="spellEnd"/>
      <w:r w:rsidR="003E47BD">
        <w:t>’</w:t>
      </w:r>
      <w:r w:rsidR="001B5586">
        <w:t xml:space="preserve"> muy noventero, de los sesenta las blusas con los hombros afuera parecen llegadas para quedarse. </w:t>
      </w:r>
    </w:p>
    <w:p w:rsidR="00AF01B5" w:rsidRDefault="00AF01B5" w:rsidP="00926571">
      <w:pPr>
        <w:jc w:val="both"/>
      </w:pPr>
    </w:p>
    <w:p w:rsidR="00AF01B5" w:rsidRDefault="00AF01B5" w:rsidP="00926571">
      <w:pPr>
        <w:jc w:val="both"/>
      </w:pPr>
    </w:p>
    <w:p w:rsidR="00AF01B5" w:rsidRDefault="00AF01B5" w:rsidP="00926571">
      <w:pPr>
        <w:jc w:val="both"/>
      </w:pPr>
    </w:p>
    <w:p w:rsidR="00AF01B5" w:rsidRDefault="00AF01B5" w:rsidP="00926571">
      <w:pPr>
        <w:jc w:val="both"/>
      </w:pPr>
    </w:p>
    <w:p w:rsidR="00AF01B5" w:rsidRDefault="00AF01B5" w:rsidP="00926571">
      <w:pPr>
        <w:jc w:val="both"/>
      </w:pPr>
    </w:p>
    <w:p w:rsidR="00AF01B5" w:rsidRDefault="00AF01B5" w:rsidP="00926571">
      <w:pPr>
        <w:jc w:val="both"/>
      </w:pPr>
      <w:r>
        <w:t xml:space="preserve">Tras este pequeño análisis de tendencia se puede concluir que la moda goza de su mejor momento que cada vez son menos los </w:t>
      </w:r>
      <w:proofErr w:type="spellStart"/>
      <w:r>
        <w:t>no’s</w:t>
      </w:r>
      <w:proofErr w:type="spellEnd"/>
      <w:r>
        <w:t xml:space="preserve"> y </w:t>
      </w:r>
      <w:proofErr w:type="spellStart"/>
      <w:r>
        <w:t>mas</w:t>
      </w:r>
      <w:proofErr w:type="spellEnd"/>
      <w:r>
        <w:t xml:space="preserve"> las posibilidades, que cada </w:t>
      </w:r>
      <w:proofErr w:type="spellStart"/>
      <w:r>
        <w:t>dia</w:t>
      </w:r>
      <w:proofErr w:type="spellEnd"/>
      <w:r>
        <w:t xml:space="preserve"> hay algo nuevo para </w:t>
      </w:r>
      <w:proofErr w:type="spellStart"/>
      <w:r>
        <w:t>descubir</w:t>
      </w:r>
      <w:proofErr w:type="spellEnd"/>
      <w:r>
        <w:t xml:space="preserve"> (o bien) redescubrir, que ya no somos nosotros los que nos ajustamos a la moda sino la moda la que se ajusta a nuestro estilo ofreciéndonos miles de opciones a la hora de reflejar nuestra esencia en el vestir. </w:t>
      </w:r>
    </w:p>
    <w:sectPr w:rsidR="00AF0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63"/>
    <w:rsid w:val="00007846"/>
    <w:rsid w:val="001B5586"/>
    <w:rsid w:val="0032640B"/>
    <w:rsid w:val="00395208"/>
    <w:rsid w:val="003E47BD"/>
    <w:rsid w:val="007C0A96"/>
    <w:rsid w:val="00926571"/>
    <w:rsid w:val="00A4614D"/>
    <w:rsid w:val="00AF01B5"/>
    <w:rsid w:val="00D04263"/>
    <w:rsid w:val="00D20889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02F04-5FDE-4424-8F70-00572D7B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46"/>
  </w:style>
  <w:style w:type="paragraph" w:styleId="Ttulo1">
    <w:name w:val="heading 1"/>
    <w:basedOn w:val="Normal"/>
    <w:next w:val="Normal"/>
    <w:link w:val="Ttulo1Car"/>
    <w:uiPriority w:val="9"/>
    <w:qFormat/>
    <w:rsid w:val="0000784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784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78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784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784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784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784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784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784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0784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PuestoCar">
    <w:name w:val="Puesto Car"/>
    <w:basedOn w:val="Fuentedeprrafopredeter"/>
    <w:link w:val="Puesto"/>
    <w:uiPriority w:val="10"/>
    <w:rsid w:val="0000784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1Car">
    <w:name w:val="Título 1 Car"/>
    <w:basedOn w:val="Fuentedeprrafopredeter"/>
    <w:link w:val="Ttulo1"/>
    <w:uiPriority w:val="9"/>
    <w:rsid w:val="0000784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7846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784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784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7846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784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784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7846"/>
    <w:rPr>
      <w:rFonts w:asciiTheme="majorHAnsi" w:eastAsiaTheme="majorEastAsia" w:hAnsiTheme="majorHAnsi" w:cstheme="majorBidi"/>
      <w: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7846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0784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00784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07846"/>
    <w:rPr>
      <w:color w:val="000000" w:themeColor="tex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0784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00784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inespaciado">
    <w:name w:val="No Spacing"/>
    <w:uiPriority w:val="1"/>
    <w:qFormat/>
    <w:rsid w:val="0000784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0784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07846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0784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0784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07846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00784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0784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0784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00784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07846"/>
    <w:pPr>
      <w:outlineLvl w:val="9"/>
    </w:pPr>
  </w:style>
  <w:style w:type="paragraph" w:styleId="Prrafodelista">
    <w:name w:val="List Paragraph"/>
    <w:basedOn w:val="Normal"/>
    <w:uiPriority w:val="34"/>
    <w:qFormat/>
    <w:rsid w:val="0000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</dc:creator>
  <cp:keywords/>
  <dc:description/>
  <cp:lastModifiedBy>Docentes</cp:lastModifiedBy>
  <cp:revision>2</cp:revision>
  <dcterms:created xsi:type="dcterms:W3CDTF">2015-06-24T23:51:00Z</dcterms:created>
  <dcterms:modified xsi:type="dcterms:W3CDTF">2015-06-24T23:51:00Z</dcterms:modified>
</cp:coreProperties>
</file>